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2FD" w:rsidRPr="00EB6D58" w:rsidRDefault="00EB6D58" w:rsidP="002C22FD">
      <w:pPr>
        <w:spacing w:before="40"/>
        <w:ind w:right="-99"/>
        <w:jc w:val="center"/>
        <w:rPr>
          <w:rFonts w:ascii="GHEA Grapalat" w:hAnsi="GHEA Grapalat"/>
          <w:b/>
          <w:lang w:val="hy-AM"/>
        </w:rPr>
      </w:pPr>
      <w:r>
        <w:rPr>
          <w:rFonts w:ascii="GHEA Grapalat" w:hAnsi="GHEA Grapalat" w:cs="Sylfaen"/>
          <w:b/>
          <w:lang w:val="hy-AM"/>
        </w:rPr>
        <w:t>ԱՄՓՈՓԱԹԵՐԹ</w:t>
      </w:r>
    </w:p>
    <w:p w:rsidR="002C22FD" w:rsidRPr="007A1B79" w:rsidRDefault="002C22FD" w:rsidP="007A1B79">
      <w:pPr>
        <w:pStyle w:val="NormalWeb"/>
        <w:shd w:val="clear" w:color="auto" w:fill="FFFFFF"/>
        <w:spacing w:before="0" w:beforeAutospacing="0" w:after="0" w:afterAutospacing="0"/>
        <w:jc w:val="center"/>
        <w:rPr>
          <w:rFonts w:ascii="GHEA Grapalat" w:hAnsi="GHEA Grapalat"/>
          <w:caps/>
          <w:color w:val="000000"/>
          <w:lang w:val="hy-AM"/>
        </w:rPr>
      </w:pPr>
      <w:r w:rsidRPr="007A1B79">
        <w:rPr>
          <w:rFonts w:ascii="GHEA Grapalat" w:hAnsi="GHEA Grapalat" w:cs="Sylfaen"/>
          <w:caps/>
          <w:lang w:val="hy-AM"/>
        </w:rPr>
        <w:t></w:t>
      </w:r>
      <w:r w:rsidR="007A1B79" w:rsidRPr="007A1B79">
        <w:rPr>
          <w:rFonts w:ascii="GHEA Grapalat" w:hAnsi="GHEA Grapalat" w:cs="Sylfaen"/>
          <w:bCs/>
          <w:caps/>
          <w:lang w:val="hy-AM"/>
        </w:rPr>
        <w:t>ՀԱՅԱՍՏԱՆԻ ՀԱՆՐԱՊԵՏՈՒԹՅԱՆ ԱՌՈՂՋԱՊԱՀՈՒԹՅԱՆ ՆԱԽԱՐԱՐՈՒԹՅԱՆ «Մաշկաբանության ազգային կենտրոն» ՓԱԿ ԲԱԺՆԵՏԻՐԱԿԱՆ ԸՆԿԵՐՈՒԹՅՈՒՆՆ ՈՒ ՀԱՅԱՍՏԱՆԻ ՀԱՆՐԱՊԵՏՈՒԹՅԱՆ ԱՌՈՂՋԱՊԱՀՈՒԹՅԱՆ ՆԱԽԱՐԱՐՈՒԹՅԱՆ «Այրվածքաբանության ազգային կենտրոն» ՓԱԿ ԲԱԺՆԵՏԻՐԱԿԱՆ ԸՆԿԵՐՈՒԹՅՈՒՆԸ ՄԻԱՁՈՒԼՄԱՆ ՁԵՎՈՎ ՎԵՐԱԿԱԶՄԱԿԵՐՊԵԼՈՒ ԵՎ ՀԱՅԱՍՏԱՆԻ ՀԱՆՐԱՊԵՏՈՒԹՅԱՆ ԱՌՈՂՋԱՊԱՀՈՒԹՅԱՆ ՆԱԽԱՐԱՐՈՒԹՅԱՆ «ԱՅՐՎԱԾՔԱԲԱՆՈՒԹՅԱՆ ԵՎ ՄԱՇԿԱԲԱՆՈՒԹՅԱՆ ԱԶԳԱՅԻՆ ԿԵՆՏՐՈՆ» ՓԱԿ ԲԱԺՆԵՏԻՐԱԿԱՆ ԸՆԿԵՐՈՒԹՅՈՒՆ ՍՏԵՂԾԵԼՈՒ ՄԱՍԻՆ</w:t>
      </w:r>
      <w:r w:rsidRPr="007A1B79">
        <w:rPr>
          <w:rFonts w:ascii="GHEA Grapalat" w:hAnsi="GHEA Grapalat" w:cs="Sylfaen"/>
          <w:caps/>
          <w:lang w:val="hy-AM"/>
        </w:rPr>
        <w:t> ՀԱՅԱՍՏԱՆԻ ՀԱՆՐԱՊԵՏՈՒԹՅԱՆ ԿԱՌԱՎԱՐՈՒԹՅԱՆ ՈՐՈՇՄԱՆ ՆԱԽԱԳԾԻ վերաբերյալ ՀՀ շահագրգիռ մարմինների առարկությունների ԵՎ  առաջարկությունների վերաբերյալ</w:t>
      </w:r>
    </w:p>
    <w:p w:rsidR="002C22FD" w:rsidRPr="002B0E6F" w:rsidRDefault="002C22FD" w:rsidP="003D359B">
      <w:pPr>
        <w:spacing w:line="360" w:lineRule="auto"/>
        <w:ind w:left="-426" w:right="-455"/>
        <w:jc w:val="center"/>
        <w:rPr>
          <w:rFonts w:ascii="GHEA Grapalat" w:hAnsi="GHEA Grapalat" w:cs="Sylfaen"/>
          <w:caps/>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0"/>
        <w:gridCol w:w="1970"/>
        <w:gridCol w:w="2970"/>
      </w:tblGrid>
      <w:tr w:rsidR="00E9699E" w:rsidRPr="00851346" w:rsidTr="00B1781F">
        <w:trPr>
          <w:trHeight w:val="285"/>
        </w:trPr>
        <w:tc>
          <w:tcPr>
            <w:tcW w:w="12510" w:type="dxa"/>
            <w:gridSpan w:val="2"/>
            <w:vMerge w:val="restart"/>
            <w:shd w:val="clear" w:color="auto" w:fill="BFBFBF" w:themeFill="background1" w:themeFillShade="BF"/>
          </w:tcPr>
          <w:p w:rsidR="00403057" w:rsidRDefault="007A1B79" w:rsidP="00860DA6">
            <w:pPr>
              <w:pStyle w:val="ListParagraph"/>
              <w:spacing w:line="360" w:lineRule="auto"/>
              <w:ind w:left="468"/>
              <w:jc w:val="center"/>
              <w:rPr>
                <w:rFonts w:ascii="GHEA Grapalat" w:hAnsi="GHEA Grapalat"/>
                <w:lang w:val="hy-AM"/>
              </w:rPr>
            </w:pPr>
            <w:r>
              <w:rPr>
                <w:rFonts w:ascii="GHEA Grapalat" w:hAnsi="GHEA Grapalat"/>
                <w:lang w:val="hy-AM"/>
              </w:rPr>
              <w:t>1</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403057" w:rsidRPr="00403057">
              <w:rPr>
                <w:rFonts w:ascii="GHEA Grapalat" w:hAnsi="GHEA Grapalat" w:cs="Sylfaen"/>
                <w:lang w:val="hy-AM"/>
              </w:rPr>
              <w:t xml:space="preserve">ՀՀ </w:t>
            </w:r>
            <w:r>
              <w:rPr>
                <w:rFonts w:ascii="GHEA Grapalat" w:hAnsi="GHEA Grapalat" w:cs="Sylfaen"/>
                <w:lang w:val="hy-AM"/>
              </w:rPr>
              <w:t>ֆինանսների</w:t>
            </w:r>
            <w:r w:rsidR="00403057" w:rsidRPr="00403057">
              <w:rPr>
                <w:rFonts w:ascii="GHEA Grapalat" w:hAnsi="GHEA Grapalat" w:cs="Sylfaen"/>
                <w:lang w:val="hy-AM"/>
              </w:rPr>
              <w:t xml:space="preserve"> նախարարություն </w:t>
            </w:r>
          </w:p>
          <w:p w:rsidR="00E9699E" w:rsidRPr="00403057" w:rsidRDefault="00403057" w:rsidP="00E850FA">
            <w:pPr>
              <w:tabs>
                <w:tab w:val="left" w:pos="9540"/>
              </w:tabs>
              <w:rPr>
                <w:lang w:val="hy-AM"/>
              </w:rPr>
            </w:pPr>
            <w:r>
              <w:rPr>
                <w:lang w:val="hy-AM"/>
              </w:rPr>
              <w:tab/>
            </w:r>
          </w:p>
        </w:tc>
        <w:tc>
          <w:tcPr>
            <w:tcW w:w="2970" w:type="dxa"/>
            <w:shd w:val="clear" w:color="auto" w:fill="BFBFBF" w:themeFill="background1" w:themeFillShade="BF"/>
          </w:tcPr>
          <w:p w:rsidR="00E9699E" w:rsidRPr="00B06190" w:rsidRDefault="006671FC" w:rsidP="006671FC">
            <w:pPr>
              <w:spacing w:line="360" w:lineRule="auto"/>
              <w:jc w:val="center"/>
              <w:rPr>
                <w:rFonts w:ascii="GHEA Grapalat" w:hAnsi="GHEA Grapalat"/>
                <w:lang w:val="hy-AM"/>
              </w:rPr>
            </w:pPr>
            <w:r w:rsidRPr="006671FC">
              <w:rPr>
                <w:rFonts w:ascii="GHEA Grapalat" w:hAnsi="GHEA Grapalat" w:cs="Sylfaen"/>
                <w:lang w:val="en-US"/>
              </w:rPr>
              <w:t>29</w:t>
            </w:r>
            <w:r w:rsidR="00E850FA" w:rsidRPr="006671FC">
              <w:rPr>
                <w:rFonts w:ascii="Cambria Math" w:hAnsi="Cambria Math" w:cs="Cambria Math"/>
                <w:lang w:val="en-US"/>
              </w:rPr>
              <w:t>․</w:t>
            </w:r>
            <w:r w:rsidRPr="006671FC">
              <w:rPr>
                <w:rFonts w:ascii="GHEA Grapalat" w:hAnsi="GHEA Grapalat" w:cs="Sylfaen"/>
                <w:lang w:val="en-US"/>
              </w:rPr>
              <w:t>11</w:t>
            </w:r>
            <w:r w:rsidR="00E850FA" w:rsidRPr="006671FC">
              <w:rPr>
                <w:rFonts w:ascii="Cambria Math" w:hAnsi="Cambria Math" w:cs="Cambria Math"/>
                <w:lang w:val="en-US"/>
              </w:rPr>
              <w:t>․</w:t>
            </w:r>
            <w:r w:rsidR="00E850FA" w:rsidRPr="006671FC">
              <w:rPr>
                <w:rFonts w:ascii="GHEA Grapalat" w:hAnsi="GHEA Grapalat" w:cs="Sylfaen"/>
                <w:lang w:val="en-US"/>
              </w:rPr>
              <w:t>2021</w:t>
            </w:r>
            <w:r w:rsidR="00B06190" w:rsidRPr="006671FC">
              <w:rPr>
                <w:rFonts w:ascii="GHEA Grapalat" w:hAnsi="GHEA Grapalat" w:cs="Sylfaen"/>
                <w:lang w:val="en-US"/>
              </w:rPr>
              <w:t>թ.</w:t>
            </w:r>
          </w:p>
        </w:tc>
      </w:tr>
      <w:tr w:rsidR="00E9699E" w:rsidRPr="008060CA" w:rsidTr="00B1781F">
        <w:trPr>
          <w:trHeight w:val="285"/>
        </w:trPr>
        <w:tc>
          <w:tcPr>
            <w:tcW w:w="12510" w:type="dxa"/>
            <w:gridSpan w:val="2"/>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rsidR="00E9699E" w:rsidRPr="008060CA" w:rsidRDefault="001A4A40" w:rsidP="007E0A8B">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6671FC" w:rsidRPr="006671FC">
              <w:rPr>
                <w:rFonts w:ascii="GHEA Grapalat" w:hAnsi="GHEA Grapalat" w:cs="Sylfaen"/>
                <w:lang w:val="en-US"/>
              </w:rPr>
              <w:t>01/11-1/19229-2021</w:t>
            </w:r>
          </w:p>
        </w:tc>
      </w:tr>
      <w:tr w:rsidR="001118D2" w:rsidRPr="007A1B79" w:rsidTr="008D5479">
        <w:trPr>
          <w:trHeight w:val="285"/>
        </w:trPr>
        <w:tc>
          <w:tcPr>
            <w:tcW w:w="10540" w:type="dxa"/>
            <w:shd w:val="clear" w:color="auto" w:fill="FFFFFF" w:themeFill="background1"/>
          </w:tcPr>
          <w:p w:rsidR="001118D2" w:rsidRPr="006671FC" w:rsidRDefault="006671FC" w:rsidP="006671FC">
            <w:pPr>
              <w:pStyle w:val="BodyText"/>
              <w:tabs>
                <w:tab w:val="left" w:pos="0"/>
                <w:tab w:val="left" w:pos="426"/>
                <w:tab w:val="left" w:pos="567"/>
              </w:tabs>
              <w:spacing w:line="360" w:lineRule="auto"/>
              <w:rPr>
                <w:rFonts w:ascii="GHEA Grapalat" w:hAnsi="GHEA Grapalat" w:cs="Tahoma"/>
                <w:color w:val="000000"/>
                <w:sz w:val="24"/>
                <w:szCs w:val="24"/>
                <w:shd w:val="clear" w:color="auto" w:fill="FFFFFF"/>
                <w:lang w:val="hy-AM"/>
              </w:rPr>
            </w:pPr>
            <w:r>
              <w:rPr>
                <w:rFonts w:ascii="GHEA Grapalat" w:hAnsi="GHEA Grapalat" w:cs="Sylfaen"/>
                <w:sz w:val="24"/>
                <w:szCs w:val="24"/>
                <w:lang w:val="hy-AM"/>
              </w:rPr>
              <w:t xml:space="preserve">ՀՀ ֆինանսների նախարարությունն ուսումնասիրել է </w:t>
            </w:r>
            <w:r>
              <w:rPr>
                <w:rFonts w:ascii="GHEA Grapalat" w:hAnsi="GHEA Grapalat"/>
                <w:sz w:val="24"/>
                <w:szCs w:val="24"/>
                <w:lang w:val="hy-AM"/>
              </w:rPr>
              <w:t xml:space="preserve">«Հայաստանի Հանրապետության առողջապահության նախարարության «Մաշկաբանության ազգային կենտրոն» փակ բաժնետիրական ընկերությունն ու Հայաստանի Հանրապետության առողջապահության նախարարության «Այրվածքաբանության ազգային կենտրոն» փակ բաժնետիրական ընկերությունը միաձուլման ձևով վերակազմակերպելու և  Հայաստանի Հանրապետության առողջապահության նախարարության «Այրվածքաբանության և Մաշկաբանության ազգային կենտրոն» փակ բաժնետիրական ընկերություն ստեղծելու մասին» Հայաստանի Հանրապետության կառավարության </w:t>
            </w:r>
            <w:r>
              <w:rPr>
                <w:rFonts w:ascii="GHEA Grapalat" w:hAnsi="GHEA Grapalat" w:cs="Sylfaen"/>
                <w:sz w:val="24"/>
                <w:szCs w:val="24"/>
                <w:lang w:val="hy-AM"/>
              </w:rPr>
              <w:t>որոշման</w:t>
            </w:r>
            <w:r>
              <w:rPr>
                <w:rFonts w:ascii="GHEA Grapalat" w:hAnsi="GHEA Grapalat" w:cs="Sylfaen"/>
                <w:color w:val="000000"/>
                <w:sz w:val="24"/>
                <w:szCs w:val="24"/>
                <w:shd w:val="clear" w:color="auto" w:fill="FFFFFF"/>
                <w:lang w:val="hy-AM"/>
              </w:rPr>
              <w:t xml:space="preserve"> նախագիծը և հայտնում է, որ դիտողություններ և առաջարկություններ չունի:</w:t>
            </w:r>
          </w:p>
        </w:tc>
        <w:tc>
          <w:tcPr>
            <w:tcW w:w="4940" w:type="dxa"/>
            <w:gridSpan w:val="2"/>
            <w:shd w:val="clear" w:color="auto" w:fill="FFFFFF" w:themeFill="background1"/>
          </w:tcPr>
          <w:p w:rsidR="00A375E2" w:rsidRPr="00A375E2" w:rsidRDefault="006671FC" w:rsidP="006671FC">
            <w:pPr>
              <w:spacing w:line="360" w:lineRule="auto"/>
              <w:rPr>
                <w:rFonts w:ascii="GHEA Grapalat" w:hAnsi="GHEA Grapalat" w:cs="Helvetica"/>
                <w:lang w:val="hy-AM"/>
              </w:rPr>
            </w:pPr>
            <w:r w:rsidRPr="006671FC">
              <w:rPr>
                <w:rFonts w:ascii="GHEA Grapalat" w:hAnsi="GHEA Grapalat" w:cs="Helvetica"/>
                <w:lang w:val="hy-AM"/>
              </w:rPr>
              <w:t xml:space="preserve">Ընդունվել է ի գիտություն </w:t>
            </w:r>
          </w:p>
        </w:tc>
      </w:tr>
      <w:tr w:rsidR="00E9699E" w:rsidRPr="008060CA" w:rsidTr="00B1781F">
        <w:trPr>
          <w:trHeight w:val="285"/>
        </w:trPr>
        <w:tc>
          <w:tcPr>
            <w:tcW w:w="12510" w:type="dxa"/>
            <w:gridSpan w:val="2"/>
            <w:vMerge w:val="restart"/>
            <w:shd w:val="clear" w:color="auto" w:fill="BFBFBF" w:themeFill="background1" w:themeFillShade="BF"/>
          </w:tcPr>
          <w:p w:rsidR="00631FD1" w:rsidRPr="008060CA" w:rsidRDefault="006671FC" w:rsidP="00860DA6">
            <w:pPr>
              <w:shd w:val="clear" w:color="auto" w:fill="BFBFBF" w:themeFill="background1" w:themeFillShade="BF"/>
              <w:spacing w:line="360" w:lineRule="auto"/>
              <w:jc w:val="center"/>
              <w:rPr>
                <w:rFonts w:ascii="GHEA Grapalat" w:hAnsi="GHEA Grapalat" w:cs="Sylfaen"/>
                <w:lang w:val="hy-AM"/>
              </w:rPr>
            </w:pPr>
            <w:r>
              <w:rPr>
                <w:rFonts w:ascii="GHEA Grapalat" w:hAnsi="GHEA Grapalat"/>
                <w:lang w:val="hy-AM"/>
              </w:rPr>
              <w:t>2</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E850FA" w:rsidRPr="00E850FA">
              <w:rPr>
                <w:rFonts w:ascii="GHEA Grapalat" w:hAnsi="GHEA Grapalat" w:cs="Sylfaen"/>
                <w:lang w:val="hy-AM"/>
              </w:rPr>
              <w:t>ՀՀ իրավաբանական անձանց պետական ռեգիստրի գործակալություն</w:t>
            </w:r>
          </w:p>
          <w:p w:rsidR="00E9699E" w:rsidRPr="008060CA" w:rsidRDefault="00E9699E" w:rsidP="00E850FA">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rsidR="00E9699E" w:rsidRPr="00306E34" w:rsidRDefault="00306E34" w:rsidP="00306E34">
            <w:pPr>
              <w:pStyle w:val="ListParagraph"/>
              <w:spacing w:line="360" w:lineRule="auto"/>
              <w:ind w:left="468"/>
              <w:rPr>
                <w:rFonts w:ascii="GHEA Grapalat" w:hAnsi="GHEA Grapalat" w:cs="Helvetica"/>
                <w:lang w:val="hy-AM"/>
              </w:rPr>
            </w:pPr>
            <w:r>
              <w:rPr>
                <w:rFonts w:ascii="GHEA Grapalat" w:hAnsi="GHEA Grapalat" w:cs="Helvetica"/>
                <w:lang w:val="hy-AM"/>
              </w:rPr>
              <w:t>23</w:t>
            </w:r>
            <w:r w:rsidR="00E850FA" w:rsidRPr="00306E34">
              <w:rPr>
                <w:rFonts w:ascii="Cambria Math" w:hAnsi="Cambria Math" w:cs="Cambria Math"/>
                <w:lang w:val="hy-AM"/>
              </w:rPr>
              <w:t>․</w:t>
            </w:r>
            <w:r w:rsidRPr="00306E34">
              <w:rPr>
                <w:rFonts w:ascii="GHEA Grapalat" w:hAnsi="GHEA Grapalat" w:cs="Helvetica"/>
                <w:lang w:val="hy-AM"/>
              </w:rPr>
              <w:t>1</w:t>
            </w:r>
            <w:r>
              <w:rPr>
                <w:rFonts w:ascii="GHEA Grapalat" w:hAnsi="GHEA Grapalat" w:cs="Helvetica"/>
                <w:lang w:val="hy-AM"/>
              </w:rPr>
              <w:t>1</w:t>
            </w:r>
            <w:r w:rsidR="00E850FA" w:rsidRPr="00306E34">
              <w:rPr>
                <w:rFonts w:ascii="Cambria Math" w:hAnsi="Cambria Math" w:cs="Cambria Math"/>
                <w:lang w:val="hy-AM"/>
              </w:rPr>
              <w:t>․</w:t>
            </w:r>
            <w:r w:rsidR="00E850FA" w:rsidRPr="00306E34">
              <w:rPr>
                <w:rFonts w:ascii="GHEA Grapalat" w:hAnsi="GHEA Grapalat" w:cs="Helvetica"/>
                <w:lang w:val="hy-AM"/>
              </w:rPr>
              <w:t>2021թ</w:t>
            </w:r>
            <w:r w:rsidR="00E850FA" w:rsidRPr="00306E34">
              <w:rPr>
                <w:rFonts w:ascii="Cambria Math" w:hAnsi="Cambria Math" w:cs="Cambria Math"/>
                <w:lang w:val="hy-AM"/>
              </w:rPr>
              <w:t>․</w:t>
            </w:r>
          </w:p>
        </w:tc>
      </w:tr>
      <w:tr w:rsidR="00E9699E" w:rsidRPr="008060CA" w:rsidTr="00B1781F">
        <w:trPr>
          <w:trHeight w:val="285"/>
        </w:trPr>
        <w:tc>
          <w:tcPr>
            <w:tcW w:w="12510" w:type="dxa"/>
            <w:gridSpan w:val="2"/>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rsidR="00E9699E" w:rsidRPr="008060CA" w:rsidRDefault="001A4A40" w:rsidP="00860DA6">
            <w:pPr>
              <w:spacing w:line="360" w:lineRule="auto"/>
              <w:jc w:val="center"/>
              <w:rPr>
                <w:rFonts w:ascii="GHEA Grapalat" w:hAnsi="GHEA Grapalat"/>
                <w:lang w:val="hy-AM"/>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306E34" w:rsidRPr="00306E34">
              <w:rPr>
                <w:rFonts w:ascii="GHEA Grapalat" w:hAnsi="GHEA Grapalat" w:cs="Sylfaen"/>
                <w:lang w:val="en-US"/>
              </w:rPr>
              <w:t>/25.4/38045-2021</w:t>
            </w:r>
          </w:p>
        </w:tc>
      </w:tr>
      <w:tr w:rsidR="00B1781F" w:rsidRPr="007A1B79" w:rsidTr="00B1781F">
        <w:trPr>
          <w:trHeight w:val="285"/>
        </w:trPr>
        <w:tc>
          <w:tcPr>
            <w:tcW w:w="10540" w:type="dxa"/>
            <w:shd w:val="clear" w:color="auto" w:fill="FFFFFF" w:themeFill="background1"/>
          </w:tcPr>
          <w:p w:rsidR="00B1781F" w:rsidRPr="00306E34" w:rsidRDefault="00306E34" w:rsidP="00306E34">
            <w:pPr>
              <w:spacing w:line="360" w:lineRule="auto"/>
              <w:rPr>
                <w:rFonts w:ascii="GHEA Grapalat" w:hAnsi="GHEA Grapalat"/>
                <w:bCs/>
                <w:color w:val="000000"/>
                <w:lang w:val="hy-AM"/>
              </w:rPr>
            </w:pPr>
            <w:r>
              <w:rPr>
                <w:rFonts w:ascii="GHEA Grapalat" w:hAnsi="GHEA Grapalat"/>
                <w:lang w:val="hy-AM"/>
              </w:rPr>
              <w:t xml:space="preserve">«Հայաստանի Հանրապետության առողջապահության նախարարության «Մաշկաբանության ազգային կենտրոն» փակ բաժնետիրական ընկերությունն ու Հայաստանի Հանրապետության </w:t>
            </w:r>
            <w:r>
              <w:rPr>
                <w:rFonts w:ascii="GHEA Grapalat" w:hAnsi="GHEA Grapalat"/>
                <w:lang w:val="hy-AM"/>
              </w:rPr>
              <w:lastRenderedPageBreak/>
              <w:t>առողջապահության նախարարության «Այրվածքաբանության ազգային կենտրոն» փակ բաժնետիրական ընկերությունը միաձուլման ձևով վերակազմակերպելու և Հայաստանի Հանրապետության առողջապահության նախարարության «Այրվածքաբանության և մաշկաբանության ազգային կենտրոն» փակ բաժնետիրական ընկերություն ստեղծելու մասին» Հայաստանի Հանրապետության կառավարության որոշման նախագծի վերաբերյալ դիտողություններ և առաջարկություններ չունենք։</w:t>
            </w:r>
            <w:r w:rsidRPr="006671FC">
              <w:rPr>
                <w:rFonts w:ascii="GHEA Grapalat" w:hAnsi="GHEA Grapalat"/>
                <w:bCs/>
                <w:color w:val="000000"/>
                <w:lang w:val="hy-AM"/>
              </w:rPr>
              <w:t xml:space="preserve"> </w:t>
            </w:r>
          </w:p>
        </w:tc>
        <w:tc>
          <w:tcPr>
            <w:tcW w:w="4940" w:type="dxa"/>
            <w:gridSpan w:val="2"/>
            <w:shd w:val="clear" w:color="auto" w:fill="FFFFFF" w:themeFill="background1"/>
          </w:tcPr>
          <w:p w:rsidR="0001115B" w:rsidRPr="00B1781F" w:rsidRDefault="00306E34" w:rsidP="00C166E8">
            <w:pPr>
              <w:spacing w:line="360" w:lineRule="auto"/>
              <w:rPr>
                <w:rFonts w:ascii="GHEA Grapalat" w:hAnsi="GHEA Grapalat" w:cs="Sylfaen"/>
                <w:lang w:val="hy-AM"/>
              </w:rPr>
            </w:pPr>
            <w:r>
              <w:rPr>
                <w:rFonts w:ascii="GHEA Grapalat" w:hAnsi="GHEA Grapalat" w:cs="Sylfaen"/>
                <w:lang w:val="hy-AM"/>
              </w:rPr>
              <w:lastRenderedPageBreak/>
              <w:t>Ընդունվել է ի գիտություն</w:t>
            </w:r>
          </w:p>
        </w:tc>
      </w:tr>
      <w:tr w:rsidR="00745A65" w:rsidRPr="007A1B79" w:rsidTr="00745A65">
        <w:trPr>
          <w:trHeight w:val="285"/>
        </w:trPr>
        <w:tc>
          <w:tcPr>
            <w:tcW w:w="10540" w:type="dxa"/>
            <w:vMerge w:val="restart"/>
            <w:shd w:val="clear" w:color="auto" w:fill="BFBFBF" w:themeFill="background1" w:themeFillShade="BF"/>
          </w:tcPr>
          <w:p w:rsidR="00745A65" w:rsidRPr="00745A65" w:rsidRDefault="00210D2F" w:rsidP="00745A65">
            <w:pPr>
              <w:spacing w:line="360" w:lineRule="auto"/>
              <w:jc w:val="center"/>
              <w:rPr>
                <w:rFonts w:ascii="GHEA Grapalat" w:hAnsi="GHEA Grapalat" w:cs="Sylfaen"/>
                <w:lang w:val="hy-AM"/>
              </w:rPr>
            </w:pPr>
            <w:r w:rsidRPr="00210D2F">
              <w:rPr>
                <w:rFonts w:ascii="GHEA Grapalat" w:hAnsi="GHEA Grapalat" w:cs="Sylfaen"/>
              </w:rPr>
              <w:lastRenderedPageBreak/>
              <w:t xml:space="preserve">3. </w:t>
            </w:r>
            <w:r w:rsidR="00745A65">
              <w:rPr>
                <w:rFonts w:ascii="GHEA Grapalat" w:hAnsi="GHEA Grapalat" w:cs="Sylfaen"/>
                <w:lang w:val="hy-AM"/>
              </w:rPr>
              <w:t>ՀՀ վարչապետի աշխատակազմ</w:t>
            </w:r>
          </w:p>
        </w:tc>
        <w:tc>
          <w:tcPr>
            <w:tcW w:w="4940" w:type="dxa"/>
            <w:gridSpan w:val="2"/>
            <w:shd w:val="clear" w:color="auto" w:fill="BFBFBF" w:themeFill="background1" w:themeFillShade="BF"/>
          </w:tcPr>
          <w:p w:rsidR="00745A65" w:rsidRDefault="00745A65" w:rsidP="00745A65">
            <w:pPr>
              <w:spacing w:line="360" w:lineRule="auto"/>
              <w:jc w:val="center"/>
              <w:rPr>
                <w:rFonts w:ascii="GHEA Grapalat" w:hAnsi="GHEA Grapalat" w:cs="Sylfaen"/>
                <w:lang w:val="hy-AM"/>
              </w:rPr>
            </w:pPr>
            <w:r>
              <w:rPr>
                <w:rFonts w:ascii="GHEA Grapalat" w:hAnsi="GHEA Grapalat" w:cs="Sylfaen"/>
                <w:lang w:val="hy-AM"/>
              </w:rPr>
              <w:t>11</w:t>
            </w:r>
            <w:r>
              <w:rPr>
                <w:rFonts w:ascii="Cambria Math" w:hAnsi="Cambria Math" w:cs="Sylfaen"/>
                <w:lang w:val="hy-AM"/>
              </w:rPr>
              <w:t>․</w:t>
            </w:r>
            <w:r>
              <w:rPr>
                <w:rFonts w:ascii="GHEA Grapalat" w:hAnsi="GHEA Grapalat" w:cs="Sylfaen"/>
                <w:lang w:val="hy-AM"/>
              </w:rPr>
              <w:t>01</w:t>
            </w:r>
            <w:r>
              <w:rPr>
                <w:rFonts w:ascii="Cambria Math" w:hAnsi="Cambria Math" w:cs="Sylfaen"/>
                <w:lang w:val="hy-AM"/>
              </w:rPr>
              <w:t>․</w:t>
            </w:r>
            <w:r>
              <w:rPr>
                <w:rFonts w:ascii="GHEA Grapalat" w:hAnsi="GHEA Grapalat" w:cs="Sylfaen"/>
                <w:lang w:val="hy-AM"/>
              </w:rPr>
              <w:t>2022թ</w:t>
            </w:r>
            <w:r>
              <w:rPr>
                <w:rFonts w:ascii="Cambria Math" w:hAnsi="Cambria Math" w:cs="Cambria Math"/>
                <w:lang w:val="hy-AM"/>
              </w:rPr>
              <w:t>․</w:t>
            </w:r>
          </w:p>
        </w:tc>
      </w:tr>
      <w:tr w:rsidR="00745A65" w:rsidRPr="007A1B79" w:rsidTr="00745A65">
        <w:trPr>
          <w:trHeight w:val="285"/>
        </w:trPr>
        <w:tc>
          <w:tcPr>
            <w:tcW w:w="10540" w:type="dxa"/>
            <w:vMerge/>
            <w:shd w:val="clear" w:color="auto" w:fill="BFBFBF" w:themeFill="background1" w:themeFillShade="BF"/>
          </w:tcPr>
          <w:p w:rsidR="00745A65" w:rsidRPr="00745A65" w:rsidRDefault="00745A65" w:rsidP="00306E34">
            <w:pPr>
              <w:spacing w:line="360" w:lineRule="auto"/>
              <w:rPr>
                <w:rFonts w:ascii="GHEA Grapalat" w:hAnsi="GHEA Grapalat" w:cs="Sylfaen"/>
                <w:lang w:val="hy-AM"/>
              </w:rPr>
            </w:pPr>
          </w:p>
        </w:tc>
        <w:tc>
          <w:tcPr>
            <w:tcW w:w="4940" w:type="dxa"/>
            <w:gridSpan w:val="2"/>
            <w:shd w:val="clear" w:color="auto" w:fill="BFBFBF" w:themeFill="background1" w:themeFillShade="BF"/>
          </w:tcPr>
          <w:p w:rsidR="00745A65" w:rsidRDefault="00745A65" w:rsidP="00745A65">
            <w:pPr>
              <w:spacing w:line="360" w:lineRule="auto"/>
              <w:jc w:val="center"/>
              <w:rPr>
                <w:rFonts w:ascii="GHEA Grapalat" w:hAnsi="GHEA Grapalat" w:cs="Sylfaen"/>
                <w:lang w:val="hy-AM"/>
              </w:rPr>
            </w:pPr>
            <w:r w:rsidRPr="00745A65">
              <w:rPr>
                <w:rFonts w:ascii="GHEA Grapalat" w:hAnsi="GHEA Grapalat" w:cs="Sylfaen"/>
                <w:lang w:val="hy-AM"/>
              </w:rPr>
              <w:t>N 02/16.3/525-2022</w:t>
            </w:r>
          </w:p>
        </w:tc>
      </w:tr>
      <w:tr w:rsidR="00745A65" w:rsidRPr="00210D2F" w:rsidTr="00745A65">
        <w:trPr>
          <w:trHeight w:val="285"/>
        </w:trPr>
        <w:tc>
          <w:tcPr>
            <w:tcW w:w="10540" w:type="dxa"/>
            <w:shd w:val="clear" w:color="auto" w:fill="FFFFFF" w:themeFill="background1"/>
          </w:tcPr>
          <w:p w:rsidR="00745A65" w:rsidRPr="00382E5A" w:rsidRDefault="00745A65" w:rsidP="00745A65">
            <w:pPr>
              <w:shd w:val="clear" w:color="auto" w:fill="FFFFFF"/>
              <w:spacing w:line="360" w:lineRule="auto"/>
              <w:ind w:firstLine="630"/>
              <w:rPr>
                <w:rFonts w:ascii="GHEA Grapalat" w:eastAsia="Times New Roman" w:hAnsi="GHEA Grapalat"/>
                <w:color w:val="191919"/>
                <w:lang w:val="hy-AM"/>
              </w:rPr>
            </w:pPr>
            <w:r w:rsidRPr="00382E5A">
              <w:rPr>
                <w:rFonts w:ascii="GHEA Grapalat" w:eastAsia="Times New Roman" w:hAnsi="GHEA Grapalat"/>
                <w:color w:val="191919"/>
                <w:lang w:val="hy-AM"/>
              </w:rPr>
              <w:t>Նախագծով առաջարկվում է միաձուլման ձևով վերակազմակերպել 2 բուժհաստատություններ՝ հիմնավորելով, որ արդյունքում կբարելավվեն կառավարման որակն, արդյունավետությունն ու շենքային պայմանները: Հիմնավորման մեջ շեշտված է, որ շենքային պայմանները հին են և չեն համապատասխանում արդի պահանջներին:</w:t>
            </w:r>
            <w:r>
              <w:rPr>
                <w:rFonts w:ascii="GHEA Grapalat" w:eastAsia="Times New Roman" w:hAnsi="GHEA Grapalat"/>
                <w:color w:val="191919"/>
                <w:lang w:val="hy-AM"/>
              </w:rPr>
              <w:t xml:space="preserve"> </w:t>
            </w:r>
            <w:r w:rsidRPr="00382E5A">
              <w:rPr>
                <w:rFonts w:ascii="GHEA Grapalat" w:eastAsia="Times New Roman" w:hAnsi="GHEA Grapalat"/>
                <w:color w:val="191919"/>
                <w:lang w:val="hy-AM"/>
              </w:rPr>
              <w:t>Սակայն նախագծի փաթեթում ներկայացված չէ, թե որոշման ընդունումից հետո ինչպես է տնօրինվելու գույքը, արդյոք վերադարձվելու է, թե ոչ: Թվային արտահայտմամբ չկա նաև ադմինիստրատիվ կրճատումների արդյունքում կանխատեսվող խնայողությունների չափը:</w:t>
            </w:r>
          </w:p>
          <w:p w:rsidR="00745A65" w:rsidRPr="00382E5A" w:rsidRDefault="00745A65" w:rsidP="00745A65">
            <w:pPr>
              <w:shd w:val="clear" w:color="auto" w:fill="FFFFFF"/>
              <w:spacing w:line="360" w:lineRule="auto"/>
              <w:ind w:firstLine="630"/>
              <w:rPr>
                <w:rFonts w:ascii="GHEA Grapalat" w:eastAsia="Times New Roman" w:hAnsi="GHEA Grapalat"/>
                <w:color w:val="191919"/>
                <w:lang w:val="hy-AM"/>
              </w:rPr>
            </w:pPr>
            <w:r w:rsidRPr="00382E5A">
              <w:rPr>
                <w:rFonts w:ascii="GHEA Grapalat" w:hAnsi="GHEA Grapalat"/>
                <w:lang w:val="hy-AM"/>
              </w:rPr>
              <w:t>Նշված հարցերի վերաբերյալ ստացվել են պարզաբանումներ, որոնք, այնուամենայնիվ,</w:t>
            </w:r>
            <w:r w:rsidRPr="00382E5A">
              <w:rPr>
                <w:rFonts w:ascii="GHEA Grapalat" w:eastAsia="Times New Roman" w:hAnsi="GHEA Grapalat"/>
                <w:color w:val="191919"/>
                <w:lang w:val="hy-AM"/>
              </w:rPr>
              <w:t xml:space="preserve"> բավարար կերպով չեն հիմնավորում նախագծի ընդունումը:</w:t>
            </w:r>
          </w:p>
          <w:p w:rsidR="00745A65" w:rsidRPr="00382E5A" w:rsidRDefault="00745A65" w:rsidP="00745A65">
            <w:pPr>
              <w:shd w:val="clear" w:color="auto" w:fill="FFFFFF"/>
              <w:spacing w:line="360" w:lineRule="auto"/>
              <w:ind w:firstLine="630"/>
              <w:rPr>
                <w:rFonts w:ascii="GHEA Grapalat" w:eastAsia="Times New Roman" w:hAnsi="GHEA Grapalat"/>
                <w:color w:val="191919"/>
                <w:lang w:val="hy-AM"/>
              </w:rPr>
            </w:pPr>
            <w:r w:rsidRPr="00382E5A">
              <w:rPr>
                <w:rFonts w:ascii="GHEA Grapalat" w:eastAsia="Times New Roman" w:hAnsi="GHEA Grapalat"/>
                <w:color w:val="191919"/>
                <w:lang w:val="hy-AM"/>
              </w:rPr>
              <w:t>Մասնավորապես,</w:t>
            </w:r>
          </w:p>
          <w:p w:rsidR="00745A65" w:rsidRPr="00382E5A" w:rsidRDefault="00745A65" w:rsidP="00745A65">
            <w:pPr>
              <w:shd w:val="clear" w:color="auto" w:fill="FFFFFF"/>
              <w:spacing w:line="360" w:lineRule="auto"/>
              <w:ind w:firstLine="630"/>
              <w:rPr>
                <w:rFonts w:ascii="GHEA Grapalat" w:eastAsia="Times New Roman" w:hAnsi="GHEA Grapalat"/>
                <w:color w:val="191919"/>
                <w:lang w:val="hy-AM"/>
              </w:rPr>
            </w:pPr>
            <w:r w:rsidRPr="00382E5A">
              <w:rPr>
                <w:rFonts w:ascii="GHEA Grapalat" w:eastAsia="Times New Roman" w:hAnsi="GHEA Grapalat"/>
                <w:color w:val="191919"/>
                <w:lang w:val="hy-AM"/>
              </w:rPr>
              <w:t xml:space="preserve">1. շենքային պայմանների վերաբերյալ ներկայացվել է պարզաբանումը, թե </w:t>
            </w:r>
            <w:r w:rsidRPr="00382E5A">
              <w:rPr>
                <w:rFonts w:ascii="GHEA Grapalat" w:eastAsia="Times New Roman" w:hAnsi="GHEA Grapalat"/>
                <w:i/>
                <w:color w:val="191919"/>
                <w:lang w:val="hy-AM"/>
              </w:rPr>
              <w:t>«ն</w:t>
            </w:r>
            <w:r w:rsidRPr="00382E5A">
              <w:rPr>
                <w:rFonts w:ascii="GHEA Grapalat" w:hAnsi="GHEA Grapalat"/>
                <w:i/>
                <w:color w:val="191919"/>
                <w:shd w:val="clear" w:color="auto" w:fill="FFFFFF"/>
                <w:lang w:val="hy-AM"/>
              </w:rPr>
              <w:t xml:space="preserve">որաստեղծ կազմակերպությունը գործունեությունը ծավալելու է նախկին Մաշկաբանության </w:t>
            </w:r>
            <w:r w:rsidRPr="00382E5A">
              <w:rPr>
                <w:rFonts w:ascii="GHEA Grapalat" w:hAnsi="GHEA Grapalat"/>
                <w:i/>
                <w:color w:val="191919"/>
                <w:shd w:val="clear" w:color="auto" w:fill="FFFFFF"/>
                <w:lang w:val="hy-AM"/>
              </w:rPr>
              <w:lastRenderedPageBreak/>
              <w:t>ազգային կենտրոնի և Այրվածքաբանության ազգային կենտրոնի շենքերում, մինչև նոր ստեղծվող Մաշկաբանության և այրվածքաբանության ազգային կենտրոնի համար նոր մասնաշենքի կառուցումը։ Նոր շենքի կառուցման աշխատանքները մեկնարկելու են 2022թ</w:t>
            </w:r>
            <w:r>
              <w:rPr>
                <w:rFonts w:ascii="GHEA Grapalat" w:hAnsi="GHEA Grapalat"/>
                <w:i/>
                <w:color w:val="191919"/>
                <w:shd w:val="clear" w:color="auto" w:fill="FFFFFF"/>
                <w:lang w:val="hy-AM"/>
              </w:rPr>
              <w:t>.</w:t>
            </w:r>
            <w:r w:rsidRPr="00382E5A">
              <w:rPr>
                <w:rFonts w:ascii="GHEA Grapalat" w:hAnsi="GHEA Grapalat"/>
                <w:i/>
                <w:color w:val="191919"/>
                <w:shd w:val="clear" w:color="auto" w:fill="FFFFFF"/>
                <w:lang w:val="hy-AM"/>
              </w:rPr>
              <w:t xml:space="preserve"> (նախագծի մշակում), ինչը նախատեսված է նաև ՀՀ կառավարության 2021-2026թթ</w:t>
            </w:r>
            <w:r>
              <w:rPr>
                <w:rFonts w:ascii="GHEA Grapalat" w:hAnsi="GHEA Grapalat"/>
                <w:i/>
                <w:color w:val="191919"/>
                <w:shd w:val="clear" w:color="auto" w:fill="FFFFFF"/>
                <w:lang w:val="hy-AM"/>
              </w:rPr>
              <w:t>.</w:t>
            </w:r>
            <w:r w:rsidRPr="00382E5A">
              <w:rPr>
                <w:rFonts w:ascii="GHEA Grapalat" w:hAnsi="GHEA Grapalat"/>
                <w:i/>
                <w:color w:val="191919"/>
                <w:shd w:val="clear" w:color="auto" w:fill="FFFFFF"/>
                <w:lang w:val="hy-AM"/>
              </w:rPr>
              <w:t xml:space="preserve"> միջոցառումների ծրագրով։ Շենքի կառուցումից և ծառայությունները նոր մասնաշենք տեղափոխելուց հետո </w:t>
            </w:r>
            <w:r w:rsidRPr="00382E5A">
              <w:rPr>
                <w:rFonts w:ascii="GHEA Grapalat" w:hAnsi="GHEA Grapalat"/>
                <w:b/>
                <w:i/>
                <w:color w:val="191919"/>
                <w:shd w:val="clear" w:color="auto" w:fill="FFFFFF"/>
                <w:lang w:val="hy-AM"/>
              </w:rPr>
              <w:t>կլուծվի հին շենքերի ճակատագիրը</w:t>
            </w:r>
            <w:r w:rsidRPr="00382E5A">
              <w:rPr>
                <w:rFonts w:ascii="GHEA Grapalat" w:eastAsia="Times New Roman" w:hAnsi="GHEA Grapalat"/>
                <w:color w:val="191919"/>
                <w:lang w:val="hy-AM"/>
              </w:rPr>
              <w:t>»: Այս համատեքստում անհասկանալի է, եթե չի պլանավորվում կամ նախատեսվում առաջիկայում որևէ փոփոխություն ներկայիս շենքային անվաբավարար պայմաններում, ապա ի՞նչ որակական փոփոխության կարող է հանգեցնել սույն նախագծի ընդունում:</w:t>
            </w:r>
          </w:p>
          <w:p w:rsidR="00745A65" w:rsidRPr="00382E5A" w:rsidRDefault="00745A65" w:rsidP="00745A65">
            <w:pPr>
              <w:shd w:val="clear" w:color="auto" w:fill="FFFFFF"/>
              <w:spacing w:line="360" w:lineRule="auto"/>
              <w:ind w:firstLine="630"/>
              <w:rPr>
                <w:rFonts w:ascii="GHEA Grapalat" w:eastAsia="Times New Roman" w:hAnsi="GHEA Grapalat"/>
                <w:color w:val="191919"/>
                <w:lang w:val="hy-AM"/>
              </w:rPr>
            </w:pPr>
            <w:r w:rsidRPr="00382E5A">
              <w:rPr>
                <w:rFonts w:ascii="GHEA Grapalat" w:eastAsia="Times New Roman" w:hAnsi="GHEA Grapalat"/>
                <w:color w:val="191919"/>
                <w:lang w:val="hy-AM"/>
              </w:rPr>
              <w:t>Միաժամանակ, հարկ է նշել, որ հիշատակված նոր շենքի կառուցումը ՀՀ կառավարության 2021 թվականի նոյեմբերի 18-ի N 1902-Լ որոշմամբ նախատեսված է մինչ 2026 թթ. ավարտը՝ սահմանելով «</w:t>
            </w:r>
            <w:r w:rsidRPr="00382E5A">
              <w:rPr>
                <w:rFonts w:ascii="GHEA Grapalat" w:eastAsia="Times New Roman" w:hAnsi="GHEA Grapalat"/>
                <w:i/>
                <w:color w:val="191919"/>
                <w:lang w:val="hy-AM"/>
              </w:rPr>
              <w:t xml:space="preserve">Երևանում այրվածքաբանական, մաշկաբանական և վնասվածքաբանական բազմապրոֆիլ ծառայություններ մատուցող </w:t>
            </w:r>
            <w:r w:rsidRPr="00382E5A">
              <w:rPr>
                <w:rFonts w:ascii="GHEA Grapalat" w:eastAsia="Times New Roman" w:hAnsi="GHEA Grapalat"/>
                <w:b/>
                <w:bCs/>
                <w:i/>
                <w:color w:val="191919"/>
                <w:lang w:val="hy-AM"/>
              </w:rPr>
              <w:t>նոր բժշկական կենտրոնի</w:t>
            </w:r>
            <w:r w:rsidRPr="00382E5A">
              <w:rPr>
                <w:rFonts w:ascii="GHEA Grapalat" w:eastAsia="Times New Roman" w:hAnsi="GHEA Grapalat"/>
                <w:i/>
                <w:color w:val="191919"/>
                <w:lang w:val="hy-AM"/>
              </w:rPr>
              <w:t xml:space="preserve"> շենքի կառուցում</w:t>
            </w:r>
            <w:r w:rsidRPr="00382E5A">
              <w:rPr>
                <w:rFonts w:ascii="GHEA Grapalat" w:eastAsia="Times New Roman" w:hAnsi="GHEA Grapalat"/>
                <w:color w:val="191919"/>
                <w:lang w:val="hy-AM"/>
              </w:rPr>
              <w:t xml:space="preserve">» միջացառումը՝ հիմնավորման մեջ նշումով, որ </w:t>
            </w:r>
            <w:r w:rsidRPr="00382E5A">
              <w:rPr>
                <w:rFonts w:ascii="GHEA Grapalat" w:eastAsia="Times New Roman" w:hAnsi="GHEA Grapalat" w:cs="GHEA Grapalat"/>
                <w:color w:val="191919"/>
                <w:lang w:val="hy-AM"/>
              </w:rPr>
              <w:t>«</w:t>
            </w:r>
            <w:r w:rsidRPr="00382E5A">
              <w:rPr>
                <w:rFonts w:ascii="GHEA Grapalat" w:eastAsia="Times New Roman" w:hAnsi="GHEA Grapalat"/>
                <w:i/>
                <w:color w:val="191919"/>
                <w:lang w:val="hy-AM"/>
              </w:rPr>
              <w:t>2022-2026</w:t>
            </w:r>
            <w:r w:rsidRPr="00382E5A">
              <w:rPr>
                <w:rFonts w:ascii="GHEA Grapalat" w:eastAsia="Times New Roman" w:hAnsi="GHEA Grapalat" w:cs="GHEA Grapalat"/>
                <w:i/>
                <w:color w:val="191919"/>
                <w:lang w:val="hy-AM"/>
              </w:rPr>
              <w:t>թթ</w:t>
            </w:r>
            <w:r>
              <w:rPr>
                <w:rFonts w:ascii="GHEA Grapalat" w:eastAsia="Times New Roman" w:hAnsi="GHEA Grapalat" w:cs="GHEA Grapalat"/>
                <w:i/>
                <w:color w:val="191919"/>
                <w:lang w:val="hy-AM"/>
              </w:rPr>
              <w:t>.</w:t>
            </w:r>
            <w:r w:rsidRPr="00382E5A">
              <w:rPr>
                <w:rFonts w:ascii="GHEA Grapalat" w:eastAsia="Times New Roman" w:hAnsi="GHEA Grapalat"/>
                <w:i/>
                <w:color w:val="191919"/>
                <w:lang w:val="hy-AM"/>
              </w:rPr>
              <w:t xml:space="preserve"> </w:t>
            </w:r>
            <w:r w:rsidRPr="00382E5A">
              <w:rPr>
                <w:rFonts w:ascii="GHEA Grapalat" w:eastAsia="Times New Roman" w:hAnsi="GHEA Grapalat" w:cs="Verdana"/>
                <w:i/>
                <w:color w:val="191919"/>
                <w:lang w:val="hy-AM"/>
              </w:rPr>
              <w:t>ընթացքում</w:t>
            </w:r>
            <w:r w:rsidRPr="00382E5A">
              <w:rPr>
                <w:rFonts w:ascii="GHEA Grapalat" w:eastAsia="Times New Roman" w:hAnsi="GHEA Grapalat"/>
                <w:i/>
                <w:color w:val="191919"/>
                <w:lang w:val="hy-AM"/>
              </w:rPr>
              <w:t xml:space="preserve"> </w:t>
            </w:r>
            <w:r w:rsidRPr="00382E5A">
              <w:rPr>
                <w:rFonts w:ascii="GHEA Grapalat" w:eastAsia="Times New Roman" w:hAnsi="GHEA Grapalat" w:cs="Verdana"/>
                <w:i/>
                <w:color w:val="191919"/>
                <w:lang w:val="hy-AM"/>
              </w:rPr>
              <w:t>նախատեսվում</w:t>
            </w:r>
            <w:r w:rsidRPr="00382E5A">
              <w:rPr>
                <w:rFonts w:ascii="GHEA Grapalat" w:eastAsia="Times New Roman" w:hAnsi="GHEA Grapalat"/>
                <w:i/>
                <w:color w:val="191919"/>
                <w:lang w:val="hy-AM"/>
              </w:rPr>
              <w:t xml:space="preserve"> </w:t>
            </w:r>
            <w:r w:rsidRPr="00382E5A">
              <w:rPr>
                <w:rFonts w:ascii="GHEA Grapalat" w:eastAsia="Times New Roman" w:hAnsi="GHEA Grapalat" w:cs="Verdana"/>
                <w:i/>
                <w:color w:val="191919"/>
                <w:lang w:val="hy-AM"/>
              </w:rPr>
              <w:t>է</w:t>
            </w:r>
            <w:r w:rsidRPr="00382E5A">
              <w:rPr>
                <w:rFonts w:ascii="GHEA Grapalat" w:eastAsia="Times New Roman" w:hAnsi="GHEA Grapalat"/>
                <w:i/>
                <w:color w:val="191919"/>
                <w:lang w:val="hy-AM"/>
              </w:rPr>
              <w:t xml:space="preserve"> </w:t>
            </w:r>
            <w:r w:rsidRPr="00382E5A">
              <w:rPr>
                <w:rFonts w:ascii="GHEA Grapalat" w:eastAsia="Times New Roman" w:hAnsi="GHEA Grapalat" w:cs="Verdana"/>
                <w:i/>
                <w:color w:val="191919"/>
                <w:lang w:val="hy-AM"/>
              </w:rPr>
              <w:t>ստ</w:t>
            </w:r>
            <w:r w:rsidRPr="00382E5A">
              <w:rPr>
                <w:rFonts w:ascii="GHEA Grapalat" w:eastAsia="Times New Roman" w:hAnsi="GHEA Grapalat"/>
                <w:i/>
                <w:color w:val="191919"/>
                <w:lang w:val="hy-AM"/>
              </w:rPr>
              <w:t xml:space="preserve">եղծել նոր բժշկական կենտրոն ներկայում գործող </w:t>
            </w:r>
            <w:r w:rsidRPr="00382E5A">
              <w:rPr>
                <w:rFonts w:ascii="GHEA Grapalat" w:eastAsia="Times New Roman" w:hAnsi="GHEA Grapalat"/>
                <w:b/>
                <w:bCs/>
                <w:i/>
                <w:color w:val="191919"/>
                <w:lang w:val="hy-AM"/>
              </w:rPr>
              <w:t xml:space="preserve">Մաշկաբանության </w:t>
            </w:r>
            <w:r w:rsidRPr="00382E5A">
              <w:rPr>
                <w:rFonts w:ascii="GHEA Grapalat" w:eastAsia="Times New Roman" w:hAnsi="GHEA Grapalat"/>
                <w:i/>
                <w:color w:val="191919"/>
                <w:lang w:val="hy-AM"/>
              </w:rPr>
              <w:t xml:space="preserve">ազգային կենտրոնի, </w:t>
            </w:r>
            <w:r w:rsidRPr="00382E5A">
              <w:rPr>
                <w:rFonts w:ascii="GHEA Grapalat" w:eastAsia="Times New Roman" w:hAnsi="GHEA Grapalat"/>
                <w:b/>
                <w:bCs/>
                <w:i/>
                <w:color w:val="191919"/>
                <w:lang w:val="hy-AM"/>
              </w:rPr>
              <w:t>Այրվածքաբանության</w:t>
            </w:r>
            <w:r w:rsidRPr="00382E5A">
              <w:rPr>
                <w:rFonts w:ascii="GHEA Grapalat" w:eastAsia="Times New Roman" w:hAnsi="GHEA Grapalat"/>
                <w:i/>
                <w:color w:val="191919"/>
                <w:lang w:val="hy-AM"/>
              </w:rPr>
              <w:t xml:space="preserve"> ազգային կենտրոնի և </w:t>
            </w:r>
            <w:r w:rsidRPr="00382E5A">
              <w:rPr>
                <w:rFonts w:ascii="GHEA Grapalat" w:eastAsia="Times New Roman" w:hAnsi="GHEA Grapalat"/>
                <w:b/>
                <w:bCs/>
                <w:i/>
                <w:color w:val="191919"/>
                <w:lang w:val="hy-AM"/>
              </w:rPr>
              <w:t>Վնասվածքաբանության և օրթոպեդիայի</w:t>
            </w:r>
            <w:r w:rsidRPr="00382E5A">
              <w:rPr>
                <w:rFonts w:ascii="GHEA Grapalat" w:eastAsia="Times New Roman" w:hAnsi="GHEA Grapalat"/>
                <w:i/>
                <w:color w:val="191919"/>
                <w:lang w:val="hy-AM"/>
              </w:rPr>
              <w:t xml:space="preserve"> գիտական կենտրոնի հենքի վրա՝ նորաստեղծ բազմապրոֆիլ բժշկական կենտրոնի համար ապահովելով պատշաճ շենքային պայմաններ</w:t>
            </w:r>
            <w:r w:rsidRPr="00382E5A">
              <w:rPr>
                <w:rFonts w:ascii="GHEA Grapalat" w:eastAsia="Times New Roman" w:hAnsi="GHEA Grapalat"/>
                <w:color w:val="191919"/>
                <w:lang w:val="hy-AM"/>
              </w:rPr>
              <w:t>»: Այսինքն, նոր կենտրոնի ստեղծումը նախատեսված է 3 կազմակերպությունների հենքի վրա:</w:t>
            </w:r>
          </w:p>
          <w:p w:rsidR="00FA600D" w:rsidRPr="00382E5A" w:rsidRDefault="00FA600D" w:rsidP="00FA600D">
            <w:pPr>
              <w:shd w:val="clear" w:color="auto" w:fill="FFFFFF"/>
              <w:spacing w:line="360" w:lineRule="auto"/>
              <w:ind w:firstLine="630"/>
              <w:rPr>
                <w:rFonts w:ascii="GHEA Grapalat" w:eastAsia="Times New Roman" w:hAnsi="GHEA Grapalat"/>
                <w:color w:val="191919"/>
                <w:lang w:val="hy-AM"/>
              </w:rPr>
            </w:pPr>
            <w:r w:rsidRPr="00382E5A">
              <w:rPr>
                <w:rFonts w:ascii="GHEA Grapalat" w:eastAsia="Times New Roman" w:hAnsi="GHEA Grapalat"/>
                <w:color w:val="191919"/>
                <w:lang w:val="hy-AM"/>
              </w:rPr>
              <w:t xml:space="preserve">2. Կանխատեսվող խնայողությունների վերաբերյալ ներկայացված պարզաբանումը, թե </w:t>
            </w:r>
            <w:r w:rsidRPr="00382E5A">
              <w:rPr>
                <w:rFonts w:ascii="GHEA Grapalat" w:eastAsia="Times New Roman" w:hAnsi="GHEA Grapalat"/>
                <w:color w:val="191919"/>
                <w:lang w:val="hy-AM"/>
              </w:rPr>
              <w:lastRenderedPageBreak/>
              <w:t>«</w:t>
            </w:r>
            <w:r w:rsidRPr="00382E5A">
              <w:rPr>
                <w:rFonts w:ascii="GHEA Grapalat" w:eastAsia="Times New Roman" w:hAnsi="GHEA Grapalat"/>
                <w:i/>
                <w:iCs/>
                <w:color w:val="191919"/>
                <w:lang w:val="hy-AM"/>
              </w:rPr>
              <w:t xml:space="preserve">Ներկա պահի դրությամբ հստակ կանխատեսումներ իրականացնել և դրանք ներառել ներկայացված Նախագծի փաթեթում նպատակահարմար չէ, հաշվի առնելով նաև այն հանգամանքը, որ ծառայությունները ներկա դրությամբ մատուցվելու են հին շենքերում առկա ռեսուրսներով, միաձուլման արդյունքում ստեղծված կազմակերպության համար նոր շենք կառուցելուց հետո և ծառայությունները այնտեղ տեղափոխելուց հետո հնարավոր կլինի իրականացնել կանխատեսումներ թե ծառայությունների օպտիմալացման/բարեփոխման, և թե խնայողությունների մասին..», </w:t>
            </w:r>
            <w:r w:rsidRPr="00382E5A">
              <w:rPr>
                <w:rFonts w:ascii="GHEA Grapalat" w:eastAsia="Times New Roman" w:hAnsi="GHEA Grapalat"/>
                <w:color w:val="191919"/>
                <w:lang w:val="hy-AM"/>
              </w:rPr>
              <w:t>կրկին ոչ բավարար է:</w:t>
            </w:r>
          </w:p>
          <w:p w:rsidR="00FA600D" w:rsidRPr="00382E5A" w:rsidRDefault="00FA600D" w:rsidP="00FA600D">
            <w:pPr>
              <w:shd w:val="clear" w:color="auto" w:fill="FFFFFF"/>
              <w:spacing w:line="360" w:lineRule="auto"/>
              <w:ind w:firstLine="630"/>
              <w:rPr>
                <w:rFonts w:ascii="GHEA Grapalat" w:eastAsia="Times New Roman" w:hAnsi="GHEA Grapalat"/>
                <w:color w:val="191919"/>
                <w:lang w:val="hy-AM"/>
              </w:rPr>
            </w:pPr>
            <w:r w:rsidRPr="00382E5A">
              <w:rPr>
                <w:rFonts w:ascii="GHEA Grapalat" w:eastAsia="Times New Roman" w:hAnsi="GHEA Grapalat"/>
                <w:color w:val="191919"/>
                <w:lang w:val="hy-AM"/>
              </w:rPr>
              <w:t>Վերոգրյալն ամփոփելով՝ գտնում ենք, որ նախագծի ընդունման ներկայացված հիմնավորումը հիմնավոր չէ</w:t>
            </w:r>
            <w:r>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և</w:t>
            </w:r>
            <w:r w:rsidRPr="00382E5A">
              <w:rPr>
                <w:rFonts w:ascii="GHEA Grapalat" w:eastAsia="Times New Roman" w:hAnsi="GHEA Grapalat"/>
                <w:color w:val="191919"/>
                <w:lang w:val="hy-AM"/>
              </w:rPr>
              <w:t xml:space="preserve"> չի կարող ապահովել արդյունք,</w:t>
            </w:r>
            <w:r>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քանի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որ</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մինչ</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նոր</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կենտրոնի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կառուցումը</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ոչ</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մի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փոփոխություն</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չի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ակնկալվում</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Բացի դրանից,</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նոր</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կենտրոնի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ստեղծման</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համար</w:t>
            </w:r>
            <w:r w:rsidRPr="00382E5A">
              <w:rPr>
                <w:rFonts w:ascii="GHEA Grapalat" w:eastAsia="Times New Roman" w:hAnsi="GHEA Grapalat"/>
                <w:color w:val="191919"/>
                <w:lang w:val="hy-AM"/>
              </w:rPr>
              <w:t xml:space="preserve"> պետք է </w:t>
            </w:r>
            <w:r w:rsidRPr="00382E5A">
              <w:rPr>
                <w:rFonts w:ascii="GHEA Grapalat" w:eastAsia="Times New Roman" w:hAnsi="GHEA Grapalat" w:cs="GHEA Grapalat"/>
                <w:color w:val="191919"/>
                <w:lang w:val="hy-AM"/>
              </w:rPr>
              <w:t>հիմք</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հանդիսանա</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ևս</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մեկ</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կազմակերպություն (</w:t>
            </w:r>
            <w:r w:rsidRPr="00382E5A">
              <w:rPr>
                <w:rFonts w:ascii="GHEA Grapalat" w:eastAsia="Times New Roman" w:hAnsi="GHEA Grapalat"/>
                <w:b/>
                <w:bCs/>
                <w:i/>
                <w:color w:val="191919"/>
                <w:lang w:val="hy-AM"/>
              </w:rPr>
              <w:t>Վնասվածքաբանության և օրթոպեդիայի</w:t>
            </w:r>
            <w:r w:rsidRPr="00382E5A">
              <w:rPr>
                <w:rFonts w:ascii="GHEA Grapalat" w:eastAsia="Times New Roman" w:hAnsi="GHEA Grapalat"/>
                <w:i/>
                <w:color w:val="191919"/>
                <w:lang w:val="hy-AM"/>
              </w:rPr>
              <w:t xml:space="preserve"> գիտական կենտրոնը</w:t>
            </w:r>
            <w:r w:rsidRPr="00382E5A">
              <w:rPr>
                <w:rFonts w:ascii="GHEA Grapalat" w:eastAsia="Times New Roman" w:hAnsi="GHEA Grapalat" w:cs="GHEA Grapalat"/>
                <w:color w:val="191919"/>
                <w:lang w:val="hy-AM"/>
              </w:rPr>
              <w:t>)</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որը</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ներկայում</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ներառված</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չէ</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միաձուլման</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նախագծում</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Ուստի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առաջարկում</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ենք</w:t>
            </w:r>
            <w:r>
              <w:rPr>
                <w:rFonts w:ascii="GHEA Grapalat" w:eastAsia="Times New Roman" w:hAnsi="GHEA Grapalat" w:cs="GHEA Grapalat"/>
                <w:color w:val="191919"/>
                <w:lang w:val="hy-AM"/>
              </w:rPr>
              <w:t xml:space="preserve"> ք</w:t>
            </w:r>
            <w:r w:rsidRPr="00382E5A">
              <w:rPr>
                <w:rFonts w:ascii="GHEA Grapalat" w:eastAsia="Times New Roman" w:hAnsi="GHEA Grapalat" w:cs="GHEA Grapalat"/>
                <w:color w:val="191919"/>
                <w:lang w:val="hy-AM"/>
              </w:rPr>
              <w:t>ննարկել</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նախագծին</w:t>
            </w:r>
            <w:r>
              <w:rPr>
                <w:rFonts w:ascii="GHEA Grapalat" w:eastAsia="Times New Roman" w:hAnsi="GHEA Grapalat" w:cs="GHEA Grapalat"/>
                <w:color w:val="191919"/>
                <w:lang w:val="hy-AM"/>
              </w:rPr>
              <w:t xml:space="preserve"> </w:t>
            </w:r>
            <w:r w:rsidRPr="00382E5A">
              <w:rPr>
                <w:rFonts w:ascii="GHEA Grapalat" w:eastAsia="Times New Roman" w:hAnsi="GHEA Grapalat" w:cs="GHEA Grapalat"/>
                <w:color w:val="191919"/>
                <w:lang w:val="hy-AM"/>
              </w:rPr>
              <w:t>նոր</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կենտրոնի</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կառուցման</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ավարտի</w:t>
            </w:r>
            <w:r>
              <w:rPr>
                <w:rFonts w:ascii="GHEA Grapalat" w:eastAsia="Times New Roman" w:hAnsi="GHEA Grapalat" w:cs="GHEA Grapalat"/>
                <w:color w:val="191919"/>
                <w:lang w:val="hy-AM"/>
              </w:rPr>
              <w:t xml:space="preserve"> </w:t>
            </w:r>
            <w:r w:rsidRPr="00382E5A">
              <w:rPr>
                <w:rFonts w:ascii="GHEA Grapalat" w:eastAsia="Times New Roman" w:hAnsi="GHEA Grapalat" w:cs="GHEA Grapalat"/>
                <w:color w:val="191919"/>
                <w:lang w:val="hy-AM"/>
              </w:rPr>
              <w:t>ժամանակահատվածում</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անդրադառնալու</w:t>
            </w:r>
            <w:r w:rsidRPr="00382E5A">
              <w:rPr>
                <w:rFonts w:ascii="GHEA Grapalat" w:eastAsia="Times New Roman" w:hAnsi="GHEA Grapalat"/>
                <w:color w:val="191919"/>
                <w:lang w:val="hy-AM"/>
              </w:rPr>
              <w:t xml:space="preserve"> </w:t>
            </w:r>
            <w:r w:rsidRPr="00382E5A">
              <w:rPr>
                <w:rFonts w:ascii="GHEA Grapalat" w:eastAsia="Times New Roman" w:hAnsi="GHEA Grapalat" w:cs="GHEA Grapalat"/>
                <w:color w:val="191919"/>
                <w:lang w:val="hy-AM"/>
              </w:rPr>
              <w:t>հարցը</w:t>
            </w:r>
            <w:r w:rsidRPr="00382E5A">
              <w:rPr>
                <w:rFonts w:ascii="GHEA Grapalat" w:eastAsia="Times New Roman" w:hAnsi="GHEA Grapalat"/>
                <w:color w:val="191919"/>
                <w:lang w:val="hy-AM"/>
              </w:rPr>
              <w:t>:</w:t>
            </w:r>
          </w:p>
          <w:p w:rsidR="00745A65" w:rsidRPr="00745A65" w:rsidRDefault="00745A65" w:rsidP="00306E34">
            <w:pPr>
              <w:spacing w:line="360" w:lineRule="auto"/>
              <w:rPr>
                <w:rFonts w:ascii="GHEA Grapalat" w:hAnsi="GHEA Grapalat" w:cs="Sylfaen"/>
                <w:lang w:val="hy-AM"/>
              </w:rPr>
            </w:pPr>
          </w:p>
        </w:tc>
        <w:tc>
          <w:tcPr>
            <w:tcW w:w="4940" w:type="dxa"/>
            <w:gridSpan w:val="2"/>
            <w:shd w:val="clear" w:color="auto" w:fill="FFFFFF" w:themeFill="background1"/>
          </w:tcPr>
          <w:p w:rsidR="00745A65" w:rsidRPr="008376FD" w:rsidRDefault="008376FD" w:rsidP="008376FD">
            <w:pPr>
              <w:pStyle w:val="ListParagraph"/>
              <w:numPr>
                <w:ilvl w:val="0"/>
                <w:numId w:val="6"/>
              </w:numPr>
              <w:spacing w:line="360" w:lineRule="auto"/>
              <w:ind w:left="188" w:firstLine="0"/>
              <w:rPr>
                <w:rFonts w:ascii="Calibri" w:hAnsi="Calibri" w:cs="Calibri"/>
                <w:lang w:val="hy-AM"/>
              </w:rPr>
            </w:pPr>
            <w:r w:rsidRPr="008376FD">
              <w:rPr>
                <w:rFonts w:ascii="GHEA Grapalat" w:eastAsia="Times New Roman" w:hAnsi="GHEA Grapalat"/>
                <w:color w:val="191919"/>
                <w:lang w:val="hy-AM"/>
              </w:rPr>
              <w:lastRenderedPageBreak/>
              <w:t>Դիրքորոշումն հաշվի է առնվել: Առաջարկվող նախագծի հիմնավորում</w:t>
            </w:r>
            <w:r>
              <w:rPr>
                <w:rFonts w:ascii="GHEA Grapalat" w:eastAsia="Times New Roman" w:hAnsi="GHEA Grapalat"/>
                <w:color w:val="191919"/>
                <w:lang w:val="hy-AM"/>
              </w:rPr>
              <w:t>ը</w:t>
            </w:r>
            <w:r w:rsidRPr="008376FD">
              <w:rPr>
                <w:rFonts w:ascii="GHEA Grapalat" w:eastAsia="Times New Roman" w:hAnsi="GHEA Grapalat"/>
                <w:color w:val="191919"/>
                <w:lang w:val="hy-AM"/>
              </w:rPr>
              <w:t xml:space="preserve"> լրամշակվել է:</w:t>
            </w:r>
          </w:p>
        </w:tc>
      </w:tr>
      <w:tr w:rsidR="00210D2F" w:rsidRPr="00210D2F" w:rsidTr="00210D2F">
        <w:trPr>
          <w:trHeight w:val="285"/>
        </w:trPr>
        <w:tc>
          <w:tcPr>
            <w:tcW w:w="10540" w:type="dxa"/>
            <w:vMerge w:val="restart"/>
            <w:shd w:val="clear" w:color="auto" w:fill="BFBFBF" w:themeFill="background1" w:themeFillShade="BF"/>
          </w:tcPr>
          <w:p w:rsidR="00210D2F" w:rsidRPr="00210D2F" w:rsidRDefault="00210D2F" w:rsidP="00210D2F">
            <w:pPr>
              <w:spacing w:line="360" w:lineRule="auto"/>
              <w:jc w:val="center"/>
              <w:rPr>
                <w:rFonts w:ascii="GHEA Grapalat" w:hAnsi="GHEA Grapalat" w:cs="Sylfaen"/>
                <w:lang w:val="hy-AM"/>
              </w:rPr>
            </w:pPr>
            <w:r w:rsidRPr="00210D2F">
              <w:rPr>
                <w:rFonts w:ascii="GHEA Grapalat" w:hAnsi="GHEA Grapalat" w:cs="Sylfaen"/>
                <w:lang w:val="hy-AM"/>
              </w:rPr>
              <w:lastRenderedPageBreak/>
              <w:t xml:space="preserve">4. </w:t>
            </w:r>
            <w:r w:rsidRPr="00210D2F">
              <w:rPr>
                <w:rFonts w:ascii="GHEA Grapalat" w:hAnsi="GHEA Grapalat" w:cs="Sylfaen"/>
                <w:lang w:val="hy-AM"/>
              </w:rPr>
              <w:t>ՀՀ տարածքային կառավարման և ենթակառուցվածքների նախարարություն</w:t>
            </w:r>
          </w:p>
        </w:tc>
        <w:tc>
          <w:tcPr>
            <w:tcW w:w="4940" w:type="dxa"/>
            <w:gridSpan w:val="2"/>
            <w:shd w:val="clear" w:color="auto" w:fill="BFBFBF" w:themeFill="background1" w:themeFillShade="BF"/>
          </w:tcPr>
          <w:p w:rsidR="00210D2F" w:rsidRDefault="00210D2F" w:rsidP="00210D2F">
            <w:pPr>
              <w:spacing w:line="360" w:lineRule="auto"/>
              <w:jc w:val="center"/>
              <w:rPr>
                <w:rFonts w:ascii="GHEA Grapalat" w:hAnsi="GHEA Grapalat" w:cs="Sylfaen"/>
                <w:lang w:val="hy-AM"/>
              </w:rPr>
            </w:pPr>
            <w:r>
              <w:rPr>
                <w:rFonts w:ascii="GHEA Grapalat" w:hAnsi="GHEA Grapalat" w:cs="Sylfaen"/>
                <w:lang w:val="hy-AM"/>
              </w:rPr>
              <w:t>24</w:t>
            </w:r>
            <w:r>
              <w:rPr>
                <w:rFonts w:ascii="Cambria Math" w:hAnsi="Cambria Math" w:cs="Sylfaen"/>
                <w:lang w:val="hy-AM"/>
              </w:rPr>
              <w:t>․</w:t>
            </w:r>
            <w:r>
              <w:rPr>
                <w:rFonts w:ascii="GHEA Grapalat" w:hAnsi="GHEA Grapalat" w:cs="Sylfaen"/>
                <w:lang w:val="hy-AM"/>
              </w:rPr>
              <w:t>01</w:t>
            </w:r>
            <w:r>
              <w:rPr>
                <w:rFonts w:ascii="Cambria Math" w:hAnsi="Cambria Math" w:cs="Sylfaen"/>
                <w:lang w:val="hy-AM"/>
              </w:rPr>
              <w:t>․</w:t>
            </w:r>
            <w:r>
              <w:rPr>
                <w:rFonts w:ascii="GHEA Grapalat" w:hAnsi="GHEA Grapalat" w:cs="Sylfaen"/>
                <w:lang w:val="hy-AM"/>
              </w:rPr>
              <w:t>2022թ</w:t>
            </w:r>
            <w:r>
              <w:rPr>
                <w:rFonts w:ascii="Cambria Math" w:hAnsi="Cambria Math" w:cs="Cambria Math"/>
                <w:lang w:val="hy-AM"/>
              </w:rPr>
              <w:t>․</w:t>
            </w:r>
          </w:p>
        </w:tc>
      </w:tr>
      <w:tr w:rsidR="00210D2F" w:rsidRPr="00210D2F" w:rsidTr="00210D2F">
        <w:trPr>
          <w:trHeight w:val="285"/>
        </w:trPr>
        <w:tc>
          <w:tcPr>
            <w:tcW w:w="10540" w:type="dxa"/>
            <w:vMerge/>
            <w:shd w:val="clear" w:color="auto" w:fill="BFBFBF" w:themeFill="background1" w:themeFillShade="BF"/>
          </w:tcPr>
          <w:p w:rsidR="00210D2F" w:rsidRPr="00210D2F" w:rsidRDefault="00210D2F" w:rsidP="00210D2F">
            <w:pPr>
              <w:spacing w:line="360" w:lineRule="auto"/>
              <w:jc w:val="center"/>
              <w:rPr>
                <w:rFonts w:ascii="GHEA Grapalat" w:hAnsi="GHEA Grapalat" w:cs="Sylfaen"/>
              </w:rPr>
            </w:pPr>
          </w:p>
        </w:tc>
        <w:tc>
          <w:tcPr>
            <w:tcW w:w="4940" w:type="dxa"/>
            <w:gridSpan w:val="2"/>
            <w:shd w:val="clear" w:color="auto" w:fill="BFBFBF" w:themeFill="background1" w:themeFillShade="BF"/>
          </w:tcPr>
          <w:p w:rsidR="00210D2F" w:rsidRDefault="00210D2F" w:rsidP="00210D2F">
            <w:pPr>
              <w:spacing w:line="360" w:lineRule="auto"/>
              <w:jc w:val="center"/>
              <w:rPr>
                <w:rFonts w:ascii="GHEA Grapalat" w:hAnsi="GHEA Grapalat" w:cs="Sylfaen"/>
                <w:lang w:val="hy-AM"/>
              </w:rPr>
            </w:pPr>
            <w:r w:rsidRPr="00745A65">
              <w:rPr>
                <w:rFonts w:ascii="GHEA Grapalat" w:hAnsi="GHEA Grapalat" w:cs="Sylfaen"/>
                <w:lang w:val="hy-AM"/>
              </w:rPr>
              <w:t xml:space="preserve">N </w:t>
            </w:r>
            <w:r w:rsidRPr="00210D2F">
              <w:rPr>
                <w:rFonts w:ascii="GHEA Grapalat" w:hAnsi="GHEA Grapalat" w:cs="Sylfaen"/>
                <w:lang w:val="hy-AM"/>
              </w:rPr>
              <w:t>ԳՍ//1531-2022</w:t>
            </w:r>
            <w:bookmarkStart w:id="0" w:name="_GoBack"/>
            <w:bookmarkEnd w:id="0"/>
          </w:p>
        </w:tc>
      </w:tr>
      <w:tr w:rsidR="00210D2F" w:rsidRPr="00210D2F" w:rsidTr="00745A65">
        <w:trPr>
          <w:trHeight w:val="285"/>
        </w:trPr>
        <w:tc>
          <w:tcPr>
            <w:tcW w:w="10540" w:type="dxa"/>
            <w:shd w:val="clear" w:color="auto" w:fill="FFFFFF" w:themeFill="background1"/>
          </w:tcPr>
          <w:p w:rsidR="00210D2F" w:rsidRPr="00210D2F" w:rsidRDefault="00210D2F" w:rsidP="00210D2F">
            <w:pPr>
              <w:spacing w:line="360" w:lineRule="auto"/>
              <w:jc w:val="both"/>
              <w:rPr>
                <w:rFonts w:ascii="GHEA Grapalat" w:eastAsia="Times New Roman" w:hAnsi="GHEA Grapalat"/>
                <w:color w:val="191919"/>
                <w:lang w:val="hy-AM"/>
              </w:rPr>
            </w:pPr>
            <w:r w:rsidRPr="005D7ABE">
              <w:rPr>
                <w:rFonts w:ascii="GHEA Grapalat" w:hAnsi="GHEA Grapalat"/>
                <w:lang w:val="hy-AM"/>
              </w:rPr>
              <w:t xml:space="preserve">«Հայաստանի Հանրապետության առողջապահության նախարարության «Մաշկաբանության ազգային կենտրոն» փակ բաժնետիրական ընկերությունն ու Հայաստանի Հանրապետության առողջապահության նախարարության «Այրվածքաբանության ազգային կենտրոն» փակ </w:t>
            </w:r>
            <w:r w:rsidRPr="005D7ABE">
              <w:rPr>
                <w:rFonts w:ascii="GHEA Grapalat" w:hAnsi="GHEA Grapalat"/>
                <w:lang w:val="hy-AM"/>
              </w:rPr>
              <w:lastRenderedPageBreak/>
              <w:t xml:space="preserve">բաժնետիրական ընկերությունը միաձուլման ձևով վերակազմակերպելու և Հայաստանի Հանրապետության առողջապահության նախարարության «Այրվածքաբանության և </w:t>
            </w:r>
            <w:r>
              <w:rPr>
                <w:rFonts w:ascii="GHEA Grapalat" w:hAnsi="GHEA Grapalat"/>
                <w:lang w:val="hy-AM"/>
              </w:rPr>
              <w:t>մ</w:t>
            </w:r>
            <w:r w:rsidRPr="005D7ABE">
              <w:rPr>
                <w:rFonts w:ascii="GHEA Grapalat" w:hAnsi="GHEA Grapalat"/>
                <w:lang w:val="hy-AM"/>
              </w:rPr>
              <w:t xml:space="preserve">աշկաբանության ազգային կենտրոն» փակ բաժնետիրական ընկերություն ստեղծելու մասին» </w:t>
            </w:r>
            <w:r w:rsidRPr="00210D2F">
              <w:rPr>
                <w:rFonts w:ascii="GHEA Grapalat" w:eastAsia="Times New Roman" w:hAnsi="GHEA Grapalat"/>
                <w:color w:val="191919"/>
                <w:lang w:val="hy-AM"/>
              </w:rPr>
              <w:t>Հայաստանի Հանրապետության կառավարության որոշման նախագծի վերաբերյալ դիտողություններ և առաջարկություններ չկան։</w:t>
            </w:r>
          </w:p>
          <w:p w:rsidR="00210D2F" w:rsidRPr="00382E5A" w:rsidRDefault="00210D2F" w:rsidP="00745A65">
            <w:pPr>
              <w:shd w:val="clear" w:color="auto" w:fill="FFFFFF"/>
              <w:spacing w:line="360" w:lineRule="auto"/>
              <w:ind w:firstLine="630"/>
              <w:rPr>
                <w:rFonts w:ascii="GHEA Grapalat" w:eastAsia="Times New Roman" w:hAnsi="GHEA Grapalat"/>
                <w:color w:val="191919"/>
                <w:lang w:val="hy-AM"/>
              </w:rPr>
            </w:pPr>
          </w:p>
        </w:tc>
        <w:tc>
          <w:tcPr>
            <w:tcW w:w="4940" w:type="dxa"/>
            <w:gridSpan w:val="2"/>
            <w:shd w:val="clear" w:color="auto" w:fill="FFFFFF" w:themeFill="background1"/>
          </w:tcPr>
          <w:p w:rsidR="00210D2F" w:rsidRPr="00210D2F" w:rsidRDefault="00210D2F" w:rsidP="00210D2F">
            <w:pPr>
              <w:spacing w:line="360" w:lineRule="auto"/>
              <w:rPr>
                <w:rFonts w:ascii="GHEA Grapalat" w:eastAsia="Times New Roman" w:hAnsi="GHEA Grapalat"/>
                <w:color w:val="191919"/>
                <w:lang w:val="en-US"/>
              </w:rPr>
            </w:pPr>
            <w:r w:rsidRPr="00210D2F">
              <w:rPr>
                <w:rFonts w:ascii="GHEA Grapalat" w:eastAsia="Times New Roman" w:hAnsi="GHEA Grapalat"/>
                <w:color w:val="191919"/>
                <w:lang w:val="en-US"/>
              </w:rPr>
              <w:lastRenderedPageBreak/>
              <w:t>Ընդունվել է ի գիտություն</w:t>
            </w:r>
          </w:p>
        </w:tc>
      </w:tr>
    </w:tbl>
    <w:p w:rsidR="00500AC2" w:rsidRPr="00EB562B" w:rsidRDefault="00A96513" w:rsidP="00EB562B">
      <w:pPr>
        <w:spacing w:line="360" w:lineRule="auto"/>
        <w:ind w:right="-455"/>
        <w:jc w:val="both"/>
        <w:rPr>
          <w:rFonts w:ascii="GHEA Grapalat" w:hAnsi="GHEA Grapalat" w:cs="Times Armenian"/>
          <w:lang w:val="hy-AM"/>
        </w:rPr>
      </w:pPr>
      <w:r w:rsidRPr="00860DA6">
        <w:rPr>
          <w:rFonts w:ascii="GHEA Grapalat" w:hAnsi="GHEA Grapalat" w:cs="Times Armenian"/>
          <w:lang w:val="hy-AM"/>
        </w:rPr>
        <w:lastRenderedPageBreak/>
        <w:t xml:space="preserve"> </w:t>
      </w:r>
    </w:p>
    <w:sectPr w:rsidR="00500AC2" w:rsidRPr="00EB562B" w:rsidSect="00B25366">
      <w:headerReference w:type="default" r:id="rId7"/>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D53" w:rsidRDefault="008B4D53" w:rsidP="00787761">
      <w:r>
        <w:separator/>
      </w:r>
    </w:p>
  </w:endnote>
  <w:endnote w:type="continuationSeparator" w:id="0">
    <w:p w:rsidR="008B4D53" w:rsidRDefault="008B4D5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2AFF" w:usb1="4000ACF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20002A87"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D53" w:rsidRDefault="008B4D53" w:rsidP="00787761">
      <w:r>
        <w:separator/>
      </w:r>
    </w:p>
  </w:footnote>
  <w:footnote w:type="continuationSeparator" w:id="0">
    <w:p w:rsidR="008B4D53" w:rsidRDefault="008B4D5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rsidR="00787761" w:rsidRDefault="00434E2A">
        <w:pPr>
          <w:pStyle w:val="Header"/>
          <w:jc w:val="center"/>
        </w:pPr>
        <w:r>
          <w:fldChar w:fldCharType="begin"/>
        </w:r>
        <w:r w:rsidR="00EF1B15">
          <w:instrText xml:space="preserve"> PAGE   \* MERGEFORMAT </w:instrText>
        </w:r>
        <w:r>
          <w:fldChar w:fldCharType="separate"/>
        </w:r>
        <w:r w:rsidR="00210D2F">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AA41716"/>
    <w:multiLevelType w:val="hybridMultilevel"/>
    <w:tmpl w:val="891A1EE2"/>
    <w:lvl w:ilvl="0" w:tplc="E6CE15CC">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1115B"/>
    <w:rsid w:val="00047376"/>
    <w:rsid w:val="0008087D"/>
    <w:rsid w:val="000944C6"/>
    <w:rsid w:val="000B6557"/>
    <w:rsid w:val="000B6C75"/>
    <w:rsid w:val="000D0543"/>
    <w:rsid w:val="000E1201"/>
    <w:rsid w:val="000F47EA"/>
    <w:rsid w:val="000F5694"/>
    <w:rsid w:val="001001A8"/>
    <w:rsid w:val="001118D2"/>
    <w:rsid w:val="00134208"/>
    <w:rsid w:val="0014347E"/>
    <w:rsid w:val="00147189"/>
    <w:rsid w:val="00153186"/>
    <w:rsid w:val="001976FC"/>
    <w:rsid w:val="001A2605"/>
    <w:rsid w:val="001A4A40"/>
    <w:rsid w:val="001C6D1F"/>
    <w:rsid w:val="001D6B0D"/>
    <w:rsid w:val="001E7CE0"/>
    <w:rsid w:val="002024A3"/>
    <w:rsid w:val="00210D2F"/>
    <w:rsid w:val="00243C06"/>
    <w:rsid w:val="00267C23"/>
    <w:rsid w:val="00275B95"/>
    <w:rsid w:val="002829A7"/>
    <w:rsid w:val="00286749"/>
    <w:rsid w:val="002958BA"/>
    <w:rsid w:val="002A0542"/>
    <w:rsid w:val="002B0E6F"/>
    <w:rsid w:val="002C22FD"/>
    <w:rsid w:val="002C51C1"/>
    <w:rsid w:val="002C754C"/>
    <w:rsid w:val="002F1FE6"/>
    <w:rsid w:val="002F2F71"/>
    <w:rsid w:val="00300A88"/>
    <w:rsid w:val="00306E34"/>
    <w:rsid w:val="0032307B"/>
    <w:rsid w:val="00327110"/>
    <w:rsid w:val="00363ED3"/>
    <w:rsid w:val="003673C0"/>
    <w:rsid w:val="003A2352"/>
    <w:rsid w:val="003B72FA"/>
    <w:rsid w:val="003D359B"/>
    <w:rsid w:val="003D76D8"/>
    <w:rsid w:val="003F2B21"/>
    <w:rsid w:val="003F6BF8"/>
    <w:rsid w:val="00403057"/>
    <w:rsid w:val="004126E2"/>
    <w:rsid w:val="00417F72"/>
    <w:rsid w:val="00421BF4"/>
    <w:rsid w:val="00424642"/>
    <w:rsid w:val="00432ED6"/>
    <w:rsid w:val="00434140"/>
    <w:rsid w:val="00434E2A"/>
    <w:rsid w:val="0043779A"/>
    <w:rsid w:val="00445D1B"/>
    <w:rsid w:val="0045227D"/>
    <w:rsid w:val="0045485A"/>
    <w:rsid w:val="0048628A"/>
    <w:rsid w:val="00491125"/>
    <w:rsid w:val="004A517D"/>
    <w:rsid w:val="004A7720"/>
    <w:rsid w:val="004C5BEB"/>
    <w:rsid w:val="004C7FC5"/>
    <w:rsid w:val="004D2847"/>
    <w:rsid w:val="00500AC2"/>
    <w:rsid w:val="0050561C"/>
    <w:rsid w:val="005072DE"/>
    <w:rsid w:val="005158C3"/>
    <w:rsid w:val="0053092D"/>
    <w:rsid w:val="00531F92"/>
    <w:rsid w:val="00537C3E"/>
    <w:rsid w:val="00557939"/>
    <w:rsid w:val="005709DC"/>
    <w:rsid w:val="005948DC"/>
    <w:rsid w:val="005B7128"/>
    <w:rsid w:val="005C2529"/>
    <w:rsid w:val="005F06FB"/>
    <w:rsid w:val="005F214E"/>
    <w:rsid w:val="005F5252"/>
    <w:rsid w:val="005F7CCC"/>
    <w:rsid w:val="00604448"/>
    <w:rsid w:val="00605A03"/>
    <w:rsid w:val="00631FD1"/>
    <w:rsid w:val="00642FB7"/>
    <w:rsid w:val="006671FC"/>
    <w:rsid w:val="006765BC"/>
    <w:rsid w:val="006806D9"/>
    <w:rsid w:val="0068503E"/>
    <w:rsid w:val="00696649"/>
    <w:rsid w:val="006A14FB"/>
    <w:rsid w:val="006B3DE1"/>
    <w:rsid w:val="006B4443"/>
    <w:rsid w:val="006D72FA"/>
    <w:rsid w:val="006E5152"/>
    <w:rsid w:val="006F0339"/>
    <w:rsid w:val="006F1045"/>
    <w:rsid w:val="007327F2"/>
    <w:rsid w:val="00745A65"/>
    <w:rsid w:val="0075704C"/>
    <w:rsid w:val="00762618"/>
    <w:rsid w:val="00787761"/>
    <w:rsid w:val="007A1B70"/>
    <w:rsid w:val="007A1B79"/>
    <w:rsid w:val="007A5673"/>
    <w:rsid w:val="007B5D79"/>
    <w:rsid w:val="007C5772"/>
    <w:rsid w:val="007E0A8B"/>
    <w:rsid w:val="00804E03"/>
    <w:rsid w:val="008060CA"/>
    <w:rsid w:val="008061CD"/>
    <w:rsid w:val="0080683F"/>
    <w:rsid w:val="008075DB"/>
    <w:rsid w:val="008170D0"/>
    <w:rsid w:val="00825E4A"/>
    <w:rsid w:val="0083583B"/>
    <w:rsid w:val="008376FD"/>
    <w:rsid w:val="008464DF"/>
    <w:rsid w:val="00851346"/>
    <w:rsid w:val="008519B9"/>
    <w:rsid w:val="00860505"/>
    <w:rsid w:val="00860DA6"/>
    <w:rsid w:val="00877CE8"/>
    <w:rsid w:val="0089127D"/>
    <w:rsid w:val="008966C7"/>
    <w:rsid w:val="00896786"/>
    <w:rsid w:val="008A044C"/>
    <w:rsid w:val="008A54A9"/>
    <w:rsid w:val="008B2049"/>
    <w:rsid w:val="008B4D53"/>
    <w:rsid w:val="008C06CE"/>
    <w:rsid w:val="008C10FC"/>
    <w:rsid w:val="008C3040"/>
    <w:rsid w:val="008D5479"/>
    <w:rsid w:val="008E26E0"/>
    <w:rsid w:val="008E51E4"/>
    <w:rsid w:val="009560E6"/>
    <w:rsid w:val="009567F9"/>
    <w:rsid w:val="009601C0"/>
    <w:rsid w:val="00993169"/>
    <w:rsid w:val="009A1B72"/>
    <w:rsid w:val="009C5E43"/>
    <w:rsid w:val="009C7467"/>
    <w:rsid w:val="009E013F"/>
    <w:rsid w:val="009F544E"/>
    <w:rsid w:val="00A30404"/>
    <w:rsid w:val="00A375E2"/>
    <w:rsid w:val="00A412DD"/>
    <w:rsid w:val="00A66A1E"/>
    <w:rsid w:val="00A732CC"/>
    <w:rsid w:val="00A737A4"/>
    <w:rsid w:val="00A90B8E"/>
    <w:rsid w:val="00A96513"/>
    <w:rsid w:val="00AB264F"/>
    <w:rsid w:val="00AB75D7"/>
    <w:rsid w:val="00AC244E"/>
    <w:rsid w:val="00AE3F58"/>
    <w:rsid w:val="00AF4DFB"/>
    <w:rsid w:val="00B01E95"/>
    <w:rsid w:val="00B02C1C"/>
    <w:rsid w:val="00B06190"/>
    <w:rsid w:val="00B1781F"/>
    <w:rsid w:val="00B25366"/>
    <w:rsid w:val="00B331FC"/>
    <w:rsid w:val="00B73A3D"/>
    <w:rsid w:val="00B73E5C"/>
    <w:rsid w:val="00B90735"/>
    <w:rsid w:val="00B91219"/>
    <w:rsid w:val="00B941B3"/>
    <w:rsid w:val="00BA7DC1"/>
    <w:rsid w:val="00BD6EE5"/>
    <w:rsid w:val="00BE473C"/>
    <w:rsid w:val="00C01E61"/>
    <w:rsid w:val="00C06B33"/>
    <w:rsid w:val="00C10F38"/>
    <w:rsid w:val="00C15739"/>
    <w:rsid w:val="00C166E8"/>
    <w:rsid w:val="00C1787E"/>
    <w:rsid w:val="00C54094"/>
    <w:rsid w:val="00C6410E"/>
    <w:rsid w:val="00C9714F"/>
    <w:rsid w:val="00CB1B08"/>
    <w:rsid w:val="00CC556B"/>
    <w:rsid w:val="00CD439C"/>
    <w:rsid w:val="00CE391F"/>
    <w:rsid w:val="00CE3C7C"/>
    <w:rsid w:val="00CF7D3F"/>
    <w:rsid w:val="00D42094"/>
    <w:rsid w:val="00D42B67"/>
    <w:rsid w:val="00D57FE8"/>
    <w:rsid w:val="00D62701"/>
    <w:rsid w:val="00D63608"/>
    <w:rsid w:val="00D67E2F"/>
    <w:rsid w:val="00D70AA6"/>
    <w:rsid w:val="00D71438"/>
    <w:rsid w:val="00D720FE"/>
    <w:rsid w:val="00D93655"/>
    <w:rsid w:val="00DB12C6"/>
    <w:rsid w:val="00DD22C8"/>
    <w:rsid w:val="00DE25C9"/>
    <w:rsid w:val="00DE73DB"/>
    <w:rsid w:val="00E03404"/>
    <w:rsid w:val="00E2570D"/>
    <w:rsid w:val="00E47C13"/>
    <w:rsid w:val="00E671F7"/>
    <w:rsid w:val="00E76A19"/>
    <w:rsid w:val="00E76CF8"/>
    <w:rsid w:val="00E850FA"/>
    <w:rsid w:val="00E874CD"/>
    <w:rsid w:val="00E94E3A"/>
    <w:rsid w:val="00E9699E"/>
    <w:rsid w:val="00E96A7E"/>
    <w:rsid w:val="00EA3547"/>
    <w:rsid w:val="00EA590F"/>
    <w:rsid w:val="00EB562B"/>
    <w:rsid w:val="00EB6D58"/>
    <w:rsid w:val="00EC60EC"/>
    <w:rsid w:val="00EF1B15"/>
    <w:rsid w:val="00F033B5"/>
    <w:rsid w:val="00F06129"/>
    <w:rsid w:val="00F2238A"/>
    <w:rsid w:val="00F35D6A"/>
    <w:rsid w:val="00F42A86"/>
    <w:rsid w:val="00F5335A"/>
    <w:rsid w:val="00F60798"/>
    <w:rsid w:val="00F72A10"/>
    <w:rsid w:val="00F75828"/>
    <w:rsid w:val="00F775C1"/>
    <w:rsid w:val="00F816D4"/>
    <w:rsid w:val="00F823AC"/>
    <w:rsid w:val="00FA600D"/>
    <w:rsid w:val="00FB6B50"/>
    <w:rsid w:val="00FC0AC9"/>
    <w:rsid w:val="00FC3942"/>
    <w:rsid w:val="00FD6773"/>
    <w:rsid w:val="00FD7848"/>
    <w:rsid w:val="00FE20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EF8B"/>
  <w15:docId w15:val="{5E9048B7-581E-4C80-9232-C5018EAEC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basedOn w:val="Normal"/>
    <w:uiPriority w:val="99"/>
    <w:unhideWhenUsed/>
    <w:rsid w:val="007A1B79"/>
    <w:pPr>
      <w:spacing w:before="100" w:beforeAutospacing="1" w:after="100" w:afterAutospacing="1"/>
    </w:pPr>
    <w:rPr>
      <w:rFonts w:eastAsia="Times New Roman"/>
      <w:lang w:val="en-US" w:eastAsia="en-US"/>
    </w:rPr>
  </w:style>
  <w:style w:type="character" w:styleId="Strong">
    <w:name w:val="Strong"/>
    <w:basedOn w:val="DefaultParagraphFont"/>
    <w:uiPriority w:val="22"/>
    <w:qFormat/>
    <w:rsid w:val="007A1B79"/>
    <w:rPr>
      <w:b/>
      <w:bCs/>
    </w:rPr>
  </w:style>
  <w:style w:type="paragraph" w:styleId="BodyText">
    <w:name w:val="Body Text"/>
    <w:basedOn w:val="Normal"/>
    <w:link w:val="BodyTextChar"/>
    <w:rsid w:val="006671FC"/>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671FC"/>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TotalTime>
  <Pages>5</Pages>
  <Words>893</Words>
  <Characters>5094</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MAghajanova</cp:lastModifiedBy>
  <cp:revision>84</cp:revision>
  <cp:lastPrinted>2021-03-12T12:53:00Z</cp:lastPrinted>
  <dcterms:created xsi:type="dcterms:W3CDTF">2021-03-18T12:43:00Z</dcterms:created>
  <dcterms:modified xsi:type="dcterms:W3CDTF">2022-01-24T10:52:00Z</dcterms:modified>
</cp:coreProperties>
</file>