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ADC" w:rsidRPr="002F71F1" w:rsidRDefault="00E00ADC" w:rsidP="00D37B30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2F71F1">
        <w:rPr>
          <w:rFonts w:ascii="GHEA Grapalat" w:hAnsi="GHEA Grapalat"/>
          <w:b/>
          <w:sz w:val="24"/>
          <w:szCs w:val="24"/>
        </w:rPr>
        <w:t>ԱՄՓՈՓԱԹԵՐԹ</w:t>
      </w:r>
    </w:p>
    <w:p w:rsidR="00CD5D00" w:rsidRPr="002F71F1" w:rsidRDefault="00CD5D00" w:rsidP="00CD5D00">
      <w:pPr>
        <w:ind w:left="72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2F71F1">
        <w:rPr>
          <w:rFonts w:ascii="GHEA Grapalat" w:hAnsi="GHEA Grapalat"/>
          <w:b/>
          <w:sz w:val="24"/>
          <w:szCs w:val="24"/>
          <w:lang w:val="is-IS"/>
        </w:rPr>
        <w:t>«</w:t>
      </w:r>
      <w:r w:rsidRPr="002F71F1">
        <w:rPr>
          <w:rFonts w:ascii="GHEA Grapalat" w:hAnsi="GHEA Grapalat"/>
          <w:b/>
          <w:sz w:val="24"/>
          <w:szCs w:val="24"/>
        </w:rPr>
        <w:t>ՀԱՅԱՍՏԱՆԻ ՀԱՆՐԱՊԵՏՈՒԹՅԱՆ ԿԱՌԱՎԱՐՈՒԹՅԱՆ 2000 ԹՎԱԿԱՆԻ</w:t>
      </w:r>
      <w:r w:rsidRPr="002F71F1">
        <w:rPr>
          <w:rFonts w:ascii="GHEA Grapalat" w:hAnsi="GHEA Grapalat"/>
          <w:b/>
          <w:sz w:val="24"/>
          <w:szCs w:val="24"/>
          <w:lang w:val="it-IT"/>
        </w:rPr>
        <w:t xml:space="preserve"> </w:t>
      </w:r>
      <w:r w:rsidRPr="002F71F1">
        <w:rPr>
          <w:rFonts w:ascii="GHEA Grapalat" w:hAnsi="GHEA Grapalat"/>
          <w:b/>
          <w:sz w:val="24"/>
          <w:szCs w:val="24"/>
        </w:rPr>
        <w:t>ՀՈՒՆԻՍԻ 15</w:t>
      </w:r>
      <w:r w:rsidRPr="002F71F1">
        <w:rPr>
          <w:rFonts w:ascii="GHEA Grapalat" w:hAnsi="GHEA Grapalat"/>
          <w:b/>
          <w:sz w:val="24"/>
          <w:szCs w:val="24"/>
          <w:lang w:val="it-IT"/>
        </w:rPr>
        <w:t>-Ի</w:t>
      </w:r>
      <w:r w:rsidRPr="002F71F1">
        <w:rPr>
          <w:rFonts w:ascii="GHEA Grapalat" w:hAnsi="GHEA Grapalat"/>
          <w:b/>
          <w:sz w:val="24"/>
          <w:szCs w:val="24"/>
        </w:rPr>
        <w:t xml:space="preserve"> N 320</w:t>
      </w:r>
      <w:r w:rsidRPr="002F71F1">
        <w:rPr>
          <w:rFonts w:ascii="GHEA Grapalat" w:hAnsi="GHEA Grapalat"/>
          <w:b/>
          <w:sz w:val="24"/>
          <w:szCs w:val="24"/>
          <w:lang w:val="it-IT"/>
        </w:rPr>
        <w:t xml:space="preserve"> </w:t>
      </w:r>
      <w:r w:rsidRPr="002F71F1">
        <w:rPr>
          <w:rStyle w:val="ac"/>
          <w:rFonts w:ascii="GHEA Grapalat" w:hAnsi="GHEA Grapalat"/>
          <w:sz w:val="24"/>
          <w:szCs w:val="24"/>
        </w:rPr>
        <w:t>ՈՐՈՇՄԱՆ ՄԵՋ ՓՈՓՈԽՈՒԹՅՈՒՆՆ</w:t>
      </w:r>
      <w:bookmarkStart w:id="0" w:name="_GoBack"/>
      <w:bookmarkEnd w:id="0"/>
      <w:r w:rsidRPr="002F71F1">
        <w:rPr>
          <w:rStyle w:val="ac"/>
          <w:rFonts w:ascii="GHEA Grapalat" w:hAnsi="GHEA Grapalat"/>
          <w:sz w:val="24"/>
          <w:szCs w:val="24"/>
        </w:rPr>
        <w:t>ԵՐ ԿԱՏԱՐԵԼՈՒ ՄԱՍԻՆ</w:t>
      </w:r>
      <w:r w:rsidRPr="002F71F1">
        <w:rPr>
          <w:rFonts w:ascii="GHEA Grapalat" w:hAnsi="GHEA Grapalat"/>
          <w:sz w:val="24"/>
          <w:szCs w:val="24"/>
          <w:lang w:val="is-IS"/>
        </w:rPr>
        <w:t>»</w:t>
      </w:r>
      <w:r w:rsidRPr="002F71F1">
        <w:rPr>
          <w:rFonts w:ascii="GHEA Grapalat" w:hAnsi="GHEA Grapalat"/>
          <w:b/>
          <w:sz w:val="24"/>
          <w:szCs w:val="24"/>
          <w:lang w:val="is-IS"/>
        </w:rPr>
        <w:t xml:space="preserve"> </w:t>
      </w:r>
      <w:r w:rsidRPr="002F71F1">
        <w:rPr>
          <w:rFonts w:ascii="GHEA Grapalat" w:eastAsia="GHEA Grapalat" w:hAnsi="GHEA Grapalat" w:cs="GHEA Grapalat"/>
          <w:b/>
          <w:sz w:val="24"/>
          <w:szCs w:val="24"/>
        </w:rPr>
        <w:t>ՀԱՅԱՍՏԱՆԻ</w:t>
      </w:r>
      <w:r w:rsidRPr="002F71F1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</w:t>
      </w:r>
      <w:r w:rsidRPr="002F71F1">
        <w:rPr>
          <w:rFonts w:ascii="GHEA Grapalat" w:eastAsia="GHEA Grapalat" w:hAnsi="GHEA Grapalat" w:cs="GHEA Grapalat"/>
          <w:b/>
          <w:sz w:val="24"/>
          <w:szCs w:val="24"/>
        </w:rPr>
        <w:t>ՀԱՆՐԱՊԵՏՈՒԹՅԱՆ</w:t>
      </w:r>
      <w:r w:rsidRPr="002F71F1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</w:t>
      </w:r>
      <w:r w:rsidRPr="002F71F1">
        <w:rPr>
          <w:rFonts w:ascii="GHEA Grapalat" w:eastAsia="GHEA Grapalat" w:hAnsi="GHEA Grapalat" w:cs="GHEA Grapalat"/>
          <w:b/>
          <w:sz w:val="24"/>
          <w:szCs w:val="24"/>
        </w:rPr>
        <w:t>ԿԱՌԱՎԱՐՈՒԹՅԱՆ</w:t>
      </w:r>
      <w:r w:rsidRPr="002F71F1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</w:t>
      </w:r>
      <w:r w:rsidRPr="002F71F1">
        <w:rPr>
          <w:rFonts w:ascii="GHEA Grapalat" w:eastAsia="GHEA Grapalat" w:hAnsi="GHEA Grapalat" w:cs="GHEA Grapalat"/>
          <w:b/>
          <w:sz w:val="24"/>
          <w:szCs w:val="24"/>
        </w:rPr>
        <w:t>ՈՐՈՇՄԱՆ</w:t>
      </w:r>
      <w:r w:rsidRPr="002F71F1">
        <w:rPr>
          <w:rFonts w:ascii="GHEA Grapalat" w:hAnsi="GHEA Grapalat"/>
          <w:b/>
          <w:sz w:val="24"/>
          <w:szCs w:val="24"/>
        </w:rPr>
        <w:t xml:space="preserve"> ՆԱԽԱԳԾԻ</w:t>
      </w:r>
    </w:p>
    <w:p w:rsidR="00CD5D00" w:rsidRPr="002F71F1" w:rsidRDefault="00CD5D00" w:rsidP="00CD5D00">
      <w:pPr>
        <w:ind w:left="720"/>
        <w:contextualSpacing/>
        <w:jc w:val="center"/>
        <w:rPr>
          <w:rFonts w:ascii="GHEA Grapalat" w:hAnsi="GHEA Grapalat"/>
          <w:b/>
          <w:color w:val="FF0000"/>
          <w:sz w:val="24"/>
          <w:szCs w:val="24"/>
        </w:rPr>
      </w:pPr>
    </w:p>
    <w:p w:rsidR="00E00ADC" w:rsidRPr="002F71F1" w:rsidRDefault="00E00ADC" w:rsidP="00E00A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GHEA Grapalat" w:eastAsia="Arial" w:hAnsi="GHEA Grapalat" w:cs="Arial"/>
          <w:color w:val="000000"/>
          <w:sz w:val="24"/>
          <w:szCs w:val="24"/>
        </w:rPr>
      </w:pPr>
    </w:p>
    <w:tbl>
      <w:tblPr>
        <w:tblStyle w:val="a9"/>
        <w:tblW w:w="13608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358"/>
        <w:gridCol w:w="28"/>
        <w:gridCol w:w="5222"/>
      </w:tblGrid>
      <w:tr w:rsidR="003973D6" w:rsidRPr="002F71F1" w:rsidTr="009A3364">
        <w:trPr>
          <w:trHeight w:val="297"/>
        </w:trPr>
        <w:tc>
          <w:tcPr>
            <w:tcW w:w="83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3973D6" w:rsidRPr="002F71F1" w:rsidRDefault="003973D6" w:rsidP="009B1AC5">
            <w:pPr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2F71F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ՀՀ աշխատանքի և սոցիալական հարցերի </w:t>
            </w:r>
          </w:p>
          <w:p w:rsidR="003973D6" w:rsidRPr="002F71F1" w:rsidRDefault="003973D6" w:rsidP="009B1AC5">
            <w:pPr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2F71F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նախարարություն</w:t>
            </w:r>
          </w:p>
        </w:tc>
        <w:tc>
          <w:tcPr>
            <w:tcW w:w="5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3973D6" w:rsidRPr="002F71F1" w:rsidRDefault="003973D6" w:rsidP="006354A5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2F71F1">
              <w:rPr>
                <w:rFonts w:ascii="GHEA Grapalat" w:eastAsia="Merriweather" w:hAnsi="GHEA Grapalat" w:cs="Merriweather"/>
                <w:color w:val="000000"/>
                <w:sz w:val="24"/>
                <w:szCs w:val="24"/>
                <w:lang w:val="ru-RU"/>
              </w:rPr>
              <w:t>01/05-1/42-2022</w:t>
            </w:r>
          </w:p>
        </w:tc>
      </w:tr>
      <w:tr w:rsidR="003973D6" w:rsidRPr="002F71F1" w:rsidTr="009A3364">
        <w:trPr>
          <w:trHeight w:val="313"/>
        </w:trPr>
        <w:tc>
          <w:tcPr>
            <w:tcW w:w="83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3973D6" w:rsidRPr="002F71F1" w:rsidRDefault="003973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3973D6" w:rsidRPr="002F71F1" w:rsidRDefault="003973D6" w:rsidP="006B5B23">
            <w:pPr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  <w:lang w:val="ru-RU"/>
              </w:rPr>
            </w:pPr>
            <w:r w:rsidRPr="002F71F1">
              <w:rPr>
                <w:rFonts w:ascii="GHEA Grapalat" w:eastAsia="Merriweather" w:hAnsi="GHEA Grapalat" w:cs="Merriweather"/>
                <w:color w:val="000000"/>
                <w:sz w:val="24"/>
                <w:szCs w:val="24"/>
                <w:lang w:val="ru-RU"/>
              </w:rPr>
              <w:t>24.01.2022</w:t>
            </w:r>
          </w:p>
        </w:tc>
      </w:tr>
      <w:tr w:rsidR="003973D6" w:rsidRPr="002F71F1" w:rsidTr="009A3364">
        <w:trPr>
          <w:trHeight w:val="65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5409A9">
            <w:pPr>
              <w:tabs>
                <w:tab w:val="left" w:pos="851"/>
              </w:tabs>
              <w:spacing w:after="24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bdr w:val="none" w:sz="0" w:space="0" w:color="auto" w:frame="1"/>
              </w:rPr>
            </w:pPr>
            <w:r w:rsidRPr="002F71F1">
              <w:rPr>
                <w:rFonts w:ascii="GHEA Grapalat" w:hAnsi="GHEA Grapalat"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2F71F1">
              <w:rPr>
                <w:rFonts w:ascii="GHEA Grapalat" w:hAnsi="GHEA Grapalat"/>
                <w:bCs/>
                <w:sz w:val="24"/>
                <w:szCs w:val="24"/>
                <w:bdr w:val="none" w:sz="0" w:space="0" w:color="auto" w:frame="1"/>
                <w:lang w:val="ru-RU"/>
              </w:rPr>
              <w:t>Ա</w:t>
            </w:r>
            <w:r w:rsidRPr="002F71F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ռաջարկություններ և դիտողություններ չկան: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3973D6" w:rsidRPr="002F71F1" w:rsidRDefault="003973D6">
            <w:pPr>
              <w:spacing w:after="0" w:line="240" w:lineRule="auto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2F71F1">
              <w:rPr>
                <w:rFonts w:eastAsia="Merriweather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114EBC">
            <w:pPr>
              <w:spacing w:after="0" w:line="240" w:lineRule="auto"/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</w:pPr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3973D6" w:rsidRPr="002F71F1" w:rsidTr="009A3364">
        <w:trPr>
          <w:trHeight w:val="773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3973D6" w:rsidRPr="002F71F1" w:rsidRDefault="003973D6" w:rsidP="00233B06">
            <w:pPr>
              <w:spacing w:after="0" w:line="360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Երևանի քաղաքապետարան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0CECE" w:themeFill="background2" w:themeFillShade="E6"/>
          </w:tcPr>
          <w:p w:rsidR="003973D6" w:rsidRPr="002F71F1" w:rsidRDefault="003973D6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3973D6" w:rsidRPr="002F71F1" w:rsidRDefault="003973D6" w:rsidP="00233B06">
            <w:pPr>
              <w:spacing w:after="0" w:line="360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01/07-5962</w:t>
            </w:r>
          </w:p>
          <w:p w:rsidR="003973D6" w:rsidRPr="002F71F1" w:rsidRDefault="003973D6" w:rsidP="00233B06">
            <w:pPr>
              <w:spacing w:after="0" w:line="360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27.01.2022</w:t>
            </w:r>
          </w:p>
        </w:tc>
      </w:tr>
      <w:tr w:rsidR="003973D6" w:rsidRPr="002F71F1" w:rsidTr="009A3364">
        <w:trPr>
          <w:trHeight w:val="773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114EBC">
            <w:pPr>
              <w:spacing w:after="0"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 xml:space="preserve">  Առաջարկություններ և դիտողություններ չկան: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3973D6" w:rsidRPr="002F71F1" w:rsidRDefault="003973D6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114EBC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3973D6" w:rsidRPr="002F71F1" w:rsidTr="009A3364">
        <w:trPr>
          <w:trHeight w:val="773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3973D6" w:rsidRPr="002F71F1" w:rsidRDefault="003973D6" w:rsidP="00DD1101">
            <w:pPr>
              <w:spacing w:after="0" w:line="360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0CECE" w:themeFill="background2" w:themeFillShade="E6"/>
          </w:tcPr>
          <w:p w:rsidR="003973D6" w:rsidRPr="002F71F1" w:rsidRDefault="003973D6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3973D6" w:rsidRPr="002F71F1" w:rsidRDefault="003973D6" w:rsidP="00DC75D8">
            <w:pPr>
              <w:spacing w:after="0" w:line="360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ԳՍ/21.1/1404-2022</w:t>
            </w:r>
          </w:p>
          <w:p w:rsidR="003973D6" w:rsidRPr="002F71F1" w:rsidRDefault="003973D6" w:rsidP="00DC75D8">
            <w:pPr>
              <w:spacing w:after="0" w:line="360" w:lineRule="auto"/>
              <w:jc w:val="center"/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21.01.2022</w:t>
            </w:r>
          </w:p>
        </w:tc>
      </w:tr>
      <w:tr w:rsidR="003973D6" w:rsidRPr="002F71F1" w:rsidTr="009A3364">
        <w:trPr>
          <w:trHeight w:val="773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257802">
            <w:pPr>
              <w:spacing w:line="276" w:lineRule="auto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</w:rPr>
              <w:t>1.Նախագծի</w:t>
            </w:r>
            <w:r w:rsidRPr="002F71F1">
              <w:rPr>
                <w:rFonts w:ascii="GHEA Grapalat" w:hAnsi="GHEA Grapalat"/>
                <w:noProof/>
                <w:sz w:val="24"/>
                <w:szCs w:val="24"/>
              </w:rPr>
              <w:t xml:space="preserve"> N 1, 2, 3 և 4 հավելվածներում  «20--- թվականի» թիվը և բառը  փոխարինել «2022 թվականի» թվով և բառով, «N----Ն որոշմաբ» բառը փոխարինել «N 320-Ն որոշմամբ» թվով և բառով։</w:t>
            </w:r>
          </w:p>
          <w:p w:rsidR="003973D6" w:rsidRPr="002F71F1" w:rsidRDefault="003973D6" w:rsidP="00E001C8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noProof/>
                <w:sz w:val="24"/>
                <w:szCs w:val="24"/>
              </w:rPr>
            </w:pP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3973D6" w:rsidRPr="002F71F1" w:rsidRDefault="003973D6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E4211F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</w:pPr>
            <w:r w:rsidRPr="002F71F1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Ընդուն</w:t>
            </w:r>
            <w:proofErr w:type="spellStart"/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>վել</w:t>
            </w:r>
            <w:proofErr w:type="spellEnd"/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է</w:t>
            </w:r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 xml:space="preserve">:  </w:t>
            </w:r>
          </w:p>
          <w:p w:rsidR="003973D6" w:rsidRPr="002F71F1" w:rsidRDefault="003973D6" w:rsidP="00114EBC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3973D6" w:rsidRPr="002F71F1" w:rsidTr="009A3364">
        <w:trPr>
          <w:trHeight w:val="1828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257802">
            <w:pPr>
              <w:spacing w:line="276" w:lineRule="auto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</w:rPr>
              <w:lastRenderedPageBreak/>
              <w:t>2.</w:t>
            </w:r>
            <w:r w:rsidRPr="002F71F1">
              <w:rPr>
                <w:rFonts w:ascii="GHEA Grapalat" w:hAnsi="GHEA Grapalat"/>
                <w:noProof/>
                <w:sz w:val="24"/>
                <w:szCs w:val="24"/>
              </w:rPr>
              <w:t>Միաժամանակ առաջարկում ենք Նախագիծը համապատասխանեցնել «ՀՀ նորմատիվ իրավական ակտերի մասին» օրենքի 11-րդ հոդվածի 1-ին մասի 6-րդ կետի պահանջներին, համաձայն որի՝ նորմատիվ իրավական ակտի վավերապայման է ստորագրող պաշտոնատար անձի (անձանց) պաշտոնը, անվան սկզբնատառը, ազգանունը, ստորագրությունը (ստորագրությունները), ստորագրման տարին, ամիսը, ամսաթիվը և վայրը:</w:t>
            </w:r>
          </w:p>
          <w:p w:rsidR="003973D6" w:rsidRPr="002F71F1" w:rsidRDefault="003973D6" w:rsidP="00114EBC">
            <w:pPr>
              <w:spacing w:after="0"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</w:t>
            </w:r>
            <w:r w:rsidRPr="002F71F1">
              <w:rPr>
                <w:rFonts w:ascii="GHEA Grapalat" w:hAnsi="GHEA Grapalat" w:cs="Sylfaen"/>
                <w:b/>
                <w:noProof/>
                <w:sz w:val="24"/>
                <w:szCs w:val="24"/>
              </w:rPr>
              <w:t xml:space="preserve">Մարզերից առաջարկություններ </w:t>
            </w:r>
            <w:r w:rsidRPr="002F71F1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և դիտողություններ չկան: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3973D6" w:rsidRPr="002F71F1" w:rsidRDefault="003973D6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114EBC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3973D6" w:rsidRPr="002F71F1" w:rsidTr="009A3364">
        <w:trPr>
          <w:trHeight w:val="618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3973D6" w:rsidRPr="002F71F1" w:rsidRDefault="003973D6" w:rsidP="00257802">
            <w:pPr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ru-RU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       </w:t>
            </w:r>
            <w:r w:rsidRPr="002F71F1">
              <w:rPr>
                <w:rFonts w:ascii="GHEA Grapalat" w:hAnsi="GHEA Grapalat" w:cs="Sylfaen"/>
                <w:noProof/>
                <w:sz w:val="24"/>
                <w:szCs w:val="24"/>
                <w:lang w:val="ru-RU"/>
              </w:rPr>
              <w:t>Կրթության տեսչական մարմին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EAAAA" w:themeFill="background2" w:themeFillShade="BF"/>
          </w:tcPr>
          <w:p w:rsidR="003973D6" w:rsidRPr="002F71F1" w:rsidRDefault="003973D6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3973D6" w:rsidRPr="002F71F1" w:rsidRDefault="003973D6" w:rsidP="009D656B">
            <w:pPr>
              <w:spacing w:after="0" w:line="360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01/05.1/39-2022</w:t>
            </w:r>
          </w:p>
          <w:p w:rsidR="003973D6" w:rsidRPr="002F71F1" w:rsidRDefault="003973D6" w:rsidP="009D656B">
            <w:pPr>
              <w:spacing w:after="0" w:line="360" w:lineRule="auto"/>
              <w:jc w:val="center"/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21.01.2021</w:t>
            </w:r>
          </w:p>
        </w:tc>
      </w:tr>
      <w:tr w:rsidR="003973D6" w:rsidRPr="002F71F1" w:rsidTr="009A3364">
        <w:trPr>
          <w:trHeight w:val="618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3973D6">
            <w:pPr>
              <w:pStyle w:val="a6"/>
              <w:numPr>
                <w:ilvl w:val="0"/>
                <w:numId w:val="23"/>
              </w:numPr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</w:rPr>
            </w:pPr>
            <w:r w:rsidRPr="002F71F1">
              <w:rPr>
                <w:rFonts w:ascii="GHEA Grapalat" w:hAnsi="GHEA Grapalat" w:cs="Sylfaen"/>
                <w:noProof/>
              </w:rPr>
              <w:t xml:space="preserve">  </w:t>
            </w:r>
            <w:r w:rsidRPr="002F71F1">
              <w:rPr>
                <w:rFonts w:ascii="GHEA Grapalat" w:hAnsi="GHEA Grapalat"/>
                <w:color w:val="000000"/>
              </w:rPr>
              <w:t>«ՆԶՊ և անվտանգ կենսագործունեություն» հապավումը և բառերը փոխարինել «ՆԶՊ» հապավումով, քանի որ օրինակելի ուսումնական պլաններով «ՆԶՊ և անվտանգ կենսագործունեություն» առարկա սահմանված չէ,</w:t>
            </w:r>
          </w:p>
          <w:p w:rsidR="003973D6" w:rsidRPr="002F71F1" w:rsidRDefault="003973D6" w:rsidP="003973D6">
            <w:pPr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3973D6" w:rsidRPr="002F71F1" w:rsidRDefault="003973D6" w:rsidP="003973D6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3973D6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</w:pPr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</w:t>
            </w:r>
            <w:proofErr w:type="spellStart"/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>վել</w:t>
            </w:r>
            <w:proofErr w:type="spellEnd"/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է</w:t>
            </w:r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 xml:space="preserve">:  </w:t>
            </w:r>
          </w:p>
        </w:tc>
      </w:tr>
      <w:tr w:rsidR="003973D6" w:rsidRPr="002F71F1" w:rsidTr="009A3364">
        <w:trPr>
          <w:trHeight w:val="618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3973D6">
            <w:pPr>
              <w:pStyle w:val="a6"/>
              <w:numPr>
                <w:ilvl w:val="0"/>
                <w:numId w:val="23"/>
              </w:numPr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</w:rPr>
            </w:pPr>
            <w:r w:rsidRPr="002F71F1">
              <w:rPr>
                <w:rFonts w:ascii="GHEA Grapalat" w:hAnsi="GHEA Grapalat" w:cs="Sylfaen"/>
                <w:noProof/>
              </w:rPr>
              <w:t xml:space="preserve">  </w:t>
            </w:r>
            <w:r w:rsidRPr="002F71F1">
              <w:rPr>
                <w:rFonts w:ascii="GHEA Grapalat" w:hAnsi="GHEA Grapalat"/>
              </w:rPr>
              <w:t>«Տրված ամիս</w:t>
            </w:r>
            <w:r w:rsidRPr="002F71F1">
              <w:rPr>
                <w:rFonts w:ascii="GHEA Grapalat" w:hAnsi="GHEA Grapalat"/>
                <w:lang w:val="eu-ES"/>
              </w:rPr>
              <w:t xml:space="preserve"> </w:t>
            </w:r>
            <w:r w:rsidRPr="002F71F1">
              <w:rPr>
                <w:rFonts w:ascii="GHEA Grapalat" w:hAnsi="GHEA Grapalat"/>
              </w:rPr>
              <w:t>թ.»</w:t>
            </w:r>
            <w:r w:rsidRPr="002F71F1">
              <w:rPr>
                <w:rFonts w:ascii="GHEA Grapalat" w:eastAsia="Calibri" w:hAnsi="GHEA Grapalat"/>
                <w:lang w:eastAsia="en-US"/>
              </w:rPr>
              <w:t xml:space="preserve"> լրացնել</w:t>
            </w:r>
            <w:r w:rsidRPr="002F71F1">
              <w:rPr>
                <w:rFonts w:ascii="GHEA Grapalat" w:eastAsia="Calibri" w:hAnsi="GHEA Grapalat"/>
                <w:lang w:val="eu-ES" w:eastAsia="en-US"/>
              </w:rPr>
              <w:t xml:space="preserve"> </w:t>
            </w:r>
            <w:r w:rsidRPr="002F71F1">
              <w:rPr>
                <w:rFonts w:ascii="GHEA Grapalat" w:eastAsia="Calibri" w:hAnsi="GHEA Grapalat"/>
                <w:lang w:eastAsia="en-US"/>
              </w:rPr>
              <w:t>հետևյալ</w:t>
            </w:r>
            <w:r w:rsidRPr="002F71F1">
              <w:rPr>
                <w:rFonts w:ascii="GHEA Grapalat" w:eastAsia="Calibri" w:hAnsi="GHEA Grapalat"/>
                <w:lang w:val="eu-ES" w:eastAsia="en-US"/>
              </w:rPr>
              <w:t xml:space="preserve"> </w:t>
            </w:r>
            <w:r w:rsidRPr="002F71F1">
              <w:rPr>
                <w:rFonts w:ascii="GHEA Grapalat" w:eastAsia="Calibri" w:hAnsi="GHEA Grapalat"/>
                <w:lang w:eastAsia="en-US"/>
              </w:rPr>
              <w:t>կերպ.</w:t>
            </w:r>
            <w:r w:rsidRPr="002F71F1">
              <w:rPr>
                <w:rFonts w:ascii="GHEA Grapalat" w:eastAsia="Calibri" w:hAnsi="GHEA Grapalat"/>
                <w:lang w:val="eu-ES" w:eastAsia="en-US"/>
              </w:rPr>
              <w:t xml:space="preserve"> </w:t>
            </w:r>
            <w:r w:rsidRPr="002F71F1">
              <w:rPr>
                <w:rFonts w:ascii="GHEA Grapalat" w:hAnsi="GHEA Grapalat"/>
              </w:rPr>
              <w:t>«Տրված</w:t>
            </w:r>
            <w:r w:rsidRPr="002F71F1">
              <w:rPr>
                <w:rFonts w:ascii="GHEA Grapalat" w:hAnsi="GHEA Grapalat"/>
                <w:lang w:val="eu-ES"/>
              </w:rPr>
              <w:t xml:space="preserve"> ___</w:t>
            </w:r>
            <w:r w:rsidRPr="002F71F1">
              <w:rPr>
                <w:rFonts w:ascii="GHEA Grapalat" w:hAnsi="GHEA Grapalat"/>
              </w:rPr>
              <w:t xml:space="preserve"> </w:t>
            </w:r>
            <w:r w:rsidRPr="002F71F1">
              <w:rPr>
                <w:rFonts w:ascii="GHEA Grapalat" w:hAnsi="GHEA Grapalat"/>
                <w:lang w:val="eu-ES"/>
              </w:rPr>
              <w:t xml:space="preserve"> </w:t>
            </w:r>
            <w:r w:rsidRPr="002F71F1">
              <w:rPr>
                <w:rFonts w:ascii="GHEA Grapalat" w:hAnsi="GHEA Grapalat"/>
              </w:rPr>
              <w:t>ամիս</w:t>
            </w:r>
            <w:r w:rsidRPr="002F71F1">
              <w:rPr>
                <w:rFonts w:ascii="GHEA Grapalat" w:hAnsi="GHEA Grapalat"/>
                <w:lang w:val="eu-ES"/>
              </w:rPr>
              <w:t xml:space="preserve"> ______ </w:t>
            </w:r>
            <w:r w:rsidRPr="002F71F1">
              <w:rPr>
                <w:rFonts w:ascii="GHEA Grapalat" w:hAnsi="GHEA Grapalat"/>
              </w:rPr>
              <w:t>թ.»</w:t>
            </w:r>
            <w:r w:rsidRPr="002F71F1">
              <w:rPr>
                <w:rFonts w:ascii="GHEA Grapalat" w:hAnsi="GHEA Grapalat"/>
                <w:lang w:val="eu-ES"/>
              </w:rPr>
              <w:t>,</w:t>
            </w:r>
          </w:p>
          <w:p w:rsidR="003973D6" w:rsidRPr="002F71F1" w:rsidRDefault="003973D6" w:rsidP="003973D6">
            <w:pPr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3973D6" w:rsidRPr="002F71F1" w:rsidRDefault="003973D6" w:rsidP="003973D6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3973D6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</w:pPr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</w:t>
            </w:r>
            <w:proofErr w:type="spellStart"/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>վել</w:t>
            </w:r>
            <w:proofErr w:type="spellEnd"/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է</w:t>
            </w:r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 xml:space="preserve">:  </w:t>
            </w:r>
          </w:p>
        </w:tc>
      </w:tr>
      <w:tr w:rsidR="003973D6" w:rsidRPr="002F71F1" w:rsidTr="009A3364">
        <w:trPr>
          <w:trHeight w:val="618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3973D6">
            <w:pPr>
              <w:pStyle w:val="a6"/>
              <w:numPr>
                <w:ilvl w:val="0"/>
                <w:numId w:val="23"/>
              </w:numPr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</w:rPr>
            </w:pPr>
            <w:r w:rsidRPr="002F71F1">
              <w:rPr>
                <w:rFonts w:ascii="GHEA Grapalat" w:hAnsi="GHEA Grapalat" w:cs="Sylfaen"/>
                <w:noProof/>
              </w:rPr>
              <w:t xml:space="preserve">  </w:t>
            </w:r>
            <w:r w:rsidRPr="002F71F1">
              <w:rPr>
                <w:rFonts w:ascii="GHEA Grapalat" w:hAnsi="GHEA Grapalat"/>
              </w:rPr>
              <w:t>«Տրվում է» բառից հետո լրացնել «——————————————————————————————»,</w:t>
            </w:r>
          </w:p>
          <w:p w:rsidR="003973D6" w:rsidRPr="002F71F1" w:rsidRDefault="003973D6" w:rsidP="003973D6">
            <w:pPr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3973D6" w:rsidRPr="002F71F1" w:rsidRDefault="003973D6" w:rsidP="003973D6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3973D6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</w:t>
            </w:r>
            <w:proofErr w:type="spellStart"/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>վել</w:t>
            </w:r>
            <w:proofErr w:type="spellEnd"/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է</w:t>
            </w:r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 xml:space="preserve">:  </w:t>
            </w:r>
          </w:p>
        </w:tc>
      </w:tr>
      <w:tr w:rsidR="003973D6" w:rsidRPr="002F71F1" w:rsidTr="009A3364">
        <w:trPr>
          <w:trHeight w:val="618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3973D6">
            <w:pPr>
              <w:pStyle w:val="a6"/>
              <w:numPr>
                <w:ilvl w:val="0"/>
                <w:numId w:val="23"/>
              </w:numPr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</w:rPr>
            </w:pPr>
            <w:r w:rsidRPr="002F71F1">
              <w:rPr>
                <w:rFonts w:ascii="GHEA Grapalat" w:hAnsi="GHEA Grapalat" w:cs="Sylfaen"/>
                <w:noProof/>
              </w:rPr>
              <w:lastRenderedPageBreak/>
              <w:t xml:space="preserve">   </w:t>
            </w:r>
            <w:r w:rsidRPr="002F71F1">
              <w:rPr>
                <w:rFonts w:ascii="GHEA Grapalat" w:eastAsia="Calibri" w:hAnsi="GHEA Grapalat"/>
                <w:b/>
                <w:lang w:eastAsia="en-US"/>
              </w:rPr>
              <w:t>Հավելված</w:t>
            </w:r>
            <w:r w:rsidRPr="002F71F1">
              <w:rPr>
                <w:rFonts w:ascii="GHEA Grapalat" w:eastAsia="Calibri" w:hAnsi="GHEA Grapalat"/>
                <w:b/>
                <w:lang w:val="eu-ES" w:eastAsia="en-US"/>
              </w:rPr>
              <w:t xml:space="preserve"> 1-</w:t>
            </w:r>
            <w:r w:rsidRPr="002F71F1">
              <w:rPr>
                <w:rFonts w:ascii="GHEA Grapalat" w:eastAsia="Calibri" w:hAnsi="GHEA Grapalat"/>
                <w:b/>
                <w:lang w:eastAsia="en-US"/>
              </w:rPr>
              <w:t>ի</w:t>
            </w:r>
            <w:r w:rsidRPr="002F71F1">
              <w:rPr>
                <w:rFonts w:ascii="GHEA Grapalat" w:eastAsia="Calibri" w:hAnsi="GHEA Grapalat"/>
                <w:b/>
                <w:lang w:val="eu-ES" w:eastAsia="en-US"/>
              </w:rPr>
              <w:t xml:space="preserve"> </w:t>
            </w:r>
            <w:r w:rsidRPr="002F71F1">
              <w:rPr>
                <w:rFonts w:ascii="GHEA Grapalat" w:eastAsia="Calibri" w:hAnsi="GHEA Grapalat"/>
                <w:b/>
                <w:lang w:eastAsia="en-US"/>
              </w:rPr>
              <w:t>և</w:t>
            </w:r>
            <w:r w:rsidRPr="002F71F1">
              <w:rPr>
                <w:rFonts w:ascii="GHEA Grapalat" w:eastAsia="Calibri" w:hAnsi="GHEA Grapalat"/>
                <w:b/>
                <w:lang w:val="eu-ES" w:eastAsia="en-US"/>
              </w:rPr>
              <w:t xml:space="preserve"> </w:t>
            </w:r>
            <w:r w:rsidRPr="002F71F1">
              <w:rPr>
                <w:rFonts w:ascii="GHEA Grapalat" w:eastAsia="Calibri" w:hAnsi="GHEA Grapalat"/>
                <w:b/>
                <w:lang w:eastAsia="en-US"/>
              </w:rPr>
              <w:t>Հավելված</w:t>
            </w:r>
            <w:r w:rsidRPr="002F71F1">
              <w:rPr>
                <w:rFonts w:ascii="GHEA Grapalat" w:eastAsia="Calibri" w:hAnsi="GHEA Grapalat"/>
                <w:b/>
                <w:lang w:val="eu-ES" w:eastAsia="en-US"/>
              </w:rPr>
              <w:t xml:space="preserve"> </w:t>
            </w:r>
            <w:r w:rsidRPr="002F71F1">
              <w:rPr>
                <w:rFonts w:ascii="GHEA Grapalat" w:eastAsia="Calibri" w:hAnsi="GHEA Grapalat"/>
                <w:b/>
                <w:lang w:eastAsia="en-US"/>
              </w:rPr>
              <w:t>2</w:t>
            </w:r>
            <w:r w:rsidRPr="002F71F1">
              <w:rPr>
                <w:rFonts w:ascii="GHEA Grapalat" w:eastAsia="Calibri" w:hAnsi="GHEA Grapalat"/>
                <w:b/>
                <w:lang w:val="eu-ES" w:eastAsia="en-US"/>
              </w:rPr>
              <w:t>-</w:t>
            </w:r>
            <w:r w:rsidRPr="002F71F1">
              <w:rPr>
                <w:rFonts w:ascii="GHEA Grapalat" w:eastAsia="Calibri" w:hAnsi="GHEA Grapalat"/>
                <w:b/>
                <w:lang w:eastAsia="en-US"/>
              </w:rPr>
              <w:t>ի</w:t>
            </w:r>
            <w:r w:rsidRPr="002F71F1">
              <w:rPr>
                <w:rFonts w:ascii="GHEA Grapalat" w:eastAsia="Calibri" w:hAnsi="GHEA Grapalat"/>
                <w:b/>
                <w:lang w:val="eu-ES" w:eastAsia="en-US"/>
              </w:rPr>
              <w:t xml:space="preserve"> </w:t>
            </w:r>
            <w:r w:rsidRPr="002F71F1">
              <w:rPr>
                <w:rFonts w:ascii="GHEA Grapalat" w:eastAsia="Calibri" w:hAnsi="GHEA Grapalat"/>
                <w:lang w:val="eu-ES" w:eastAsia="en-US"/>
              </w:rPr>
              <w:t xml:space="preserve">«... </w:t>
            </w:r>
            <w:r w:rsidRPr="002F71F1">
              <w:rPr>
                <w:rFonts w:ascii="GHEA Grapalat" w:hAnsi="GHEA Grapalat"/>
              </w:rPr>
              <w:t xml:space="preserve">9-րդ դասարանը և ցուցաբերել է հետևյալ </w:t>
            </w:r>
            <w:r w:rsidRPr="002F71F1">
              <w:rPr>
                <w:rFonts w:ascii="GHEA Grapalat" w:eastAsia="Calibri" w:hAnsi="GHEA Grapalat"/>
                <w:lang w:eastAsia="en-US"/>
              </w:rPr>
              <w:t>առաջադիմությունը՝</w:t>
            </w:r>
            <w:r w:rsidRPr="002F71F1">
              <w:rPr>
                <w:rFonts w:ascii="GHEA Grapalat" w:eastAsia="Calibri" w:hAnsi="GHEA Grapalat"/>
                <w:lang w:val="eu-ES" w:eastAsia="en-US"/>
              </w:rPr>
              <w:t>»</w:t>
            </w:r>
            <w:r w:rsidRPr="002F71F1">
              <w:rPr>
                <w:rFonts w:ascii="GHEA Grapalat" w:eastAsia="Calibri" w:hAnsi="GHEA Grapalat"/>
                <w:b/>
                <w:lang w:val="eu-ES" w:eastAsia="en-US"/>
              </w:rPr>
              <w:t xml:space="preserve"> </w:t>
            </w:r>
            <w:r w:rsidRPr="002F71F1">
              <w:rPr>
                <w:rFonts w:ascii="GHEA Grapalat" w:eastAsia="Calibri" w:hAnsi="GHEA Grapalat"/>
                <w:lang w:eastAsia="en-US"/>
              </w:rPr>
              <w:t>բաժնում՝</w:t>
            </w:r>
            <w:r w:rsidRPr="002F71F1">
              <w:rPr>
                <w:rFonts w:ascii="GHEA Grapalat" w:eastAsia="Calibri" w:hAnsi="GHEA Grapalat"/>
                <w:lang w:val="eu-ES" w:eastAsia="en-US"/>
              </w:rPr>
              <w:t xml:space="preserve"> </w:t>
            </w:r>
          </w:p>
          <w:p w:rsidR="003973D6" w:rsidRPr="002F71F1" w:rsidRDefault="003973D6" w:rsidP="003973D6">
            <w:pPr>
              <w:pStyle w:val="a6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 w:line="360" w:lineRule="auto"/>
              <w:ind w:left="567" w:firstLine="0"/>
              <w:jc w:val="both"/>
              <w:rPr>
                <w:rFonts w:ascii="GHEA Grapalat" w:hAnsi="GHEA Grapalat"/>
              </w:rPr>
            </w:pPr>
            <w:r w:rsidRPr="002F71F1">
              <w:rPr>
                <w:rFonts w:ascii="GHEA Grapalat" w:eastAsia="Calibri" w:hAnsi="GHEA Grapalat"/>
                <w:lang w:val="eu-ES" w:eastAsia="en-US"/>
              </w:rPr>
              <w:t>«</w:t>
            </w:r>
            <w:r w:rsidRPr="002F71F1">
              <w:rPr>
                <w:rFonts w:ascii="GHEA Grapalat" w:eastAsia="Calibri" w:hAnsi="GHEA Grapalat"/>
                <w:lang w:eastAsia="en-US"/>
              </w:rPr>
              <w:t>Ֆիզկուլտուրա</w:t>
            </w:r>
            <w:r w:rsidRPr="002F71F1">
              <w:rPr>
                <w:rFonts w:ascii="GHEA Grapalat" w:eastAsia="Calibri" w:hAnsi="GHEA Grapalat"/>
                <w:lang w:val="eu-ES" w:eastAsia="en-US"/>
              </w:rPr>
              <w:t xml:space="preserve">» </w:t>
            </w:r>
            <w:r w:rsidRPr="002F71F1">
              <w:rPr>
                <w:rFonts w:ascii="GHEA Grapalat" w:eastAsia="Calibri" w:hAnsi="GHEA Grapalat"/>
                <w:lang w:eastAsia="en-US"/>
              </w:rPr>
              <w:t>բառից</w:t>
            </w:r>
            <w:r w:rsidRPr="002F71F1">
              <w:rPr>
                <w:rFonts w:ascii="GHEA Grapalat" w:eastAsia="Calibri" w:hAnsi="GHEA Grapalat"/>
                <w:lang w:val="eu-ES" w:eastAsia="en-US"/>
              </w:rPr>
              <w:t xml:space="preserve"> </w:t>
            </w:r>
            <w:r w:rsidRPr="002F71F1">
              <w:rPr>
                <w:rFonts w:ascii="GHEA Grapalat" w:eastAsia="Calibri" w:hAnsi="GHEA Grapalat"/>
                <w:lang w:eastAsia="en-US"/>
              </w:rPr>
              <w:t>հետո</w:t>
            </w:r>
            <w:r w:rsidRPr="002F71F1">
              <w:rPr>
                <w:rFonts w:ascii="GHEA Grapalat" w:eastAsia="Calibri" w:hAnsi="GHEA Grapalat"/>
                <w:b/>
                <w:lang w:val="eu-ES" w:eastAsia="en-US"/>
              </w:rPr>
              <w:t xml:space="preserve"> </w:t>
            </w:r>
            <w:r w:rsidRPr="002F71F1">
              <w:rPr>
                <w:rFonts w:ascii="GHEA Grapalat" w:hAnsi="GHEA Grapalat"/>
              </w:rPr>
              <w:t>լրացնել</w:t>
            </w:r>
            <w:r w:rsidRPr="002F71F1">
              <w:rPr>
                <w:rFonts w:ascii="GHEA Grapalat" w:hAnsi="GHEA Grapalat"/>
                <w:lang w:val="eu-ES"/>
              </w:rPr>
              <w:t xml:space="preserve"> 2-3 </w:t>
            </w:r>
            <w:r w:rsidRPr="002F71F1">
              <w:rPr>
                <w:rFonts w:ascii="GHEA Grapalat" w:hAnsi="GHEA Grapalat"/>
              </w:rPr>
              <w:t>տող՝</w:t>
            </w:r>
            <w:r w:rsidRPr="002F71F1">
              <w:rPr>
                <w:rFonts w:ascii="GHEA Grapalat" w:hAnsi="GHEA Grapalat"/>
                <w:lang w:val="eu-ES"/>
              </w:rPr>
              <w:t xml:space="preserve"> </w:t>
            </w:r>
            <w:r w:rsidRPr="002F71F1">
              <w:rPr>
                <w:rFonts w:ascii="GHEA Grapalat" w:hAnsi="GHEA Grapalat"/>
              </w:rPr>
              <w:t>ուսումնասիրվող</w:t>
            </w:r>
            <w:r w:rsidRPr="002F71F1">
              <w:rPr>
                <w:rFonts w:ascii="GHEA Grapalat" w:hAnsi="GHEA Grapalat"/>
                <w:lang w:val="eu-ES"/>
              </w:rPr>
              <w:t xml:space="preserve">, </w:t>
            </w:r>
            <w:r w:rsidRPr="002F71F1">
              <w:rPr>
                <w:rFonts w:ascii="GHEA Grapalat" w:hAnsi="GHEA Grapalat"/>
              </w:rPr>
              <w:t>բայց</w:t>
            </w:r>
            <w:r w:rsidRPr="002F71F1">
              <w:rPr>
                <w:rFonts w:ascii="GHEA Grapalat" w:hAnsi="GHEA Grapalat"/>
                <w:lang w:val="eu-ES"/>
              </w:rPr>
              <w:t xml:space="preserve"> </w:t>
            </w:r>
            <w:r w:rsidRPr="002F71F1">
              <w:rPr>
                <w:rFonts w:ascii="GHEA Grapalat" w:hAnsi="GHEA Grapalat"/>
              </w:rPr>
              <w:t>չնշված</w:t>
            </w:r>
            <w:r w:rsidRPr="002F71F1">
              <w:rPr>
                <w:rFonts w:ascii="GHEA Grapalat" w:hAnsi="GHEA Grapalat"/>
                <w:lang w:val="eu-ES"/>
              </w:rPr>
              <w:t xml:space="preserve"> </w:t>
            </w:r>
            <w:r w:rsidRPr="002F71F1">
              <w:rPr>
                <w:rFonts w:ascii="GHEA Grapalat" w:hAnsi="GHEA Grapalat"/>
              </w:rPr>
              <w:t>առարկաների</w:t>
            </w:r>
            <w:r w:rsidRPr="002F71F1">
              <w:rPr>
                <w:rFonts w:ascii="GHEA Grapalat" w:hAnsi="GHEA Grapalat"/>
                <w:lang w:val="eu-ES"/>
              </w:rPr>
              <w:t xml:space="preserve"> </w:t>
            </w:r>
            <w:r w:rsidRPr="002F71F1">
              <w:rPr>
                <w:rFonts w:ascii="GHEA Grapalat" w:hAnsi="GHEA Grapalat"/>
              </w:rPr>
              <w:t>անվանումների</w:t>
            </w:r>
            <w:r w:rsidRPr="002F71F1">
              <w:rPr>
                <w:rFonts w:ascii="GHEA Grapalat" w:hAnsi="GHEA Grapalat"/>
                <w:lang w:val="eu-ES"/>
              </w:rPr>
              <w:t xml:space="preserve"> </w:t>
            </w:r>
            <w:r w:rsidRPr="002F71F1">
              <w:rPr>
                <w:rFonts w:ascii="GHEA Grapalat" w:hAnsi="GHEA Grapalat"/>
              </w:rPr>
              <w:t>համար</w:t>
            </w:r>
            <w:r w:rsidRPr="002F71F1">
              <w:rPr>
                <w:rFonts w:ascii="GHEA Grapalat" w:hAnsi="GHEA Grapalat"/>
                <w:lang w:val="eu-ES"/>
              </w:rPr>
              <w:t xml:space="preserve"> (</w:t>
            </w:r>
            <w:r w:rsidRPr="002F71F1">
              <w:rPr>
                <w:rFonts w:ascii="GHEA Grapalat" w:hAnsi="GHEA Grapalat"/>
              </w:rPr>
              <w:t>օրինակ՝</w:t>
            </w:r>
            <w:r w:rsidRPr="002F71F1">
              <w:rPr>
                <w:rFonts w:ascii="GHEA Grapalat" w:hAnsi="GHEA Grapalat"/>
                <w:lang w:val="eu-ES"/>
              </w:rPr>
              <w:t xml:space="preserve"> «</w:t>
            </w:r>
            <w:r w:rsidRPr="002F71F1">
              <w:rPr>
                <w:rFonts w:ascii="GHEA Grapalat" w:hAnsi="GHEA Grapalat"/>
              </w:rPr>
              <w:t>Գրաբար</w:t>
            </w:r>
            <w:r w:rsidRPr="002F71F1">
              <w:rPr>
                <w:rFonts w:ascii="GHEA Grapalat" w:hAnsi="GHEA Grapalat"/>
                <w:lang w:val="eu-ES"/>
              </w:rPr>
              <w:t>», «</w:t>
            </w:r>
            <w:r w:rsidRPr="002F71F1">
              <w:rPr>
                <w:rFonts w:ascii="GHEA Grapalat" w:hAnsi="GHEA Grapalat"/>
              </w:rPr>
              <w:t>Անվտանգ</w:t>
            </w:r>
            <w:r w:rsidRPr="002F71F1">
              <w:rPr>
                <w:rFonts w:ascii="GHEA Grapalat" w:hAnsi="GHEA Grapalat"/>
                <w:lang w:val="eu-ES"/>
              </w:rPr>
              <w:t xml:space="preserve"> </w:t>
            </w:r>
            <w:r w:rsidRPr="002F71F1">
              <w:rPr>
                <w:rFonts w:ascii="GHEA Grapalat" w:hAnsi="GHEA Grapalat"/>
              </w:rPr>
              <w:t>կենսագործունեություն</w:t>
            </w:r>
            <w:r w:rsidRPr="002F71F1">
              <w:rPr>
                <w:rFonts w:ascii="GHEA Grapalat" w:hAnsi="GHEA Grapalat"/>
                <w:lang w:val="eu-ES"/>
              </w:rPr>
              <w:t>», «</w:t>
            </w:r>
            <w:r w:rsidRPr="002F71F1">
              <w:rPr>
                <w:rFonts w:ascii="GHEA Grapalat" w:hAnsi="GHEA Grapalat"/>
              </w:rPr>
              <w:t>Ռուս</w:t>
            </w:r>
            <w:r w:rsidRPr="002F71F1">
              <w:rPr>
                <w:rFonts w:ascii="GHEA Grapalat" w:hAnsi="GHEA Grapalat"/>
                <w:lang w:val="eu-ES"/>
              </w:rPr>
              <w:t xml:space="preserve"> </w:t>
            </w:r>
            <w:r w:rsidRPr="002F71F1">
              <w:rPr>
                <w:rFonts w:ascii="GHEA Grapalat" w:hAnsi="GHEA Grapalat"/>
              </w:rPr>
              <w:t>գրականություն</w:t>
            </w:r>
            <w:r w:rsidRPr="002F71F1">
              <w:rPr>
                <w:rFonts w:ascii="GHEA Grapalat" w:hAnsi="GHEA Grapalat"/>
                <w:lang w:val="eu-ES"/>
              </w:rPr>
              <w:t>», «</w:t>
            </w:r>
            <w:r w:rsidRPr="002F71F1">
              <w:rPr>
                <w:rFonts w:ascii="GHEA Grapalat" w:hAnsi="GHEA Grapalat"/>
              </w:rPr>
              <w:t>Ասորերեն</w:t>
            </w:r>
            <w:r w:rsidRPr="002F71F1">
              <w:rPr>
                <w:rFonts w:ascii="GHEA Grapalat" w:hAnsi="GHEA Grapalat"/>
                <w:lang w:val="eu-ES"/>
              </w:rPr>
              <w:t xml:space="preserve">» </w:t>
            </w:r>
            <w:r w:rsidRPr="002F71F1">
              <w:rPr>
                <w:rFonts w:ascii="GHEA Grapalat" w:hAnsi="GHEA Grapalat"/>
              </w:rPr>
              <w:t>և</w:t>
            </w:r>
            <w:r w:rsidRPr="002F71F1">
              <w:rPr>
                <w:rFonts w:ascii="GHEA Grapalat" w:hAnsi="GHEA Grapalat"/>
                <w:lang w:val="eu-ES"/>
              </w:rPr>
              <w:t xml:space="preserve"> </w:t>
            </w:r>
            <w:r w:rsidRPr="002F71F1">
              <w:rPr>
                <w:rFonts w:ascii="GHEA Grapalat" w:hAnsi="GHEA Grapalat"/>
              </w:rPr>
              <w:t>այլն</w:t>
            </w:r>
            <w:r w:rsidRPr="002F71F1">
              <w:rPr>
                <w:rFonts w:ascii="GHEA Grapalat" w:hAnsi="GHEA Grapalat"/>
                <w:lang w:val="eu-ES"/>
              </w:rPr>
              <w:t>),</w:t>
            </w:r>
          </w:p>
          <w:p w:rsidR="003973D6" w:rsidRPr="002F71F1" w:rsidRDefault="003973D6" w:rsidP="003973D6">
            <w:pPr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3973D6" w:rsidRPr="002F71F1" w:rsidRDefault="003973D6" w:rsidP="003973D6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3973D6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</w:t>
            </w:r>
            <w:proofErr w:type="spellStart"/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>վել</w:t>
            </w:r>
            <w:proofErr w:type="spellEnd"/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է</w:t>
            </w:r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 xml:space="preserve">:  </w:t>
            </w:r>
          </w:p>
        </w:tc>
      </w:tr>
      <w:tr w:rsidR="003973D6" w:rsidRPr="002F71F1" w:rsidTr="009A3364">
        <w:trPr>
          <w:trHeight w:val="618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3973D6">
            <w:pPr>
              <w:pStyle w:val="a6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 w:line="360" w:lineRule="auto"/>
              <w:ind w:left="567" w:firstLine="0"/>
              <w:jc w:val="both"/>
              <w:rPr>
                <w:rFonts w:ascii="GHEA Grapalat" w:hAnsi="GHEA Grapalat"/>
              </w:rPr>
            </w:pPr>
            <w:r w:rsidRPr="002F71F1">
              <w:rPr>
                <w:rFonts w:ascii="GHEA Grapalat" w:hAnsi="GHEA Grapalat" w:cs="Sylfaen"/>
                <w:noProof/>
              </w:rPr>
              <w:t xml:space="preserve">   </w:t>
            </w:r>
            <w:r w:rsidRPr="002F71F1">
              <w:rPr>
                <w:rFonts w:ascii="GHEA Grapalat" w:hAnsi="GHEA Grapalat"/>
                <w:color w:val="000000"/>
              </w:rPr>
              <w:t xml:space="preserve">հանել </w:t>
            </w:r>
            <w:r w:rsidRPr="002F71F1">
              <w:rPr>
                <w:rFonts w:ascii="GHEA Grapalat" w:hAnsi="GHEA Grapalat"/>
                <w:b/>
                <w:color w:val="000000"/>
              </w:rPr>
              <w:t xml:space="preserve">«Տեխնոլգիա» բառը, </w:t>
            </w:r>
            <w:r w:rsidRPr="002F71F1">
              <w:rPr>
                <w:rFonts w:ascii="GHEA Grapalat" w:hAnsi="GHEA Grapalat"/>
                <w:color w:val="000000"/>
              </w:rPr>
              <w:t>քանի որ,</w:t>
            </w:r>
            <w:r w:rsidRPr="002F71F1">
              <w:rPr>
                <w:rFonts w:ascii="GHEA Grapalat" w:hAnsi="GHEA Grapalat"/>
                <w:color w:val="000000"/>
                <w:shd w:val="clear" w:color="auto" w:fill="FFFFFF"/>
              </w:rPr>
              <w:t xml:space="preserve"> ըստ ՀՀ կրթության և գիտության նախարարի՝ 22.10.2010թ. N 609-N հրամանի 22-րդ կետի պահանջի, </w:t>
            </w:r>
            <w:r w:rsidRPr="002F71F1">
              <w:rPr>
                <w:rFonts w:ascii="GHEA Grapalat" w:hAnsi="GHEA Grapalat"/>
                <w:b/>
                <w:i/>
                <w:color w:val="000000"/>
                <w:u w:val="single"/>
                <w:shd w:val="clear" w:color="auto" w:fill="FFFFFF"/>
              </w:rPr>
              <w:t>«Ավարտական փաստաթղթերում լրացվում են ուսումնական պլանով նախատեսված առարկաների տարեկան (ուսումնառության վերջին 2 դասարանների) և ամփոփիչ ատեստավորման (քննական) գնահատականները»,</w:t>
            </w:r>
            <w:r w:rsidRPr="002F71F1">
              <w:rPr>
                <w:rFonts w:ascii="GHEA Grapalat" w:hAnsi="GHEA Grapalat"/>
                <w:color w:val="000000"/>
                <w:shd w:val="clear" w:color="auto" w:fill="FFFFFF"/>
              </w:rPr>
              <w:t xml:space="preserve"> իսկ</w:t>
            </w:r>
            <w:r w:rsidRPr="002F71F1">
              <w:rPr>
                <w:rFonts w:ascii="GHEA Grapalat" w:hAnsi="GHEA Grapalat"/>
                <w:color w:val="000000"/>
              </w:rPr>
              <w:t xml:space="preserve"> «Տեխնոլոգիա» առարկայի ուսումնասիրությունն ավարտվում է 7-րդ դասարանում,</w:t>
            </w:r>
          </w:p>
          <w:p w:rsidR="003973D6" w:rsidRPr="002F71F1" w:rsidRDefault="003973D6" w:rsidP="003973D6">
            <w:pPr>
              <w:pStyle w:val="a6"/>
              <w:numPr>
                <w:ilvl w:val="0"/>
                <w:numId w:val="23"/>
              </w:numPr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</w:rPr>
            </w:pPr>
            <w:r w:rsidRPr="002F71F1">
              <w:rPr>
                <w:rFonts w:ascii="GHEA Grapalat" w:hAnsi="GHEA Grapalat" w:cs="Sylfaen"/>
                <w:noProof/>
              </w:rPr>
              <w:t xml:space="preserve">  </w:t>
            </w:r>
            <w:r w:rsidRPr="002F71F1">
              <w:rPr>
                <w:rFonts w:ascii="GHEA Grapalat" w:eastAsia="Calibri" w:hAnsi="GHEA Grapalat"/>
                <w:b/>
                <w:lang w:eastAsia="en-US"/>
              </w:rPr>
              <w:t>Հավելված</w:t>
            </w:r>
            <w:r w:rsidRPr="002F71F1">
              <w:rPr>
                <w:rFonts w:ascii="GHEA Grapalat" w:eastAsia="Calibri" w:hAnsi="GHEA Grapalat"/>
                <w:b/>
                <w:lang w:val="eu-ES" w:eastAsia="en-US"/>
              </w:rPr>
              <w:t xml:space="preserve"> 1-</w:t>
            </w:r>
            <w:r w:rsidRPr="002F71F1">
              <w:rPr>
                <w:rFonts w:ascii="GHEA Grapalat" w:eastAsia="Calibri" w:hAnsi="GHEA Grapalat"/>
                <w:b/>
                <w:lang w:eastAsia="en-US"/>
              </w:rPr>
              <w:t>ի</w:t>
            </w:r>
            <w:r w:rsidRPr="002F71F1">
              <w:rPr>
                <w:rFonts w:ascii="GHEA Grapalat" w:eastAsia="Calibri" w:hAnsi="GHEA Grapalat"/>
                <w:b/>
                <w:lang w:val="eu-ES" w:eastAsia="en-US"/>
              </w:rPr>
              <w:t xml:space="preserve"> </w:t>
            </w:r>
            <w:r w:rsidRPr="002F71F1">
              <w:rPr>
                <w:rFonts w:ascii="GHEA Grapalat" w:eastAsia="Calibri" w:hAnsi="GHEA Grapalat"/>
                <w:b/>
                <w:lang w:eastAsia="en-US"/>
              </w:rPr>
              <w:t>և</w:t>
            </w:r>
            <w:r w:rsidRPr="002F71F1">
              <w:rPr>
                <w:rFonts w:ascii="GHEA Grapalat" w:eastAsia="Calibri" w:hAnsi="GHEA Grapalat"/>
                <w:b/>
                <w:lang w:val="eu-ES" w:eastAsia="en-US"/>
              </w:rPr>
              <w:t xml:space="preserve"> </w:t>
            </w:r>
            <w:r w:rsidRPr="002F71F1">
              <w:rPr>
                <w:rFonts w:ascii="GHEA Grapalat" w:eastAsia="Calibri" w:hAnsi="GHEA Grapalat"/>
                <w:b/>
                <w:lang w:eastAsia="en-US"/>
              </w:rPr>
              <w:t>Հավելված</w:t>
            </w:r>
            <w:r w:rsidRPr="002F71F1">
              <w:rPr>
                <w:rFonts w:ascii="GHEA Grapalat" w:eastAsia="Calibri" w:hAnsi="GHEA Grapalat"/>
                <w:b/>
                <w:lang w:val="eu-ES" w:eastAsia="en-US"/>
              </w:rPr>
              <w:t xml:space="preserve"> </w:t>
            </w:r>
            <w:r w:rsidRPr="002F71F1">
              <w:rPr>
                <w:rFonts w:ascii="GHEA Grapalat" w:eastAsia="Calibri" w:hAnsi="GHEA Grapalat"/>
                <w:b/>
                <w:lang w:eastAsia="en-US"/>
              </w:rPr>
              <w:t>2</w:t>
            </w:r>
            <w:r w:rsidRPr="002F71F1">
              <w:rPr>
                <w:rFonts w:ascii="GHEA Grapalat" w:eastAsia="Calibri" w:hAnsi="GHEA Grapalat"/>
                <w:b/>
                <w:lang w:val="eu-ES" w:eastAsia="en-US"/>
              </w:rPr>
              <w:t>-</w:t>
            </w:r>
            <w:r w:rsidRPr="002F71F1">
              <w:rPr>
                <w:rFonts w:ascii="GHEA Grapalat" w:eastAsia="Calibri" w:hAnsi="GHEA Grapalat"/>
                <w:b/>
                <w:lang w:eastAsia="en-US"/>
              </w:rPr>
              <w:t xml:space="preserve">ի </w:t>
            </w:r>
            <w:r w:rsidRPr="002F71F1">
              <w:rPr>
                <w:rFonts w:ascii="GHEA Grapalat" w:hAnsi="GHEA Grapalat"/>
                <w:color w:val="000000"/>
              </w:rPr>
              <w:t xml:space="preserve">«Հանձնել է ավարտական և մասնագիտական քննությունները և ստացել հետևյալ </w:t>
            </w:r>
            <w:r w:rsidRPr="002F71F1">
              <w:rPr>
                <w:rFonts w:ascii="GHEA Grapalat" w:hAnsi="GHEA Grapalat"/>
                <w:color w:val="000000"/>
              </w:rPr>
              <w:lastRenderedPageBreak/>
              <w:t>գնահատականները» բաժնում՝</w:t>
            </w:r>
          </w:p>
          <w:p w:rsidR="003973D6" w:rsidRPr="002F71F1" w:rsidRDefault="003973D6" w:rsidP="003973D6">
            <w:pPr>
              <w:pStyle w:val="a6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360" w:lineRule="auto"/>
              <w:ind w:left="567" w:firstLine="0"/>
              <w:jc w:val="both"/>
              <w:rPr>
                <w:rFonts w:ascii="GHEA Grapalat" w:hAnsi="GHEA Grapalat"/>
                <w:color w:val="000000"/>
              </w:rPr>
            </w:pPr>
            <w:r w:rsidRPr="002F71F1">
              <w:rPr>
                <w:rFonts w:ascii="GHEA Grapalat" w:hAnsi="GHEA Grapalat"/>
                <w:color w:val="000000"/>
              </w:rPr>
              <w:t>«Ֆիզկուլտուրա /ստուգարք/» բառերը փոխարինել «Ֆիզկուլտուրա» բառով,</w:t>
            </w:r>
            <w:r w:rsidRPr="002F71F1">
              <w:rPr>
                <w:rFonts w:ascii="GHEA Grapalat" w:hAnsi="GHEA Grapalat"/>
                <w:b/>
              </w:rPr>
              <w:t xml:space="preserve"> </w:t>
            </w:r>
            <w:r w:rsidRPr="002F71F1">
              <w:rPr>
                <w:rFonts w:ascii="GHEA Grapalat" w:hAnsi="GHEA Grapalat"/>
                <w:color w:val="000000"/>
              </w:rPr>
              <w:t>քանի որ ըստ ՀՀ կրթության և գիտության նախարարի 2012 թվականի մայիսի 3-ի</w:t>
            </w:r>
            <w:r w:rsidRPr="002F71F1">
              <w:rPr>
                <w:rStyle w:val="ac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2F71F1">
              <w:rPr>
                <w:rFonts w:ascii="GHEA Grapalat" w:hAnsi="GHEA Grapalat"/>
              </w:rPr>
              <w:t xml:space="preserve">N 388-Ն </w:t>
            </w:r>
            <w:r w:rsidRPr="002F71F1">
              <w:rPr>
                <w:rFonts w:ascii="GHEA Grapalat" w:eastAsia="GHEA Grapalat" w:hAnsi="GHEA Grapalat" w:cs="GHEA Grapalat"/>
                <w:color w:val="000000"/>
                <w:highlight w:val="white"/>
              </w:rPr>
              <w:t>հրաման</w:t>
            </w:r>
            <w:r w:rsidRPr="002F71F1">
              <w:rPr>
                <w:rFonts w:ascii="GHEA Grapalat" w:eastAsia="GHEA Grapalat" w:hAnsi="GHEA Grapalat" w:cs="GHEA Grapalat"/>
                <w:color w:val="000000"/>
              </w:rPr>
              <w:t>ով հաստատված</w:t>
            </w:r>
            <w:r w:rsidRPr="002F71F1">
              <w:rPr>
                <w:rFonts w:ascii="GHEA Grapalat" w:hAnsi="GHEA Grapalat"/>
                <w:b/>
              </w:rPr>
              <w:t xml:space="preserve"> </w:t>
            </w:r>
            <w:r w:rsidRPr="002F71F1">
              <w:rPr>
                <w:rFonts w:ascii="GHEA Grapalat" w:hAnsi="GHEA Grapalat"/>
                <w:color w:val="000000"/>
              </w:rPr>
              <w:t>«Ուսումնական  հաստատության սովորողների կողմից կրթական ծրագրերի յուրացման ամփոփիչ ստուգման կամ ատեստավորման անցկացման, սովորողների փոխադրման, ավարտման և ուսումնական տարվա ընթացքում բացակայած սովորողի՝ հաջորդ դասարան կամ հանրակրթության հաջորդ աստիճան փոխադրման կարգի» (այսուհետ՝ Կարգ) 19-րդ կետի 7-րդ ենթակետի՝ «9-րդ դասարանում անցկացվում են</w:t>
            </w:r>
            <w:r w:rsidRPr="002F71F1">
              <w:rPr>
                <w:rStyle w:val="ad"/>
                <w:rFonts w:ascii="GHEA Grapalat" w:hAnsi="GHEA Grapalat" w:cs="Sylfaen"/>
              </w:rPr>
              <w:t xml:space="preserve"> ավարտական քննություններ </w:t>
            </w:r>
            <w:r w:rsidRPr="002F71F1">
              <w:rPr>
                <w:rFonts w:ascii="GHEA Grapalat" w:hAnsi="GHEA Grapalat"/>
                <w:color w:val="000000"/>
              </w:rPr>
              <w:t>հետևյալ առարկաներից`</w:t>
            </w:r>
            <w:r w:rsidRPr="002F71F1">
              <w:rPr>
                <w:rFonts w:ascii="GHEA Grapalat" w:hAnsi="GHEA Grapalat"/>
                <w:color w:val="000000"/>
                <w:shd w:val="clear" w:color="auto" w:fill="FFFFFF"/>
              </w:rPr>
              <w:t xml:space="preserve"> ... </w:t>
            </w:r>
            <w:r w:rsidRPr="002F71F1">
              <w:rPr>
                <w:rStyle w:val="ad"/>
                <w:rFonts w:ascii="GHEA Grapalat" w:hAnsi="GHEA Grapalat" w:cs="Sylfaen"/>
                <w:bCs/>
              </w:rPr>
              <w:t>Ֆ</w:t>
            </w:r>
            <w:r w:rsidRPr="002F71F1">
              <w:rPr>
                <w:rStyle w:val="ad"/>
                <w:rFonts w:ascii="GHEA Grapalat" w:hAnsi="GHEA Grapalat" w:cs="Sylfaen"/>
              </w:rPr>
              <w:t>իզկուլտուրա</w:t>
            </w:r>
            <w:r w:rsidRPr="002F71F1">
              <w:rPr>
                <w:rStyle w:val="ad"/>
                <w:rFonts w:ascii="Calibri" w:hAnsi="Calibri" w:cs="Calibri"/>
              </w:rPr>
              <w:t> </w:t>
            </w:r>
            <w:r w:rsidRPr="002F71F1">
              <w:rPr>
                <w:rStyle w:val="ad"/>
                <w:rFonts w:ascii="GHEA Grapalat" w:hAnsi="GHEA Grapalat" w:cs="GHEA Grapalat"/>
              </w:rPr>
              <w:t>(նորմատիվների հանձնում)</w:t>
            </w:r>
            <w:r w:rsidRPr="002F71F1">
              <w:rPr>
                <w:rStyle w:val="ad"/>
                <w:rFonts w:ascii="GHEA Grapalat" w:hAnsi="GHEA Grapalat" w:cs="Sylfaen"/>
              </w:rPr>
              <w:t>»,</w:t>
            </w:r>
          </w:p>
          <w:p w:rsidR="003973D6" w:rsidRPr="002F71F1" w:rsidRDefault="003973D6" w:rsidP="003973D6">
            <w:pPr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3973D6" w:rsidRPr="002F71F1" w:rsidRDefault="003973D6" w:rsidP="003973D6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3973D6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 xml:space="preserve">   </w:t>
            </w:r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Ընդունվել է:  </w:t>
            </w:r>
          </w:p>
          <w:p w:rsidR="003973D6" w:rsidRPr="002F71F1" w:rsidRDefault="003973D6" w:rsidP="003973D6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</w:pPr>
          </w:p>
        </w:tc>
      </w:tr>
      <w:tr w:rsidR="003973D6" w:rsidRPr="002F71F1" w:rsidTr="009A3364">
        <w:trPr>
          <w:trHeight w:val="618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3973D6">
            <w:pPr>
              <w:pStyle w:val="a6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360" w:lineRule="auto"/>
              <w:ind w:left="567" w:firstLine="0"/>
              <w:jc w:val="both"/>
              <w:rPr>
                <w:rFonts w:ascii="GHEA Grapalat" w:hAnsi="GHEA Grapalat"/>
                <w:color w:val="000000"/>
              </w:rPr>
            </w:pPr>
            <w:r w:rsidRPr="002F71F1">
              <w:rPr>
                <w:rFonts w:ascii="GHEA Grapalat" w:hAnsi="GHEA Grapalat" w:cs="Sylfaen"/>
                <w:noProof/>
              </w:rPr>
              <w:lastRenderedPageBreak/>
              <w:t xml:space="preserve">    </w:t>
            </w:r>
            <w:r w:rsidRPr="002F71F1">
              <w:rPr>
                <w:rStyle w:val="30"/>
                <w:rFonts w:ascii="GHEA Grapalat" w:eastAsiaTheme="minorEastAsia" w:hAnsi="GHEA Grapalat"/>
                <w:sz w:val="24"/>
                <w:szCs w:val="24"/>
              </w:rPr>
              <w:t>«</w:t>
            </w:r>
            <w:r w:rsidRPr="002F71F1">
              <w:rPr>
                <w:rFonts w:ascii="GHEA Grapalat" w:hAnsi="GHEA Grapalat"/>
              </w:rPr>
              <w:t>Ֆիզկուլտուրա /ստուգարք/» տողի ներքևում ավելացնել տող(եր), քանի որ ըստ Կարգի 19-րդ կետի 8-րդ ենթակետի՝ ռուսերենով ուսուցմամբ դասարանների սովորողների համար քննություն է անցկացվում նաև</w:t>
            </w:r>
            <w:r w:rsidRPr="002F71F1">
              <w:rPr>
                <w:rFonts w:ascii="GHEA Grapalat" w:hAnsi="GHEA Grapalat"/>
                <w:b/>
              </w:rPr>
              <w:t xml:space="preserve"> «Ռուսաց լեզու»</w:t>
            </w:r>
            <w:r w:rsidRPr="002F71F1">
              <w:rPr>
                <w:rFonts w:ascii="GHEA Grapalat" w:hAnsi="GHEA Grapalat"/>
              </w:rPr>
              <w:t xml:space="preserve"> առարկայից, </w:t>
            </w:r>
            <w:r w:rsidRPr="002F71F1">
              <w:rPr>
                <w:rFonts w:ascii="GHEA Grapalat" w:hAnsi="GHEA Grapalat" w:cs="Sylfaen"/>
              </w:rPr>
              <w:t>իսկ ա</w:t>
            </w:r>
            <w:r w:rsidRPr="002F71F1">
              <w:rPr>
                <w:rFonts w:ascii="GHEA Grapalat" w:hAnsi="GHEA Grapalat"/>
              </w:rPr>
              <w:t>զգային փոքրամասնությունների դասարաններում՝</w:t>
            </w:r>
            <w:r w:rsidRPr="002F71F1">
              <w:rPr>
                <w:rFonts w:ascii="GHEA Grapalat" w:hAnsi="GHEA Grapalat"/>
                <w:b/>
              </w:rPr>
              <w:t xml:space="preserve"> «Մայրենի լեզու </w:t>
            </w:r>
            <w:r w:rsidRPr="002F71F1">
              <w:rPr>
                <w:rFonts w:ascii="GHEA Grapalat" w:hAnsi="GHEA Grapalat"/>
                <w:b/>
              </w:rPr>
              <w:lastRenderedPageBreak/>
              <w:t>և գրականություն»</w:t>
            </w:r>
            <w:r w:rsidRPr="002F71F1">
              <w:rPr>
                <w:rFonts w:ascii="GHEA Grapalat" w:hAnsi="GHEA Grapalat"/>
              </w:rPr>
              <w:t xml:space="preserve"> առարկայից,</w:t>
            </w:r>
          </w:p>
          <w:p w:rsidR="003973D6" w:rsidRPr="002F71F1" w:rsidRDefault="003973D6" w:rsidP="003973D6">
            <w:pPr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3973D6" w:rsidRPr="002F71F1" w:rsidRDefault="003973D6" w:rsidP="003973D6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3973D6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</w:pPr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</w:t>
            </w:r>
            <w:proofErr w:type="spellStart"/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>վել</w:t>
            </w:r>
            <w:proofErr w:type="spellEnd"/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է</w:t>
            </w:r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 xml:space="preserve">:  </w:t>
            </w:r>
          </w:p>
        </w:tc>
      </w:tr>
      <w:tr w:rsidR="003973D6" w:rsidRPr="002F71F1" w:rsidTr="009A3364">
        <w:trPr>
          <w:trHeight w:val="618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3973D6">
            <w:pPr>
              <w:pStyle w:val="a6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360" w:lineRule="auto"/>
              <w:ind w:left="567" w:firstLine="0"/>
              <w:jc w:val="both"/>
              <w:rPr>
                <w:rFonts w:ascii="GHEA Grapalat" w:hAnsi="GHEA Grapalat"/>
                <w:color w:val="000000"/>
              </w:rPr>
            </w:pPr>
            <w:r w:rsidRPr="002F71F1">
              <w:rPr>
                <w:rFonts w:ascii="GHEA Grapalat" w:hAnsi="GHEA Grapalat" w:cs="Sylfaen"/>
                <w:noProof/>
              </w:rPr>
              <w:lastRenderedPageBreak/>
              <w:t xml:space="preserve">    </w:t>
            </w:r>
            <w:r w:rsidRPr="002F71F1">
              <w:rPr>
                <w:rFonts w:ascii="GHEA Grapalat" w:eastAsia="MS Mincho" w:hAnsi="GHEA Grapalat" w:cs="MS Mincho"/>
              </w:rPr>
              <w:t xml:space="preserve">«Հայոց լեզու և հայ գրականություն» բառերը փոխարինել «Հայոց լեզու» բառերով, քանի որ </w:t>
            </w:r>
            <w:r w:rsidRPr="002F71F1">
              <w:rPr>
                <w:rFonts w:ascii="GHEA Grapalat" w:hAnsi="GHEA Grapalat"/>
                <w:color w:val="000000"/>
              </w:rPr>
              <w:t xml:space="preserve">Կարգի </w:t>
            </w:r>
            <w:r w:rsidRPr="002F71F1">
              <w:rPr>
                <w:rFonts w:ascii="GHEA Grapalat" w:eastAsia="MS Mincho" w:hAnsi="GHEA Grapalat" w:cs="MS Mincho"/>
              </w:rPr>
              <w:t>19-րդ կետով սահմանված քննական առարկաների ցանկում «Հայոց լեզու և հայ գրականություն» առարկա սահմանված չէ,</w:t>
            </w:r>
          </w:p>
          <w:p w:rsidR="003973D6" w:rsidRPr="002F71F1" w:rsidRDefault="003973D6" w:rsidP="003973D6">
            <w:pPr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3973D6" w:rsidRPr="002F71F1" w:rsidRDefault="003973D6" w:rsidP="003973D6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3973D6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</w:pPr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</w:t>
            </w:r>
            <w:proofErr w:type="spellStart"/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>վել</w:t>
            </w:r>
            <w:proofErr w:type="spellEnd"/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է</w:t>
            </w:r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 xml:space="preserve">:  </w:t>
            </w:r>
          </w:p>
        </w:tc>
      </w:tr>
      <w:tr w:rsidR="003973D6" w:rsidRPr="002F71F1" w:rsidTr="009A3364">
        <w:trPr>
          <w:trHeight w:val="618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3973D6">
            <w:pPr>
              <w:pStyle w:val="a4"/>
              <w:numPr>
                <w:ilvl w:val="0"/>
                <w:numId w:val="25"/>
              </w:numPr>
              <w:spacing w:after="200" w:line="360" w:lineRule="auto"/>
              <w:ind w:left="567" w:firstLine="0"/>
              <w:jc w:val="both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    </w:t>
            </w:r>
            <w:r w:rsidRPr="002F71F1">
              <w:rPr>
                <w:rFonts w:ascii="GHEA Grapalat" w:eastAsia="MS Mincho" w:hAnsi="GHEA Grapalat" w:cs="MS Mincho"/>
                <w:sz w:val="24"/>
                <w:szCs w:val="24"/>
              </w:rPr>
              <w:t>«Հանձնել է ավարտական և մասնագիտական քննությունները և ստացել հետևյալ գնահատականները՝» բառերը փոխարինել «Հանձնել է ավարտական քննությունները և ստացել հետևյալ գնահատականները՝» բառերով, քանի որ Կարգի 19-րդ կետով սահմանված է քննական առարկաների սպառիչ ցանկը, որում «մասնագիտական քննություններ» նախատեսված չեն (Կարգի փոփոխությունների նախագծում նույնպես չեն նախատեսվել),</w:t>
            </w:r>
          </w:p>
          <w:p w:rsidR="003973D6" w:rsidRPr="002F71F1" w:rsidRDefault="003973D6" w:rsidP="003973D6">
            <w:pPr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3973D6" w:rsidRPr="002F71F1" w:rsidRDefault="003973D6" w:rsidP="003973D6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3973D6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</w:pPr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</w:t>
            </w:r>
            <w:proofErr w:type="spellStart"/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>վել</w:t>
            </w:r>
            <w:proofErr w:type="spellEnd"/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է</w:t>
            </w:r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 xml:space="preserve">:  </w:t>
            </w:r>
          </w:p>
        </w:tc>
      </w:tr>
      <w:tr w:rsidR="003973D6" w:rsidRPr="002F71F1" w:rsidTr="009A3364">
        <w:trPr>
          <w:trHeight w:val="618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3973D6">
            <w:pPr>
              <w:pStyle w:val="a6"/>
              <w:numPr>
                <w:ilvl w:val="0"/>
                <w:numId w:val="23"/>
              </w:numPr>
              <w:shd w:val="clear" w:color="auto" w:fill="FFFFFF"/>
              <w:spacing w:before="0" w:beforeAutospacing="0" w:after="0" w:afterAutospacing="0" w:line="360" w:lineRule="auto"/>
              <w:ind w:left="567"/>
              <w:jc w:val="both"/>
              <w:rPr>
                <w:rFonts w:ascii="GHEA Grapalat" w:hAnsi="GHEA Grapalat"/>
              </w:rPr>
            </w:pPr>
            <w:r w:rsidRPr="002F71F1">
              <w:rPr>
                <w:rFonts w:ascii="GHEA Grapalat" w:hAnsi="GHEA Grapalat" w:cs="Sylfaen"/>
                <w:noProof/>
              </w:rPr>
              <w:t xml:space="preserve">   </w:t>
            </w:r>
            <w:r w:rsidRPr="002F71F1">
              <w:rPr>
                <w:rFonts w:ascii="GHEA Grapalat" w:eastAsia="Calibri" w:hAnsi="GHEA Grapalat"/>
                <w:b/>
                <w:lang w:eastAsia="en-US"/>
              </w:rPr>
              <w:t>Հավելված</w:t>
            </w:r>
            <w:r w:rsidRPr="002F71F1">
              <w:rPr>
                <w:rFonts w:ascii="GHEA Grapalat" w:eastAsia="Calibri" w:hAnsi="GHEA Grapalat"/>
                <w:b/>
                <w:lang w:val="eu-ES" w:eastAsia="en-US"/>
              </w:rPr>
              <w:t xml:space="preserve"> </w:t>
            </w:r>
            <w:r w:rsidRPr="002F71F1">
              <w:rPr>
                <w:rFonts w:ascii="GHEA Grapalat" w:eastAsia="Calibri" w:hAnsi="GHEA Grapalat"/>
                <w:b/>
                <w:lang w:eastAsia="en-US"/>
              </w:rPr>
              <w:t>3</w:t>
            </w:r>
            <w:r w:rsidRPr="002F71F1">
              <w:rPr>
                <w:rFonts w:ascii="GHEA Grapalat" w:eastAsia="Calibri" w:hAnsi="GHEA Grapalat"/>
                <w:b/>
                <w:lang w:val="eu-ES" w:eastAsia="en-US"/>
              </w:rPr>
              <w:t>-</w:t>
            </w:r>
            <w:r w:rsidRPr="002F71F1">
              <w:rPr>
                <w:rFonts w:ascii="GHEA Grapalat" w:eastAsia="Calibri" w:hAnsi="GHEA Grapalat"/>
                <w:b/>
                <w:lang w:eastAsia="en-US"/>
              </w:rPr>
              <w:t>ում</w:t>
            </w:r>
            <w:r w:rsidRPr="002F71F1">
              <w:rPr>
                <w:rFonts w:ascii="GHEA Grapalat" w:eastAsia="Calibri" w:hAnsi="GHEA Grapalat"/>
                <w:b/>
                <w:lang w:val="eu-ES" w:eastAsia="en-US"/>
              </w:rPr>
              <w:t xml:space="preserve"> </w:t>
            </w:r>
            <w:r w:rsidRPr="002F71F1">
              <w:rPr>
                <w:rFonts w:ascii="GHEA Grapalat" w:eastAsia="Calibri" w:hAnsi="GHEA Grapalat"/>
                <w:b/>
                <w:lang w:eastAsia="en-US"/>
              </w:rPr>
              <w:t>և</w:t>
            </w:r>
            <w:r w:rsidRPr="002F71F1">
              <w:rPr>
                <w:rFonts w:ascii="GHEA Grapalat" w:eastAsia="Calibri" w:hAnsi="GHEA Grapalat"/>
                <w:b/>
                <w:lang w:val="eu-ES" w:eastAsia="en-US"/>
              </w:rPr>
              <w:t xml:space="preserve"> </w:t>
            </w:r>
            <w:r w:rsidRPr="002F71F1">
              <w:rPr>
                <w:rFonts w:ascii="GHEA Grapalat" w:eastAsia="Calibri" w:hAnsi="GHEA Grapalat"/>
                <w:b/>
                <w:lang w:eastAsia="en-US"/>
              </w:rPr>
              <w:t>Հավելված</w:t>
            </w:r>
            <w:r w:rsidRPr="002F71F1">
              <w:rPr>
                <w:rFonts w:ascii="GHEA Grapalat" w:eastAsia="Calibri" w:hAnsi="GHEA Grapalat"/>
                <w:b/>
                <w:lang w:val="eu-ES" w:eastAsia="en-US"/>
              </w:rPr>
              <w:t xml:space="preserve"> </w:t>
            </w:r>
            <w:r w:rsidRPr="002F71F1">
              <w:rPr>
                <w:rFonts w:ascii="GHEA Grapalat" w:eastAsia="Calibri" w:hAnsi="GHEA Grapalat"/>
                <w:b/>
                <w:lang w:eastAsia="en-US"/>
              </w:rPr>
              <w:t>4</w:t>
            </w:r>
            <w:r w:rsidRPr="002F71F1">
              <w:rPr>
                <w:rFonts w:ascii="GHEA Grapalat" w:eastAsia="Calibri" w:hAnsi="GHEA Grapalat"/>
                <w:b/>
                <w:lang w:val="eu-ES" w:eastAsia="en-US"/>
              </w:rPr>
              <w:t>-</w:t>
            </w:r>
            <w:r w:rsidRPr="002F71F1">
              <w:rPr>
                <w:rFonts w:ascii="GHEA Grapalat" w:eastAsia="Calibri" w:hAnsi="GHEA Grapalat"/>
                <w:b/>
                <w:lang w:eastAsia="en-US"/>
              </w:rPr>
              <w:t>ում</w:t>
            </w:r>
            <w:r w:rsidRPr="002F71F1">
              <w:rPr>
                <w:rFonts w:ascii="GHEA Grapalat" w:eastAsia="MS Mincho" w:hAnsi="GHEA Grapalat" w:cs="MS Mincho"/>
              </w:rPr>
              <w:t xml:space="preserve"> «Հանձնել է ավարտական և մասնագիտական քննությունները և ստացել հետևյալ գնահատականները՝» բառերը փոխարինել «Հանձնել է պետական </w:t>
            </w:r>
            <w:r w:rsidRPr="002F71F1">
              <w:rPr>
                <w:rFonts w:ascii="GHEA Grapalat" w:eastAsia="MS Mincho" w:hAnsi="GHEA Grapalat" w:cs="MS Mincho"/>
              </w:rPr>
              <w:lastRenderedPageBreak/>
              <w:t xml:space="preserve">ավարտական քննությունները և ստացել հետևյալ գնահատականները՝» բառերով, քանի որ Կարգի 26-րդ կետով սահմանված է՝ «12-րդ դասարանում դեկտեմբեր կամ հունիս ամիսներին անցկացվում են </w:t>
            </w:r>
            <w:r w:rsidRPr="002F71F1">
              <w:rPr>
                <w:rFonts w:ascii="GHEA Grapalat" w:eastAsia="MS Mincho" w:hAnsi="GHEA Grapalat" w:cs="MS Mincho"/>
                <w:b/>
              </w:rPr>
              <w:t>պետական ավարտական</w:t>
            </w:r>
            <w:r w:rsidRPr="002F71F1">
              <w:rPr>
                <w:rFonts w:ascii="GHEA Grapalat" w:eastAsia="MS Mincho" w:hAnsi="GHEA Grapalat" w:cs="MS Mincho"/>
              </w:rPr>
              <w:t xml:space="preserve"> քննություններ...», նույն կետով սահմանված է 12-րդ դասարանի քննական առարկաների սպառիչ ցանկը, որում «մասնագիտական քննություններ» նշված չեն (Կարգի փոփոխությունների նախագծում նույնպես չեն նախատեսվել):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3973D6" w:rsidRPr="002F71F1" w:rsidRDefault="003973D6" w:rsidP="003973D6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73D6" w:rsidRPr="002F71F1" w:rsidRDefault="003973D6" w:rsidP="003973D6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</w:t>
            </w:r>
            <w:proofErr w:type="spellStart"/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>վել</w:t>
            </w:r>
            <w:proofErr w:type="spellEnd"/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է</w:t>
            </w:r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 xml:space="preserve">:  </w:t>
            </w:r>
          </w:p>
        </w:tc>
      </w:tr>
      <w:tr w:rsidR="003973D6" w:rsidRPr="002F71F1" w:rsidTr="009A3364">
        <w:trPr>
          <w:trHeight w:val="618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3973D6" w:rsidRPr="002F71F1" w:rsidRDefault="003973D6" w:rsidP="003973D6">
            <w:pPr>
              <w:spacing w:line="276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</w:rPr>
              <w:lastRenderedPageBreak/>
              <w:t>ՀՀ բարձր տեխնոլոգիական արդյունաբերության նախարարություն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EAAAA" w:themeFill="background2" w:themeFillShade="BF"/>
          </w:tcPr>
          <w:p w:rsidR="003973D6" w:rsidRPr="002F71F1" w:rsidRDefault="003973D6" w:rsidP="003973D6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3973D6" w:rsidRPr="002F71F1" w:rsidRDefault="003973D6" w:rsidP="003973D6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3973D6" w:rsidRPr="002F71F1" w:rsidTr="009A3364">
        <w:trPr>
          <w:trHeight w:val="618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973D6" w:rsidRPr="002F71F1" w:rsidRDefault="003973D6" w:rsidP="003973D6">
            <w:pPr>
              <w:spacing w:line="276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Առաջարկություններ և դիտողություններ չկան: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3973D6" w:rsidRPr="002F71F1" w:rsidRDefault="003973D6" w:rsidP="003973D6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973D6" w:rsidRPr="002F71F1" w:rsidRDefault="003973D6" w:rsidP="003973D6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3973D6" w:rsidRPr="002F71F1" w:rsidTr="009A3364">
        <w:trPr>
          <w:trHeight w:val="897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 w:themeFill="background1" w:themeFillShade="A6"/>
          </w:tcPr>
          <w:p w:rsidR="003973D6" w:rsidRPr="002F71F1" w:rsidRDefault="003973D6" w:rsidP="003973D6">
            <w:pPr>
              <w:spacing w:line="276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</w:rPr>
              <w:t>Կրթական տեխնոլոգիաների ազգային կենտրոն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6A6A6" w:themeFill="background1" w:themeFillShade="A6"/>
          </w:tcPr>
          <w:p w:rsidR="003973D6" w:rsidRPr="002F71F1" w:rsidRDefault="003973D6" w:rsidP="003973D6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6A6A6" w:themeFill="background1" w:themeFillShade="A6"/>
          </w:tcPr>
          <w:p w:rsidR="003973D6" w:rsidRPr="002F71F1" w:rsidRDefault="003973D6" w:rsidP="003973D6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3973D6" w:rsidRPr="002F71F1" w:rsidTr="009A3364">
        <w:trPr>
          <w:trHeight w:val="618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973D6" w:rsidRPr="002F71F1" w:rsidRDefault="003973D6" w:rsidP="003973D6">
            <w:pPr>
              <w:spacing w:line="276" w:lineRule="auto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Առաջարկվում է ավարտական փաստաթղթերում հրաժարվել փաստաթղթի սերիայից և համարից, քանի որ փաստաթղթում առկա հսկիչ համարը ամբողջովին փոխարինում է դրանց։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3973D6" w:rsidRPr="002F71F1" w:rsidRDefault="003973D6" w:rsidP="003973D6">
            <w:pPr>
              <w:spacing w:line="276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973D6" w:rsidRPr="002F71F1" w:rsidRDefault="003973D6" w:rsidP="003973D6">
            <w:pPr>
              <w:spacing w:line="276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</w:tr>
      <w:tr w:rsidR="003973D6" w:rsidRPr="002F71F1" w:rsidTr="009A3364">
        <w:trPr>
          <w:trHeight w:val="618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973D6" w:rsidRPr="002F71F1" w:rsidRDefault="003973D6" w:rsidP="003973D6">
            <w:pPr>
              <w:rPr>
                <w:rFonts w:ascii="GHEA Grapalat" w:hAnsi="GHEA Grapalat"/>
                <w:sz w:val="24"/>
                <w:szCs w:val="24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</w:rPr>
              <w:t>1.Առաջարկվում է «</w:t>
            </w:r>
            <w:r w:rsidRPr="002F71F1">
              <w:rPr>
                <w:rFonts w:ascii="GHEA Grapalat" w:hAnsi="GHEA Grapalat"/>
                <w:sz w:val="24"/>
                <w:szCs w:val="24"/>
              </w:rPr>
              <w:t>Օտար լեզու /_______/</w:t>
            </w:r>
            <w:r w:rsidRPr="002F71F1">
              <w:rPr>
                <w:rFonts w:ascii="GHEA Grapalat" w:hAnsi="GHEA Grapalat" w:cs="Sylfaen"/>
                <w:noProof/>
                <w:sz w:val="24"/>
                <w:szCs w:val="24"/>
              </w:rPr>
              <w:t>» ձևակերպումը փոխարինել «</w:t>
            </w:r>
            <w:r w:rsidRPr="002F71F1">
              <w:rPr>
                <w:rFonts w:ascii="GHEA Grapalat" w:hAnsi="GHEA Grapalat"/>
                <w:sz w:val="24"/>
                <w:szCs w:val="24"/>
              </w:rPr>
              <w:t>Օտար լեզու*»  ձևակերպմամբ։</w:t>
            </w:r>
          </w:p>
          <w:p w:rsidR="003973D6" w:rsidRPr="002F71F1" w:rsidRDefault="003973D6" w:rsidP="003973D6">
            <w:pPr>
              <w:rPr>
                <w:rFonts w:ascii="GHEA Grapalat" w:hAnsi="GHEA Grapalat"/>
                <w:sz w:val="24"/>
                <w:szCs w:val="24"/>
              </w:rPr>
            </w:pPr>
            <w:r w:rsidRPr="002F71F1">
              <w:rPr>
                <w:rFonts w:ascii="GHEA Grapalat" w:hAnsi="GHEA Grapalat"/>
                <w:sz w:val="24"/>
                <w:szCs w:val="24"/>
              </w:rPr>
              <w:t>2</w:t>
            </w:r>
            <w:r w:rsidRPr="002F71F1">
              <w:rPr>
                <w:rFonts w:ascii="GHEA Grapalat" w:hAnsi="GHEA Grapalat" w:cs="Cambria Math"/>
                <w:sz w:val="24"/>
                <w:szCs w:val="24"/>
              </w:rPr>
              <w:t xml:space="preserve">. </w:t>
            </w:r>
            <w:r w:rsidRPr="002F71F1">
              <w:rPr>
                <w:rFonts w:ascii="GHEA Grapalat" w:hAnsi="GHEA Grapalat"/>
                <w:sz w:val="24"/>
                <w:szCs w:val="24"/>
              </w:rPr>
              <w:t>Առաջարկվում է «Բնագիտություն /_______/» ձևակերպումը փոխարինել «Բնագիտություն*» ձևակերպմամբ։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3973D6" w:rsidRPr="002F71F1" w:rsidRDefault="003973D6" w:rsidP="003973D6">
            <w:pPr>
              <w:spacing w:line="276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973D6" w:rsidRPr="002F71F1" w:rsidRDefault="003973D6" w:rsidP="003973D6">
            <w:pPr>
              <w:spacing w:line="276" w:lineRule="auto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2F71F1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Ընդունվել է:  </w:t>
            </w:r>
          </w:p>
          <w:p w:rsidR="003973D6" w:rsidRPr="002F71F1" w:rsidRDefault="003973D6" w:rsidP="003973D6">
            <w:pPr>
              <w:spacing w:line="276" w:lineRule="auto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1. Փաստաթղթի համապատասխան տողում երևալու է այն օտար լեզուն, որը ուսումնասիրել և որից ստացել է պետական ավարտական </w:t>
            </w:r>
            <w:r w:rsidRPr="002F71F1">
              <w:rPr>
                <w:rFonts w:ascii="GHEA Grapalat" w:hAnsi="GHEA Grapalat" w:cs="Sylfaen"/>
                <w:noProof/>
                <w:sz w:val="24"/>
                <w:szCs w:val="24"/>
              </w:rPr>
              <w:lastRenderedPageBreak/>
              <w:t>քննության գնահատական տվյալ աշակերտը։</w:t>
            </w:r>
          </w:p>
          <w:p w:rsidR="003973D6" w:rsidRPr="002F71F1" w:rsidRDefault="003973D6" w:rsidP="003973D6">
            <w:pPr>
              <w:spacing w:line="276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</w:rPr>
              <w:t>2. Փաստաթղթի համապատասխան տողում երևալու է բնագիտական այն առարկայի անվանումը, որից աշակերտը ստացել է պետական ավարտական քննության գնահատական։</w:t>
            </w:r>
          </w:p>
        </w:tc>
      </w:tr>
      <w:tr w:rsidR="003973D6" w:rsidRPr="002F71F1" w:rsidTr="009A3364">
        <w:trPr>
          <w:trHeight w:val="618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973D6" w:rsidRPr="002F71F1" w:rsidRDefault="00AF7132" w:rsidP="00AF7132">
            <w:pPr>
              <w:spacing w:line="276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</w:rPr>
              <w:lastRenderedPageBreak/>
              <w:t>ՀՀ արդարադատության նախարարություն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3973D6" w:rsidRPr="002F71F1" w:rsidRDefault="003973D6" w:rsidP="00AF7132">
            <w:pPr>
              <w:spacing w:line="276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973D6" w:rsidRPr="002F71F1" w:rsidRDefault="003973D6" w:rsidP="00AF7132">
            <w:pPr>
              <w:spacing w:line="276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</w:rPr>
              <w:t>//11150-2022</w:t>
            </w:r>
          </w:p>
          <w:p w:rsidR="003973D6" w:rsidRPr="002F71F1" w:rsidRDefault="003973D6" w:rsidP="00AF7132">
            <w:pPr>
              <w:spacing w:line="276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</w:rPr>
              <w:t>16.03.2022թ.</w:t>
            </w:r>
          </w:p>
        </w:tc>
      </w:tr>
      <w:tr w:rsidR="003973D6" w:rsidRPr="002F71F1" w:rsidTr="009A3364">
        <w:trPr>
          <w:trHeight w:val="618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973D6" w:rsidRPr="002F71F1" w:rsidRDefault="003973D6" w:rsidP="003973D6">
            <w:pPr>
              <w:pStyle w:val="ae"/>
              <w:ind w:firstLine="426"/>
              <w:rPr>
                <w:rFonts w:ascii="GHEA Grapalat" w:hAnsi="GHEA Grapalat"/>
                <w:lang w:val="hy-AM"/>
              </w:rPr>
            </w:pPr>
            <w:r w:rsidRPr="002F71F1">
              <w:rPr>
                <w:rFonts w:ascii="GHEA Grapalat" w:hAnsi="GHEA Grapalat" w:cs="Sylfaen"/>
                <w:noProof/>
                <w:lang w:val="hy-AM"/>
              </w:rPr>
              <w:t xml:space="preserve">  </w:t>
            </w:r>
            <w:r w:rsidRPr="002F71F1">
              <w:rPr>
                <w:rFonts w:ascii="GHEA Grapalat" w:hAnsi="GHEA Grapalat"/>
                <w:lang w:val="hy-AM"/>
              </w:rPr>
              <w:t>Նախագծի 1-ին կետի 1-ին ենթակետն առաջարկում ենք հանել՝ համապատասխան կարգավորումը նախատեսելով Նախագծի 1-ին կետով:</w:t>
            </w:r>
          </w:p>
          <w:p w:rsidR="003973D6" w:rsidRPr="002F71F1" w:rsidRDefault="003973D6" w:rsidP="003973D6">
            <w:pPr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3973D6" w:rsidRPr="002F71F1" w:rsidRDefault="003973D6" w:rsidP="003973D6">
            <w:pPr>
              <w:spacing w:line="276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973D6" w:rsidRPr="002F71F1" w:rsidRDefault="009A3364" w:rsidP="003973D6">
            <w:pPr>
              <w:spacing w:line="276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է:</w:t>
            </w:r>
          </w:p>
        </w:tc>
      </w:tr>
      <w:tr w:rsidR="003973D6" w:rsidRPr="002F71F1" w:rsidTr="009A3364">
        <w:trPr>
          <w:trHeight w:val="618"/>
        </w:trPr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973D6" w:rsidRPr="002F71F1" w:rsidRDefault="003973D6" w:rsidP="003973D6">
            <w:pPr>
              <w:pStyle w:val="ae"/>
              <w:ind w:firstLine="426"/>
              <w:rPr>
                <w:rFonts w:ascii="GHEA Grapalat" w:hAnsi="GHEA Grapalat"/>
                <w:lang w:val="hy-AM"/>
              </w:rPr>
            </w:pPr>
            <w:r w:rsidRPr="002F71F1">
              <w:rPr>
                <w:rFonts w:ascii="GHEA Grapalat" w:hAnsi="GHEA Grapalat" w:cs="Sylfaen"/>
                <w:noProof/>
                <w:lang w:val="hy-AM"/>
              </w:rPr>
              <w:t xml:space="preserve">  </w:t>
            </w:r>
            <w:r w:rsidRPr="002F71F1">
              <w:rPr>
                <w:rFonts w:ascii="GHEA Grapalat" w:hAnsi="GHEA Grapalat"/>
                <w:lang w:val="hy-AM"/>
              </w:rPr>
              <w:t>Նախագծով հաստատվող 2-րդ, 3-րդ և 4-րդ Հավելվածների վերևի աջ անկյունում անհրաժեշտ է համապատասխանաբար նշել «Հավելված N 2», «Հավելված N 3», «Հավելված N 4» բառերը:</w:t>
            </w:r>
          </w:p>
          <w:p w:rsidR="003973D6" w:rsidRPr="002F71F1" w:rsidRDefault="003973D6" w:rsidP="003973D6">
            <w:pPr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3973D6" w:rsidRPr="002F71F1" w:rsidRDefault="003973D6" w:rsidP="003973D6">
            <w:pPr>
              <w:spacing w:line="276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973D6" w:rsidRPr="002F71F1" w:rsidRDefault="003973D6" w:rsidP="003973D6">
            <w:pPr>
              <w:spacing w:line="276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2F71F1">
              <w:rPr>
                <w:rFonts w:ascii="GHEA Grapalat" w:hAnsi="GHEA Grapalat" w:cs="Sylfaen"/>
                <w:noProof/>
                <w:sz w:val="24"/>
                <w:szCs w:val="24"/>
              </w:rPr>
              <w:t>Ընդունվել է:</w:t>
            </w:r>
          </w:p>
        </w:tc>
      </w:tr>
    </w:tbl>
    <w:p w:rsidR="0041161B" w:rsidRPr="002F71F1" w:rsidRDefault="0041161B" w:rsidP="000856C2">
      <w:pPr>
        <w:rPr>
          <w:rFonts w:ascii="GHEA Grapalat" w:eastAsia="Merriweather" w:hAnsi="GHEA Grapalat" w:cs="Merriweather"/>
          <w:sz w:val="24"/>
          <w:szCs w:val="24"/>
        </w:rPr>
      </w:pPr>
    </w:p>
    <w:sectPr w:rsidR="0041161B" w:rsidRPr="002F71F1" w:rsidSect="008357B4">
      <w:pgSz w:w="16838" w:h="11906" w:orient="landscape"/>
      <w:pgMar w:top="1701" w:right="1134" w:bottom="850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erriweather">
    <w:altName w:val="Times New Roman"/>
    <w:charset w:val="00"/>
    <w:family w:val="auto"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B167D"/>
    <w:multiLevelType w:val="hybridMultilevel"/>
    <w:tmpl w:val="528E86BE"/>
    <w:lvl w:ilvl="0" w:tplc="9AE6100A">
      <w:start w:val="1"/>
      <w:numFmt w:val="decimal"/>
      <w:lvlText w:val="%1."/>
      <w:lvlJc w:val="left"/>
      <w:pPr>
        <w:ind w:left="1350" w:hanging="360"/>
      </w:pPr>
      <w:rPr>
        <w:rFonts w:ascii="GHEA Grapalat" w:eastAsia="GHEA Grapalat" w:hAnsi="GHEA Grapalat" w:cs="GHEA Grapala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>
    <w:nsid w:val="084F6EBB"/>
    <w:multiLevelType w:val="hybridMultilevel"/>
    <w:tmpl w:val="76008316"/>
    <w:lvl w:ilvl="0" w:tplc="DB54E5F4">
      <w:start w:val="1"/>
      <w:numFmt w:val="decimal"/>
      <w:lvlText w:val="%1.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">
    <w:nsid w:val="09A24329"/>
    <w:multiLevelType w:val="multilevel"/>
    <w:tmpl w:val="91E6BB8A"/>
    <w:lvl w:ilvl="0">
      <w:start w:val="1"/>
      <w:numFmt w:val="decimal"/>
      <w:lvlText w:val="%1."/>
      <w:lvlJc w:val="left"/>
      <w:pPr>
        <w:ind w:left="930" w:hanging="48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0DD67DE7"/>
    <w:multiLevelType w:val="hybridMultilevel"/>
    <w:tmpl w:val="59849AB4"/>
    <w:lvl w:ilvl="0" w:tplc="5BFC3262">
      <w:start w:val="1"/>
      <w:numFmt w:val="decimal"/>
      <w:lvlText w:val="%1.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4">
    <w:nsid w:val="0F847156"/>
    <w:multiLevelType w:val="hybridMultilevel"/>
    <w:tmpl w:val="EC344740"/>
    <w:lvl w:ilvl="0" w:tplc="893C3CAC">
      <w:start w:val="2"/>
      <w:numFmt w:val="decimal"/>
      <w:lvlText w:val="%1."/>
      <w:lvlJc w:val="left"/>
      <w:pPr>
        <w:ind w:left="720" w:hanging="360"/>
      </w:pPr>
      <w:rPr>
        <w:rFonts w:eastAsia="Calibri" w:cs="Times Armeni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D14AA2"/>
    <w:multiLevelType w:val="hybridMultilevel"/>
    <w:tmpl w:val="2D3801D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D1B4BCC"/>
    <w:multiLevelType w:val="multilevel"/>
    <w:tmpl w:val="2F843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B7AD5"/>
    <w:multiLevelType w:val="multilevel"/>
    <w:tmpl w:val="361E860C"/>
    <w:lvl w:ilvl="0">
      <w:start w:val="1"/>
      <w:numFmt w:val="decimal"/>
      <w:lvlText w:val="%1."/>
      <w:lvlJc w:val="left"/>
      <w:pPr>
        <w:ind w:left="930" w:hanging="48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1F4C5577"/>
    <w:multiLevelType w:val="hybridMultilevel"/>
    <w:tmpl w:val="C89ECBBE"/>
    <w:lvl w:ilvl="0" w:tplc="E6F4D41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40D2E3B"/>
    <w:multiLevelType w:val="hybridMultilevel"/>
    <w:tmpl w:val="7C08B8BE"/>
    <w:lvl w:ilvl="0" w:tplc="CD26A52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526A20"/>
    <w:multiLevelType w:val="hybridMultilevel"/>
    <w:tmpl w:val="75F0EB98"/>
    <w:lvl w:ilvl="0" w:tplc="0FEAF07C">
      <w:start w:val="1"/>
      <w:numFmt w:val="decimal"/>
      <w:lvlText w:val="%1)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1">
    <w:nsid w:val="2B3013D6"/>
    <w:multiLevelType w:val="hybridMultilevel"/>
    <w:tmpl w:val="4CDC17E4"/>
    <w:lvl w:ilvl="0" w:tplc="5BFC3262">
      <w:start w:val="1"/>
      <w:numFmt w:val="decimal"/>
      <w:lvlText w:val="%1.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2">
    <w:nsid w:val="376E3690"/>
    <w:multiLevelType w:val="hybridMultilevel"/>
    <w:tmpl w:val="9B1C15E8"/>
    <w:lvl w:ilvl="0" w:tplc="FBC411D0">
      <w:start w:val="2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0B2D85"/>
    <w:multiLevelType w:val="hybridMultilevel"/>
    <w:tmpl w:val="3D4A9CEA"/>
    <w:lvl w:ilvl="0" w:tplc="4A946D08">
      <w:start w:val="1"/>
      <w:numFmt w:val="decimal"/>
      <w:lvlText w:val="%1."/>
      <w:lvlJc w:val="left"/>
      <w:pPr>
        <w:ind w:left="360" w:hanging="360"/>
      </w:pPr>
      <w:rPr>
        <w:b/>
        <w:i w:val="0"/>
        <w:lang w:val="hy-AM"/>
      </w:rPr>
    </w:lvl>
    <w:lvl w:ilvl="1" w:tplc="173CB6C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0304114"/>
    <w:multiLevelType w:val="hybridMultilevel"/>
    <w:tmpl w:val="D380934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05C43E8"/>
    <w:multiLevelType w:val="hybridMultilevel"/>
    <w:tmpl w:val="216EFA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2A3ABE"/>
    <w:multiLevelType w:val="hybridMultilevel"/>
    <w:tmpl w:val="1A742BE2"/>
    <w:lvl w:ilvl="0" w:tplc="DB54E5F4">
      <w:start w:val="1"/>
      <w:numFmt w:val="decimal"/>
      <w:lvlText w:val="%1.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7">
    <w:nsid w:val="48FE6A62"/>
    <w:multiLevelType w:val="hybridMultilevel"/>
    <w:tmpl w:val="09FEB06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991C72"/>
    <w:multiLevelType w:val="hybridMultilevel"/>
    <w:tmpl w:val="38AA414E"/>
    <w:lvl w:ilvl="0" w:tplc="9BF0CB88">
      <w:start w:val="1"/>
      <w:numFmt w:val="decimal"/>
      <w:lvlText w:val="%1."/>
      <w:lvlJc w:val="left"/>
      <w:pPr>
        <w:ind w:left="79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9">
    <w:nsid w:val="5EAB20F7"/>
    <w:multiLevelType w:val="hybridMultilevel"/>
    <w:tmpl w:val="70DAE68E"/>
    <w:lvl w:ilvl="0" w:tplc="0809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0">
    <w:nsid w:val="61507504"/>
    <w:multiLevelType w:val="hybridMultilevel"/>
    <w:tmpl w:val="C1DA4A8C"/>
    <w:lvl w:ilvl="0" w:tplc="479A4242">
      <w:start w:val="1"/>
      <w:numFmt w:val="decimal"/>
      <w:lvlText w:val="%1."/>
      <w:lvlJc w:val="left"/>
      <w:pPr>
        <w:ind w:left="1211" w:hanging="360"/>
      </w:pPr>
      <w:rPr>
        <w:rFonts w:ascii="GHEA Grapalat" w:hAnsi="GHEA Grapalat" w:hint="default"/>
        <w:b/>
        <w:i/>
        <w:color w:val="000000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6C2F15E9"/>
    <w:multiLevelType w:val="hybridMultilevel"/>
    <w:tmpl w:val="5B6A8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230C14"/>
    <w:multiLevelType w:val="hybridMultilevel"/>
    <w:tmpl w:val="2D14D462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752D0567"/>
    <w:multiLevelType w:val="hybridMultilevel"/>
    <w:tmpl w:val="D862D02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78040AC2"/>
    <w:multiLevelType w:val="multilevel"/>
    <w:tmpl w:val="C3A06F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956CFF"/>
    <w:multiLevelType w:val="hybridMultilevel"/>
    <w:tmpl w:val="850EFF36"/>
    <w:lvl w:ilvl="0" w:tplc="0809000D">
      <w:start w:val="1"/>
      <w:numFmt w:val="bullet"/>
      <w:lvlText w:val=""/>
      <w:lvlJc w:val="left"/>
      <w:pPr>
        <w:ind w:left="208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4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24"/>
  </w:num>
  <w:num w:numId="5">
    <w:abstractNumId w:val="21"/>
  </w:num>
  <w:num w:numId="6">
    <w:abstractNumId w:val="18"/>
  </w:num>
  <w:num w:numId="7">
    <w:abstractNumId w:val="12"/>
  </w:num>
  <w:num w:numId="8">
    <w:abstractNumId w:val="13"/>
  </w:num>
  <w:num w:numId="9">
    <w:abstractNumId w:val="4"/>
  </w:num>
  <w:num w:numId="10">
    <w:abstractNumId w:val="8"/>
  </w:num>
  <w:num w:numId="11">
    <w:abstractNumId w:val="23"/>
  </w:num>
  <w:num w:numId="12">
    <w:abstractNumId w:val="20"/>
  </w:num>
  <w:num w:numId="13">
    <w:abstractNumId w:val="0"/>
  </w:num>
  <w:num w:numId="14">
    <w:abstractNumId w:val="10"/>
  </w:num>
  <w:num w:numId="15">
    <w:abstractNumId w:val="3"/>
  </w:num>
  <w:num w:numId="16">
    <w:abstractNumId w:val="1"/>
  </w:num>
  <w:num w:numId="17">
    <w:abstractNumId w:val="11"/>
  </w:num>
  <w:num w:numId="18">
    <w:abstractNumId w:val="16"/>
  </w:num>
  <w:num w:numId="19">
    <w:abstractNumId w:val="22"/>
  </w:num>
  <w:num w:numId="20">
    <w:abstractNumId w:val="19"/>
  </w:num>
  <w:num w:numId="21">
    <w:abstractNumId w:val="25"/>
  </w:num>
  <w:num w:numId="22">
    <w:abstractNumId w:val="9"/>
  </w:num>
  <w:num w:numId="23">
    <w:abstractNumId w:val="17"/>
  </w:num>
  <w:num w:numId="24">
    <w:abstractNumId w:val="14"/>
  </w:num>
  <w:num w:numId="25">
    <w:abstractNumId w:val="5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357B4"/>
    <w:rsid w:val="00004FD0"/>
    <w:rsid w:val="000139EB"/>
    <w:rsid w:val="00014A62"/>
    <w:rsid w:val="00070867"/>
    <w:rsid w:val="000856C2"/>
    <w:rsid w:val="00086E72"/>
    <w:rsid w:val="00093E4E"/>
    <w:rsid w:val="00095A5C"/>
    <w:rsid w:val="000A5F1A"/>
    <w:rsid w:val="000A735C"/>
    <w:rsid w:val="000B4569"/>
    <w:rsid w:val="000C1336"/>
    <w:rsid w:val="000C5EA0"/>
    <w:rsid w:val="000C6D00"/>
    <w:rsid w:val="00104344"/>
    <w:rsid w:val="00114EBC"/>
    <w:rsid w:val="00126F57"/>
    <w:rsid w:val="00136928"/>
    <w:rsid w:val="00143CE2"/>
    <w:rsid w:val="0016229A"/>
    <w:rsid w:val="00172B5F"/>
    <w:rsid w:val="001835CB"/>
    <w:rsid w:val="00184DAE"/>
    <w:rsid w:val="001B1DCC"/>
    <w:rsid w:val="001B6F31"/>
    <w:rsid w:val="001C520C"/>
    <w:rsid w:val="00200AF3"/>
    <w:rsid w:val="00210DAD"/>
    <w:rsid w:val="00212C91"/>
    <w:rsid w:val="00231BF7"/>
    <w:rsid w:val="00233B06"/>
    <w:rsid w:val="002559DC"/>
    <w:rsid w:val="00257802"/>
    <w:rsid w:val="00260382"/>
    <w:rsid w:val="002A0D75"/>
    <w:rsid w:val="002D47AC"/>
    <w:rsid w:val="002F1FE4"/>
    <w:rsid w:val="002F4017"/>
    <w:rsid w:val="002F71F1"/>
    <w:rsid w:val="0031770C"/>
    <w:rsid w:val="003179BB"/>
    <w:rsid w:val="00317BE6"/>
    <w:rsid w:val="003236A1"/>
    <w:rsid w:val="00326BE8"/>
    <w:rsid w:val="00347259"/>
    <w:rsid w:val="00380122"/>
    <w:rsid w:val="00381D35"/>
    <w:rsid w:val="003973D6"/>
    <w:rsid w:val="003A223D"/>
    <w:rsid w:val="003A4897"/>
    <w:rsid w:val="003A4D4F"/>
    <w:rsid w:val="003C4E6B"/>
    <w:rsid w:val="003D54F8"/>
    <w:rsid w:val="0041161B"/>
    <w:rsid w:val="00412652"/>
    <w:rsid w:val="00437D16"/>
    <w:rsid w:val="004612B5"/>
    <w:rsid w:val="00466ECA"/>
    <w:rsid w:val="004B0BB7"/>
    <w:rsid w:val="004F65B4"/>
    <w:rsid w:val="00507AAB"/>
    <w:rsid w:val="00513F01"/>
    <w:rsid w:val="005275E4"/>
    <w:rsid w:val="005345A6"/>
    <w:rsid w:val="005409A9"/>
    <w:rsid w:val="00546834"/>
    <w:rsid w:val="00551EDC"/>
    <w:rsid w:val="005613FF"/>
    <w:rsid w:val="00580B7F"/>
    <w:rsid w:val="005856B2"/>
    <w:rsid w:val="005A6BEA"/>
    <w:rsid w:val="005B0919"/>
    <w:rsid w:val="005B19DB"/>
    <w:rsid w:val="005B3CD5"/>
    <w:rsid w:val="005D3743"/>
    <w:rsid w:val="005F5BA5"/>
    <w:rsid w:val="00621347"/>
    <w:rsid w:val="006354A5"/>
    <w:rsid w:val="00653959"/>
    <w:rsid w:val="00667084"/>
    <w:rsid w:val="006711D3"/>
    <w:rsid w:val="006757A6"/>
    <w:rsid w:val="006A2477"/>
    <w:rsid w:val="006A43E9"/>
    <w:rsid w:val="006A65F3"/>
    <w:rsid w:val="006B5B23"/>
    <w:rsid w:val="006C6D0F"/>
    <w:rsid w:val="006D53CD"/>
    <w:rsid w:val="006F2621"/>
    <w:rsid w:val="00701471"/>
    <w:rsid w:val="007121FC"/>
    <w:rsid w:val="007142A9"/>
    <w:rsid w:val="0074765A"/>
    <w:rsid w:val="007501A0"/>
    <w:rsid w:val="00761ADB"/>
    <w:rsid w:val="00784AE1"/>
    <w:rsid w:val="00786EC9"/>
    <w:rsid w:val="00793A53"/>
    <w:rsid w:val="007E0263"/>
    <w:rsid w:val="00802D2B"/>
    <w:rsid w:val="00821684"/>
    <w:rsid w:val="0082699B"/>
    <w:rsid w:val="00831675"/>
    <w:rsid w:val="008357B4"/>
    <w:rsid w:val="00871C2E"/>
    <w:rsid w:val="008753A4"/>
    <w:rsid w:val="00887D3B"/>
    <w:rsid w:val="008A5471"/>
    <w:rsid w:val="008A6628"/>
    <w:rsid w:val="008B1218"/>
    <w:rsid w:val="008F3955"/>
    <w:rsid w:val="008F59D5"/>
    <w:rsid w:val="009120E6"/>
    <w:rsid w:val="0094305C"/>
    <w:rsid w:val="00952B10"/>
    <w:rsid w:val="00957D33"/>
    <w:rsid w:val="009617E5"/>
    <w:rsid w:val="00973125"/>
    <w:rsid w:val="009915C5"/>
    <w:rsid w:val="009A0CE3"/>
    <w:rsid w:val="009A3364"/>
    <w:rsid w:val="009B1AC5"/>
    <w:rsid w:val="009D09EF"/>
    <w:rsid w:val="009D656B"/>
    <w:rsid w:val="009F0F38"/>
    <w:rsid w:val="009F55C3"/>
    <w:rsid w:val="00A21EF8"/>
    <w:rsid w:val="00A27EED"/>
    <w:rsid w:val="00A55168"/>
    <w:rsid w:val="00A61D31"/>
    <w:rsid w:val="00A676EE"/>
    <w:rsid w:val="00A77146"/>
    <w:rsid w:val="00A80431"/>
    <w:rsid w:val="00A87CFE"/>
    <w:rsid w:val="00A91845"/>
    <w:rsid w:val="00AA2801"/>
    <w:rsid w:val="00AB322B"/>
    <w:rsid w:val="00AC479F"/>
    <w:rsid w:val="00AD648A"/>
    <w:rsid w:val="00AE4862"/>
    <w:rsid w:val="00AF7132"/>
    <w:rsid w:val="00B075F8"/>
    <w:rsid w:val="00B21FE2"/>
    <w:rsid w:val="00B66CD5"/>
    <w:rsid w:val="00B74D35"/>
    <w:rsid w:val="00B8030B"/>
    <w:rsid w:val="00B8405F"/>
    <w:rsid w:val="00B87901"/>
    <w:rsid w:val="00BA71A2"/>
    <w:rsid w:val="00BB6946"/>
    <w:rsid w:val="00BC3A83"/>
    <w:rsid w:val="00BC4367"/>
    <w:rsid w:val="00BE273B"/>
    <w:rsid w:val="00BE625C"/>
    <w:rsid w:val="00C0250D"/>
    <w:rsid w:val="00C20E18"/>
    <w:rsid w:val="00C35332"/>
    <w:rsid w:val="00C95913"/>
    <w:rsid w:val="00CA7066"/>
    <w:rsid w:val="00CB4748"/>
    <w:rsid w:val="00CC418A"/>
    <w:rsid w:val="00CD2D1B"/>
    <w:rsid w:val="00CD5D00"/>
    <w:rsid w:val="00CE4B1A"/>
    <w:rsid w:val="00CE6291"/>
    <w:rsid w:val="00CE72EA"/>
    <w:rsid w:val="00CF7D0F"/>
    <w:rsid w:val="00D16FE9"/>
    <w:rsid w:val="00D30128"/>
    <w:rsid w:val="00D3496E"/>
    <w:rsid w:val="00D37B30"/>
    <w:rsid w:val="00D9434E"/>
    <w:rsid w:val="00DB0551"/>
    <w:rsid w:val="00DB1440"/>
    <w:rsid w:val="00DC75D8"/>
    <w:rsid w:val="00DD1101"/>
    <w:rsid w:val="00DD2030"/>
    <w:rsid w:val="00DE63F1"/>
    <w:rsid w:val="00E001C8"/>
    <w:rsid w:val="00E00ADC"/>
    <w:rsid w:val="00E02BF2"/>
    <w:rsid w:val="00E4211F"/>
    <w:rsid w:val="00E51AC3"/>
    <w:rsid w:val="00EA220C"/>
    <w:rsid w:val="00EB0EBB"/>
    <w:rsid w:val="00ED05D7"/>
    <w:rsid w:val="00EE3DD4"/>
    <w:rsid w:val="00F03CCB"/>
    <w:rsid w:val="00F11897"/>
    <w:rsid w:val="00F26D5A"/>
    <w:rsid w:val="00F5056C"/>
    <w:rsid w:val="00F5393E"/>
    <w:rsid w:val="00F55FD3"/>
    <w:rsid w:val="00F56394"/>
    <w:rsid w:val="00F639FF"/>
    <w:rsid w:val="00F83FE3"/>
    <w:rsid w:val="00F93E11"/>
    <w:rsid w:val="00FC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A25187-0724-42CF-A223-B20DFFA1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hy-AM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7B4"/>
  </w:style>
  <w:style w:type="paragraph" w:styleId="1">
    <w:name w:val="heading 1"/>
    <w:basedOn w:val="10"/>
    <w:next w:val="10"/>
    <w:rsid w:val="008357B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8357B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link w:val="30"/>
    <w:rsid w:val="008357B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8357B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8357B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8357B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8357B4"/>
  </w:style>
  <w:style w:type="table" w:customStyle="1" w:styleId="TableNormal1">
    <w:name w:val="Table Normal1"/>
    <w:rsid w:val="008357B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8357B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aliases w:val="Akapit z listą BS,List Paragraph 1"/>
    <w:basedOn w:val="a"/>
    <w:link w:val="a5"/>
    <w:uiPriority w:val="34"/>
    <w:qFormat/>
    <w:rsid w:val="001665F1"/>
    <w:pPr>
      <w:ind w:left="720"/>
      <w:contextualSpacing/>
    </w:pPr>
  </w:style>
  <w:style w:type="character" w:customStyle="1" w:styleId="a5">
    <w:name w:val="Абзац списка Знак"/>
    <w:aliases w:val="Akapit z listą BS Знак,List Paragraph 1 Знак"/>
    <w:link w:val="a4"/>
    <w:uiPriority w:val="34"/>
    <w:locked/>
    <w:rsid w:val="00C94F9C"/>
  </w:style>
  <w:style w:type="paragraph" w:styleId="a6">
    <w:name w:val="Normal (Web)"/>
    <w:basedOn w:val="a"/>
    <w:link w:val="a7"/>
    <w:uiPriority w:val="99"/>
    <w:unhideWhenUsed/>
    <w:qFormat/>
    <w:rsid w:val="00C75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ne">
    <w:name w:val="None"/>
    <w:rsid w:val="001F332D"/>
  </w:style>
  <w:style w:type="paragraph" w:customStyle="1" w:styleId="Body">
    <w:name w:val="Body"/>
    <w:rsid w:val="001F332D"/>
    <w:pPr>
      <w:pBdr>
        <w:top w:val="nil"/>
        <w:left w:val="nil"/>
        <w:bottom w:val="nil"/>
        <w:right w:val="nil"/>
        <w:between w:val="nil"/>
        <w:bar w:val="nil"/>
      </w:pBdr>
    </w:pPr>
    <w:rPr>
      <w:color w:val="000000"/>
      <w:u w:color="000000"/>
      <w:bdr w:val="nil"/>
      <w:lang w:val="en-US"/>
    </w:rPr>
  </w:style>
  <w:style w:type="paragraph" w:customStyle="1" w:styleId="11">
    <w:name w:val="Обычный1"/>
    <w:rsid w:val="00A41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Subtitle"/>
    <w:basedOn w:val="10"/>
    <w:next w:val="10"/>
    <w:rsid w:val="008357B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1"/>
    <w:rsid w:val="008357B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B80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8030B"/>
    <w:rPr>
      <w:rFonts w:ascii="Tahoma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6A43E9"/>
    <w:rPr>
      <w:b/>
      <w:bCs/>
    </w:rPr>
  </w:style>
  <w:style w:type="paragraph" w:customStyle="1" w:styleId="BodyA">
    <w:name w:val="Body A"/>
    <w:uiPriority w:val="99"/>
    <w:qFormat/>
    <w:rsid w:val="00FC0590"/>
    <w:pPr>
      <w:spacing w:after="200" w:line="276" w:lineRule="auto"/>
    </w:pPr>
    <w:rPr>
      <w:color w:val="000000"/>
      <w:u w:color="000000"/>
      <w:lang w:val="en-US"/>
    </w:rPr>
  </w:style>
  <w:style w:type="paragraph" w:customStyle="1" w:styleId="Normal1">
    <w:name w:val="Normal1"/>
    <w:rsid w:val="00260382"/>
    <w:pPr>
      <w:spacing w:after="0" w:line="276" w:lineRule="auto"/>
    </w:pPr>
    <w:rPr>
      <w:rFonts w:ascii="Arial" w:eastAsia="Arial" w:hAnsi="Arial" w:cs="Arial"/>
      <w:lang w:val="ru-RU"/>
    </w:rPr>
  </w:style>
  <w:style w:type="character" w:customStyle="1" w:styleId="a7">
    <w:name w:val="Обычный (веб) Знак"/>
    <w:link w:val="a6"/>
    <w:uiPriority w:val="99"/>
    <w:rsid w:val="006F2621"/>
    <w:rPr>
      <w:rFonts w:ascii="Times New Roman" w:eastAsia="Times New Roman" w:hAnsi="Times New Roman" w:cs="Times New Roman"/>
      <w:sz w:val="24"/>
      <w:szCs w:val="24"/>
    </w:rPr>
  </w:style>
  <w:style w:type="character" w:styleId="ad">
    <w:name w:val="Emphasis"/>
    <w:qFormat/>
    <w:rsid w:val="0031770C"/>
    <w:rPr>
      <w:i/>
      <w:iCs/>
    </w:rPr>
  </w:style>
  <w:style w:type="character" w:customStyle="1" w:styleId="30">
    <w:name w:val="Заголовок 3 Знак"/>
    <w:basedOn w:val="a0"/>
    <w:link w:val="3"/>
    <w:rsid w:val="00AE4862"/>
    <w:rPr>
      <w:b/>
      <w:sz w:val="28"/>
      <w:szCs w:val="28"/>
    </w:rPr>
  </w:style>
  <w:style w:type="paragraph" w:styleId="ae">
    <w:name w:val="Body Text"/>
    <w:basedOn w:val="a"/>
    <w:link w:val="af"/>
    <w:semiHidden/>
    <w:rsid w:val="00E4211F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  <w:lang w:val="en-US" w:eastAsia="en-US"/>
    </w:rPr>
  </w:style>
  <w:style w:type="character" w:customStyle="1" w:styleId="af">
    <w:name w:val="Основной текст Знак"/>
    <w:basedOn w:val="a0"/>
    <w:link w:val="ae"/>
    <w:semiHidden/>
    <w:rsid w:val="00E4211F"/>
    <w:rPr>
      <w:rFonts w:ascii="Times LatArm" w:eastAsia="Times New Roman" w:hAnsi="Times LatArm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42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15553E4EA803449B8351E397E0A52C" ma:contentTypeVersion="7" ma:contentTypeDescription="Create a new document." ma:contentTypeScope="" ma:versionID="4711e66d8775d162f7ac5d9722ff311b">
  <xsd:schema xmlns:xsd="http://www.w3.org/2001/XMLSchema" xmlns:xs="http://www.w3.org/2001/XMLSchema" xmlns:p="http://schemas.microsoft.com/office/2006/metadata/properties" xmlns:ns2="f567845d-8498-4ede-bba1-6848b5e74dd9" targetNamespace="http://schemas.microsoft.com/office/2006/metadata/properties" ma:root="true" ma:fieldsID="533d3ce9d2abf84ebb1f3fc9c8e24220" ns2:_="">
    <xsd:import namespace="f567845d-8498-4ede-bba1-6848b5e74d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7845d-8498-4ede-bba1-6848b5e74d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Nc0WKwzx7cDdVzSUZdz/CXd9OA==">AMUW2mVyvp2g9aKVhEMrkRqSmoAp3nnO+XMwaKZkkGlafEbwHemU9EeMvbwHSIpZrV/5ZKv3yt94O6/DcFZxVwwi0Vl6XC7em+d0W/HdHQrDjRhmeq7MfRekmD4/9wf9hRNmSAmdO4biJrz2FPj5Gk7KlXz001dB+fDQLW0rNotO/rOkbZ31VbAR592bsP7Yls62y3cTefyVb3ijQLbStUypWgXckY0eRcKxMMTMSGQZ59gtQ6vNROSn7LJA5C434n1HFl2nJPnZlkB1+6nnENdc4w15OooXKBUlvE5YO6aLS+ZE+Sai0HB+yfGG5uJ667aJHX2dRpfip9ke9UDYYgAuDKedB+UgBV9YVr3Bq63GN6/vKx4sIPlIOk7xnSWqBOSJfBoUUPPODDu4dnQYapg22EGN9r6/D3L2hKvmmCrcSGxYrGLoojqf9qK2A/iIy3ROam9MLLS94wOmqySZ3yYiVH2oZr/HViAIPfUm60/Fv92W6yAIMVXZxvXT6CaC1kc7sYt/aE6NqaFOs299DQTs5dsX1D+l7FqR4G4BMEIvpYGauqIuHhpl3oMvTDXaQsXFAQgy6eTCSJhs0pY0urmvj+80B9ARSlc3vKGQISONOuv5veIBHvfJajB3oce9w+kur1mZm9/g8/dIBAd8OVThjQfF6u0StrbVh6As28qvK0/FNB7acXlvBa448IwPUse9OToWGFOP6MdQvQ/GklGhEHVVJ2OKW0rm+YtYoK93Dw8TIYCMCzqYDkXzxhX2aYMtbtcVravNmONc5D15C/HxrYjBfKQbWrIVTfSTLcTZrauyo9dEt0TR9py3Y7kztISEQ7Mq6rcXw938AGht/Gxvgg5WxAvgfQEEtIB7PE9xdJjPHfFtpuupLfZGnV38dQiKepP7LVRJm2KXGPyzgJGVz/O9J4LWP+FUXIVpH7TJCMm2OPNWqQYcNl9Wwk/9Ma6eg1CKmEdppJW/WdnZIsvEmHxtG3x4WBbh6DFm6uqqUOHVWxyWVvVw48KVv0g0DAiWg/lS+mv0KzyfVTjOgjC//Jf14QY6pwsOwnyPLmnrQYpina/n32nvPTB+Ye5aNUF+Kixt9Amnq9RWArY9cZ+Xi7fHFgJyA0pVs4MV/uQtQ+cu+Sl2pVhu4IdSIZ3q5f4mYwFOHLOzeIOUlCumqUGpEpATue7DPmd0sTlHlwiUAQhsLNge0XPoGhEMYzGXdqm0B6FOmwOKv9uZtpee+NWjSmV9Ho0DmuxNpT2hPDppm6a3CBKn7IKRg0TQ/ZOhuch0SXUUnSkIQO6FJzzTdhjMRhgxQUTW047rN99HWxExj+vV+eTp5QS4RRUdGnRiX29idk7YZv2IkcnXCkKHdD9OP+OJGruuS1r9tyj14n/SUH+Lk/KLckoTcQpqeDEf0LymU+VKJeIRA7gjZhYqDQrslX2w5PD1tjmWZ0KapYQOf0+1S1BDE9A2FlLN11vnvrSPe6TYqhzZsanfiAJYskbthpdXpMVTksZVYdr/mbcbTm6mxn9yjZKP61PonoEXNlgvpXuIPuTUnZzkFkXEAElQSF8AqBaJ54CrvByI+CbtnmeJgEa0uhwbjJIFNoHO84XQSJTpPKGNEXeLoPZaMicJ05IoJ+XHeSp07uYRnkHOGbkWxSaeZSO7+d5drPtbS0H1IOlevu+LxoBeeICgjWKcwaTcaiARUcz5sDrDOwdrPlMGA3hLv357eE/eMpPpSHbrdfvfP7qnqaX8WO46CyiFTP5fLURWE2E5AEFKG72u0VhDjjVthOB0xh6khf4e3ay1UUGnxCa1g0Wjz2phk0GhGq8lg5MK2IHyyPS+a/gEdHrySks22wH5yGaelxfeL2WM8jAa9vPVhxI5KR1gA8l5TXk8X8zhhuxlz6rPb6lJp6WP8T/XfMkyQ+3R9GRk63aYgalmKn0l+ILIsdjANDayhS5+Vx2rj9qMnJ58rZeavrNTqXnpof+esGJyHyZemLuedxn3Sw0sZBCg7fJ9zkSCEane82jPF9RIvxtDGRiuVZo7yqtM754LLRNOotyuSRIgZKB5ExBlPgYsYZuiX3Z5ilEfEIDRwtudP7hTljd1ykRBC7Bu/bnv6eLs+DpG+YhLKT8fYYzc6xTB+QexEgBJjdVIXON2PI2H4rBdGBS1PFNR+VkVGJEOiHe5I3eKQniOzvXjVMKkbVSM+qtoCyBDf0imP/uJYwEmdgDnLH6ke1NU0V638oFSuDc0LFk6j3OngGHrd7yalibLmwqRphyW4giHm1DKWcRlKb5aPQ/N6JbOyBTruGHGZqnXMWJr8y2untr4OJ+Aio4grBT8BlhG0mQ3VbyhyrX0gLD+uwBNMZkt+5gM/kf2/iSLeU7gnxz+TNXY21xxMK8MesZyN69PIF2FISwEGMWmRBjktmi0LpjXeJAoppUz+qcuZaZezj95RCGBuZJi0EPuTnfq6VyaY6yUROfyXB1c6uPiZ6Twjg4jdqKAPsvkkp0p5lauf8W61IEkiLlXDaNjGaqpt7sIXN7xK4NqJWneYRFxe0zS0vazekKdwDlOP2CgKUNGRVALY6/mNQhRfAVxpXYM6tntJBY88QI1fkd9vNbxKt96IZVLOTJg5mBueB0Edb3CjKquiC60XjKwsEtosTW1cTdLlH5jCQsxpslrsBZyIMnwbJGfCtZRbU8uUAAsOk0wTPdOxSQsrBW9lK99vh/We8zLryTARdP214MoqyzYEYg03X/16AzNF4sKbARKDkMEIj0xtNVGOCWtfGzxaK+I8yx/XieNdgZPk3zVJ4Mscjxen56Qc+iOaZ9O1JmQFop/RE4wbLPEREY6vl6fOwuPpqeKIyV1BizEHzn9OE1mVdqgEqcLcLtVAekb4kKpPYtf1ZJY7e/C8BN4E81S4UxZd15xd/bkDvpe2onVsCz5fNwB1BM6K3DEF5OgCwJb0UBvsvQ3Zu5aa1OxLNyeS9DtJk1fjMfPklvLsywiXqOIBZQsBvdcTop/jJ1YIefFkzBZOhchwEnBycNhUywFJQU4P/VOXgsIZCS17AODalMv4fEpFWcdShbWf8PritR6GkZmJapOYLcjONHsjKKPLdISTPnqh6kTGCVkZyHPi3BdYhPIu/QCvhU2yF4xKSW+GbwPkihNjnwcVyFaUmgxapmUvepPrZbqxROKrUQAavLlWwgCsl7B+UaNFmEkpm3SV4OlXtCGSJSR83im35z6qEntRq7pTgMmUPtaqPhO4IxsZT8FEX8ND4Jenyi5XQg0FzUGEVuBI7iQ4oNSL23MCHGvOgOQZhPeh9JmFw=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8EBB9-68EB-4267-A3C4-F9FBC1716C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0C8A2E-C15F-427A-9D64-7089A1D16B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67845d-8498-4ede-bba1-6848b5e74d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9BE7BA5-79BC-4434-9BE7-A6570A8476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B8957FAF-546D-436B-8CBD-AA8D52EF2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834</Words>
  <Characters>4757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44</cp:revision>
  <dcterms:created xsi:type="dcterms:W3CDTF">2022-02-21T14:32:00Z</dcterms:created>
  <dcterms:modified xsi:type="dcterms:W3CDTF">2022-03-17T13:02:00Z</dcterms:modified>
  <cp:keywords>https://mul2.gov.am/tasks/585285/oneclick/8bc9a90c19aeaa2b8fb81370c783236171e44e95f3bf1ded42641b394c81a7e8.docx?token=3b38fec4c11b766ac18ecbe6f232ff12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0x010100C715553E4EA803449B8351E397E0A52C</vt:lpwstr>
  </property>
</Properties>
</file>