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C6E6C" w14:textId="77777777" w:rsidR="00211FA6" w:rsidRPr="00264756" w:rsidRDefault="00211FA6" w:rsidP="00211FA6">
      <w:pPr>
        <w:spacing w:line="360" w:lineRule="auto"/>
        <w:jc w:val="center"/>
        <w:rPr>
          <w:rFonts w:ascii="GHEA Grapalat" w:hAnsi="GHEA Grapalat"/>
          <w:sz w:val="24"/>
          <w:szCs w:val="24"/>
          <w:lang w:val="hy-AM"/>
        </w:rPr>
      </w:pPr>
      <w:r w:rsidRPr="00264756">
        <w:rPr>
          <w:rFonts w:ascii="GHEA Grapalat" w:hAnsi="GHEA Grapalat"/>
          <w:sz w:val="24"/>
          <w:szCs w:val="24"/>
          <w:lang w:val="hy-AM"/>
        </w:rPr>
        <w:t>ՀԻՄՆԱՎՈՐՈՒՄ</w:t>
      </w:r>
    </w:p>
    <w:p w14:paraId="0164F32A" w14:textId="77777777" w:rsidR="00211FA6" w:rsidRPr="00264756" w:rsidRDefault="00211FA6" w:rsidP="00211FA6">
      <w:pPr>
        <w:spacing w:after="0" w:line="360" w:lineRule="auto"/>
        <w:jc w:val="center"/>
        <w:rPr>
          <w:rFonts w:ascii="GHEA Grapalat" w:hAnsi="GHEA Grapalat"/>
          <w:sz w:val="24"/>
          <w:szCs w:val="24"/>
          <w:lang w:val="hy-AM"/>
        </w:rPr>
      </w:pPr>
      <w:r w:rsidRPr="00264756">
        <w:rPr>
          <w:rFonts w:ascii="GHEA Grapalat" w:hAnsi="GHEA Grapalat"/>
          <w:sz w:val="24"/>
          <w:szCs w:val="24"/>
          <w:lang w:val="hy-AM"/>
        </w:rPr>
        <w:t>«</w:t>
      </w:r>
      <w:r w:rsidRPr="00264756">
        <w:rPr>
          <w:rFonts w:ascii="GHEA Grapalat" w:hAnsi="GHEA Grapalat" w:cs="Arial"/>
          <w:sz w:val="24"/>
          <w:szCs w:val="24"/>
          <w:lang w:val="hy-AM"/>
        </w:rPr>
        <w:t>ՀԱՅԱՍՏԱՆԻ ՀԱՆՐԱՊԵՏՈՒԹՅԱՆ ՏԱՐԱԾՔ ՆԵՐՄՈՒԾՎՈՂ ԹՌՉՆԱՄՍԻ ՆԿԱՏՄԱՄԲ ՍԱԿԱԳՆԱՅԻՆ ՔՎՈՏԱ ԿԻՐԱՌԵԼՈՒ ՄԱՍԻՆ</w:t>
      </w:r>
      <w:r w:rsidRPr="00264756">
        <w:rPr>
          <w:rFonts w:ascii="GHEA Grapalat" w:hAnsi="GHEA Grapalat"/>
          <w:sz w:val="24"/>
          <w:szCs w:val="24"/>
          <w:lang w:val="hy-AM"/>
        </w:rPr>
        <w:t>» ՀԱՅԱՍՏԱՆԻ ՀԱՆՐԱՊԵՏՈՒԹՅԱՆ ԿԱՌԱՎԱՐՈՒԹՅԱՆ ՈՐՈՇՄԱՆ ԸՆԴՈՒՆՄԱՆ ՄԱՍԻՆ</w:t>
      </w:r>
    </w:p>
    <w:p w14:paraId="18D14224" w14:textId="77777777" w:rsidR="00211FA6" w:rsidRPr="00264756" w:rsidRDefault="00211FA6" w:rsidP="00211FA6">
      <w:pPr>
        <w:spacing w:line="360" w:lineRule="auto"/>
        <w:jc w:val="center"/>
        <w:rPr>
          <w:rFonts w:ascii="GHEA Grapalat" w:hAnsi="GHEA Grapalat"/>
          <w:sz w:val="24"/>
          <w:szCs w:val="24"/>
          <w:lang w:val="hy-AM"/>
        </w:rPr>
      </w:pPr>
    </w:p>
    <w:p w14:paraId="2EE3152E" w14:textId="77777777" w:rsidR="00211FA6" w:rsidRPr="00264756" w:rsidRDefault="00211FA6" w:rsidP="00211FA6">
      <w:pPr>
        <w:numPr>
          <w:ilvl w:val="0"/>
          <w:numId w:val="1"/>
        </w:numPr>
        <w:spacing w:after="0" w:line="360" w:lineRule="auto"/>
        <w:contextualSpacing/>
        <w:jc w:val="both"/>
        <w:rPr>
          <w:rFonts w:ascii="GHEA Grapalat" w:hAnsi="GHEA Grapalat"/>
          <w:sz w:val="24"/>
          <w:szCs w:val="24"/>
          <w:lang w:val="hy-AM"/>
        </w:rPr>
      </w:pPr>
      <w:r w:rsidRPr="00264756">
        <w:rPr>
          <w:rFonts w:ascii="GHEA Grapalat" w:hAnsi="GHEA Grapalat" w:cs="Sylfaen"/>
          <w:sz w:val="24"/>
          <w:szCs w:val="24"/>
          <w:lang w:val="hy-AM"/>
        </w:rPr>
        <w:t>ԱՆՀՐԱԺԵՇՏՈՒԹՅՈՒՆԸ</w:t>
      </w:r>
    </w:p>
    <w:p w14:paraId="58B04A3B" w14:textId="10099972" w:rsidR="00211FA6" w:rsidRDefault="00211FA6" w:rsidP="00211FA6">
      <w:pPr>
        <w:spacing w:after="0" w:line="360" w:lineRule="auto"/>
        <w:ind w:firstLine="360"/>
        <w:jc w:val="both"/>
        <w:rPr>
          <w:rFonts w:ascii="GHEA Grapalat" w:hAnsi="GHEA Grapalat" w:cs="Sylfaen"/>
          <w:sz w:val="24"/>
          <w:szCs w:val="24"/>
          <w:lang w:val="hy-AM"/>
        </w:rPr>
      </w:pPr>
      <w:bookmarkStart w:id="0" w:name="_Hlk97125246"/>
      <w:r w:rsidRPr="005A6DA3">
        <w:rPr>
          <w:rFonts w:ascii="GHEA Grapalat" w:hAnsi="GHEA Grapalat"/>
          <w:color w:val="000000"/>
          <w:sz w:val="24"/>
          <w:szCs w:val="24"/>
          <w:lang w:val="hy-AM"/>
        </w:rPr>
        <w:t xml:space="preserve">Եվրասիական տնտեսական հանձնաժողովի Կոլեգիայի 2021 թվականի օգոստոսի 17-ի N 102 որոշմամբ </w:t>
      </w:r>
      <w:r w:rsidRPr="005A6DA3">
        <w:rPr>
          <w:rFonts w:ascii="GHEA Grapalat" w:hAnsi="GHEA Grapalat"/>
          <w:sz w:val="24"/>
          <w:szCs w:val="24"/>
          <w:lang w:val="hy-AM"/>
        </w:rPr>
        <w:t>Հայաստանի Հանրապետությանը հատկացվ</w:t>
      </w:r>
      <w:r w:rsidR="005A6DA3" w:rsidRPr="005A6DA3">
        <w:rPr>
          <w:rFonts w:ascii="GHEA Grapalat" w:hAnsi="GHEA Grapalat"/>
          <w:sz w:val="24"/>
          <w:szCs w:val="24"/>
          <w:lang w:val="hy-AM"/>
        </w:rPr>
        <w:t>ել է սակագնային արտոնությամբ 44</w:t>
      </w:r>
      <w:r w:rsidR="005A6DA3" w:rsidRPr="005A6DA3">
        <w:rPr>
          <w:rFonts w:ascii="Cambria Math" w:hAnsi="Cambria Math" w:cs="Cambria Math"/>
          <w:sz w:val="24"/>
          <w:szCs w:val="24"/>
          <w:lang w:val="hy-AM"/>
        </w:rPr>
        <w:t>․</w:t>
      </w:r>
      <w:r w:rsidR="005A6DA3" w:rsidRPr="005A6DA3">
        <w:rPr>
          <w:rFonts w:ascii="GHEA Grapalat" w:hAnsi="GHEA Grapalat"/>
          <w:sz w:val="24"/>
          <w:szCs w:val="24"/>
          <w:lang w:val="hy-AM"/>
        </w:rPr>
        <w:t>0 հազ</w:t>
      </w:r>
      <w:r w:rsidR="005A6DA3" w:rsidRPr="005A6DA3">
        <w:rPr>
          <w:rFonts w:ascii="Cambria Math" w:hAnsi="Cambria Math" w:cs="Cambria Math"/>
          <w:sz w:val="24"/>
          <w:szCs w:val="24"/>
          <w:lang w:val="hy-AM"/>
        </w:rPr>
        <w:t>․</w:t>
      </w:r>
      <w:r w:rsidR="005A6DA3" w:rsidRPr="005A6DA3">
        <w:rPr>
          <w:rFonts w:ascii="GHEA Grapalat" w:hAnsi="GHEA Grapalat"/>
          <w:sz w:val="24"/>
          <w:szCs w:val="24"/>
          <w:lang w:val="hy-AM"/>
        </w:rPr>
        <w:t xml:space="preserve"> տոննայի չափով թռչնամսի </w:t>
      </w:r>
      <w:r w:rsidRPr="005A6DA3">
        <w:rPr>
          <w:rFonts w:ascii="GHEA Grapalat" w:hAnsi="GHEA Grapalat"/>
          <w:sz w:val="24"/>
          <w:szCs w:val="24"/>
          <w:lang w:val="hy-AM"/>
        </w:rPr>
        <w:t>ներմուծման թույլատրել</w:t>
      </w:r>
      <w:r w:rsidR="005A6DA3" w:rsidRPr="005A6DA3">
        <w:rPr>
          <w:rFonts w:ascii="GHEA Grapalat" w:hAnsi="GHEA Grapalat"/>
          <w:sz w:val="24"/>
          <w:szCs w:val="24"/>
          <w:lang w:val="hy-AM"/>
        </w:rPr>
        <w:t>ի ծավալ</w:t>
      </w:r>
      <w:r w:rsidR="005A6DA3" w:rsidRPr="005A6DA3">
        <w:rPr>
          <w:rFonts w:ascii="GHEA Grapalat" w:hAnsi="GHEA Grapalat" w:cs="Sylfaen"/>
          <w:sz w:val="24"/>
          <w:szCs w:val="24"/>
          <w:lang w:val="hy-AM"/>
        </w:rPr>
        <w:t>, որից 30</w:t>
      </w:r>
      <w:r w:rsidR="005A6DA3" w:rsidRPr="005A6DA3">
        <w:rPr>
          <w:rFonts w:ascii="Cambria Math" w:hAnsi="Cambria Math" w:cs="Cambria Math"/>
          <w:sz w:val="24"/>
          <w:szCs w:val="24"/>
          <w:lang w:val="hy-AM"/>
        </w:rPr>
        <w:t>․</w:t>
      </w:r>
      <w:r w:rsidR="005A6DA3" w:rsidRPr="005A6DA3">
        <w:rPr>
          <w:rFonts w:ascii="GHEA Grapalat" w:hAnsi="GHEA Grapalat" w:cs="Sylfaen"/>
          <w:sz w:val="24"/>
          <w:szCs w:val="24"/>
          <w:lang w:val="hy-AM"/>
        </w:rPr>
        <w:t>0 հազ տոննայի բաշխումն իրականացվել է ՀՀ կառավարության 2022 թվականի հունվարի 27-ի N 100-Ն որոշման շրջանակներում։</w:t>
      </w:r>
    </w:p>
    <w:p w14:paraId="04A58736" w14:textId="7052BE2C" w:rsidR="00F147BC" w:rsidRDefault="005A6DA3" w:rsidP="00F147BC">
      <w:pPr>
        <w:spacing w:after="0" w:line="360" w:lineRule="auto"/>
        <w:ind w:firstLine="360"/>
        <w:jc w:val="both"/>
        <w:rPr>
          <w:rFonts w:ascii="GHEA Grapalat" w:hAnsi="GHEA Grapalat" w:cs="Sylfaen"/>
          <w:sz w:val="24"/>
          <w:szCs w:val="24"/>
          <w:lang w:val="hy-AM"/>
        </w:rPr>
      </w:pPr>
      <w:r w:rsidRPr="005A6DA3">
        <w:rPr>
          <w:rFonts w:ascii="GHEA Grapalat" w:hAnsi="GHEA Grapalat" w:cs="Sylfaen"/>
          <w:sz w:val="24"/>
          <w:szCs w:val="24"/>
          <w:lang w:val="hy-AM"/>
        </w:rPr>
        <w:t xml:space="preserve">Հաշվի առնելով այն հանգամանքը, որ Հայաստանի Հանրապետություն ներմուծվող թռչնամսի մատակարարման հիմնական շուկաներից մեկը հանդիսանում է Ուկրաինայի Հանրապետությունը, իսկ ներկայումս ընթացող ռուս -ուկրաինական ռազմական գործողությունները անհնարին են դարձնում վերոնշյալ շուկայից անխափան մատակարարումների իրականացումը, նախատեսվում է առաջարկվող իրավական կարգավորման շրջանակներում ՀՀ տնտեսվարող սուբյեկտներին հնարավորություն ընձեռել ևս </w:t>
      </w:r>
      <w:r w:rsidR="008F09D4">
        <w:rPr>
          <w:rFonts w:ascii="GHEA Grapalat" w:hAnsi="GHEA Grapalat" w:cs="Sylfaen"/>
          <w:sz w:val="24"/>
          <w:szCs w:val="24"/>
          <w:lang w:val="hy-AM"/>
        </w:rPr>
        <w:t>4</w:t>
      </w:r>
      <w:r w:rsidRPr="005A6DA3">
        <w:rPr>
          <w:rFonts w:ascii="Cambria Math" w:hAnsi="Cambria Math" w:cs="Cambria Math"/>
          <w:sz w:val="24"/>
          <w:szCs w:val="24"/>
          <w:lang w:val="hy-AM"/>
        </w:rPr>
        <w:t>․</w:t>
      </w:r>
      <w:r w:rsidRPr="005A6DA3">
        <w:rPr>
          <w:rFonts w:ascii="GHEA Grapalat" w:hAnsi="GHEA Grapalat" w:cs="Sylfaen"/>
          <w:sz w:val="24"/>
          <w:szCs w:val="24"/>
          <w:lang w:val="hy-AM"/>
        </w:rPr>
        <w:t>0 հազ</w:t>
      </w:r>
      <w:r w:rsidRPr="005A6DA3">
        <w:rPr>
          <w:rFonts w:ascii="Cambria Math" w:hAnsi="Cambria Math" w:cs="Cambria Math"/>
          <w:sz w:val="24"/>
          <w:szCs w:val="24"/>
          <w:lang w:val="hy-AM"/>
        </w:rPr>
        <w:t>․</w:t>
      </w:r>
      <w:r w:rsidRPr="005A6DA3">
        <w:rPr>
          <w:rFonts w:ascii="GHEA Grapalat" w:hAnsi="GHEA Grapalat" w:cs="Sylfaen"/>
          <w:sz w:val="24"/>
          <w:szCs w:val="24"/>
          <w:lang w:val="hy-AM"/>
        </w:rPr>
        <w:t xml:space="preserve"> տոննայի չափով մատակարարումներ իրականացնել երրորդ երկրների շուկաներից</w:t>
      </w:r>
      <w:r w:rsidR="00807624" w:rsidRPr="00807624">
        <w:rPr>
          <w:rFonts w:ascii="GHEA Grapalat" w:hAnsi="GHEA Grapalat" w:cs="Sylfaen"/>
          <w:sz w:val="24"/>
          <w:szCs w:val="24"/>
          <w:lang w:val="hy-AM"/>
        </w:rPr>
        <w:t xml:space="preserve">, </w:t>
      </w:r>
      <w:r w:rsidR="00807624">
        <w:rPr>
          <w:rFonts w:ascii="GHEA Grapalat" w:hAnsi="GHEA Grapalat" w:cs="Sylfaen"/>
          <w:sz w:val="24"/>
          <w:szCs w:val="24"/>
          <w:lang w:val="hy-AM"/>
        </w:rPr>
        <w:t>բացառապես Հայաստանի Հանրապետության տարածքում մսամթերքի արտադրության համար</w:t>
      </w:r>
      <w:r w:rsidRPr="005A6DA3">
        <w:rPr>
          <w:rFonts w:ascii="GHEA Grapalat" w:hAnsi="GHEA Grapalat" w:cs="Sylfaen"/>
          <w:sz w:val="24"/>
          <w:szCs w:val="24"/>
          <w:lang w:val="hy-AM"/>
        </w:rPr>
        <w:t>։</w:t>
      </w:r>
    </w:p>
    <w:p w14:paraId="4D33588A" w14:textId="0EAF3195" w:rsidR="00F147BC" w:rsidRPr="005A6DA3" w:rsidRDefault="00F147BC" w:rsidP="00F147BC">
      <w:pPr>
        <w:spacing w:after="0" w:line="360" w:lineRule="auto"/>
        <w:ind w:firstLine="360"/>
        <w:jc w:val="both"/>
        <w:rPr>
          <w:rFonts w:ascii="GHEA Grapalat" w:hAnsi="GHEA Grapalat" w:cs="Sylfaen"/>
          <w:sz w:val="24"/>
          <w:szCs w:val="24"/>
          <w:lang w:val="hy-AM"/>
        </w:rPr>
      </w:pPr>
      <w:r>
        <w:rPr>
          <w:rFonts w:ascii="GHEA Grapalat" w:hAnsi="GHEA Grapalat" w:cs="Sylfaen"/>
          <w:sz w:val="24"/>
          <w:szCs w:val="24"/>
          <w:lang w:val="hy-AM"/>
        </w:rPr>
        <w:t xml:space="preserve">Անհրաժեշտ է նաև արձանագրել, որ ՀՀ մի շարք տնտեսավարող սուբյեկտներից ստացված դիմումների համաձայն՝ վերջիններիս մոտ առաջացել են </w:t>
      </w:r>
      <w:r w:rsidR="002428A7">
        <w:rPr>
          <w:rFonts w:ascii="GHEA Grapalat" w:hAnsi="GHEA Grapalat" w:cs="Sylfaen"/>
          <w:sz w:val="24"/>
          <w:szCs w:val="24"/>
          <w:lang w:val="hy-AM"/>
        </w:rPr>
        <w:t>որոշակի</w:t>
      </w:r>
      <w:r>
        <w:rPr>
          <w:rFonts w:ascii="GHEA Grapalat" w:hAnsi="GHEA Grapalat" w:cs="Sylfaen"/>
          <w:sz w:val="24"/>
          <w:szCs w:val="24"/>
          <w:lang w:val="hy-AM"/>
        </w:rPr>
        <w:t xml:space="preserve"> խնդիրներ՝ պայմանավորված այն հանգամանքով, որ ԵԱՏՄ այլ անդամ պետություններ, մասնավորապես՝ Ռուսաստանի Դաշնությունը և Բելառուսի Հանրապետությունը, </w:t>
      </w:r>
      <w:r w:rsidR="002428A7">
        <w:rPr>
          <w:rFonts w:ascii="GHEA Grapalat" w:hAnsi="GHEA Grapalat" w:cs="Sylfaen"/>
          <w:sz w:val="24"/>
          <w:szCs w:val="24"/>
          <w:lang w:val="hy-AM"/>
        </w:rPr>
        <w:t xml:space="preserve">նույն որոշման շրջանակներում ստանալով թռչնամսի ներկրման սակագնային քվոտայի ավելի մեծ չափաքանակ և դրանով </w:t>
      </w:r>
      <w:r w:rsidR="002428A7">
        <w:rPr>
          <w:rFonts w:ascii="GHEA Grapalat" w:hAnsi="GHEA Grapalat" w:cs="Sylfaen"/>
          <w:sz w:val="24"/>
          <w:szCs w:val="24"/>
          <w:lang w:val="hy-AM"/>
        </w:rPr>
        <w:lastRenderedPageBreak/>
        <w:t xml:space="preserve">իրականացնելով մսամթերքի արտադրություն, ներկայումս լրջորեն մրցակցում են տեղական համանման ապրանքների արտադրողների հետ՝ երբեմն ստեղծելով մրցակցային անհավասար իրավիճակ։ </w:t>
      </w:r>
    </w:p>
    <w:bookmarkEnd w:id="0"/>
    <w:p w14:paraId="7E1CAAAF" w14:textId="77777777" w:rsidR="00211FA6" w:rsidRPr="00264756" w:rsidRDefault="00211FA6" w:rsidP="00211FA6">
      <w:pPr>
        <w:numPr>
          <w:ilvl w:val="0"/>
          <w:numId w:val="1"/>
        </w:numPr>
        <w:spacing w:after="0" w:line="360" w:lineRule="auto"/>
        <w:contextualSpacing/>
        <w:jc w:val="both"/>
        <w:rPr>
          <w:rFonts w:ascii="GHEA Grapalat" w:hAnsi="GHEA Grapalat"/>
          <w:sz w:val="24"/>
          <w:szCs w:val="24"/>
          <w:lang w:val="hy-AM"/>
        </w:rPr>
      </w:pPr>
      <w:r w:rsidRPr="00264756">
        <w:rPr>
          <w:rFonts w:ascii="GHEA Grapalat" w:hAnsi="GHEA Grapalat" w:cs="Sylfaen"/>
          <w:sz w:val="24"/>
          <w:szCs w:val="24"/>
          <w:lang w:val="hy-AM"/>
        </w:rPr>
        <w:t>ԸՆԹԱՑԻԿ</w:t>
      </w:r>
      <w:r w:rsidRPr="00264756">
        <w:rPr>
          <w:rFonts w:ascii="GHEA Grapalat" w:hAnsi="GHEA Grapalat"/>
          <w:sz w:val="24"/>
          <w:szCs w:val="24"/>
          <w:lang w:val="hy-AM"/>
        </w:rPr>
        <w:t xml:space="preserve"> ԻՐԱՎԻՃԱԿԸ ԵՎ ԽՆԴԻՐՆԵՐԸ</w:t>
      </w:r>
    </w:p>
    <w:p w14:paraId="2CCCFDA7" w14:textId="77777777" w:rsidR="00211FA6" w:rsidRPr="00264756" w:rsidRDefault="00211FA6" w:rsidP="00211FA6">
      <w:pPr>
        <w:spacing w:after="0" w:line="360" w:lineRule="auto"/>
        <w:ind w:firstLine="360"/>
        <w:jc w:val="both"/>
        <w:rPr>
          <w:rFonts w:ascii="GHEA Grapalat" w:hAnsi="GHEA Grapalat" w:cs="Arial"/>
          <w:sz w:val="24"/>
          <w:szCs w:val="24"/>
          <w:lang w:val="hy-AM"/>
        </w:rPr>
      </w:pPr>
      <w:r w:rsidRPr="00264756">
        <w:rPr>
          <w:rFonts w:ascii="GHEA Grapalat" w:hAnsi="GHEA Grapalat"/>
          <w:color w:val="000000"/>
          <w:sz w:val="24"/>
          <w:szCs w:val="24"/>
          <w:lang w:val="hy-AM"/>
        </w:rPr>
        <w:t>Եվրասիական տնտեսական հանձնաժողովի Կոլեգիայի 2021 թվականի օգոստոսի 17-ի «Եվրասիական տնտեսական միության մաքսային տարածք ներմուծվող առանձին տեսակի գյուղատնտեսական ապրանքների նկատմամբ 2022 թվականի համար սակագնային քվոտա, ինչպես նաև Եվրասիական տնտեսական միության անդամ պետությունների տարածք ներմուծվող նշված ապրանքների նկատմամբ սակագնային քվոտայի ծավալներ սահմանելու մասին» N 102 որոշմամբ հաստատված է թռչնա</w:t>
      </w:r>
      <w:r w:rsidRPr="00264756">
        <w:rPr>
          <w:rFonts w:ascii="GHEA Grapalat" w:hAnsi="GHEA Grapalat" w:cs="Arial"/>
          <w:sz w:val="24"/>
          <w:szCs w:val="24"/>
          <w:lang w:val="hy-AM"/>
        </w:rPr>
        <w:t>մսի նկատմամբ սակագնային քվոտայի կիրառում մեկ տարի ժամկետով։</w:t>
      </w:r>
    </w:p>
    <w:p w14:paraId="4F2BAFBB" w14:textId="44E9ADC6" w:rsidR="00211FA6" w:rsidRPr="00264756" w:rsidRDefault="00211FA6" w:rsidP="00211FA6">
      <w:pPr>
        <w:spacing w:after="0" w:line="360" w:lineRule="auto"/>
        <w:jc w:val="both"/>
        <w:rPr>
          <w:rFonts w:ascii="GHEA Grapalat" w:hAnsi="GHEA Grapalat"/>
          <w:sz w:val="24"/>
          <w:szCs w:val="24"/>
          <w:lang w:val="hy-AM"/>
        </w:rPr>
      </w:pPr>
      <w:r w:rsidRPr="00264756">
        <w:rPr>
          <w:rFonts w:ascii="GHEA Grapalat" w:hAnsi="GHEA Grapalat" w:cs="Helvetica"/>
          <w:sz w:val="24"/>
          <w:szCs w:val="24"/>
          <w:lang w:val="hy-AM"/>
        </w:rPr>
        <w:t xml:space="preserve">    Հիմք ընդունելով </w:t>
      </w:r>
      <w:r w:rsidRPr="00264756">
        <w:rPr>
          <w:rFonts w:ascii="GHEA Grapalat" w:hAnsi="GHEA Grapalat"/>
          <w:color w:val="000000"/>
          <w:sz w:val="24"/>
          <w:szCs w:val="24"/>
          <w:lang w:val="hy-AM"/>
        </w:rPr>
        <w:t>Եվրասիական տնտեսական հանձնաժողովի Կոլեգիայի 2021 թվականի օգոստոսի 17-ի  N 102 որոշումը</w:t>
      </w:r>
      <w:r w:rsidR="00202CC7">
        <w:rPr>
          <w:rFonts w:ascii="GHEA Grapalat" w:hAnsi="GHEA Grapalat"/>
          <w:color w:val="000000"/>
          <w:sz w:val="24"/>
          <w:szCs w:val="24"/>
          <w:lang w:val="hy-AM"/>
        </w:rPr>
        <w:t>,</w:t>
      </w:r>
      <w:r w:rsidRPr="00264756">
        <w:rPr>
          <w:rFonts w:ascii="GHEA Grapalat" w:hAnsi="GHEA Grapalat"/>
          <w:color w:val="000000"/>
          <w:sz w:val="24"/>
          <w:szCs w:val="24"/>
          <w:lang w:val="hy-AM"/>
        </w:rPr>
        <w:t xml:space="preserve"> </w:t>
      </w:r>
      <w:r w:rsidRPr="00264756">
        <w:rPr>
          <w:rFonts w:ascii="GHEA Grapalat" w:hAnsi="GHEA Grapalat"/>
          <w:sz w:val="24"/>
          <w:szCs w:val="24"/>
          <w:lang w:val="hy-AM"/>
        </w:rPr>
        <w:t xml:space="preserve">անհրաժեշտություն է առաջացել մշակել արտաքին տնտեսական գործունեության մասնակիցների միջև </w:t>
      </w:r>
      <w:r w:rsidRPr="00264756">
        <w:rPr>
          <w:rFonts w:ascii="GHEA Grapalat" w:hAnsi="GHEA Grapalat" w:cs="Helvetica"/>
          <w:sz w:val="24"/>
          <w:szCs w:val="24"/>
          <w:lang w:val="hy-AM"/>
        </w:rPr>
        <w:t xml:space="preserve">թռչնամսի </w:t>
      </w:r>
      <w:r w:rsidRPr="00264756">
        <w:rPr>
          <w:rFonts w:ascii="GHEA Grapalat" w:hAnsi="GHEA Grapalat"/>
          <w:sz w:val="24"/>
          <w:szCs w:val="24"/>
          <w:lang w:val="hy-AM"/>
        </w:rPr>
        <w:t>Հայաստանի Հանրապետություն ներմուծման քվոտայի ծավալների բաշխման կարգը:</w:t>
      </w:r>
    </w:p>
    <w:p w14:paraId="5A017E63" w14:textId="2C116941" w:rsidR="00211FA6" w:rsidRPr="00264756" w:rsidRDefault="00211FA6" w:rsidP="00211FA6">
      <w:pPr>
        <w:spacing w:after="0" w:line="360" w:lineRule="auto"/>
        <w:ind w:firstLine="360"/>
        <w:jc w:val="both"/>
        <w:rPr>
          <w:rFonts w:ascii="GHEA Grapalat" w:hAnsi="GHEA Grapalat"/>
          <w:color w:val="000000"/>
          <w:sz w:val="24"/>
          <w:szCs w:val="24"/>
          <w:lang w:val="hy-AM"/>
        </w:rPr>
      </w:pPr>
      <w:r w:rsidRPr="00264756">
        <w:rPr>
          <w:rFonts w:ascii="GHEA Grapalat" w:hAnsi="GHEA Grapalat"/>
          <w:sz w:val="24"/>
          <w:szCs w:val="24"/>
          <w:lang w:val="hy-AM"/>
        </w:rPr>
        <w:t xml:space="preserve">Հաշվի առնելով, որ Եվրասիական տնտեսական միությանն անդամակցության շրջանակներում ոչ սակագնային կարգավորման պատասխանատու պետական կառավարման մարմինը ՀՀ էկոնոմիկայի նախարարությունն է, ուստի վերջինս </w:t>
      </w:r>
      <w:r w:rsidRPr="00264756">
        <w:rPr>
          <w:rFonts w:ascii="GHEA Grapalat" w:hAnsi="GHEA Grapalat"/>
          <w:color w:val="000000"/>
          <w:sz w:val="24"/>
          <w:szCs w:val="24"/>
          <w:lang w:val="hy-AM"/>
        </w:rPr>
        <w:t>ճանաչվում</w:t>
      </w:r>
      <w:r w:rsidR="00807624">
        <w:rPr>
          <w:rFonts w:ascii="GHEA Grapalat" w:hAnsi="GHEA Grapalat"/>
          <w:color w:val="000000"/>
          <w:sz w:val="24"/>
          <w:szCs w:val="24"/>
          <w:lang w:val="hy-AM"/>
        </w:rPr>
        <w:t xml:space="preserve"> է</w:t>
      </w:r>
      <w:r w:rsidR="00807624" w:rsidRPr="00807624">
        <w:rPr>
          <w:rFonts w:ascii="GHEA Grapalat" w:eastAsia="Times New Roman" w:hAnsi="GHEA Grapalat" w:cs="Times New Roman"/>
          <w:color w:val="000000"/>
          <w:sz w:val="24"/>
          <w:szCs w:val="24"/>
          <w:lang w:val="hy-AM"/>
        </w:rPr>
        <w:t xml:space="preserve"> </w:t>
      </w:r>
      <w:r w:rsidR="00807624" w:rsidRPr="00264756">
        <w:rPr>
          <w:rFonts w:ascii="GHEA Grapalat" w:eastAsia="Times New Roman" w:hAnsi="GHEA Grapalat" w:cs="Times New Roman"/>
          <w:color w:val="000000"/>
          <w:sz w:val="24"/>
          <w:szCs w:val="24"/>
          <w:lang w:val="hy-AM"/>
        </w:rPr>
        <w:t xml:space="preserve">թռչնամսի </w:t>
      </w:r>
      <w:r w:rsidR="00807624">
        <w:rPr>
          <w:rFonts w:ascii="GHEA Grapalat" w:eastAsia="Times New Roman" w:hAnsi="GHEA Grapalat" w:cs="Times New Roman"/>
          <w:color w:val="000000"/>
          <w:sz w:val="24"/>
          <w:szCs w:val="24"/>
          <w:lang w:val="hy-AM"/>
        </w:rPr>
        <w:t>նպատակային նշանակության հավաստման վերաբերյալ եզրակացություն, ինչպես նաև</w:t>
      </w:r>
      <w:r w:rsidRPr="00264756">
        <w:rPr>
          <w:rFonts w:ascii="GHEA Grapalat" w:hAnsi="GHEA Grapalat"/>
          <w:color w:val="000000"/>
          <w:sz w:val="24"/>
          <w:szCs w:val="24"/>
          <w:lang w:val="hy-AM"/>
        </w:rPr>
        <w:t xml:space="preserve"> ներմուծման լիցենզիա տալու մասով լիազոր մարմին։</w:t>
      </w:r>
    </w:p>
    <w:p w14:paraId="065A738F" w14:textId="77777777" w:rsidR="00211FA6" w:rsidRPr="00264756" w:rsidRDefault="00211FA6" w:rsidP="00211FA6">
      <w:pPr>
        <w:numPr>
          <w:ilvl w:val="0"/>
          <w:numId w:val="1"/>
        </w:numPr>
        <w:spacing w:after="0" w:line="360" w:lineRule="auto"/>
        <w:contextualSpacing/>
        <w:rPr>
          <w:rFonts w:ascii="GHEA Grapalat" w:hAnsi="GHEA Grapalat"/>
          <w:sz w:val="24"/>
          <w:szCs w:val="24"/>
          <w:lang w:val="hy-AM"/>
        </w:rPr>
      </w:pPr>
      <w:r w:rsidRPr="00264756">
        <w:rPr>
          <w:rFonts w:ascii="GHEA Grapalat" w:hAnsi="GHEA Grapalat" w:cs="Sylfaen"/>
          <w:sz w:val="24"/>
          <w:szCs w:val="24"/>
          <w:lang w:val="hy-AM"/>
        </w:rPr>
        <w:t>ՏՎՅԱԼ</w:t>
      </w:r>
      <w:r w:rsidRPr="00264756">
        <w:rPr>
          <w:rFonts w:ascii="GHEA Grapalat" w:hAnsi="GHEA Grapalat"/>
          <w:sz w:val="24"/>
          <w:szCs w:val="24"/>
          <w:lang w:val="hy-AM"/>
        </w:rPr>
        <w:t xml:space="preserve"> ԲՆԱԳԱՎԱՌՈՒՄ ԻՐԱԿԱՆԱՑՎՈՂ ՔԱՂԱՔԱԿԱՆՈՒԹՅՈՒՆԸ</w:t>
      </w:r>
    </w:p>
    <w:p w14:paraId="570FF563" w14:textId="77777777" w:rsidR="00211FA6" w:rsidRPr="00264756" w:rsidRDefault="00211FA6" w:rsidP="00211FA6">
      <w:pPr>
        <w:spacing w:line="360" w:lineRule="auto"/>
        <w:ind w:left="360"/>
        <w:jc w:val="both"/>
        <w:rPr>
          <w:rFonts w:ascii="GHEA Grapalat" w:hAnsi="GHEA Grapalat"/>
          <w:sz w:val="24"/>
          <w:szCs w:val="24"/>
          <w:lang w:val="hy-AM"/>
        </w:rPr>
      </w:pPr>
      <w:r w:rsidRPr="00264756">
        <w:rPr>
          <w:rFonts w:ascii="GHEA Grapalat" w:hAnsi="GHEA Grapalat"/>
          <w:sz w:val="24"/>
          <w:szCs w:val="24"/>
          <w:lang w:val="hy-AM"/>
        </w:rPr>
        <w:t>Սակագնային կարգավորման ոլորտի քաղաքականություն</w:t>
      </w:r>
    </w:p>
    <w:p w14:paraId="1A45B8E6" w14:textId="77777777" w:rsidR="00211FA6" w:rsidRPr="00264756" w:rsidRDefault="00211FA6" w:rsidP="00211FA6">
      <w:pPr>
        <w:numPr>
          <w:ilvl w:val="0"/>
          <w:numId w:val="1"/>
        </w:numPr>
        <w:spacing w:after="0" w:line="360" w:lineRule="auto"/>
        <w:contextualSpacing/>
        <w:jc w:val="both"/>
        <w:rPr>
          <w:rFonts w:ascii="GHEA Grapalat" w:hAnsi="GHEA Grapalat"/>
          <w:sz w:val="24"/>
          <w:szCs w:val="24"/>
          <w:lang w:val="hy-AM"/>
        </w:rPr>
      </w:pPr>
      <w:r w:rsidRPr="00264756">
        <w:rPr>
          <w:rFonts w:ascii="GHEA Grapalat" w:hAnsi="GHEA Grapalat" w:cs="Sylfaen"/>
          <w:sz w:val="24"/>
          <w:szCs w:val="24"/>
          <w:lang w:val="hy-AM"/>
        </w:rPr>
        <w:t>ԿԱՐԳԱՎՈՐՄԱՆ</w:t>
      </w:r>
      <w:r w:rsidRPr="00264756">
        <w:rPr>
          <w:rFonts w:ascii="GHEA Grapalat" w:hAnsi="GHEA Grapalat"/>
          <w:sz w:val="24"/>
          <w:szCs w:val="24"/>
          <w:lang w:val="hy-AM"/>
        </w:rPr>
        <w:t xml:space="preserve"> ՆՊԱՏԱԿԸ ԵՎ ԲՆՈՒՅԹԸ</w:t>
      </w:r>
    </w:p>
    <w:p w14:paraId="7FD31289" w14:textId="77777777" w:rsidR="00211FA6" w:rsidRPr="00264756" w:rsidRDefault="00211FA6" w:rsidP="00211FA6">
      <w:pPr>
        <w:spacing w:line="360" w:lineRule="auto"/>
        <w:ind w:firstLine="360"/>
        <w:jc w:val="both"/>
        <w:rPr>
          <w:rFonts w:ascii="GHEA Grapalat" w:hAnsi="GHEA Grapalat"/>
          <w:sz w:val="24"/>
          <w:szCs w:val="24"/>
          <w:lang w:val="hy-AM"/>
        </w:rPr>
      </w:pPr>
      <w:r w:rsidRPr="00264756">
        <w:rPr>
          <w:rFonts w:ascii="GHEA Grapalat" w:hAnsi="GHEA Grapalat"/>
          <w:color w:val="000000"/>
          <w:sz w:val="24"/>
          <w:szCs w:val="24"/>
          <w:lang w:val="hy-AM"/>
        </w:rPr>
        <w:lastRenderedPageBreak/>
        <w:t xml:space="preserve">Եվրասիական տնտեսական հանձնաժողովի Կոլեգիայի 2021 թվականի օգոստոսի 17-ի N 102 որոշման պահանջների </w:t>
      </w:r>
      <w:r w:rsidRPr="00264756">
        <w:rPr>
          <w:rFonts w:ascii="GHEA Grapalat" w:hAnsi="GHEA Grapalat"/>
          <w:sz w:val="24"/>
          <w:szCs w:val="24"/>
          <w:lang w:val="hy-AM"/>
        </w:rPr>
        <w:t xml:space="preserve">ապահովում, գործարար միջավայրի բարելավում: </w:t>
      </w:r>
    </w:p>
    <w:p w14:paraId="5F7B20CE" w14:textId="77777777" w:rsidR="00211FA6" w:rsidRPr="00264756" w:rsidRDefault="00211FA6" w:rsidP="00211FA6">
      <w:pPr>
        <w:numPr>
          <w:ilvl w:val="0"/>
          <w:numId w:val="1"/>
        </w:numPr>
        <w:spacing w:after="0" w:line="360" w:lineRule="auto"/>
        <w:contextualSpacing/>
        <w:jc w:val="both"/>
        <w:rPr>
          <w:rFonts w:ascii="GHEA Grapalat" w:hAnsi="GHEA Grapalat"/>
          <w:sz w:val="24"/>
          <w:szCs w:val="24"/>
          <w:lang w:val="hy-AM"/>
        </w:rPr>
      </w:pPr>
      <w:r w:rsidRPr="00264756">
        <w:rPr>
          <w:rFonts w:ascii="GHEA Grapalat" w:hAnsi="GHEA Grapalat" w:cs="Sylfaen"/>
          <w:sz w:val="24"/>
          <w:szCs w:val="24"/>
          <w:lang w:val="hy-AM"/>
        </w:rPr>
        <w:t>ՆԱԽԱԳԾԻ</w:t>
      </w:r>
      <w:r w:rsidRPr="00264756">
        <w:rPr>
          <w:rFonts w:ascii="GHEA Grapalat" w:hAnsi="GHEA Grapalat"/>
          <w:sz w:val="24"/>
          <w:szCs w:val="24"/>
          <w:lang w:val="hy-AM"/>
        </w:rPr>
        <w:t xml:space="preserve"> ՄՇԱԿՄԱՆ ԳՈՐԾԸՆԹԱՑՈՒՄ ՆԵՐԳՐԱՎՎԱԾ ԻՆՍՏԻՏՈՒՏՆԵՐԸ </w:t>
      </w:r>
    </w:p>
    <w:p w14:paraId="11A6759A" w14:textId="77777777" w:rsidR="00211FA6" w:rsidRPr="00264756" w:rsidRDefault="00211FA6" w:rsidP="00211FA6">
      <w:pPr>
        <w:spacing w:line="360" w:lineRule="auto"/>
        <w:ind w:firstLine="360"/>
        <w:jc w:val="both"/>
        <w:rPr>
          <w:rFonts w:ascii="GHEA Grapalat" w:hAnsi="GHEA Grapalat"/>
          <w:sz w:val="24"/>
          <w:szCs w:val="24"/>
          <w:lang w:val="hy-AM"/>
        </w:rPr>
      </w:pPr>
      <w:r w:rsidRPr="00264756">
        <w:rPr>
          <w:rFonts w:ascii="GHEA Grapalat" w:hAnsi="GHEA Grapalat"/>
          <w:sz w:val="24"/>
          <w:szCs w:val="24"/>
          <w:lang w:val="hy-AM"/>
        </w:rPr>
        <w:t>Նախագիծը մշակվել է ՀՀ էկոնոմիկայի նախարարության կողմից:</w:t>
      </w:r>
    </w:p>
    <w:p w14:paraId="39FA449A" w14:textId="77777777" w:rsidR="00211FA6" w:rsidRPr="00264756" w:rsidRDefault="00211FA6" w:rsidP="00211FA6">
      <w:pPr>
        <w:numPr>
          <w:ilvl w:val="0"/>
          <w:numId w:val="1"/>
        </w:numPr>
        <w:spacing w:after="0" w:line="360" w:lineRule="auto"/>
        <w:contextualSpacing/>
        <w:jc w:val="both"/>
        <w:rPr>
          <w:rFonts w:ascii="GHEA Grapalat" w:hAnsi="GHEA Grapalat"/>
          <w:sz w:val="24"/>
          <w:szCs w:val="24"/>
          <w:lang w:val="hy-AM"/>
        </w:rPr>
      </w:pPr>
      <w:r w:rsidRPr="00264756">
        <w:rPr>
          <w:rFonts w:ascii="GHEA Grapalat" w:hAnsi="GHEA Grapalat" w:cs="Sylfaen"/>
          <w:sz w:val="24"/>
          <w:szCs w:val="24"/>
          <w:lang w:val="hy-AM"/>
        </w:rPr>
        <w:t>ԿԱՊԸ ՌԱԶՄԱՎԱՐԱԿԱՆ ՓԱՍՏԱԹՂԹԵՐԻ ՀԵՏ, ՀԱՅԱՍՏԱՆԻ ՎԵՐԱՓՈԽՄԱՆ ՌԱԶՄԱՎԱՐՈՒԹՅՈՒՆ 2050, ԿԱՌԱՎԱՐՈՒԹՅԱՆ 2021 – 2026ԹԹ. ԾՐԱԳԻՐ, ՈԼՈՐՏԱՅԻՆ ԵՎ/ԿԱՄ ԱՅԼ ՌԱԶՄԱՎԱՐՈՒԹՅՈՒՆՆԵՐ</w:t>
      </w:r>
    </w:p>
    <w:p w14:paraId="51268F80" w14:textId="77777777" w:rsidR="00211FA6" w:rsidRPr="00264756" w:rsidRDefault="00211FA6" w:rsidP="00211FA6">
      <w:pPr>
        <w:spacing w:after="0" w:line="360" w:lineRule="auto"/>
        <w:ind w:firstLine="426"/>
        <w:jc w:val="both"/>
        <w:rPr>
          <w:rFonts w:ascii="GHEA Grapalat" w:hAnsi="GHEA Grapalat"/>
          <w:sz w:val="24"/>
          <w:szCs w:val="24"/>
          <w:lang w:val="hy-AM"/>
        </w:rPr>
      </w:pPr>
      <w:r w:rsidRPr="00264756">
        <w:rPr>
          <w:rFonts w:ascii="GHEA Grapalat" w:hAnsi="GHEA Grapalat"/>
          <w:sz w:val="24"/>
          <w:szCs w:val="24"/>
          <w:lang w:val="hy-AM"/>
        </w:rPr>
        <w:t>Նախագիծը չի բխում</w:t>
      </w:r>
      <w:r w:rsidRPr="00264756">
        <w:rPr>
          <w:rFonts w:ascii="Calibri" w:hAnsi="Calibri" w:cs="Calibri"/>
          <w:sz w:val="24"/>
          <w:szCs w:val="24"/>
          <w:lang w:val="hy-AM"/>
        </w:rPr>
        <w:t> </w:t>
      </w:r>
      <w:r w:rsidRPr="00264756">
        <w:rPr>
          <w:rFonts w:ascii="GHEA Grapalat" w:hAnsi="GHEA Grapalat"/>
          <w:sz w:val="24"/>
          <w:szCs w:val="24"/>
          <w:lang w:val="hy-AM"/>
        </w:rPr>
        <w:t>ռազմավարական փաստաթղթերից, մասնավորապես՝ Հայաստանի վերափոխման մինչև 2050 թվականի ռազմավարությունից,</w:t>
      </w:r>
      <w:r w:rsidRPr="00264756">
        <w:rPr>
          <w:rFonts w:ascii="Calibri" w:hAnsi="Calibri" w:cs="Calibri"/>
          <w:sz w:val="24"/>
          <w:szCs w:val="24"/>
          <w:lang w:val="hy-AM"/>
        </w:rPr>
        <w:t>  </w:t>
      </w:r>
      <w:r w:rsidRPr="00264756">
        <w:rPr>
          <w:rFonts w:ascii="GHEA Grapalat" w:hAnsi="GHEA Grapalat"/>
          <w:sz w:val="24"/>
          <w:szCs w:val="24"/>
          <w:lang w:val="hy-AM"/>
        </w:rPr>
        <w:t>ՀՀ կառավարության 2021 թվականի օգոստոսի 18-ի №1363-Ա որոշմամբ հավանության արժանացած Կառավարության 2021-2026թթ. ծրագրից։</w:t>
      </w:r>
    </w:p>
    <w:p w14:paraId="4F5C0D3F" w14:textId="77777777" w:rsidR="00211FA6" w:rsidRPr="00264756" w:rsidRDefault="00211FA6" w:rsidP="00211FA6">
      <w:pPr>
        <w:spacing w:line="360" w:lineRule="auto"/>
        <w:rPr>
          <w:rFonts w:ascii="GHEA Grapalat" w:hAnsi="GHEA Grapalat"/>
          <w:sz w:val="24"/>
          <w:szCs w:val="24"/>
          <w:lang w:val="hy-AM"/>
        </w:rPr>
      </w:pPr>
    </w:p>
    <w:p w14:paraId="1048FCC4" w14:textId="77777777" w:rsidR="00211FA6" w:rsidRPr="00886BE4" w:rsidRDefault="00211FA6" w:rsidP="00211FA6">
      <w:pPr>
        <w:spacing w:line="360" w:lineRule="auto"/>
        <w:jc w:val="both"/>
        <w:rPr>
          <w:rFonts w:ascii="GHEA Grapalat" w:hAnsi="GHEA Grapalat"/>
          <w:sz w:val="24"/>
          <w:szCs w:val="24"/>
          <w:lang w:val="hy-AM"/>
        </w:rPr>
      </w:pPr>
    </w:p>
    <w:p w14:paraId="5B1592EA" w14:textId="77777777" w:rsidR="00835935" w:rsidRPr="00211FA6" w:rsidRDefault="008F09D4">
      <w:pPr>
        <w:rPr>
          <w:lang w:val="hy-AM"/>
        </w:rPr>
      </w:pPr>
    </w:p>
    <w:sectPr w:rsidR="00835935" w:rsidRPr="00211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2A9E"/>
    <w:multiLevelType w:val="hybridMultilevel"/>
    <w:tmpl w:val="313E6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AA0"/>
    <w:rsid w:val="001C69E5"/>
    <w:rsid w:val="00202CC7"/>
    <w:rsid w:val="00211FA6"/>
    <w:rsid w:val="002428A7"/>
    <w:rsid w:val="005A6DA3"/>
    <w:rsid w:val="00807624"/>
    <w:rsid w:val="008F09D4"/>
    <w:rsid w:val="00C33AA0"/>
    <w:rsid w:val="00F147BC"/>
    <w:rsid w:val="00FE0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A8A7"/>
  <w15:chartTrackingRefBased/>
  <w15:docId w15:val="{4D1112F7-EB88-477E-A468-688C5FB9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 Movsisyan</dc:creator>
  <cp:keywords/>
  <dc:description/>
  <cp:lastModifiedBy>Emma A. Movsisyan</cp:lastModifiedBy>
  <cp:revision>7</cp:revision>
  <dcterms:created xsi:type="dcterms:W3CDTF">2022-01-10T11:49:00Z</dcterms:created>
  <dcterms:modified xsi:type="dcterms:W3CDTF">2022-03-16T09:22:00Z</dcterms:modified>
</cp:coreProperties>
</file>