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5B2" w:rsidRPr="000625B2" w:rsidRDefault="000625B2" w:rsidP="000625B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:rsidR="000625B2" w:rsidRPr="000625B2" w:rsidRDefault="000625B2" w:rsidP="000625B2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:rsidR="000625B2" w:rsidRPr="000625B2" w:rsidRDefault="000625B2" w:rsidP="000625B2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:rsidR="000625B2" w:rsidRPr="000625B2" w:rsidRDefault="000625B2" w:rsidP="000625B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ԲԱՐՁՐԱԳՈՒՅՆ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ՈՒՍՈՒՄՆԱԿԱՆ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ՀԱՍՏԱՏՈՒԹՅՈՒՆՆԵՐԻ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2022/2023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ՈՒՍՈՒՄՆԱԿԱՆ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ՏԱՐՎԱ՝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ԸՍՏ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ՄԱՍՆԱԳԻՏՈՒԹՅՈՒՆՆԵՐԻ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ՊԵՏՈՒԹՅԱՆ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ԿՈՂՄԻՑ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ՈՒՍԱՆՈՂԱԿԱՆ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ՆՊԱՍՏՆԵՐԻ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ՁԵՎՈՎ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ՈՒՍՄԱՆ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ՎԱՐՁԻ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ԼՐԻՎ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ՓՈԽՀԱՏՈՒՑՄԱՄԲ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(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ԱՆՎՃԱՐ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)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ՎՃԱՐՈՎԻ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,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ԱՌԿԱ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ՈՒՍՈՒՑՄԱՄԲ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ԲԱԿԱԼԱՎՐԻ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ԱՆԸՆԴՀԱՏ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ԻՆՏԵԳՐԱՑՎԱԾ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ԿՐԹԱԿԱՆ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ԾՐԱԳՐԵՐՈՎ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ԸՆԴՈՒՆԵԼՈՒԹՅԱՆ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ՏԵՂԵՐԸ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ՀԱՍՏԱՏԵԼՈՒ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0625B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</w:p>
    <w:p w:rsidR="000625B2" w:rsidRPr="000625B2" w:rsidRDefault="000625B2" w:rsidP="000625B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625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0625B2" w:rsidRPr="000625B2" w:rsidRDefault="000625B2" w:rsidP="000625B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625B2" w:rsidRPr="000625B2" w:rsidRDefault="000625B2" w:rsidP="000625B2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0625B2">
        <w:rPr>
          <w:rFonts w:ascii="GHEA Grapalat" w:eastAsia="Times New Roman" w:hAnsi="GHEA Grapalat" w:cs="Sylfaen"/>
          <w:noProof/>
          <w:sz w:val="24"/>
          <w:szCs w:val="24"/>
          <w:lang w:val="af-ZA" w:eastAsia="ru-RU"/>
        </w:rPr>
        <w:t>ՀՀ կառավարության որոշման</w:t>
      </w:r>
      <w:r w:rsidRPr="000625B2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նախագծի վերաբերյալ ստացված դիտողությունների և առաջարկությունների, դրանց ընդունման կամ չընդունման վերաբերյալ</w:t>
      </w:r>
    </w:p>
    <w:p w:rsidR="000625B2" w:rsidRPr="000625B2" w:rsidRDefault="000625B2" w:rsidP="000625B2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</w:p>
    <w:tbl>
      <w:tblPr>
        <w:tblStyle w:val="a4"/>
        <w:tblW w:w="1068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66"/>
        <w:gridCol w:w="5214"/>
      </w:tblGrid>
      <w:tr w:rsidR="000625B2" w:rsidRPr="000625B2" w:rsidTr="00B93F48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25B2" w:rsidRPr="000625B2" w:rsidRDefault="000625B2" w:rsidP="000625B2">
            <w:pPr>
              <w:ind w:left="360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</w:t>
            </w:r>
            <w:r w:rsidRPr="000625B2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af-ZA"/>
              </w:rPr>
              <w:t>21.02.2022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0625B2" w:rsidRPr="000625B2" w:rsidTr="00B93F48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25B2" w:rsidRPr="000625B2" w:rsidRDefault="000625B2" w:rsidP="000625B2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</w:rPr>
              <w:t>N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01/8-3/2786-2022</w:t>
            </w:r>
          </w:p>
        </w:tc>
      </w:tr>
      <w:tr w:rsidR="000625B2" w:rsidRPr="000625B2" w:rsidTr="00502998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5B2" w:rsidRPr="000625B2" w:rsidRDefault="000625B2" w:rsidP="007D7B56">
            <w:pPr>
              <w:numPr>
                <w:ilvl w:val="0"/>
                <w:numId w:val="3"/>
              </w:numPr>
              <w:spacing w:line="276" w:lineRule="auto"/>
              <w:contextualSpacing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proofErr w:type="spellStart"/>
            <w:r w:rsidRPr="000625B2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proofErr w:type="spellEnd"/>
            <w:r w:rsidRPr="006F68ED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625B2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proofErr w:type="spellEnd"/>
            <w:r w:rsidRPr="006F68ED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625B2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6F68ED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դիտողությունների </w:t>
            </w:r>
            <w:r w:rsidRPr="000625B2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5B2" w:rsidRPr="000625B2" w:rsidRDefault="000625B2" w:rsidP="00502998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0625B2" w:rsidRPr="000625B2" w:rsidTr="00B93F48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25B2" w:rsidRPr="000625B2" w:rsidRDefault="000625B2" w:rsidP="000625B2">
            <w:pPr>
              <w:ind w:left="36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 w:rsidRPr="000625B2">
              <w:rPr>
                <w:rFonts w:ascii="GHEA Grapalat" w:eastAsia="Calibri" w:hAnsi="GHEA Grapalat" w:cs="Cambria Math"/>
                <w:sz w:val="24"/>
                <w:szCs w:val="24"/>
              </w:rPr>
              <w:t>.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16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02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 w:rsidRPr="000625B2">
              <w:rPr>
                <w:rFonts w:ascii="GHEA Grapalat" w:eastAsia="Calibri" w:hAnsi="GHEA Grapalat"/>
                <w:sz w:val="24"/>
                <w:szCs w:val="24"/>
              </w:rPr>
              <w:t>թ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</w:p>
        </w:tc>
      </w:tr>
      <w:tr w:rsidR="000625B2" w:rsidRPr="000625B2" w:rsidTr="00B93F48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25B2" w:rsidRPr="000625B2" w:rsidRDefault="000625B2" w:rsidP="000625B2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af-ZA"/>
              </w:rPr>
              <w:t>N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11/137</w:t>
            </w:r>
          </w:p>
        </w:tc>
      </w:tr>
      <w:tr w:rsidR="000625B2" w:rsidRPr="000625B2" w:rsidTr="008B23F4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5B2" w:rsidRPr="006F68ED" w:rsidRDefault="000625B2" w:rsidP="007D7B56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6F68ED"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0625B2">
              <w:rPr>
                <w:rFonts w:ascii="GHEA Grapalat" w:eastAsia="Calibri" w:hAnsi="GHEA Grapalat" w:cs="Sylfaen"/>
                <w:sz w:val="24"/>
                <w:szCs w:val="24"/>
              </w:rPr>
              <w:t>Նախագծի</w:t>
            </w:r>
            <w:proofErr w:type="spellEnd"/>
            <w:r w:rsidRPr="006F68ED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625B2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proofErr w:type="spellEnd"/>
            <w:r w:rsidRPr="006F68ED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625B2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6F68ED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դիտողությունների </w:t>
            </w:r>
            <w:r w:rsidRPr="000625B2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5B2" w:rsidRPr="003E691F" w:rsidRDefault="000625B2" w:rsidP="00502998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</w:p>
        </w:tc>
      </w:tr>
      <w:tr w:rsidR="000625B2" w:rsidRPr="000625B2" w:rsidTr="00B93F48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25B2" w:rsidRPr="000625B2" w:rsidRDefault="000625B2" w:rsidP="000625B2">
            <w:pPr>
              <w:ind w:left="360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3</w:t>
            </w:r>
            <w:r w:rsidRPr="000625B2">
              <w:rPr>
                <w:rFonts w:ascii="GHEA Grapalat" w:eastAsia="Calibri" w:hAnsi="GHEA Grapalat" w:cs="Cambria Math"/>
                <w:sz w:val="24"/>
                <w:szCs w:val="24"/>
              </w:rPr>
              <w:t>.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Ոստիկանություն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16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02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 w:rsidRPr="000625B2">
              <w:rPr>
                <w:rFonts w:ascii="GHEA Grapalat" w:eastAsia="Calibri" w:hAnsi="GHEA Grapalat"/>
                <w:sz w:val="24"/>
                <w:szCs w:val="24"/>
              </w:rPr>
              <w:t>թ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</w:p>
        </w:tc>
      </w:tr>
      <w:tr w:rsidR="000625B2" w:rsidRPr="000625B2" w:rsidTr="00B93F48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25B2" w:rsidRPr="000625B2" w:rsidRDefault="000625B2" w:rsidP="000625B2">
            <w:pPr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N 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1/21/12372-22</w:t>
            </w:r>
          </w:p>
        </w:tc>
      </w:tr>
      <w:tr w:rsidR="000625B2" w:rsidRPr="000625B2" w:rsidTr="008B23F4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5B2" w:rsidRPr="000625B2" w:rsidRDefault="000625B2" w:rsidP="007D7B56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1.</w:t>
            </w:r>
            <w:proofErr w:type="spellStart"/>
            <w:r w:rsidRPr="000625B2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proofErr w:type="spellEnd"/>
            <w:r w:rsidRPr="006F68ED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625B2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proofErr w:type="spellEnd"/>
            <w:r w:rsidRPr="006F68ED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</w:p>
          <w:p w:rsidR="000625B2" w:rsidRPr="000625B2" w:rsidRDefault="000625B2" w:rsidP="007D7B56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proofErr w:type="spellStart"/>
            <w:r w:rsidRPr="000625B2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6F68ED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դիտողությունների </w:t>
            </w:r>
            <w:r w:rsidRPr="000625B2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5B2" w:rsidRPr="000625B2" w:rsidRDefault="000625B2" w:rsidP="00502998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0625B2" w:rsidRPr="000625B2" w:rsidTr="00B93F48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25B2" w:rsidRPr="000625B2" w:rsidRDefault="000625B2" w:rsidP="000625B2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4</w:t>
            </w:r>
            <w:r w:rsidRPr="000625B2">
              <w:rPr>
                <w:rFonts w:ascii="GHEA Grapalat" w:hAnsi="GHEA Grapalat" w:cs="Cambria Math"/>
                <w:sz w:val="24"/>
                <w:szCs w:val="24"/>
                <w:lang w:val="af-ZA" w:eastAsia="ru-RU"/>
              </w:rPr>
              <w:t>.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16.02.2022</w:t>
            </w:r>
          </w:p>
        </w:tc>
      </w:tr>
      <w:tr w:rsidR="000625B2" w:rsidRPr="000625B2" w:rsidTr="00B93F48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625B2" w:rsidRPr="000625B2" w:rsidRDefault="000625B2" w:rsidP="000625B2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ՊՆ/510/754-2022</w:t>
            </w:r>
          </w:p>
        </w:tc>
      </w:tr>
      <w:tr w:rsidR="000625B2" w:rsidRPr="00C941EE" w:rsidTr="008B23F4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5B2" w:rsidRPr="003064ED" w:rsidRDefault="000625B2" w:rsidP="003064ED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1.Նախագծի վերաբերյալ նախարարությունը </w:t>
            </w:r>
            <w:r w:rsidRPr="000625B2">
              <w:rPr>
                <w:rFonts w:ascii="GHEA Grapalat" w:hAnsi="GHEA Grapalat"/>
                <w:sz w:val="24"/>
                <w:szCs w:val="24"/>
                <w:lang w:val="hy-AM"/>
              </w:rPr>
              <w:t>առաջարկում է. հաշվի առնելով վերջին շրջանում զորացրվող բժիշկ սպաների մեծ թիվը և ՀՀ զինված ուժերում բժշկական մասնագիտության սպայական կազմի զինծառայողներով համալրման կարիքը</w:t>
            </w:r>
            <w:r w:rsidRPr="006F68ED">
              <w:rPr>
                <w:rFonts w:ascii="GHEA Grapalat" w:hAnsi="GHEA Grapalat"/>
                <w:sz w:val="24"/>
                <w:szCs w:val="24"/>
                <w:lang w:val="ru-RU"/>
              </w:rPr>
              <w:t>,</w:t>
            </w:r>
            <w:r w:rsidRPr="000625B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</w:t>
            </w:r>
            <w:r w:rsidRPr="006F68E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0625B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բարձրագույն ուսումնական հաստատությունների 2022/2023 ուսումնական տարվա` ըստ մասնագիտությունների պետության կողմից ուսանողական նպաստների ձևով ուսման վարձի լրիվ փոխհատուցմամբ (անվճար) և ուսման վարձի մասնակի զեղչի կիրառման իրավունքով (վճարովի), առկա ուսուցմամբ բակալավրի ու անընդհատ և ինտեգրացվսծ կրթական </w:t>
            </w:r>
            <w:r w:rsidRPr="000625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ծրագրերով ընդունելության տեղերը հաստատելու մասին» ՀՀ կառավարության որոշման նախագծի 5-րդ հավելվածում քննարկել Երևանի Մ.Հերացու անվան պետական բժշկական համալսարանում «բուժական գործ զինված ուժերում» մասնագիտության համար հատկացված 20 տեղը 25 տեղով փոխարինելու հնարավորության հարցը: 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BFE" w:rsidRDefault="000625B2" w:rsidP="007D7B5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1</w:t>
            </w:r>
            <w:r w:rsidRPr="000625B2">
              <w:rPr>
                <w:rFonts w:ascii="GHEA Grapalat" w:hAnsi="GHEA Grapalat" w:cs="Cambria Math"/>
                <w:sz w:val="24"/>
                <w:szCs w:val="24"/>
                <w:lang w:val="af-ZA" w:eastAsia="ru-RU"/>
              </w:rPr>
              <w:t>.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Առաջարկը ընդունելի</w:t>
            </w:r>
            <w:r w:rsidRPr="000625B2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է</w:t>
            </w:r>
            <w:r w:rsidR="00A40BFE" w:rsidRPr="00A40BFE">
              <w:rPr>
                <w:rFonts w:ascii="GHEA Grapalat" w:hAnsi="GHEA Grapalat"/>
                <w:sz w:val="24"/>
                <w:szCs w:val="24"/>
                <w:lang w:val="af-ZA" w:eastAsia="ru-RU"/>
              </w:rPr>
              <w:t>:</w:t>
            </w:r>
          </w:p>
          <w:p w:rsidR="000625B2" w:rsidRPr="000625B2" w:rsidRDefault="000625B2" w:rsidP="007D7B5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A40BFE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Նախագծում կատարվել է անհրաժեշտ փոփոխություն. 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հաշվի առնելով այն հանգամանքը, որ </w:t>
            </w:r>
            <w:r w:rsidRPr="00A40BFE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աշտպանության նախարարությունը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 2022/2023 </w:t>
            </w:r>
            <w:r w:rsidRPr="00A40BFE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ուստարվա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«Պատիվ ունեմ»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 xml:space="preserve">ծրագրի համար </w:t>
            </w:r>
            <w:r w:rsidRPr="00A40BFE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նախատեսել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40BFE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 105 </w:t>
            </w:r>
            <w:r w:rsidRPr="00A40BFE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տեղով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40BFE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պակաս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>(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նախորդ և հետագա տարիների համար ՊՆ-ն նախատեսում  է 350 տեղ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), 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որից՝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 5-</w:t>
            </w:r>
            <w:r w:rsidRPr="00A40BFE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40BFE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հատկացվել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40BFE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625B2">
              <w:rPr>
                <w:rFonts w:ascii="Courier New" w:eastAsia="Calibri" w:hAnsi="Courier New" w:cs="Courier New"/>
                <w:iCs/>
                <w:color w:val="2C2D2E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0625B2">
              <w:rPr>
                <w:rFonts w:ascii="GHEA Grapalat" w:eastAsia="Calibri" w:hAnsi="GHEA Grapalat" w:cs="Arial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ԵՊԲՀ ռազմաբժշկական ֆակուլտետին:</w:t>
            </w:r>
            <w:r w:rsidRPr="000625B2">
              <w:rPr>
                <w:rFonts w:ascii="Courier New" w:eastAsia="Calibri" w:hAnsi="Courier New" w:cs="Courier New"/>
                <w:iCs/>
                <w:color w:val="2C2D2E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</w:tc>
      </w:tr>
      <w:tr w:rsidR="000625B2" w:rsidRPr="000625B2" w:rsidTr="008B23F4"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0625B2" w:rsidRDefault="004176EE" w:rsidP="000625B2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5</w:t>
            </w:r>
            <w:r w:rsidR="000625B2"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. Բարձր տեխնոլոգիական արդյունաբերության նախարարություն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18.02.2022</w:t>
            </w:r>
          </w:p>
        </w:tc>
      </w:tr>
      <w:tr w:rsidR="000625B2" w:rsidRPr="000625B2" w:rsidTr="008B23F4"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0625B2" w:rsidRDefault="000625B2" w:rsidP="000625B2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01/13.1/1172-2022</w:t>
            </w:r>
          </w:p>
        </w:tc>
      </w:tr>
      <w:tr w:rsidR="000625B2" w:rsidRPr="000625B2" w:rsidTr="008B23F4"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25B2" w:rsidRPr="000625B2" w:rsidRDefault="000625B2" w:rsidP="007D7B56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  <w:t xml:space="preserve">Նախագծի վերաբերյալ </w:t>
            </w:r>
          </w:p>
          <w:p w:rsidR="000625B2" w:rsidRPr="000625B2" w:rsidRDefault="000625B2" w:rsidP="007D7B56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25B2" w:rsidRPr="000625B2" w:rsidRDefault="000625B2" w:rsidP="00502998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 w:rsidRPr="000625B2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</w:p>
        </w:tc>
      </w:tr>
      <w:tr w:rsidR="000625B2" w:rsidRPr="000625B2" w:rsidTr="000625B2">
        <w:trPr>
          <w:trHeight w:val="180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0625B2" w:rsidRDefault="000625B2" w:rsidP="009B6B5F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  </w:t>
            </w:r>
            <w:r w:rsidR="004176EE">
              <w:rPr>
                <w:rFonts w:ascii="GHEA Grapalat" w:hAnsi="GHEA Grapalat"/>
                <w:sz w:val="24"/>
                <w:szCs w:val="24"/>
                <w:lang w:val="hy-AM" w:eastAsia="ru-RU"/>
              </w:rPr>
              <w:t>6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.Շրջակա միջավայրի նախարարություն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       22.02.2022</w:t>
            </w:r>
          </w:p>
        </w:tc>
      </w:tr>
      <w:tr w:rsidR="000625B2" w:rsidRPr="000625B2" w:rsidTr="000625B2">
        <w:trPr>
          <w:trHeight w:val="327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0625B2" w:rsidRDefault="000625B2" w:rsidP="000625B2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rPr>
                <w:rFonts w:ascii="GHEA Grapalat" w:eastAsia="Calibri" w:hAnsi="GHEA Grapalat"/>
                <w:sz w:val="24"/>
                <w:szCs w:val="24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</w:t>
            </w:r>
            <w:r w:rsidRPr="000625B2">
              <w:rPr>
                <w:rFonts w:ascii="GHEA Grapalat" w:eastAsia="Calibri" w:hAnsi="GHEA Grapalat"/>
                <w:sz w:val="24"/>
                <w:szCs w:val="24"/>
              </w:rPr>
              <w:t>N 1/01.7/1313-2022</w:t>
            </w:r>
          </w:p>
        </w:tc>
      </w:tr>
      <w:tr w:rsidR="000625B2" w:rsidRPr="000625B2" w:rsidTr="008B23F4">
        <w:trPr>
          <w:trHeight w:val="966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25B2" w:rsidRPr="000625B2" w:rsidRDefault="000625B2" w:rsidP="007D7B56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  <w:t xml:space="preserve">Նախագծի վերաբերյալ </w:t>
            </w:r>
          </w:p>
          <w:p w:rsidR="000625B2" w:rsidRPr="000625B2" w:rsidRDefault="000625B2" w:rsidP="007D7B56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0625B2" w:rsidRPr="000625B2" w:rsidTr="000625B2">
        <w:trPr>
          <w:trHeight w:val="453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0625B2" w:rsidRDefault="000625B2" w:rsidP="004176EE">
            <w:pPr>
              <w:ind w:left="34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4176EE">
              <w:rPr>
                <w:rFonts w:ascii="GHEA Grapalat" w:hAnsi="GHEA Grapalat"/>
                <w:sz w:val="24"/>
                <w:szCs w:val="24"/>
                <w:lang w:val="hy-AM" w:eastAsia="ru-RU"/>
              </w:rPr>
              <w:t>7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.  Տարածքային կառավարման  և եթակառուցվածքների  նախարարություն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  23.02.2022</w:t>
            </w:r>
          </w:p>
        </w:tc>
      </w:tr>
      <w:tr w:rsidR="000625B2" w:rsidRPr="000625B2" w:rsidTr="000625B2">
        <w:trPr>
          <w:trHeight w:val="345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0625B2" w:rsidRDefault="000625B2" w:rsidP="000625B2">
            <w:pPr>
              <w:numPr>
                <w:ilvl w:val="0"/>
                <w:numId w:val="2"/>
              </w:numPr>
              <w:spacing w:before="100"/>
              <w:contextualSpacing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ԳՍ/15.2/4404-2022</w:t>
            </w:r>
          </w:p>
        </w:tc>
      </w:tr>
      <w:tr w:rsidR="000625B2" w:rsidRPr="00C941EE" w:rsidTr="008B23F4">
        <w:trPr>
          <w:trHeight w:val="1083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25B2" w:rsidRPr="00A40BFE" w:rsidRDefault="009B6B5F" w:rsidP="00A44F6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="000625B2" w:rsidRPr="000625B2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«</w:t>
            </w:r>
            <w:r w:rsidR="000625B2" w:rsidRPr="000625B2"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>Հայաստանի Հանրապետության բարձրագույն ուսումնական հաստատությունների 2022/2023 ուսումնական տարվա՝ ըստ մասնագիտությունների պետության կողմից ուսանողական նպաստների ձևով ուսման վարձի լրիվ փոխհատուցմամբ (անվճար) և ուսման վարձի մասնակի զեղչի կիրառման իրավունքով (վճարովի), առկա ուսուցմամբ բակալավրի ու անընդհատ և ինտեգրացված կրթական ծրագրերով ընդունելության տեղերը հաստատելու մասին» Հայաստանի Հանրապետության կառավարության որոշման նախագծի /այսուհետ՝ Նախագիծ/ վերաբերյալ ՀՀ տարածքային կառավարման և ենթակառուցվածքների նախարարությունը դիտողություն և առաջարկություն չունի:</w:t>
            </w:r>
          </w:p>
          <w:p w:rsidR="000625B2" w:rsidRPr="000625B2" w:rsidRDefault="000625B2" w:rsidP="007D7B56">
            <w:pPr>
              <w:spacing w:line="276" w:lineRule="auto"/>
              <w:ind w:right="144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>Միաժամանակ հայտնում ենք, որ Նախագիծը քննարկվել է ՀՀ մարզպետարանների հետ:</w:t>
            </w:r>
          </w:p>
          <w:p w:rsidR="000625B2" w:rsidRPr="000625B2" w:rsidRDefault="000625B2" w:rsidP="007D7B56">
            <w:pPr>
              <w:spacing w:line="276" w:lineRule="auto"/>
              <w:ind w:right="144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 xml:space="preserve">Կից ներկայացնում ենք ՀՀ Լոռու մարզպետարանի դիրքորոշումը: </w:t>
            </w:r>
          </w:p>
          <w:p w:rsidR="000625B2" w:rsidRPr="000625B2" w:rsidRDefault="00A40BFE" w:rsidP="007D7B56">
            <w:pPr>
              <w:spacing w:line="276" w:lineRule="auto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0625B2" w:rsidRPr="000625B2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«</w:t>
            </w:r>
            <w:r w:rsidR="000625B2" w:rsidRPr="000625B2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="000625B2" w:rsidRPr="000625B2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բարձրագույն ուսումնական հաստատությունների 2022/2023 ուսումնական տարվա՝ ըստ մասնագիտությունների պետության կողմից ուսանողական նպաստների ձևով ուսման վարձի լրիվ փոխհատուցմամբ (անվճար) և ուսման վարձի մասնակի զեղչի կիրառման իրավունքով (վճարովի), առկա ուսուցմամբ բակալավրի ու անընդհատ և ինտեգրացված կրթական ծրագրերով ընդունելության տեղերը հաստատելու մասին</w:t>
            </w:r>
            <w:r w:rsidR="000625B2" w:rsidRPr="000625B2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» Հայաստանի Հանրապետության կառավարության որոշման</w:t>
            </w:r>
            <w:r w:rsidR="000625B2" w:rsidRPr="000625B2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նախագիծը</w:t>
            </w:r>
            <w:r w:rsidR="000625B2" w:rsidRPr="000625B2">
              <w:rPr>
                <w:rFonts w:ascii="GHEA Grapalat" w:hAnsi="GHEA Grapalat" w:cs="Sylfaen"/>
                <w:spacing w:val="-8"/>
                <w:sz w:val="24"/>
                <w:szCs w:val="24"/>
                <w:lang w:val="pt-BR" w:eastAsia="ru-RU"/>
              </w:rPr>
              <w:t xml:space="preserve"> </w:t>
            </w:r>
            <w:r w:rsidR="000625B2" w:rsidRPr="000625B2"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>քննարկվել է ՀՀ Լոռու մարզպետարանի կրթության, մշակույթի և սպորտի վարչությունում</w:t>
            </w:r>
            <w:r w:rsidR="000625B2" w:rsidRPr="000625B2">
              <w:rPr>
                <w:rFonts w:ascii="GHEA Grapalat" w:hAnsi="GHEA Grapalat" w:cs="Sylfaen"/>
                <w:spacing w:val="-8"/>
                <w:sz w:val="24"/>
                <w:szCs w:val="24"/>
                <w:lang w:val="pt-BR" w:eastAsia="ru-RU"/>
              </w:rPr>
              <w:t xml:space="preserve"> </w:t>
            </w:r>
            <w:r w:rsidR="000625B2" w:rsidRPr="000625B2"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>և արժանացել է հավանության։</w:t>
            </w:r>
          </w:p>
          <w:p w:rsidR="000625B2" w:rsidRPr="000625B2" w:rsidRDefault="000625B2" w:rsidP="007D7B56">
            <w:pPr>
              <w:spacing w:line="276" w:lineRule="auto"/>
              <w:ind w:firstLine="540"/>
              <w:jc w:val="both"/>
              <w:textAlignment w:val="baseline"/>
              <w:rPr>
                <w:rFonts w:ascii="Cambria Math" w:hAnsi="Cambria Math" w:cs="Sylfaen"/>
                <w:spacing w:val="-8"/>
                <w:sz w:val="24"/>
                <w:szCs w:val="24"/>
                <w:lang w:val="hy-AM"/>
              </w:rPr>
            </w:pPr>
            <w:r w:rsidRPr="000625B2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Հաշվի առնելով որոշ մասնագիտությունների գծով Լոռու մարզում առկա մասնագետների պահանջարկը, առաջարկում եմ </w:t>
            </w:r>
            <w:r w:rsidRPr="000625B2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նախագծի հավելված 1-ի 13-րդ (</w:t>
            </w:r>
            <w:r w:rsidRPr="000625B2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Վանաձորի Հ. Թումանյանի անվան պետական համալսարան)</w:t>
            </w:r>
            <w:r w:rsidRPr="000625B2">
              <w:rPr>
                <w:rFonts w:ascii="GHEA Grapalat" w:hAnsi="GHEA Grapalat" w:cs="Sylfaen"/>
                <w:spacing w:val="-8"/>
                <w:sz w:val="24"/>
                <w:szCs w:val="24"/>
                <w:lang w:val="pt-BR"/>
              </w:rPr>
              <w:t xml:space="preserve"> </w:t>
            </w:r>
            <w:r w:rsidRPr="000625B2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կետում ավելացնել հետևյալ մասնագիտությունների առկա ուսուցմամբ բակալավրի կրթական ծրագրով ընդունելության տեղեր</w:t>
            </w:r>
            <w:r w:rsidRPr="000625B2">
              <w:rPr>
                <w:rFonts w:ascii="Cambria Math" w:hAnsi="Cambria Math" w:cs="Sylfaen"/>
                <w:spacing w:val="-8"/>
                <w:sz w:val="24"/>
                <w:szCs w:val="24"/>
                <w:lang w:val="hy-AM"/>
              </w:rPr>
              <w:t>․</w:t>
            </w:r>
          </w:p>
          <w:p w:rsidR="000625B2" w:rsidRPr="000625B2" w:rsidRDefault="000625B2" w:rsidP="000625B2">
            <w:pPr>
              <w:numPr>
                <w:ilvl w:val="0"/>
                <w:numId w:val="4"/>
              </w:numPr>
              <w:spacing w:after="240" w:line="360" w:lineRule="auto"/>
              <w:ind w:left="36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011401.00.6</w:t>
            </w:r>
            <w:r w:rsidR="00092214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-</w:t>
            </w:r>
            <w:r w:rsidR="009B6B5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Մ</w:t>
            </w:r>
            <w:proofErr w:type="spellStart"/>
            <w:r w:rsidRPr="000625B2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ասնագիտական</w:t>
            </w:r>
            <w:proofErr w:type="spellEnd"/>
            <w:r w:rsidRPr="000625B2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625B2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մանկավարժություն</w:t>
            </w:r>
            <w:proofErr w:type="spellEnd"/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  <w:p w:rsidR="000625B2" w:rsidRPr="000625B2" w:rsidRDefault="000625B2" w:rsidP="000625B2">
            <w:pPr>
              <w:numPr>
                <w:ilvl w:val="0"/>
                <w:numId w:val="5"/>
              </w:numPr>
              <w:spacing w:line="360" w:lineRule="auto"/>
              <w:ind w:left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011401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02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6- քիմիա,</w:t>
            </w:r>
          </w:p>
          <w:p w:rsidR="000625B2" w:rsidRPr="000625B2" w:rsidRDefault="000625B2" w:rsidP="000625B2">
            <w:pPr>
              <w:numPr>
                <w:ilvl w:val="0"/>
                <w:numId w:val="5"/>
              </w:numPr>
              <w:spacing w:line="360" w:lineRule="auto"/>
              <w:ind w:left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011401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04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6- ֆիզիկա</w:t>
            </w:r>
          </w:p>
          <w:p w:rsidR="000625B2" w:rsidRPr="000625B2" w:rsidRDefault="000625B2" w:rsidP="000625B2">
            <w:pPr>
              <w:numPr>
                <w:ilvl w:val="0"/>
                <w:numId w:val="5"/>
              </w:numPr>
              <w:spacing w:line="360" w:lineRule="auto"/>
              <w:ind w:left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011401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20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6- ռուսաց լեզու,</w:t>
            </w:r>
          </w:p>
          <w:p w:rsidR="000625B2" w:rsidRPr="000625B2" w:rsidRDefault="000625B2" w:rsidP="000625B2">
            <w:pPr>
              <w:numPr>
                <w:ilvl w:val="0"/>
                <w:numId w:val="5"/>
              </w:numPr>
              <w:spacing w:line="360" w:lineRule="auto"/>
              <w:ind w:left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011401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22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6- գերմաներեն,</w:t>
            </w:r>
          </w:p>
          <w:p w:rsidR="000625B2" w:rsidRPr="000625B2" w:rsidRDefault="000625B2" w:rsidP="000625B2">
            <w:pPr>
              <w:numPr>
                <w:ilvl w:val="0"/>
                <w:numId w:val="5"/>
              </w:numPr>
              <w:spacing w:line="360" w:lineRule="auto"/>
              <w:ind w:left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011401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23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6- ֆրանսերեն,</w:t>
            </w:r>
          </w:p>
          <w:p w:rsidR="000625B2" w:rsidRPr="000625B2" w:rsidRDefault="000625B2" w:rsidP="000625B2">
            <w:pPr>
              <w:spacing w:line="360" w:lineRule="auto"/>
              <w:ind w:left="360" w:hanging="36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2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  011302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00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6 հատուկ մանկավարժություն՝</w:t>
            </w:r>
          </w:p>
          <w:p w:rsidR="000625B2" w:rsidRPr="000625B2" w:rsidRDefault="000625B2" w:rsidP="000625B2">
            <w:pPr>
              <w:numPr>
                <w:ilvl w:val="0"/>
                <w:numId w:val="6"/>
              </w:numPr>
              <w:spacing w:line="360" w:lineRule="auto"/>
              <w:ind w:left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011302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01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6-սուրդոմանկավարժություն,</w:t>
            </w:r>
          </w:p>
          <w:p w:rsidR="000625B2" w:rsidRPr="000625B2" w:rsidRDefault="000625B2" w:rsidP="000625B2">
            <w:pPr>
              <w:numPr>
                <w:ilvl w:val="0"/>
                <w:numId w:val="6"/>
              </w:numPr>
              <w:spacing w:line="360" w:lineRule="auto"/>
              <w:ind w:left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011302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02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6-տիֆլոմանկավարժություն,</w:t>
            </w:r>
          </w:p>
          <w:p w:rsidR="000625B2" w:rsidRPr="000625B2" w:rsidRDefault="000625B2" w:rsidP="000625B2">
            <w:pPr>
              <w:numPr>
                <w:ilvl w:val="0"/>
                <w:numId w:val="6"/>
              </w:numPr>
              <w:spacing w:line="360" w:lineRule="auto"/>
              <w:ind w:left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011302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03</w:t>
            </w:r>
            <w:r w:rsidRPr="000625B2">
              <w:rPr>
                <w:rFonts w:ascii="Cambria Math" w:hAnsi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6-օլիգոֆրենոմանկավարժություն։</w:t>
            </w:r>
          </w:p>
          <w:p w:rsidR="000625B2" w:rsidRPr="000625B2" w:rsidRDefault="000625B2" w:rsidP="000625B2">
            <w:pPr>
              <w:spacing w:line="360" w:lineRule="auto"/>
              <w:ind w:right="144" w:firstLine="720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0625B2" w:rsidRPr="000625B2" w:rsidRDefault="000625B2" w:rsidP="000625B2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25B2" w:rsidRPr="007D7B56" w:rsidRDefault="000625B2" w:rsidP="007D7B56">
            <w:pPr>
              <w:spacing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0625B2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="00A40BFE"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7D7B56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Առաջարկը ընդունելի չէ</w:t>
            </w:r>
            <w:r w:rsidR="00A40BFE" w:rsidRPr="007D7B56">
              <w:rPr>
                <w:rFonts w:ascii="GHEA Grapalat" w:eastAsia="Calibri" w:hAnsi="GHEA Grapalat"/>
                <w:sz w:val="24"/>
                <w:szCs w:val="24"/>
              </w:rPr>
              <w:t>:</w:t>
            </w:r>
            <w:r w:rsidRPr="007D7B5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</w:p>
          <w:p w:rsidR="009A7AB6" w:rsidRPr="007D7B56" w:rsidRDefault="00D66E10" w:rsidP="007D7B56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B56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ՀՀ կառավարության 2021 թվականի  նոյեմբերի 25-ի N 1917-Ն որոշմամբ հաստատված ցանկին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F68ED" w:rsidRPr="007D7B5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համապատասխան, </w:t>
            </w:r>
            <w:r w:rsidR="000625B2" w:rsidRPr="007D7B56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Վանաձորի Հ. Թումանյանի անվան պետական համալսարանը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Կրթության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,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գիտության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,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մշակույթի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և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սպորտի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նախարարություն է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ներկայաց</w:t>
            </w:r>
            <w:r w:rsidR="00A40BFE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ր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ել</w:t>
            </w:r>
            <w:r w:rsidR="000625B2" w:rsidRPr="007D7B56">
              <w:rPr>
                <w:rFonts w:ascii="GHEA Grapalat" w:hAnsi="GHEA Grapalat" w:cs="GHEA Grapalat"/>
                <w:bCs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բուհի՝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2022/2023 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ուսումնական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տարվա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առկա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ուսուցմամբ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բակալավրի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ու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անընդհատ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և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ինտեգրացված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կրթական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ծրագրով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ընդունելության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տեղերի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="000625B2"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հայտը:</w:t>
            </w:r>
            <w:r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7D7B56">
              <w:rPr>
                <w:rFonts w:ascii="GHEA Grapalat" w:hAnsi="GHEA Grapalat" w:cs="Sylfaen"/>
                <w:spacing w:val="-8"/>
                <w:sz w:val="24"/>
                <w:szCs w:val="24"/>
                <w:lang w:val="hy-AM" w:eastAsia="ru-RU"/>
              </w:rPr>
              <w:t xml:space="preserve">ՀՀ Լոռու </w:t>
            </w:r>
            <w:r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մ</w:t>
            </w:r>
            <w:r w:rsidR="000625B2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արզպետարանի կողմից առաջարկվող մասնագիտությունները բուհի կողմից ներկայացված չեն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քանի որ </w:t>
            </w:r>
            <w:r w:rsidR="000625B2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="000625B2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ուհը </w:t>
            </w:r>
            <w:r w:rsidR="009A7AB6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625B2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«Հատուկ ման</w:t>
            </w:r>
            <w:r w:rsidR="009A7AB6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կավարժություն»  մասնագիտության՝ </w:t>
            </w:r>
            <w:r w:rsidR="000625B2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«Սուրդոմանկավարժություն», «</w:t>
            </w:r>
            <w:r w:rsidR="00A40BFE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r w:rsidR="000625B2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իֆլոմանկավարժություն» և «</w:t>
            </w:r>
            <w:r w:rsidR="00A40BFE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Օ</w:t>
            </w:r>
            <w:r w:rsidR="000625B2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լիգոֆրենոմանկավարժություն»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, ինչպես</w:t>
            </w:r>
            <w:r w:rsidR="000625B2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60E3F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նաև «</w:t>
            </w:r>
            <w:r w:rsidR="009A7AB6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Մասնագիտական մանկավարժություն</w:t>
            </w:r>
            <w:r w:rsidR="00660E3F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9A7AB6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մասնագիտության </w:t>
            </w:r>
            <w:r w:rsidR="009A7AB6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«Ֆրանսերեն լեզու» և «Գերմաներեն լեզու »</w:t>
            </w:r>
          </w:p>
          <w:p w:rsidR="00B70143" w:rsidRPr="007D7B56" w:rsidRDefault="000625B2" w:rsidP="007D7B56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կրթական ծրագրերով  ընդունելություն չի կարող իրականացնել (</w:t>
            </w:r>
            <w:r w:rsidR="00A40BFE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համապատասխան կրթական ծրագրերով բուհը 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լիցենզիա </w:t>
            </w:r>
            <w:r w:rsidR="00A40BFE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չունի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): </w:t>
            </w:r>
          </w:p>
          <w:p w:rsidR="00693820" w:rsidRPr="007D7B56" w:rsidRDefault="00693820" w:rsidP="009B6B5F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Իսկ &lt;&lt;Մասնագիտական մանկավարժություն&gt;&gt; մասնագիտության &lt;&lt;</w:t>
            </w:r>
            <w:r w:rsidR="00B70143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Ք</w:t>
            </w:r>
            <w:r w:rsidR="003F518E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B70143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միա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&gt;&gt;</w:t>
            </w:r>
            <w:r w:rsidR="00B70143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&lt;&lt;</w:t>
            </w:r>
            <w:r w:rsidR="00B70143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ֆիզիկա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&gt;&gt; և &lt;&lt;</w:t>
            </w:r>
            <w:r w:rsidR="003F518E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Ռ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>ուսաց լեզու&gt;&gt;</w:t>
            </w:r>
            <w:r w:rsidR="00B70143"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կրթական ծրագրերը ՀՀ կառավարության   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2021 թվականի  նոյեմբերի 25-ի N 1917-Ն որոշմամբ հաստատված</w:t>
            </w:r>
            <w:r w:rsidRPr="007D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ցանկում ներառված  չեն: </w:t>
            </w:r>
            <w:r w:rsidRPr="007D7B56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Ընդունելության անվճար տեղերը </w:t>
            </w:r>
            <w:r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ձևավորելիս հաշվի է առնվում </w:t>
            </w:r>
            <w:r w:rsidR="009B6B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նաև </w:t>
            </w:r>
            <w:r w:rsidRP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բուհի </w:t>
            </w:r>
            <w:r w:rsidR="009B6B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ներկայացված հայտը, նկատի ունենալով նաև ընդունելությունը  ըստ կրթական ծրագրերի և համապատասխանությունը օրենսդրության պահանջներին: </w:t>
            </w:r>
          </w:p>
          <w:p w:rsidR="000625B2" w:rsidRPr="007D7B56" w:rsidRDefault="000625B2" w:rsidP="007D7B56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7B5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  <w:r w:rsidR="009B6B5F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Նշենք</w:t>
            </w:r>
            <w:r w:rsidRPr="007D7B5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 համաձայն «Բարձրագույն և հետբուհական կրթության մասին» ՀՀ օրենքի 14-րդ հոդվածի  2-րդ կետի՝  </w:t>
            </w:r>
          </w:p>
          <w:p w:rsidR="000625B2" w:rsidRPr="007D7B56" w:rsidRDefault="000625B2" w:rsidP="007D7B56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7B5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Բարձրագույն ուսումնական հաստատությունն իրավունք ունի ընդունելություն հայտարարելու լիցենզիայի առկայության դեպքում:</w:t>
            </w:r>
          </w:p>
          <w:p w:rsidR="000625B2" w:rsidRPr="000625B2" w:rsidRDefault="006F68ED" w:rsidP="007D7B56">
            <w:pPr>
              <w:shd w:val="clear" w:color="auto" w:fill="FFFFFF"/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0625B2" w:rsidRPr="000625B2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  </w:t>
            </w:r>
          </w:p>
        </w:tc>
      </w:tr>
      <w:tr w:rsidR="000625B2" w:rsidRPr="000625B2" w:rsidTr="000625B2">
        <w:trPr>
          <w:trHeight w:val="239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A0460B" w:rsidRDefault="000625B2" w:rsidP="004176EE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A0460B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="004176EE" w:rsidRPr="00A0460B">
              <w:rPr>
                <w:rFonts w:ascii="GHEA Grapalat" w:hAnsi="GHEA Grapalat"/>
                <w:sz w:val="24"/>
                <w:szCs w:val="24"/>
                <w:lang w:val="hy-AM" w:eastAsia="ru-RU"/>
              </w:rPr>
              <w:t>8</w:t>
            </w:r>
            <w:r w:rsidRPr="00A0460B">
              <w:rPr>
                <w:rFonts w:ascii="GHEA Grapalat" w:hAnsi="GHEA Grapalat"/>
                <w:sz w:val="24"/>
                <w:szCs w:val="24"/>
                <w:lang w:val="hy-AM" w:eastAsia="ru-RU"/>
              </w:rPr>
              <w:t>. Արտակարգ իրավիճակների նախարարություն: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A0460B" w:rsidRDefault="000625B2" w:rsidP="000625B2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A0460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   21.02.2022     </w:t>
            </w:r>
          </w:p>
        </w:tc>
      </w:tr>
      <w:tr w:rsidR="000625B2" w:rsidRPr="000625B2" w:rsidTr="000625B2">
        <w:trPr>
          <w:trHeight w:val="390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A0460B" w:rsidRDefault="000625B2" w:rsidP="000625B2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A0460B" w:rsidRDefault="000625B2" w:rsidP="000625B2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A0460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 01/01.1/1013-2022</w:t>
            </w:r>
          </w:p>
        </w:tc>
      </w:tr>
      <w:tr w:rsidR="000625B2" w:rsidRPr="000625B2" w:rsidTr="008B23F4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25B2" w:rsidRPr="000625B2" w:rsidRDefault="000625B2" w:rsidP="00A44F6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1.</w:t>
            </w: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ab/>
              <w:t xml:space="preserve">Նախագծի վերաբերյալ </w:t>
            </w:r>
          </w:p>
          <w:p w:rsidR="000625B2" w:rsidRPr="000625B2" w:rsidRDefault="000625B2" w:rsidP="007D7B56">
            <w:pPr>
              <w:spacing w:line="276" w:lineRule="auto"/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առաջարկություններ և դիտողությունների չունի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0625B2" w:rsidRPr="000625B2" w:rsidTr="000625B2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A0460B" w:rsidRDefault="004176EE" w:rsidP="000625B2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A0460B">
              <w:rPr>
                <w:rFonts w:ascii="GHEA Grapalat" w:hAnsi="GHEA Grapalat"/>
                <w:sz w:val="24"/>
                <w:szCs w:val="24"/>
                <w:lang w:val="hy-AM" w:eastAsia="ru-RU"/>
              </w:rPr>
              <w:t>9</w:t>
            </w:r>
            <w:r w:rsidR="000625B2" w:rsidRPr="00A0460B">
              <w:rPr>
                <w:rFonts w:ascii="GHEA Grapalat" w:hAnsi="GHEA Grapalat"/>
                <w:sz w:val="24"/>
                <w:szCs w:val="24"/>
                <w:lang w:val="hy-AM" w:eastAsia="ru-RU"/>
              </w:rPr>
              <w:t>. Առողջապահության նախարարություն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A0460B" w:rsidRDefault="003064ED" w:rsidP="000625B2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    14.02.2022</w:t>
            </w:r>
          </w:p>
        </w:tc>
      </w:tr>
      <w:tr w:rsidR="000625B2" w:rsidRPr="000625B2" w:rsidTr="000625B2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A0460B" w:rsidRDefault="000625B2" w:rsidP="000625B2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A0460B" w:rsidRDefault="003064ED" w:rsidP="000625B2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ԱԱ/05/3288-2022</w:t>
            </w:r>
          </w:p>
        </w:tc>
      </w:tr>
      <w:tr w:rsidR="000625B2" w:rsidRPr="000625B2" w:rsidTr="008B23F4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25B2" w:rsidRPr="000625B2" w:rsidRDefault="000625B2" w:rsidP="00A44F6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Pr="000625B2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Ի պատասխան Ձեր 2022 թվականի փետրվարի 7-ի  թիվ 01/11.2/2414-2022 գրության` </w:t>
            </w:r>
            <w:r w:rsidRPr="000625B2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«</w:t>
            </w:r>
            <w:r w:rsidRPr="000625B2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Հայաստանի Հանրապետության բարձրագույն ուսումնական հաստատությունների 2022/2023 ուսումնական տարվա՝ ըստ մասնագիտությունների պետության կողմից ուսանողական նպաստների ձևով ուսման վարձի լրիվ փոխհատուցմամբ (անվճար) և ուսման վարձի մասնակի զեղչի կիրառման իրավունքով (վճարովի), առկա ուսուցմամբ բակալավրի ու անընդհատ և ինտեգրացված կրթական ծրագրերով ընդունելության տեղերը հաստատելու մասին</w:t>
            </w:r>
            <w:r w:rsidRPr="000625B2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» Հայաստանի Հանրապետության կառավարության որոշման</w:t>
            </w:r>
            <w:r w:rsidRPr="000625B2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նախագիծը</w:t>
            </w:r>
            <w:r w:rsidRPr="000625B2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 Առողջապահության նախարարությունում գտնվում է քննարկման փուլում: Արդյունքների մասին լրացուցիչ կտեղեկացվի: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25B2" w:rsidRPr="000625B2" w:rsidRDefault="000625B2" w:rsidP="00092214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0625B2" w:rsidRPr="000625B2" w:rsidTr="000625B2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A0460B" w:rsidRDefault="000625B2" w:rsidP="000625B2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A0460B">
              <w:rPr>
                <w:rFonts w:ascii="GHEA Grapalat" w:hAnsi="GHEA Grapalat"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A0460B" w:rsidRDefault="000625B2" w:rsidP="003064ED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A0460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     </w:t>
            </w:r>
            <w:r w:rsidR="003064ED">
              <w:rPr>
                <w:rFonts w:ascii="GHEA Grapalat" w:eastAsia="Calibri" w:hAnsi="GHEA Grapalat"/>
                <w:sz w:val="24"/>
                <w:szCs w:val="24"/>
                <w:lang w:val="hy-AM"/>
              </w:rPr>
              <w:t>23.02.2022</w:t>
            </w:r>
          </w:p>
        </w:tc>
      </w:tr>
      <w:tr w:rsidR="000625B2" w:rsidRPr="000625B2" w:rsidTr="000625B2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A0460B" w:rsidRDefault="000625B2" w:rsidP="000625B2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A0460B" w:rsidRDefault="000625B2" w:rsidP="003064ED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A0460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ԱԱ/05/</w:t>
            </w:r>
            <w:r w:rsidR="003064ED">
              <w:rPr>
                <w:rFonts w:ascii="GHEA Grapalat" w:eastAsia="Calibri" w:hAnsi="GHEA Grapalat"/>
                <w:sz w:val="24"/>
                <w:szCs w:val="24"/>
                <w:lang w:val="hy-AM"/>
              </w:rPr>
              <w:t>4062</w:t>
            </w:r>
            <w:r w:rsidRPr="00A0460B">
              <w:rPr>
                <w:rFonts w:ascii="GHEA Grapalat" w:eastAsia="Calibri" w:hAnsi="GHEA Grapalat"/>
                <w:sz w:val="24"/>
                <w:szCs w:val="24"/>
                <w:lang w:val="hy-AM"/>
              </w:rPr>
              <w:t>-2022</w:t>
            </w:r>
          </w:p>
        </w:tc>
      </w:tr>
      <w:tr w:rsidR="000625B2" w:rsidRPr="00C941EE" w:rsidTr="008B23F4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25B2" w:rsidRPr="000625B2" w:rsidRDefault="000625B2" w:rsidP="00A44F6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>1.Նախագծի վերաբերյալ նախարարությունը առաջարկում է.</w:t>
            </w:r>
          </w:p>
          <w:p w:rsidR="000625B2" w:rsidRPr="00B70143" w:rsidRDefault="000625B2" w:rsidP="007D7B56">
            <w:pPr>
              <w:spacing w:line="276" w:lineRule="auto"/>
              <w:jc w:val="both"/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5B2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 xml:space="preserve">Ի լրումն Առողջապահության նախարարության 2022 թվականի փետրվարի 14-ի թիվ </w:t>
            </w:r>
            <w:r w:rsidRPr="000625B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ԱԱ/05/3288-2022</w:t>
            </w:r>
            <w:r w:rsidRPr="000625B2">
              <w:rPr>
                <w:rFonts w:ascii="Verdana" w:eastAsia="Calibri" w:hAnsi="Verdan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0625B2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>գրության` Առողջապահության նախարարությունը առաջարկում է</w:t>
            </w:r>
            <w:r w:rsidRPr="000625B2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«</w:t>
            </w:r>
            <w:r w:rsidRPr="000625B2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Հայաստանի Հանրապետության բարձրագույն ուսումնական հաստատությունների 2022/2023 ուսումնական տարվա՝ ըստ մասնագիտությունների </w:t>
            </w:r>
            <w:r w:rsidRPr="000625B2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պետության կողմից ուսանողական նպաստների ձևով ուսման վարձի լրիվ փոխհատուցմամբ (անվճար) և ուսման վարձի մասնակի զեղչի կիրառման իրավունքով (վճարովի), առկա ուսուցմամբ բակալավրի ու անընդհատ և ինտեգրացված կրթական ծրագրերով ընդունելության տեղերը հաստատելու մասին</w:t>
            </w:r>
            <w:r w:rsidRPr="000625B2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» Հայաստանի Հանրապետության կառավարության որոշման</w:t>
            </w:r>
            <w:r w:rsidRPr="000625B2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նախագծի հավելված     2-ի 22 կետում </w:t>
            </w:r>
            <w:r w:rsidRPr="000625B2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կատարել հետևյալ փոփոխությունները. </w:t>
            </w:r>
          </w:p>
          <w:p w:rsidR="000625B2" w:rsidRPr="000625B2" w:rsidRDefault="000625B2" w:rsidP="007D7B56">
            <w:pPr>
              <w:spacing w:line="276" w:lineRule="auto"/>
              <w:jc w:val="both"/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625B2">
              <w:rPr>
                <w:rFonts w:ascii="GHEA Grapalat" w:eastAsia="Calibri" w:hAnsi="GHEA Grapalat"/>
                <w:iCs/>
                <w:sz w:val="24"/>
                <w:szCs w:val="24"/>
                <w:lang w:val="hy-AM"/>
              </w:rPr>
              <w:t>Միաժամանակ առաջարկում եմ Բուժական գործ` 65 տեղից հատկացնել</w:t>
            </w:r>
            <w:r w:rsidRPr="000625B2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Արագածոտնի, Արարատի, Գեղարքունիքի, Լոռու, Շիրակի, Վայոց ձորի, Տավուշի, Սյունիքի  մարզերին տրամադրել 3-ական տեղ, Արմավիրի մարզին` 2 տեղ և Կոտայքի մարզին` 1 տեղ: </w:t>
            </w:r>
          </w:p>
          <w:p w:rsidR="000625B2" w:rsidRPr="000625B2" w:rsidRDefault="000625B2" w:rsidP="003064ED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D6E13" w:rsidRPr="003E691F" w:rsidRDefault="00092214" w:rsidP="003E691F">
            <w:pPr>
              <w:pStyle w:val="a6"/>
              <w:numPr>
                <w:ilvl w:val="0"/>
                <w:numId w:val="14"/>
              </w:numPr>
              <w:ind w:left="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B20E5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Առաջարկը ընդունվել է մասամբ:</w:t>
            </w:r>
          </w:p>
          <w:p w:rsidR="00092214" w:rsidRPr="00456920" w:rsidRDefault="00456920" w:rsidP="003E691F">
            <w:pPr>
              <w:spacing w:line="276" w:lineRule="auto"/>
              <w:jc w:val="both"/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692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«</w:t>
            </w:r>
            <w:r w:rsidRPr="00456920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Հայաստանի Հանրապետության</w:t>
            </w:r>
            <w:r w:rsidR="00AD6E1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456920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բարձրագույն ուսումնական հաստատությունների 2022/2023</w:t>
            </w:r>
            <w:r w:rsidR="00AD6E13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456920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ուսումնական տարվա՝ ըստ մասնագիտությունների պետության կողմից ուսանողական նպաստների ձևով ուսման վարձի լրիվ փոխհատուցմամբ (անվճար) և ուսման վարձի մասնակի զեղչի կիրառման իրավունքով (վճարովի), առկա ուսուցմամբ բակալավրի ու անընդհատ և ինտեգրացված </w:t>
            </w:r>
            <w:r w:rsidRPr="00456920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կրթական ծրագրերով ընդունելության տեղերը հաստատելու մասին</w:t>
            </w:r>
            <w:r w:rsidRPr="0045692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» Հայաստանի Հանրապետության կառավարության որոշման</w:t>
            </w:r>
            <w:r w:rsidRPr="00456920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նախագծի հավելված     2-ի 22 կետում </w:t>
            </w:r>
            <w:r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է</w:t>
            </w:r>
            <w:r w:rsidR="00502998"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փոփոխություն</w:t>
            </w:r>
            <w:r>
              <w:rPr>
                <w:rFonts w:ascii="GHEA Grapalat" w:eastAsia="Calibri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456920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092214" w:rsidRPr="005F2E2D" w:rsidRDefault="00502998" w:rsidP="001B20E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AD6E1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Մասնավորապես ա</w:t>
            </w:r>
            <w:r w:rsidR="00092214">
              <w:rPr>
                <w:rFonts w:ascii="GHEA Grapalat" w:eastAsia="Calibri" w:hAnsi="GHEA Grapalat"/>
                <w:sz w:val="24"/>
                <w:szCs w:val="24"/>
                <w:lang w:val="hy-AM"/>
              </w:rPr>
              <w:t>ռաջարկված 27 տեղի փոխարեն</w:t>
            </w:r>
            <w:r w:rsidR="00AD6E13">
              <w:rPr>
                <w:rFonts w:ascii="GHEA Grapalat" w:eastAsia="Calibri" w:hAnsi="GHEA Grapalat"/>
                <w:sz w:val="24"/>
                <w:szCs w:val="24"/>
                <w:lang w:val="hy-AM"/>
              </w:rPr>
              <w:t>՝</w:t>
            </w:r>
            <w:r w:rsidR="0009221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091201.00.7 </w:t>
            </w:r>
            <w:r w:rsidR="0009221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>Բուժական գործ</w:t>
            </w:r>
            <w:r w:rsidR="0009221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մասնագիտությա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մբ 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>նպատակային  ուսուցման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  <w:r w:rsidR="0045692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19 տեղ</w:t>
            </w:r>
            <w:r w:rsidR="004569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>(ՀՀ առողջապահության նախարարության ուղեգրով դիմող դիմորդների համար), ընդ որում՝ Արմավիրի, Արարատի,</w:t>
            </w:r>
            <w:bookmarkStart w:id="0" w:name="_GoBack"/>
            <w:bookmarkEnd w:id="0"/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Արագածոտնի, Շիրակի, Գեղարքունիքի, Լոռու, Վայոց ձորի, Տավուշի և Սյունիքի մարզերին կտրամադրվի 2-ական, իսկ Կոտայքի մարզին՝ 1 տեղ:</w:t>
            </w:r>
          </w:p>
          <w:p w:rsidR="00092214" w:rsidRPr="005F2E2D" w:rsidRDefault="00AD6E13" w:rsidP="001B20E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Նպատակային  տեղերում  ընդունված դիմորդները պայմանագիր </w:t>
            </w:r>
            <w:r w:rsidR="00456920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>կնք</w:t>
            </w:r>
            <w:r w:rsidR="00456920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առողջապահության նախարարության հետ՝ ուսումն ավարտելուց և ինքնուրույն մասնագիտական  գործունեություն  իրականացնելու իրավունք ձեռք բերելուց հետո, պարտավորվելով սահմանված ժամկետով մասնագիտական գործունեություն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92214" w:rsidRPr="005F2E2D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իրականացնել տվյալ մարզի բժշկական կազմակերպություններում:  </w:t>
            </w:r>
          </w:p>
          <w:p w:rsidR="00092214" w:rsidRPr="000625B2" w:rsidRDefault="00092214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0625B2" w:rsidRPr="000625B2" w:rsidTr="000625B2">
        <w:trPr>
          <w:trHeight w:val="285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A0460B" w:rsidRDefault="00244D1B" w:rsidP="000625B2">
            <w:pPr>
              <w:ind w:left="432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A0460B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10</w:t>
            </w:r>
            <w:r w:rsidR="000625B2" w:rsidRPr="00A0460B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.Աշխատանքի և սոցիալական հարցերի նախարարություն </w:t>
            </w:r>
          </w:p>
          <w:p w:rsidR="000625B2" w:rsidRPr="00A0460B" w:rsidRDefault="000625B2" w:rsidP="000625B2">
            <w:pPr>
              <w:ind w:left="432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A0460B" w:rsidRDefault="000625B2" w:rsidP="000625B2">
            <w:pPr>
              <w:jc w:val="center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A0460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17.02.2022</w:t>
            </w:r>
          </w:p>
        </w:tc>
      </w:tr>
      <w:tr w:rsidR="000625B2" w:rsidRPr="000625B2" w:rsidTr="000625B2">
        <w:trPr>
          <w:trHeight w:val="345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A0460B" w:rsidRDefault="000625B2" w:rsidP="000625B2">
            <w:pPr>
              <w:ind w:left="432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A0460B" w:rsidRDefault="000625B2" w:rsidP="000625B2">
            <w:pPr>
              <w:jc w:val="center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A0460B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ՄՆ//4064-2022</w:t>
            </w:r>
          </w:p>
        </w:tc>
      </w:tr>
      <w:tr w:rsidR="000625B2" w:rsidRPr="000625B2" w:rsidTr="008B23F4">
        <w:trPr>
          <w:trHeight w:val="345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25B2" w:rsidRPr="000625B2" w:rsidRDefault="000625B2" w:rsidP="000625B2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1.Նախագծի վերաբերյալ առաջարկություններ և դիտողությունների չունի</w:t>
            </w:r>
          </w:p>
          <w:p w:rsidR="000625B2" w:rsidRPr="000625B2" w:rsidRDefault="000625B2" w:rsidP="000625B2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25B2" w:rsidRPr="000625B2" w:rsidRDefault="000625B2" w:rsidP="00B70143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0625B2" w:rsidRPr="000625B2" w:rsidTr="000625B2">
        <w:trPr>
          <w:trHeight w:val="285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0625B2" w:rsidRDefault="000625B2" w:rsidP="000625B2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3064ED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01.03.2022</w:t>
            </w:r>
          </w:p>
        </w:tc>
      </w:tr>
      <w:tr w:rsidR="000625B2" w:rsidRPr="000625B2" w:rsidTr="000625B2">
        <w:trPr>
          <w:trHeight w:val="345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625B2" w:rsidRPr="000625B2" w:rsidRDefault="000625B2" w:rsidP="000625B2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5B2" w:rsidRPr="000625B2" w:rsidRDefault="000625B2" w:rsidP="000625B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625B2">
              <w:rPr>
                <w:rFonts w:ascii="GHEA Grapalat" w:eastAsia="Calibri" w:hAnsi="GHEA Grapalat"/>
                <w:sz w:val="24"/>
                <w:szCs w:val="24"/>
                <w:lang w:val="hy-AM"/>
              </w:rPr>
              <w:t>ՄՆ/ՆՄ/5199-2022</w:t>
            </w:r>
          </w:p>
        </w:tc>
      </w:tr>
      <w:tr w:rsidR="000625B2" w:rsidRPr="00C941EE" w:rsidTr="008B23F4">
        <w:trPr>
          <w:trHeight w:val="345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25B2" w:rsidRPr="005C395F" w:rsidRDefault="00B70143" w:rsidP="005C395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="000625B2"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Ի լրում</w:t>
            </w:r>
            <w:r w:rsidR="003064ED"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ն</w:t>
            </w:r>
            <w:r w:rsidR="000625B2"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նախարարության՝ 17.02.2022 N ՄՆ//4064-2022 գրության՝ հայտնում եմ, որ Աշխատանքի և սոցիալական հարցերի ու Էկոնոմիկայի նախարարությունների կողմից 2021 թ</w:t>
            </w:r>
            <w:r w:rsidR="000625B2" w:rsidRPr="005C395F">
              <w:rPr>
                <w:rFonts w:ascii="Cambria Math" w:hAnsi="Cambria Math" w:cs="Cambria Math"/>
                <w:sz w:val="24"/>
                <w:szCs w:val="24"/>
                <w:lang w:val="hy-AM" w:eastAsia="ru-RU"/>
              </w:rPr>
              <w:t>․</w:t>
            </w:r>
            <w:r w:rsidR="000625B2"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սեպտեմբեր-նոյեմբեր ամիսներին իրականացվել էր հետազոտություն՝ </w:t>
            </w:r>
            <w:r w:rsidR="000625B2"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բարձրագույն ուսումնական հաստատություններում պետպատվերի տեղերի բաշխման վերաբերյալ։ Արդյունքները ներկայացվել էին ինչպես Վարչապետի աշխատակազմ, այնպես էլ Կրթության, գիտության, մշակույթի և սպորտի նախարարություն, և ձեռք էր բերվել ընդհանուր համաձայնություն սկզբունքային հիմնահարցերի վերաբերյալ։ Միաժամանակ կազմակերպվել էր արդյունքների շնորհանդես։ Մշակված փաստաթուղթը կցված է սույն գրությանը։ Ուստի, առաջարկում ենք ներկայացված հիմնական առաջարկներն արտացոլել սույն նախագծում։</w:t>
            </w:r>
          </w:p>
          <w:p w:rsidR="000625B2" w:rsidRPr="005C395F" w:rsidRDefault="000625B2" w:rsidP="005C395F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Մասնավորապես՝ ընդհանուր սկզբունքային առաջարկներն են եղել պետպատվերի հատկացման հիմքում դնել ոչ այնքան աշխատաշուկայի պահանջարկը, քանի որ այն կարգավորվում է առանց պետության միջամտության, որքան երկրի ռազմավարական գերակայությունները, որոնք արտացոլված են Կառավարության ծրագրում և ոլորտային ռազմավարություններում։</w:t>
            </w:r>
          </w:p>
          <w:p w:rsidR="000625B2" w:rsidRPr="005C395F" w:rsidRDefault="000625B2" w:rsidP="005C395F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Մյուս սկզբունքային առաջարկը վերաբերում է պետպատվերը բացառապես նպատակային ուսուցման մոդելով հատկացնելուն, ինչը բխում է նաև վերոնշյալի տրամաբանությունից։ Մասնավորապես՝ սովորողի համար սահմանել նախապայման՝ ուսումնառությունից հետո չլքել Հայաստանն առնվազն 5 տարի, մասնագիտանալ լիազոր մարմնի կողմից ներկայացված թեմայով և այլն։ Նախապայմանները քննարկման ենթակա են յուրաքանչյուր ուղղության համար։</w:t>
            </w:r>
          </w:p>
          <w:p w:rsidR="000625B2" w:rsidRPr="005C395F" w:rsidRDefault="000625B2" w:rsidP="005C395F">
            <w:pPr>
              <w:spacing w:after="240"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Միաժամանակ, առաջարկվում է գիտակարգերի համար սահմանել հետևյալ առաջնահերթությունները (ներկայացված են ըստ առաջնահերթության)՝ </w:t>
            </w:r>
          </w:p>
          <w:p w:rsidR="000625B2" w:rsidRPr="005C395F" w:rsidRDefault="000625B2" w:rsidP="005C395F">
            <w:pPr>
              <w:numPr>
                <w:ilvl w:val="0"/>
                <w:numId w:val="7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Բնական գիտություններ</w:t>
            </w: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՝ հետևյալ հերթականությամբ՝ 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Մաթեմատիկա՝ գերակայություն </w:t>
            </w: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տալով արհեստական բանականությանը և տվյալագիտությանը, 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Քիմիա՝ գերակայություն տալով քիմիական տեխնոլոգիաներին, կոմպոզիցիոն նյութերի քիմիային, նյութագիտությանը, 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Ֆիզիկա՝ գերակայություն տալով քվանտային, ինժեներական ֆիզիկային, նանոֆիզիկային, ռադիոֆիզիկային, բարդ բազմակապ համակարգերի և կառավարման տեսությանը,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Մետալուրգիա։</w:t>
            </w:r>
          </w:p>
          <w:p w:rsidR="000625B2" w:rsidRPr="005C395F" w:rsidRDefault="000625B2" w:rsidP="005C395F">
            <w:pPr>
              <w:spacing w:after="240"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Ըստ այդմ՝ առաջարկում ենք բակալավրիատում և մագիստրատուրայում պետպատվերի բաշխման ժամանակ բնական գիտություններին տալ ընդհանուրի առնվազն 25%-ը, որում մաթեմատիկային՝ առնվազն 65%։</w:t>
            </w:r>
          </w:p>
          <w:p w:rsidR="000625B2" w:rsidRPr="005C395F" w:rsidRDefault="000625B2" w:rsidP="005C395F">
            <w:pPr>
              <w:numPr>
                <w:ilvl w:val="0"/>
                <w:numId w:val="7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Ճարտարագիտություն և տեխնոլոգիաներ</w:t>
            </w: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՝ հետևյալ հերթականությամբ՝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Համակարգչային գիտություն,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Ճարտարագիտություն, այդ թվում՝ Էլեկտրական և էլեկտրոնային, մեխանիկական, քաղաքացիական և ավիաինժեներիա, ժամանակակից էլեկտրոնային համակարգեր, ուլտրաբարդ ինտեգրալ սխեմաներ։</w:t>
            </w:r>
          </w:p>
          <w:p w:rsidR="000625B2" w:rsidRPr="005C395F" w:rsidRDefault="000625B2" w:rsidP="005C395F">
            <w:pPr>
              <w:spacing w:after="240"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Առաջարկում ենք բակալավրիատում և մագիստրատուրայում պետպատվերի բաշխման ժամանակ ճարտարագիտությանը և տեխնոլոգիաներին տալ ընդհանուրի առնվազն 20%-ը։</w:t>
            </w:r>
          </w:p>
          <w:p w:rsidR="000625B2" w:rsidRPr="005C395F" w:rsidRDefault="000625B2" w:rsidP="005C395F">
            <w:pPr>
              <w:numPr>
                <w:ilvl w:val="0"/>
                <w:numId w:val="7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Կյանքի գիտություններ և բժշկություն</w:t>
            </w: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՝ հետևյալ տրամաբանությամբ՝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Գյուղատնտեսություն՝ ագրոէկոլոգիա, ագրոնոմիա, սելեկցիա և գենետիկա, բույսերի </w:t>
            </w: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պաշտպանություն, ջերմատնային ագրոտեխնոլոգիա, անտառային տնտեսություն և բնակավայրերի կանաչապատում, կենդանագիտություն և կենսատեխնոլոգիա, ճշգրիտ գյուղատնտեսություն, օրգանական գյուղատնտեսություն, կայուն գյուղատնտեսություն, սննդամթերքի անվտանգություն ուղղություններով,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Կենսաբանություն, այդ թվում՝ կենսաքիմիա, կենսաֆիզիկա, կենսաբանություն, կենսաինֆորմատիկա, կենսաինժեներիա, կենսադեղագործություն,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Դեղագիտություն,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Բուժական գործ, սակայն բացառապես Առողջապահության նախարարության նախանշած ուղղություններով,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Տեղ չհատկացնել ատամնաբուժություն, հոգեբանություն ուղղություններով։ </w:t>
            </w:r>
          </w:p>
          <w:p w:rsidR="000625B2" w:rsidRPr="005C395F" w:rsidRDefault="000625B2" w:rsidP="005C395F">
            <w:pPr>
              <w:spacing w:after="240"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Ընդհանուր առմամբ՝ առաջարկում ենք բակալավրիատում և մագիստրատուրայում պետպատվերի բաշխման ժամանակ կյանքի գիտություններին և բժշկությանը տալ ընդհանուրի առնվազն 10%-ը։</w:t>
            </w:r>
          </w:p>
          <w:p w:rsidR="000625B2" w:rsidRPr="005C395F" w:rsidRDefault="000625B2" w:rsidP="005C395F">
            <w:pPr>
              <w:numPr>
                <w:ilvl w:val="0"/>
                <w:numId w:val="7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Սոցիալական գիտություններ և կառավարում</w:t>
            </w: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՝ հետևյալ տրամաբանությամբ՝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Կրթություն, կրթության կառավարում՝ հիմք ընդունելով ԿԳՄՍՆ առաջարկները,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Սերվիս (hospitality and leisure management)՝ հիմք ընդունելով Տուրիզմի կոմիտեի </w:t>
            </w: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առաջարկները,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Տեղ չհատկացնել հաշվապահություն, ֆինանսներ, հաղորդակցություն, լրագրություն, հանրային կապեր, իրավագիտություն, քաղաքագիտություն, կառավարում, տնտեսագիտություն, միջազգային հարաբերություններ, սոցիալական աշխատանք ուղղություններով։</w:t>
            </w:r>
          </w:p>
          <w:p w:rsidR="000625B2" w:rsidRPr="005C395F" w:rsidRDefault="000625B2" w:rsidP="005C395F">
            <w:pPr>
              <w:spacing w:after="240"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Ընդհանուր առմամբ՝ առաջարկում ենք բակալավրիատում և մագիստրատուրայում պետպատվերի բաշխման ժամանակ սոցիալական գիտություններին և կառավարմանը տալ ընդհանուրի առավելագույնը 10%-ը։</w:t>
            </w:r>
          </w:p>
          <w:p w:rsidR="000625B2" w:rsidRPr="005C395F" w:rsidRDefault="000625B2" w:rsidP="005C395F">
            <w:pPr>
              <w:numPr>
                <w:ilvl w:val="0"/>
                <w:numId w:val="7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Արվեստներ և հումանիտար ուղղություններ</w:t>
            </w: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՝ հետևյալ տրամաբանությամբ՝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Տարածաշրջանային լեզուներ և երկրագիտություն</w:t>
            </w:r>
            <w:r w:rsidRPr="005C395F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բացառապես մի քանի նպատակային տեղ Արտաքին գործերի, Պաշտպանության նախարարությունների և Ազգային անվտանգության ծառայության առաջարկի հիման վրա,</w:t>
            </w:r>
          </w:p>
          <w:p w:rsidR="000625B2" w:rsidRPr="005C395F" w:rsidRDefault="000625B2" w:rsidP="005C395F">
            <w:pPr>
              <w:numPr>
                <w:ilvl w:val="0"/>
                <w:numId w:val="8"/>
              </w:numPr>
              <w:spacing w:after="160" w:line="276" w:lineRule="auto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/>
                <w:sz w:val="24"/>
                <w:szCs w:val="24"/>
                <w:lang w:val="hy-AM"/>
              </w:rPr>
              <w:t>Տեղ չհատկացնել լեզվաբանություն ուղղությամբ՝ բացառությամբ նպատակային ուսուցմամբ այն ուղղությունների, որոնք բխում են պետության ռազմավարական կարիքներից, օրինակ՝ դպրոցներում դասավանդողների բացը լրացնելու և այլն։</w:t>
            </w:r>
          </w:p>
          <w:p w:rsidR="000625B2" w:rsidRPr="005C395F" w:rsidRDefault="000625B2" w:rsidP="005C395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Այսպես օրինակ՝ անհասկանալի է, թե ինչ տրամաբանությամբ է Երևանի պետական համալսարանում մագիստրատուրայի համար </w:t>
            </w: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«Մաթեմատիկա», «Վիճակագրություն» մասնագիտություններով հատկացվել համապատասխանաբար 8 և 3 տեղ, մինչդեռ «Միջազգային հարաբերություններ», «Կառավարում», «Օտար լեզու և գրականություն» ուղղություններով համապատասխանաբար 7, 10, 21 տեղ, կամ այնպիսի ուղղություններով տեղերի հատկացումը, ինչպիսք են՝ բարոյագիտություն, հասարակայնության հետ կապեր, շուկայագիտություն, արվեստի պատմություն և այլն։ </w:t>
            </w:r>
          </w:p>
          <w:p w:rsidR="000625B2" w:rsidRPr="005C395F" w:rsidRDefault="000625B2" w:rsidP="005C395F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Ուստի, առաջարկում ենք վերանայալ տեղերի բաշխումը՝ հիմք ընդունելով միջգերատեսչական աշխատանքային խմբի ներկայացրած առաջարկները։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7B56" w:rsidRPr="002D25F4" w:rsidRDefault="007D7B56" w:rsidP="007D7B56">
            <w:pPr>
              <w:spacing w:line="276" w:lineRule="auto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Առաջարկը ընդուն</w:t>
            </w:r>
            <w:r w:rsidRPr="00A40BFE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վել 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 w:rsidRPr="00A40BFE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ի գիտություն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7D7B56" w:rsidRDefault="007D7B56" w:rsidP="007D7B5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  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Նախագ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ծ</w:t>
            </w:r>
            <w:r w:rsidRPr="00A40BFE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ը մշակելիս պահպանվել են նախագծում թվարկված ոլորտներով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անհրաժեշտ </w:t>
            </w:r>
            <w:r w:rsidRPr="00A40BFE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բաշխումները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՝ </w:t>
            </w:r>
            <w:r w:rsidRPr="00043960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աշվի առնելով  պետության տնտեսության զարգացման համար առաջնային ու կարևորություն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ներկայացնող բնագավառներում մասնագետների պահանջարկը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,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այդ թվում նախապատվությունը տալով բնագիտական</w:t>
            </w:r>
            <w:r w:rsidRPr="00043960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գիտությունների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, ճարտարագիտության և տեխնոլոգիաների, կյանքի գիտությունների և բժշկական ոլորտների կրթական ծրագրերին, նկատի ունենալով այդ ոլորտները բարձրագույն կրթությամբ անհրաժեշտ կադրերով համալրելը,  </w:t>
            </w:r>
            <w:r w:rsidRPr="00043960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ՀՀ տնտեսության զարգացման կարիքներին համ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ապատասխան, ինչպես նաև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բարձրագույն կրթությամբ մասնագետների պատրաստման գործընթացին աջակց</w:t>
            </w:r>
            <w:r w:rsidR="003064E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ումը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7D7B56" w:rsidRDefault="007D7B56" w:rsidP="00AD6E13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    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Նշենք նաև, որ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2022-2024 թվականների Միջնաժամկետ ծախսային ծրագրով (ՄԺԾԾ) նախատեսվ</w:t>
            </w:r>
            <w:r w:rsidRPr="00A40BFE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ած ընդունելության լրացուցիչ 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100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ավճար տեղերը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որոնք հատկացվել են բնագիտամաթեմատիկական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ճարտարագիտական և տեխնոլոգիական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(STEM)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ոլորտի մասնագիտություններին՝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նկատի ունենալով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ՄԺԾԾ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-ով տվյալ տարվա համար նախատեսված տեղերի </w:t>
            </w:r>
            <w:r w:rsidRPr="00A126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ըստ կրթական աստիճանների</w:t>
            </w:r>
            <w:r w:rsidRPr="00A126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)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քանակին համապատասխան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պետության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կողմից հատկացված  ֆինանսավորումը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7D7B56" w:rsidRPr="00CD5B5C" w:rsidRDefault="007D7B56" w:rsidP="00AD6E13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23-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24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ուսումնական տարում նույնպես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100 </w:t>
            </w:r>
            <w:r w:rsidRPr="00CD5B5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տեղով կավելացվի բնագիտամաթեմատիկական, ճարտարագիտական և տեխնոլոգիական</w:t>
            </w:r>
            <w:r w:rsidRPr="00CD5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(STEM)</w:t>
            </w:r>
            <w:r w:rsidRPr="00CD5B5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ոլորտի մասնագիտությունների՝ բակալավրի կթական ծրագր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եր</w:t>
            </w:r>
            <w:r w:rsidRPr="00CD5B5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ով ընդունելության համար նախատեսվող անվճար տեղերի թիվը</w:t>
            </w:r>
            <w:r w:rsidRPr="00CD5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r w:rsidRPr="00CD5B5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հաշվի առնելով ոլորտի կարևորությունը պետության և տնտեսության զարգացման համար առաջնային ու կարևորություններ կայացնող բնագավառներում մասնագետների պահանջարկը</w:t>
            </w:r>
            <w:r w:rsidRPr="00CD5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7D7B56" w:rsidRPr="003F518E" w:rsidRDefault="007D7B56" w:rsidP="003064E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  </w:t>
            </w:r>
            <w:r w:rsidRPr="003F518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Առավել մանրամասն տոկոսային հարաբերությունների բաշխումները ներկայացված է </w:t>
            </w:r>
            <w:r w:rsidRPr="003F51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բարձրագույն </w:t>
            </w:r>
            <w:r w:rsidRPr="003F51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ուսումնական հաստատությունների 2022/2023 ուսումնական տարվա՝ ըստ մասնագիտությունների պետության կողմից ուսանողական նպաստների ձևով ուսման վարձի լրիվ փոխհատուցմամբ (անվճար) և վճարովի, առկա ուսուցմամբ բակալավրի ու անընդհատ եվ ինտեգրացված կրթական ծրագրերով ընդունելության տեղերը հաստատելու մասին» ՀՀ կառավարության որոշման նախագծի վերաբերյալ հիմնավորման մեջ:</w:t>
            </w:r>
          </w:p>
          <w:p w:rsidR="007D7B56" w:rsidRPr="00043960" w:rsidRDefault="003064ED" w:rsidP="003064ED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  </w:t>
            </w:r>
            <w:r w:rsidR="007D7B56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AD6E1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7D7B56" w:rsidRPr="0004396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Անվճար ուսուցման տեղեր</w:t>
            </w:r>
            <w:r w:rsidR="007D7B56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ի նախագիծը</w:t>
            </w:r>
            <w:r w:rsidR="007D7B56" w:rsidRPr="0004396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ձևավորելիս հաշվի </w:t>
            </w:r>
            <w:r w:rsidR="007D7B56" w:rsidRPr="002C33D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է </w:t>
            </w:r>
            <w:r w:rsidR="007D7B56" w:rsidRPr="0004396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առնվել նաև՝</w:t>
            </w:r>
          </w:p>
          <w:p w:rsidR="007D7B56" w:rsidRPr="003F518E" w:rsidRDefault="00AD6E13" w:rsidP="003064ED">
            <w:pPr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    ՀՀ </w:t>
            </w:r>
            <w:r w:rsidR="007D7B56"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բարձրագույն ուսումնական հաստատությունների</w:t>
            </w:r>
            <w:r w:rsidR="007D7B56"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7D7B56"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բակալավրի ու անընդհատ և ինտեգրացված կրթական ծրագրերով մասնագիտությունների գերակայությունների վերաբերյալ գերատեսչությունների</w:t>
            </w:r>
            <w:r w:rsidR="007D7B56"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7D7B56"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կողմից ներկայացված առաջարկությունները, դիմելիությունը՝ ըստ բուհերի</w:t>
            </w:r>
            <w:r w:rsidR="007D7B56"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ինչպես նաև բուհերի մասնագիտական </w:t>
            </w:r>
            <w:r w:rsidR="007D7B56"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առանձնահատկությունները</w:t>
            </w:r>
            <w:r w:rsidR="007D7B56"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7D7B56"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նախորդ տարիների ընդունելության արդյունքները</w:t>
            </w:r>
            <w:r w:rsidR="007D7B56"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</w:p>
          <w:p w:rsidR="007D7B56" w:rsidRPr="003323B5" w:rsidRDefault="007D7B56" w:rsidP="007D7B56">
            <w:pPr>
              <w:spacing w:line="276" w:lineRule="auto"/>
              <w:contextualSpacing/>
              <w:jc w:val="both"/>
              <w:rPr>
                <w:rFonts w:ascii="GHEA Grapalat" w:hAnsi="GHEA Grapalat"/>
                <w:color w:val="C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տվյալ մասնագիտության (կրթական ծրագրի) համար լիցենզիայով սահմանված տեղերը</w:t>
            </w:r>
            <w:r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7D7B56" w:rsidRPr="003323B5" w:rsidRDefault="007D7B56" w:rsidP="007D7B5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   Անհրաժեշտ ենք համարում նշել նաև, որ համաձայն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Հայաստանի Հանրապետության Սահմանադրությ</w:t>
            </w:r>
            <w:r w:rsidRPr="003F518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ն՝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յ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ուրաքանչյուր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ոք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դեպքերում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կարգով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ունի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մրցութային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հիմունքներով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բարձրագույն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մասնագիտական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կրթական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հաստատություններում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անվճար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կրթություն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ստանալու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իրավունք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Նույն հիմնավորումները հստակ ամրագրված է  նաև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&lt;&lt;Կրթության մասին&gt;&gt;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,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&lt;&lt;Բարձրագույն և հետբուհական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մասնագիտական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կրթության մասին&gt;&gt;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ՀՀ օրենքներով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Pr="0004396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պետությունը Հայաստանի Հանրապետության քաղաքացիների համար երաշխավորում է պետական ուսումնական 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հաստատություններում մրցութային 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հիմունքներով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անվճար բարձրագույն և հետբուհական մասնագիտական կրթություն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ստանալու իրավունքը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: </w:t>
            </w:r>
          </w:p>
          <w:p w:rsidR="007D7B56" w:rsidRPr="00A16550" w:rsidRDefault="003E691F" w:rsidP="007D7B56">
            <w:pPr>
              <w:shd w:val="clear" w:color="auto" w:fill="FFFFFF"/>
              <w:spacing w:line="276" w:lineRule="auto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 </w:t>
            </w:r>
            <w:r w:rsidR="007D7B5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Ինչ վերաբերում է   ն</w:t>
            </w:r>
            <w:r w:rsidR="007D7B56"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պատակային </w:t>
            </w:r>
            <w:r w:rsidR="007D7B56"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տեղերի ուսուցման և հատկացման</w:t>
            </w:r>
            <w:r w:rsidR="007D7B5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վերաբերյալ առաջարկներին, ապա վերաբերյալ   </w:t>
            </w:r>
            <w:r w:rsidR="007D7B56"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կարգավորումներ</w:t>
            </w:r>
            <w:r w:rsidR="007D7B5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ը</w:t>
            </w:r>
            <w:r w:rsidR="007D7B56"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սահմանված են</w:t>
            </w:r>
            <w:r w:rsidR="007D7B56"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&lt;&lt;Կրթության մասին&gt;&gt;</w:t>
            </w:r>
            <w:r w:rsidR="007D7B56"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7D7B5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և «Բարձրագույն</w:t>
            </w:r>
            <w:r w:rsidR="003064ED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և</w:t>
            </w:r>
            <w:r w:rsidR="007D7B5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հետբուհական մասնագիտական կրթության մասին» </w:t>
            </w:r>
            <w:r w:rsidR="007D7B56"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ՀՀ օրենք</w:t>
            </w:r>
            <w:r w:rsidR="007D7B5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ներ</w:t>
            </w:r>
            <w:r w:rsidR="007D7B56"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ի դրույթ</w:t>
            </w:r>
            <w:r w:rsidR="007D7B5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ներ</w:t>
            </w:r>
            <w:r w:rsidR="007D7B56"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ով</w:t>
            </w:r>
            <w:r w:rsidR="007D7B56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7D7B56"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ն</w:t>
            </w:r>
            <w:r w:rsidR="007D7B56"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պատակային ուսուցմամբ ընդունված ուսանողի հետ կնքված պայմանագրում պարտադիր ամրագրվում է նաև հետևյալ պայմանը. ուսանողն ավարտելուց հետո առնվազն 3 տարի ժամկետով Հայաստանի Հանրապետության կառավարության սահմանած կարգով գործուղվում է աշխատելու ուղեգրող կազմակերպության նախատեսած վայրերում: </w:t>
            </w:r>
          </w:p>
          <w:p w:rsidR="007D7B56" w:rsidRPr="004041A5" w:rsidRDefault="007D7B56" w:rsidP="007D7B5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     </w:t>
            </w:r>
            <w:r w:rsidRPr="004041A5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Միաժամանակ, &lt;&lt;Բարձրագույն կրթության  և գիտության մասին&gt;&gt; նոր oրենքի  նախագծով ամրագրված է հետևյալ սկզբունքը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Pr="004041A5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</w:t>
            </w:r>
          </w:p>
          <w:p w:rsidR="007D7B56" w:rsidRPr="002D25F4" w:rsidRDefault="007D7B56" w:rsidP="007D7B56">
            <w:pPr>
              <w:shd w:val="clear" w:color="auto" w:fill="FFFFFF"/>
              <w:tabs>
                <w:tab w:val="left" w:pos="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Կառավարությունը եռամյա ժամանակահատվածի համար հաստատում է ըստ ակադեմիական բնագավառների և կրթական ոլորտների (ներառյալ՝ կլինիկական ռեզիդենտուրայի) նախատեսվող պետական կրթաթոշակների տոկոսային համամասնությունը հաջորդ երեք ուսումնական տարիների կտրվածքով՝ ելնելով երկրի տնտեսական, սոցիալական, առողջապահական, մշակութային զարգացման կարիքներից և համապատասխան ուղղվածությամբ մասնագետների պատրաստման անհրաժեշտությունից և պետության ֆինանսական հնարավորություններից:</w:t>
            </w:r>
          </w:p>
          <w:p w:rsidR="007D7B56" w:rsidRPr="002407E2" w:rsidRDefault="003E691F" w:rsidP="003E691F">
            <w:pPr>
              <w:shd w:val="clear" w:color="auto" w:fill="FFFFFF"/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    </w:t>
            </w:r>
            <w:r w:rsidR="007D7B56"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Կառավարության կողմից տվյալ տարվա համար ըստ ակադեմիական </w:t>
            </w:r>
            <w:r w:rsidR="007D7B56"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 xml:space="preserve">բնագավառների և կրթական ոլորտների համապատասխան համամասնությամբ հաստատված բյուջետային հատկացումների շրջանակներում կրթության ոլորտի լիազոր մարմինը, մինչև տվյալ տարվա մարտի 1-ը, լիազոր մարմնի սահմանած </w:t>
            </w:r>
            <w:r w:rsidR="007D7B56" w:rsidRPr="002407E2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կարգի համաձայն, հաստատում է բարձրագույն կրթության առաջին մակարդակում՝ ըստ կրթական ծրագրերի, իսկ երկրորդ և երրորդ մակարդակներում՝ ըստ բուհերի և կրթական ոլորտների (ենթաոլորտների) պետության կողմից տրամադրվող կրթաթոշակների նախնական քանակը, իսկ վերջնականը՝ մրցույթի արդյունքների հիման վրա:</w:t>
            </w:r>
          </w:p>
          <w:p w:rsidR="007D7B56" w:rsidRPr="009E6E72" w:rsidRDefault="007D7B56" w:rsidP="007D7B56">
            <w:pPr>
              <w:pStyle w:val="a5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2407E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</w:t>
            </w:r>
            <w:r w:rsidR="003E691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Նշենք նաև, որ </w:t>
            </w:r>
            <w:r w:rsidRPr="002407E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ՀՀ կառավարության 2012 թվականի ապրիլի 26-ի N597-Ն որոշմամբ հաստատված &lt;&lt;ՀՀ պետական և ոչ պետական ուսումնական հաստատություններ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ի</w:t>
            </w:r>
            <w:r w:rsidRPr="002407E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ընդունելության (ըստ բակալավրի ու անընդհատ և ինտեգրացված կրթական ծրագրերի &gt;&gt; կարգի դրույթների՝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2407E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որպես միասնական քննությունների հայտագրման ժամկետ սահմանված է տվյալ տարվա ապրիլի 15-ը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հետևաբար</w:t>
            </w:r>
            <w:r w:rsidRPr="00043960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4396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րված առաջարկները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առավել հանգամանալից և համապարփակ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ուսումնասիրելու,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ու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դրանք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օրենսդրական փոփոխությունների համատեքստում կարող է քննարկվել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2023-2024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և հետագա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ուստար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իների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բարձրագույն ուսումնական հաստատությունների </w:t>
            </w:r>
            <w:r w:rsidRPr="002D25F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ըստ մասնագիտությունների պետության կողմից ուսանողական նպաստների ձևով ուսման վարձի լրիվ փոխհատուցմամբ (անվճար) և ուսման վարձի մասնակի զեղչի կիրառման իրավունքով (վճարովի), առկա ուսուցմամբ բակալավրի ու անընդհատ և ինտեգրացված կրթական ծրագրերով ընդունելության տեղերը հաստատելու մասին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 w:eastAsia="ru-RU"/>
              </w:rPr>
              <w:t xml:space="preserve"> Հայաստանի Հանրապետության կառավարության որոշման</w:t>
            </w:r>
            <w:r w:rsidRPr="002D25F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նախագիծը</w:t>
            </w:r>
            <w:r w:rsidRPr="00A40BF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ձևավորելիս: </w:t>
            </w:r>
          </w:p>
          <w:p w:rsidR="007D7B56" w:rsidRPr="009E6E72" w:rsidRDefault="003E691F" w:rsidP="007D7B56">
            <w:pPr>
              <w:spacing w:line="276" w:lineRule="auto"/>
              <w:jc w:val="both"/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</w:t>
            </w:r>
            <w:r w:rsid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</w:t>
            </w:r>
            <w:r w:rsidR="007D7B56" w:rsidRPr="00CD5B5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Ինչ վերաբերում է </w:t>
            </w:r>
            <w:r w:rsidR="007D7B56"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բակալավրիատում և </w:t>
            </w:r>
            <w:r w:rsidR="007D7B56"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մագիստրատուրայում պետպատվերի բաշխման ժամանակ</w:t>
            </w:r>
            <w:r w:rsidR="007D7B56" w:rsidRPr="00CD5B5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գերատեսչության կողմից արված առաջարկներին՝ մասնագիտությունների անվճար տեղերի բաշխման</w:t>
            </w:r>
            <w:r w:rsid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վերաբերյալ, ապա հարկ է նշել</w:t>
            </w:r>
            <w:r w:rsidR="007D7B56" w:rsidRPr="00CD5B5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, որ նախագիծը  վերաբերում է բակալավրի </w:t>
            </w:r>
            <w:r w:rsidR="007D7B56" w:rsidRPr="002D25F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ու անընդհատ և ինտեգրացված կրթական ծրագրերով ընդունելության </w:t>
            </w:r>
            <w:r w:rsidR="007D7B56" w:rsidRPr="00CD5B5C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անվճար </w:t>
            </w:r>
            <w:r w:rsidR="007D7B56" w:rsidRPr="002D25F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տեղեր</w:t>
            </w:r>
            <w:r w:rsidR="007D7B56" w:rsidRPr="00CD5B5C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ի</w:t>
            </w:r>
            <w:r w:rsidR="007D7B56" w:rsidRPr="000625B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7D7B56" w:rsidRPr="00CD5B5C">
              <w:rPr>
                <w:rFonts w:ascii="GHEA Grapalat" w:hAnsi="GHEA Grapalat"/>
                <w:sz w:val="24"/>
                <w:szCs w:val="24"/>
                <w:lang w:val="hy-AM" w:eastAsia="ru-RU"/>
              </w:rPr>
              <w:t>ձևավոր</w:t>
            </w:r>
            <w:r w:rsidR="007D7B56">
              <w:rPr>
                <w:rFonts w:ascii="GHEA Grapalat" w:hAnsi="GHEA Grapalat"/>
                <w:sz w:val="24"/>
                <w:szCs w:val="24"/>
                <w:lang w:val="hy-AM" w:eastAsia="ru-RU"/>
              </w:rPr>
              <w:t>մանը:</w:t>
            </w:r>
            <w:r w:rsidR="007D7B56" w:rsidRPr="00CD5B5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</w:p>
          <w:p w:rsidR="00E4069F" w:rsidRPr="001823E1" w:rsidRDefault="00E4069F" w:rsidP="00C7591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CE508E" w:rsidRPr="004041A5" w:rsidTr="00A0460B">
        <w:trPr>
          <w:trHeight w:val="105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E508E" w:rsidRPr="005C395F" w:rsidRDefault="00244D1B" w:rsidP="005C395F">
            <w:pPr>
              <w:spacing w:line="276" w:lineRule="auto"/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11</w:t>
            </w:r>
            <w:r w:rsidR="00CE508E"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.Արդարադատության նախարարություն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E508E" w:rsidRPr="00CE508E" w:rsidRDefault="00CE508E" w:rsidP="00CE508E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   </w:t>
            </w:r>
            <w:r w:rsidR="0050299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28.02.2022</w:t>
            </w:r>
          </w:p>
        </w:tc>
      </w:tr>
      <w:tr w:rsidR="00CE508E" w:rsidRPr="001823E1" w:rsidTr="00A0460B">
        <w:trPr>
          <w:trHeight w:val="225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E508E" w:rsidRPr="005C395F" w:rsidRDefault="00CE508E" w:rsidP="005C395F">
            <w:pPr>
              <w:spacing w:line="276" w:lineRule="auto"/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E508E" w:rsidRPr="000625B2" w:rsidRDefault="00CE508E" w:rsidP="000625B2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</w:t>
            </w:r>
            <w:r w:rsidR="0050299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/27.3/8399-2022</w:t>
            </w:r>
          </w:p>
        </w:tc>
      </w:tr>
      <w:tr w:rsidR="00CE508E" w:rsidRPr="000625B2" w:rsidTr="008B23F4">
        <w:trPr>
          <w:trHeight w:val="345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E508E" w:rsidRPr="005C395F" w:rsidRDefault="00CE508E" w:rsidP="005C395F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1.Նախագծի վերաբերյալ առաջարկություններ և դիտողություններ չունի</w:t>
            </w:r>
          </w:p>
          <w:p w:rsidR="00CE508E" w:rsidRPr="005C395F" w:rsidRDefault="00CE508E" w:rsidP="005C395F">
            <w:pPr>
              <w:spacing w:line="276" w:lineRule="auto"/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E508E" w:rsidRPr="000625B2" w:rsidRDefault="00CE508E" w:rsidP="008B23F4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7D7B56" w:rsidRPr="000625B2" w:rsidTr="00A0460B">
        <w:trPr>
          <w:trHeight w:val="120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B56" w:rsidRPr="005C395F" w:rsidRDefault="007D7B56" w:rsidP="005C395F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>12.Էկոնոմիկայի նախարարություն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7B56" w:rsidRPr="009B3BD2" w:rsidRDefault="009B3BD2" w:rsidP="008B23F4">
            <w:p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14.03.2022</w:t>
            </w:r>
          </w:p>
        </w:tc>
      </w:tr>
      <w:tr w:rsidR="007D7B56" w:rsidRPr="000625B2" w:rsidTr="00A0460B">
        <w:trPr>
          <w:trHeight w:val="210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B56" w:rsidRPr="005C395F" w:rsidRDefault="007D7B56" w:rsidP="005C395F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7B56" w:rsidRPr="009B3BD2" w:rsidRDefault="009B3BD2" w:rsidP="008B23F4">
            <w:pPr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01/2126-2022</w:t>
            </w:r>
          </w:p>
        </w:tc>
      </w:tr>
      <w:tr w:rsidR="007D7B56" w:rsidRPr="00C941EE" w:rsidTr="008B23F4">
        <w:trPr>
          <w:trHeight w:val="345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B3BD2" w:rsidRPr="005C395F" w:rsidRDefault="009B3BD2" w:rsidP="005C395F">
            <w:pPr>
              <w:suppressAutoHyphens/>
              <w:spacing w:line="276" w:lineRule="auto"/>
              <w:ind w:right="-25" w:firstLine="720"/>
              <w:jc w:val="both"/>
              <w:rPr>
                <w:rFonts w:ascii="GHEA Grapalat" w:hAnsi="GHEA Grapalat" w:cs="Cambria Math"/>
                <w:kern w:val="2"/>
                <w:sz w:val="24"/>
                <w:szCs w:val="24"/>
                <w:lang w:val="hy-AM" w:eastAsia="ru-RU" w:bidi="hi-IN"/>
              </w:rPr>
            </w:pPr>
            <w:r w:rsidRPr="005C395F">
              <w:rPr>
                <w:rFonts w:ascii="GHEA Grapalat" w:eastAsia="NSimSun" w:hAnsi="GHEA Grapalat" w:cs="Courier New"/>
                <w:kern w:val="2"/>
                <w:sz w:val="24"/>
                <w:szCs w:val="24"/>
                <w:lang w:val="hy-AM" w:eastAsia="zh-CN" w:bidi="hi-IN"/>
              </w:rPr>
              <w:t>Ի պատասխան Ձեր ս</w:t>
            </w:r>
            <w:r w:rsidRPr="005C395F">
              <w:rPr>
                <w:rFonts w:ascii="Cambria Math" w:eastAsia="NSimSun" w:hAnsi="Cambria Math" w:cs="Cambria Math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5C395F">
              <w:rPr>
                <w:rFonts w:ascii="GHEA Grapalat" w:eastAsia="NSimSun" w:hAnsi="GHEA Grapalat" w:cs="Courier New"/>
                <w:kern w:val="2"/>
                <w:sz w:val="24"/>
                <w:szCs w:val="24"/>
                <w:lang w:val="hy-AM" w:eastAsia="zh-CN" w:bidi="hi-IN"/>
              </w:rPr>
              <w:t>թ</w:t>
            </w:r>
            <w:r w:rsidRPr="005C395F">
              <w:rPr>
                <w:rFonts w:ascii="Cambria Math" w:eastAsia="NSimSun" w:hAnsi="Cambria Math" w:cs="Cambria Math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5C395F">
              <w:rPr>
                <w:rFonts w:ascii="GHEA Grapalat" w:eastAsia="NSimSun" w:hAnsi="GHEA Grapalat" w:cs="Courier New"/>
                <w:kern w:val="2"/>
                <w:sz w:val="24"/>
                <w:szCs w:val="24"/>
                <w:lang w:val="hy-AM" w:eastAsia="zh-CN" w:bidi="hi-IN"/>
              </w:rPr>
              <w:t xml:space="preserve"> փետրվարի 8-ի N</w:t>
            </w:r>
            <w:r w:rsidRPr="005C395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01/11.2/2414-2022</w:t>
            </w:r>
            <w:r w:rsidRPr="005C395F">
              <w:rPr>
                <w:rFonts w:ascii="GHEA Grapalat" w:eastAsia="NSimSun" w:hAnsi="GHEA Grapalat" w:cs="Courier New"/>
                <w:kern w:val="2"/>
                <w:sz w:val="24"/>
                <w:szCs w:val="24"/>
                <w:lang w:val="hy-AM" w:eastAsia="zh-CN" w:bidi="hi-IN"/>
              </w:rPr>
              <w:t xml:space="preserve"> գրության՝</w:t>
            </w:r>
            <w:r w:rsidRPr="005C395F">
              <w:rPr>
                <w:rFonts w:ascii="GHEA Grapalat" w:hAnsi="GHEA Grapalat" w:cs="Sylfaen"/>
                <w:kern w:val="2"/>
                <w:sz w:val="24"/>
                <w:szCs w:val="24"/>
                <w:lang w:val="hy-AM" w:eastAsia="ru-RU" w:bidi="hi-IN"/>
              </w:rPr>
              <w:t xml:space="preserve"> «</w:t>
            </w:r>
            <w:r w:rsidRPr="005C395F">
              <w:rPr>
                <w:rFonts w:ascii="GHEA Grapalat" w:hAnsi="GHEA Grapalat" w:cs="Sylfaen"/>
                <w:bCs/>
                <w:kern w:val="2"/>
                <w:sz w:val="24"/>
                <w:szCs w:val="24"/>
                <w:lang w:val="hy-AM" w:eastAsia="ru-RU" w:bidi="hi-IN"/>
              </w:rPr>
              <w:t>Հայաստանի Հանրապետության բարձրագույն ուսումնական հաստատությունների 2022/2023 ուսումնական տարվա՝ ըստ մասնագիտությունների պետության կողմից ուսանողական նպաստների ձևով ուսման վարձի լրիվ փոխհատուցմամբ (անվճար) և ուսման վարձի մասնակի զեղչի կիրառման իրավունքով (վճարովի), առկա ուսուցմամբ բակալավրի ու անընդհատ և ինտեգրացված կրթական ծրագրերով ընդունելության տեղերը հաստատելու մասին</w:t>
            </w:r>
            <w:r w:rsidRPr="005C395F">
              <w:rPr>
                <w:rFonts w:ascii="GHEA Grapalat" w:hAnsi="GHEA Grapalat" w:cs="Arial"/>
                <w:kern w:val="2"/>
                <w:sz w:val="24"/>
                <w:szCs w:val="24"/>
                <w:lang w:val="hy-AM" w:eastAsia="ru-RU" w:bidi="hi-IN"/>
              </w:rPr>
              <w:t>» Հայաստանի Հանրապետության կառավարության որոշման</w:t>
            </w:r>
            <w:r w:rsidRPr="005C395F">
              <w:rPr>
                <w:rFonts w:ascii="GHEA Grapalat" w:hAnsi="GHEA Grapalat" w:cs="Sylfaen"/>
                <w:kern w:val="2"/>
                <w:sz w:val="24"/>
                <w:szCs w:val="24"/>
                <w:lang w:val="hy-AM" w:eastAsia="ru-RU" w:bidi="hi-IN"/>
              </w:rPr>
              <w:t xml:space="preserve"> նախագծի վերաբերյալ հայտնում ենք հետևյալը</w:t>
            </w:r>
            <w:r w:rsidRPr="005C395F">
              <w:rPr>
                <w:rFonts w:ascii="Cambria Math" w:hAnsi="Cambria Math" w:cs="Cambria Math"/>
                <w:kern w:val="2"/>
                <w:sz w:val="24"/>
                <w:szCs w:val="24"/>
                <w:lang w:val="hy-AM" w:eastAsia="ru-RU" w:bidi="hi-IN"/>
              </w:rPr>
              <w:t>․</w:t>
            </w:r>
          </w:p>
          <w:p w:rsidR="009B3BD2" w:rsidRPr="005C395F" w:rsidRDefault="009B3BD2" w:rsidP="005C395F">
            <w:pPr>
              <w:suppressAutoHyphens/>
              <w:spacing w:line="276" w:lineRule="auto"/>
              <w:ind w:right="-25" w:firstLine="72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5C395F">
              <w:rPr>
                <w:rFonts w:ascii="GHEA Grapalat" w:eastAsia="NSimSun" w:hAnsi="GHEA Grapalat" w:cs="Tahoma"/>
                <w:bCs/>
                <w:kern w:val="2"/>
                <w:sz w:val="24"/>
                <w:szCs w:val="24"/>
                <w:lang w:val="hy-AM" w:eastAsia="zh-CN" w:bidi="hi-IN"/>
              </w:rPr>
              <w:t>Հաշվի առնելով Է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կոնոմիկայի նախարարի 2021թ</w:t>
            </w:r>
            <w:r w:rsidRPr="005C395F">
              <w:rPr>
                <w:rFonts w:ascii="Cambria Math" w:eastAsia="Calibri" w:hAnsi="Cambria Math" w:cs="Cambria Math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օգոստոսի 4-ի 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pt-BR" w:eastAsia="zh-CN" w:bidi="hi-IN"/>
              </w:rPr>
              <w:t>N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606-Ա 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lastRenderedPageBreak/>
              <w:t xml:space="preserve">հրամանով ստեղծված աշխատանքային խմբի կողմից </w:t>
            </w:r>
            <w:r w:rsidRPr="005C395F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 xml:space="preserve">ոլորտային մասնագիտությունների (բարձրագույն և միջին մասնագիտական) աշխատաշուկայում պահանջարկի բացահայտման ու գնահատման 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ուղղությամբ իրականացված ուսումնասիրությունների շրջանակում </w:t>
            </w:r>
            <w:r w:rsidRPr="005C395F">
              <w:rPr>
                <w:rFonts w:ascii="GHEA Grapalat" w:eastAsia="Calibri" w:hAnsi="GHEA Grapalat" w:cs="Lucida Sans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հավաքագրված տվյալները և 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դրանց վերլուծության արդյունքում բացահայտված՝ պետության ռազմավարական ուղղություններից բխող աշխատուժի կարիքները 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pt-BR" w:eastAsia="zh-CN" w:bidi="hi-IN"/>
              </w:rPr>
              <w:t>(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ներկայացվել են Ձեզ Էկոնոմիկայի նախարարության 15.11.2021թ</w:t>
            </w:r>
            <w:r w:rsidRPr="005C395F">
              <w:rPr>
                <w:rFonts w:ascii="Cambria Math" w:eastAsia="Calibri" w:hAnsi="Cambria Math" w:cs="Cambria Math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․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N01/16949-2021 ելից գրությամբ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pt-BR" w:eastAsia="zh-CN" w:bidi="hi-IN"/>
              </w:rPr>
              <w:t>)</w:t>
            </w:r>
            <w:r w:rsidRPr="005C395F">
              <w:rPr>
                <w:rFonts w:ascii="GHEA Grapalat" w:eastAsia="Calibri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, </w:t>
            </w:r>
            <w:r w:rsidRPr="005C395F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առաջարկում ենք՝</w:t>
            </w:r>
          </w:p>
          <w:p w:rsidR="009B3BD2" w:rsidRPr="005C395F" w:rsidRDefault="009B3BD2" w:rsidP="005C395F">
            <w:pPr>
              <w:keepNext/>
              <w:suppressAutoHyphens/>
              <w:spacing w:line="276" w:lineRule="auto"/>
              <w:ind w:firstLine="708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5C395F">
              <w:rPr>
                <w:rFonts w:ascii="GHEA Grapalat" w:hAnsi="GHEA Grapalat" w:cs="Sylfaen"/>
                <w:bCs/>
                <w:kern w:val="2"/>
                <w:sz w:val="24"/>
                <w:szCs w:val="24"/>
                <w:lang w:val="hy-AM" w:eastAsia="ru-RU" w:bidi="hi-IN"/>
              </w:rPr>
              <w:t>ՀՀ բուհերում 2022/2023 ուսումնական տարվա համար ըստ մասնագիտությունների պետության կողմից ուսանողական նպաստների ձևով ուսման վարձի լրիվ փոխհատուցմամբ առկա ուսուցմամբ բակալավրի</w:t>
            </w:r>
            <w:r w:rsidRPr="005C395F">
              <w:rPr>
                <w:rFonts w:ascii="GHEA Grapalat" w:eastAsia="NSimSun" w:hAnsi="GHEA Grapalat" w:cs="Lucida Sans"/>
                <w:b/>
                <w:bCs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5C395F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>ու անընդհատ և ինտեգրացված կրթական ծրագրերով ընդունելության տեղերի բաշխումը</w:t>
            </w:r>
            <w:r w:rsidRPr="005C395F">
              <w:rPr>
                <w:rFonts w:ascii="GHEA Grapalat" w:eastAsia="NSimSun" w:hAnsi="GHEA Grapalat" w:cs="Lucida Sans"/>
                <w:bCs/>
                <w:color w:val="FF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5C395F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մասնագիտությունների/կրթական ծրագրերի միջև իրականացնել ըստ հետևյալ առաջնահերթությունների</w:t>
            </w:r>
            <w:r w:rsidRPr="005C395F">
              <w:rPr>
                <w:rFonts w:ascii="Cambria Math" w:eastAsia="NSimSun" w:hAnsi="Cambria Math" w:cs="Cambria Math"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:rsidR="009B3BD2" w:rsidRPr="005C395F" w:rsidRDefault="009B3BD2" w:rsidP="005C395F">
            <w:pPr>
              <w:numPr>
                <w:ilvl w:val="0"/>
                <w:numId w:val="10"/>
              </w:numPr>
              <w:suppressAutoHyphens/>
              <w:spacing w:line="276" w:lineRule="auto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Բնական և ճշգրիտ գիտություններ, այդ թվում առաջնահերթ՝ ֆիզիկա, քիմիա, մաթեմատիկա ուղղություններով</w:t>
            </w:r>
            <w:r w:rsidRPr="005C395F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  <w:p w:rsidR="009B3BD2" w:rsidRPr="005C395F" w:rsidRDefault="009B3BD2" w:rsidP="005C395F">
            <w:pPr>
              <w:numPr>
                <w:ilvl w:val="0"/>
                <w:numId w:val="11"/>
              </w:numPr>
              <w:suppressAutoHyphens/>
              <w:spacing w:line="276" w:lineRule="auto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Ճարտարագիտություն և տեխնոլոգիաներ, այդ թվում առաջնահերթ՝ համակարգչային գիտություն, ճարտարագիտություն</w:t>
            </w:r>
            <w:r w:rsidRPr="005C395F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  <w:p w:rsidR="009B3BD2" w:rsidRPr="005C395F" w:rsidRDefault="009B3BD2" w:rsidP="005C395F">
            <w:pPr>
              <w:numPr>
                <w:ilvl w:val="0"/>
                <w:numId w:val="12"/>
              </w:numPr>
              <w:suppressAutoHyphens/>
              <w:spacing w:line="276" w:lineRule="auto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Կյանքի մասին գիտություններ և բժշկություն, որոնցում առաջնահերթ՝ գյուղատնտեսություն, կենսաբանություն</w:t>
            </w:r>
            <w:r w:rsidRPr="005C395F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  <w:p w:rsidR="009B3BD2" w:rsidRPr="005C395F" w:rsidRDefault="009B3BD2" w:rsidP="005C395F">
            <w:pPr>
              <w:numPr>
                <w:ilvl w:val="0"/>
                <w:numId w:val="13"/>
              </w:numPr>
              <w:suppressAutoHyphens/>
              <w:spacing w:line="276" w:lineRule="auto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Սոցիալական գիտություններ և կառավարում, որոնցում առաջնահերթ՝ կրթություն, սերվիս.</w:t>
            </w:r>
          </w:p>
          <w:p w:rsidR="009B3BD2" w:rsidRPr="005C395F" w:rsidRDefault="009B3BD2" w:rsidP="005C395F">
            <w:pPr>
              <w:numPr>
                <w:ilvl w:val="0"/>
                <w:numId w:val="13"/>
              </w:numPr>
              <w:suppressAutoHyphens/>
              <w:spacing w:line="276" w:lineRule="auto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5C395F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Արվեստներ և հումանիտար ուղղություններ։</w:t>
            </w:r>
          </w:p>
          <w:p w:rsidR="009B3BD2" w:rsidRPr="005C395F" w:rsidRDefault="009B3BD2" w:rsidP="005C395F">
            <w:pPr>
              <w:suppressAutoHyphens/>
              <w:spacing w:line="276" w:lineRule="auto"/>
              <w:ind w:firstLine="72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5C395F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Առաջարկվող առաջնահերթությունների համամասնությունը կարող է ունենալ հետևյալ տեսքը՝ 35%-25%-20%-15%-5%։</w:t>
            </w:r>
          </w:p>
          <w:p w:rsidR="009B3BD2" w:rsidRPr="005C395F" w:rsidRDefault="009B3BD2" w:rsidP="005C395F">
            <w:pPr>
              <w:suppressAutoHyphens/>
              <w:spacing w:line="276" w:lineRule="auto"/>
              <w:ind w:firstLine="72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5C395F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Միաժամանակ, առաջարկում ենք </w:t>
            </w:r>
            <w:r w:rsidRPr="005C395F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lastRenderedPageBreak/>
              <w:t>դիտարկել հատկացվող բոլոր տեղերը նպատակային ուսուցման ուղղելու նպատակահարմարության հարցը՝ նախապես պայմանագրեր կնքելով սովորողների հետ՝ Հայաստանը 5 տարում չլքելու, որոշակի կազմակերպություններում փորձնակություն անցնելու, լիազոր մարմնի ներկայացրած թեմաներով հետազոտական աշխատանքներ իրականացնելու և այլ նախապայմաններով։</w:t>
            </w:r>
          </w:p>
          <w:p w:rsidR="007D7B56" w:rsidRPr="005C395F" w:rsidRDefault="007D7B56" w:rsidP="005C395F">
            <w:pPr>
              <w:spacing w:line="276" w:lineRule="auto"/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30F79" w:rsidRPr="002D25F4" w:rsidRDefault="00130F79" w:rsidP="00130F79">
            <w:pPr>
              <w:spacing w:line="276" w:lineRule="auto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</w:t>
            </w:r>
            <w:r w:rsidR="003E691F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Առաջարկը ընդուն</w:t>
            </w:r>
            <w:r w:rsidRPr="00A40BFE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վել 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 w:rsidRPr="00A40BFE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ի գիտություն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130F79" w:rsidRDefault="00130F79" w:rsidP="00130F79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  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Նախագ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ծ</w:t>
            </w:r>
            <w:r w:rsidRPr="00A40BFE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ը մշակելիս պահպանվել են նախագծում թվարկված ոլորտներով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անհրաժեշտ </w:t>
            </w:r>
            <w:r w:rsidRPr="00A40BFE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բաշխումները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՝ </w:t>
            </w:r>
            <w:r w:rsidRPr="00043960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աշվի առնելով  պետության տնտեսության զարգացման համար առաջնային ու կարևորություն ներկայացնող բնագավառներում մասնագետների պահանջարկը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,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այդ թվում նախապատվությունը տալով բնագիտական</w:t>
            </w:r>
            <w:r w:rsidRPr="00043960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գիտությունների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, ճարտարագիտության և տեխնոլոգիաների, կյանքի գիտությունների և բժշկական ոլորտների կրթական ծրագրերին, նկատի ունենալով այդ ոլորտները բարձրագույն կրթությամբ անհրաժեշտ կադրերով համալրելը,  </w:t>
            </w:r>
            <w:r w:rsidRPr="00043960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ՀՀ տնտեսության զարգացման կարիքներին համ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ապատասխան, ինչպես նաև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բարձրագույն կրթությամբ մասնագետների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պատրաստման գործընթացին աջակց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ումը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130F79" w:rsidRDefault="00130F79" w:rsidP="00AD6E13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    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Նշենք նաև, որ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2022-2024 թվականների Միջնաժամկետ ծախսային ծրագրով (ՄԺԾԾ) նախատեսվ</w:t>
            </w:r>
            <w:r w:rsidRPr="00A40BFE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ած ընդունելության լրացուցիչ 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100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ավճար տեղերը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որոնք հատկացվել են բնագիտամաթեմատիկական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ճարտարագիտական և տեխնոլոգիական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(STEM)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ոլորտի մասնագիտություններին՝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նկատի ունենալով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ՄԺԾԾ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-ով տվյալ տարվա համար նախատեսված տեղերի </w:t>
            </w:r>
            <w:r w:rsidRPr="00A126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ըստ կրթական աստիճանների</w:t>
            </w:r>
            <w:r w:rsidRPr="00A126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)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քանակին համապատասխան 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պետության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կողմից հատկացված  ֆինանսավորումը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130F79" w:rsidRPr="00CD5B5C" w:rsidRDefault="00130F79" w:rsidP="00AD6E13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23-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24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ուսումնական տարում նույնպես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100 </w:t>
            </w:r>
            <w:r w:rsidRPr="00CD5B5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տեղով կավելացվի բնագիտամաթեմատիկական, ճարտարագիտական և տեխնոլոգիական</w:t>
            </w:r>
            <w:r w:rsidRPr="00CD5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(STEM)</w:t>
            </w:r>
            <w:r w:rsidRPr="00CD5B5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ոլորտի մասնագիտությունների՝ բակալավրի կթական ծրագր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եր</w:t>
            </w:r>
            <w:r w:rsidRPr="00CD5B5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ով ընդունելության համար նախատեսվող անվճար տեղերի թիվը</w:t>
            </w:r>
            <w:r w:rsidRPr="00CD5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r w:rsidRPr="00CD5B5C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հաշվի առնելով ոլորտի կարևորությունը պետության և տնտեսության զարգացման համար առաջնային ու կարևորություններ կայացնող բնագավառներում մասնագետների պահանջարկը</w:t>
            </w:r>
            <w:r w:rsidRPr="00CD5B5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130F79" w:rsidRPr="003F518E" w:rsidRDefault="00130F79" w:rsidP="00130F7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       </w:t>
            </w:r>
            <w:r w:rsidRPr="003F518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Առավել մանրամասն տոկոսային հարաբերությունների բաշխումները ներկայացված է </w:t>
            </w:r>
            <w:r w:rsidRPr="003F51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բարձրագույն ուսումնական հաստատությունների 2022/2023 ուսումնական տարվա՝ ըստ մասնագիտությունների պետության կողմից ուսանողական նպաստների ձևով ուսման վարձի լրիվ փոխհատուցմամբ (անվճար) և վճարովի, առկա ուսուցմամբ բակալավրի ու անընդհատ եվ ինտեգրացված կրթական ծրագրերով ընդունելության տեղերը հաստատելու մասին» ՀՀ կառավարության որոշման նախագծի վերաբերյալ հիմնավորման մեջ:</w:t>
            </w:r>
          </w:p>
          <w:p w:rsidR="00130F79" w:rsidRPr="00043960" w:rsidRDefault="00130F79" w:rsidP="00130F7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   </w:t>
            </w:r>
            <w:r w:rsidRPr="0004396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Անվճար ուսուցման տեղեր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ի նախագիծը</w:t>
            </w:r>
            <w:r w:rsidRPr="0004396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04396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ձևավորելիս հաշվի </w:t>
            </w:r>
            <w:r w:rsidRPr="002C33D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է </w:t>
            </w:r>
            <w:r w:rsidRPr="0004396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առնվել նաև՝</w:t>
            </w:r>
          </w:p>
          <w:p w:rsidR="00130F79" w:rsidRPr="003F518E" w:rsidRDefault="00130F79" w:rsidP="00130F79">
            <w:pPr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ՀՀ բարձրագույն ուսումնական հաստատությունների</w:t>
            </w:r>
            <w:r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բակալավրի ու անընդհատ և ինտեգրացված կրթական ծրագրերով մասնագիտությունների գերակայությունների վերաբերյալ գերատեսչությունների</w:t>
            </w:r>
            <w:r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կողմից ներկայացված առաջարկությունները, դիմելիությունը՝ ըստ բուհերի</w:t>
            </w:r>
            <w:r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ինչպես նաև բուհերի մասնագիտական առանձնահատկությունները</w:t>
            </w:r>
            <w:r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>,</w:t>
            </w:r>
            <w:r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նախորդ տարիների ընդունելության արդյունքները</w:t>
            </w:r>
            <w:r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</w:p>
          <w:p w:rsidR="00130F79" w:rsidRPr="003323B5" w:rsidRDefault="00130F79" w:rsidP="00130F79">
            <w:pPr>
              <w:spacing w:line="276" w:lineRule="auto"/>
              <w:contextualSpacing/>
              <w:jc w:val="both"/>
              <w:rPr>
                <w:rFonts w:ascii="GHEA Grapalat" w:hAnsi="GHEA Grapalat"/>
                <w:color w:val="C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F518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տվյալ մասնագիտության (կրթական ծրագրի) համար լիցենզիայով սահմանված տեղերը</w:t>
            </w:r>
            <w:r w:rsidRPr="003F518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130F79" w:rsidRPr="003323B5" w:rsidRDefault="00130F79" w:rsidP="00130F79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   Անհրաժեշտ ենք համարում նշել նաև, որ համաձայն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Հայաստանի Հանրապետության Սահմանադրությ</w:t>
            </w:r>
            <w:r w:rsidRPr="003F518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ն՝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յ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ուրաքանչյուր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ոք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դեպքերում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կարգով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ունի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մրցութային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հիմունքներով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բարձրագույն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մասնագիտական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կրթական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հաստատություններում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անվճար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կրթություն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ստանալու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44D1B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իրավունք</w:t>
            </w:r>
            <w:r w:rsidRPr="00244D1B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Նույն հիմնավորումները հստակ ամրագրված է  նաև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&lt;&lt;Կրթության մասին&gt;&gt;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,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&lt;&lt;Բարձրագույն և հետբուհական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մասնագիտական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կրթության մասին&gt;&gt;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ՀՀ օրենքներով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Pr="0004396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պետությունը Հայաստանի Հանրապետության քաղաքացիների համար երաշխավորում է պետական ուսումնական հաստատություններում մրցութային 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հիմունքներով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անվճար բարձրագույն և հետբուհական մասնագիտական կրթություն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ստանալու իրավունքը</w:t>
            </w:r>
            <w:r w:rsidRPr="002D25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: </w:t>
            </w:r>
          </w:p>
          <w:p w:rsidR="00130F79" w:rsidRPr="00A16550" w:rsidRDefault="00130F79" w:rsidP="00130F79">
            <w:pPr>
              <w:shd w:val="clear" w:color="auto" w:fill="FFFFFF"/>
              <w:spacing w:line="276" w:lineRule="auto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     Ինչ վերաբերում է   ն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պատակային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տեղերի ուսուցման և հատկացման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վերաբերյալ առաջարկներին, ապա վերաբերյալ  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կարգավորումներ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ը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սահմանված են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&lt;&lt;Կրթության մասին&gt;&gt;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և «Բարձրագույն և հետբուհական մասնագիտական կրթության մասին» 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ՀՀ օրենք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ներ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ի դրույթ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ներ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ով</w:t>
            </w:r>
            <w:r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CD5B5C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ն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պատակային </w:t>
            </w: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 xml:space="preserve">ուսուցմամբ ընդունված ուսանողի հետ կնքված պայմանագրում պարտադիր ամրագրվում է նաև հետևյալ պայմանը. ուսանողն ավարտելուց հետո առնվազն 3 տարի ժամկետով Հայաստանի Հանրապետության կառավարության սահմանած կարգով գործուղվում է աշխատելու ուղեգրող կազմակերպության նախատեսած վայրերում: </w:t>
            </w:r>
          </w:p>
          <w:p w:rsidR="00130F79" w:rsidRPr="004041A5" w:rsidRDefault="00130F79" w:rsidP="00130F79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     </w:t>
            </w:r>
            <w:r w:rsidRPr="004041A5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Միաժամանակ, &lt;&lt;Բարձրագույն կրթության  և գիտության մասին&gt;&gt; նոր oրենքի  նախագծով ամրագրված է հետևյալ սկզբունքը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.</w:t>
            </w:r>
            <w:r w:rsidRPr="004041A5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</w:t>
            </w:r>
          </w:p>
          <w:p w:rsidR="00130F79" w:rsidRPr="002D25F4" w:rsidRDefault="00130F79" w:rsidP="00130F79">
            <w:pPr>
              <w:shd w:val="clear" w:color="auto" w:fill="FFFFFF"/>
              <w:tabs>
                <w:tab w:val="left" w:pos="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Կառավարությունը եռամյա ժամանակահատվածի համար հաստատում է ըստ ակադեմիական բնագավառների և կրթական ոլորտների (ներառյալ՝ կլինիկական ռեզիդենտուրայի) նախատեսվող պետական կրթաթոշակների տոկոսային համամասնությունը հաջորդ երեք ուսումնական տարիների կտրվածքով՝ ելնելով երկրի տնտեսական, սոցիալական, առողջապահական, մշակութային զարգացման կարիքներից և համապատասխան ուղղվածությամբ մասնագետների պատրաստման անհրաժեշտությունից և պետության ֆինանսական հնարավորություններից:</w:t>
            </w:r>
          </w:p>
          <w:p w:rsidR="00130F79" w:rsidRPr="002407E2" w:rsidRDefault="00130F79" w:rsidP="00130F79">
            <w:pPr>
              <w:shd w:val="clear" w:color="auto" w:fill="FFFFFF"/>
              <w:tabs>
                <w:tab w:val="left" w:pos="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2D25F4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Կառավարության կողմից տվյալ տարվա համար ըստ ակադեմիական բնագավառների և կրթական ոլորտների համապատասխան համամասնությամբ հաստատված բյուջետային հատկացումների շրջանակներում կրթության ոլորտի լիազոր մարմինը, մինչև տվյալ տարվա մարտի 1-ը, լիազոր մարմնի սահմանած </w:t>
            </w:r>
            <w:r w:rsidRPr="002407E2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կարգի համաձայն, հաստատում է բարձրագույն կրթության առաջին մակարդակում՝ ըստ կրթական ծրագրերի, իսկ երկրորդ և երրորդ մակարդակներում՝ ըստ բուհերի և կրթական ոլորտների (ենթաոլորտների) պետության կողմից տրամադրվող կրթաթոշակների </w:t>
            </w:r>
            <w:r w:rsidRPr="002407E2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նախնական քանակը, իսկ վերջնականը՝ մրցույթի արդյունքների հիման վրա:</w:t>
            </w:r>
          </w:p>
          <w:p w:rsidR="007D7B56" w:rsidRPr="000625B2" w:rsidRDefault="00130F79" w:rsidP="00502998">
            <w:pPr>
              <w:pStyle w:val="a5"/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407E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  Նշենք նաև, որ </w:t>
            </w:r>
            <w:r w:rsidRPr="002407E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ՀՀ կառավարության 2012 թվականի ապրիլի 26-ի N</w:t>
            </w:r>
            <w:r w:rsidR="005C395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2407E2">
              <w:rPr>
                <w:rFonts w:ascii="GHEA Grapalat" w:hAnsi="GHEA Grapalat"/>
                <w:sz w:val="24"/>
                <w:szCs w:val="24"/>
                <w:lang w:val="hy-AM" w:eastAsia="ru-RU"/>
              </w:rPr>
              <w:t>597-Ն որոշմամբ հաստատված &lt;&lt;</w:t>
            </w:r>
            <w:r w:rsidR="00AD6E1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2407E2">
              <w:rPr>
                <w:rFonts w:ascii="GHEA Grapalat" w:hAnsi="GHEA Grapalat"/>
                <w:sz w:val="24"/>
                <w:szCs w:val="24"/>
                <w:lang w:val="hy-AM" w:eastAsia="ru-RU"/>
              </w:rPr>
              <w:t>ՀՀ պետական և ոչ պետական ուսումնական հաստատություններ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ի</w:t>
            </w:r>
            <w:r w:rsidRPr="002407E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ընդունելության (ըստ բակալավրի ու անընդհատ և ինտեգրացված կրթական ծրագրերի &gt;&gt; կարգի դրույթների՝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2407E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որպես միասնական քննությունների հայտագրման ժամկետ սահմանված է տվյալ տարվա ապրիլի 15-ը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0625B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հետևաբար</w:t>
            </w:r>
            <w:r w:rsidRPr="00043960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43960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րված առաջարկները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առավել հանգամանալից և համապարփակ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ուսումնասիրելու,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ու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դրանք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օրենսդրական փոփոխությունների համատեքստում կարող է քննարկվել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2023-2024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և հետագա 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ուստար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իների</w:t>
            </w:r>
            <w:r w:rsidRPr="00A40BF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 բարձրագույն ուսումնական հաստատությունների </w:t>
            </w:r>
            <w:r w:rsidRPr="002D25F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 w:eastAsia="ru-RU"/>
              </w:rPr>
              <w:t>ըստ մասնագիտությունների պետության կողմից ուսանողական նպաստների ձևով ուսման վարձի լրիվ փոխհատուցմամբ (անվճար) և ուսման վարձի մասնակի զեղչի կիրառման իրավունքով (վճարովի), առկա ուսուցմամբ բակալավրի ու անընդհատ և ինտեգրացված կրթական ծրագրերով ընդունելության տեղերը հաստատելու մասին</w:t>
            </w:r>
            <w:r w:rsidRPr="002D25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 w:eastAsia="ru-RU"/>
              </w:rPr>
              <w:t xml:space="preserve"> Հայաստանի Հանրապետության կառավարության որոշման</w:t>
            </w:r>
            <w:r w:rsidRPr="002D25F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նախագիծը</w:t>
            </w:r>
            <w:r w:rsidRPr="00A40BF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ձևավորելիս: </w:t>
            </w:r>
          </w:p>
        </w:tc>
      </w:tr>
    </w:tbl>
    <w:p w:rsidR="00C13F1A" w:rsidRPr="000625B2" w:rsidRDefault="00C13F1A" w:rsidP="00502998">
      <w:pPr>
        <w:rPr>
          <w:lang w:val="hy-AM"/>
        </w:rPr>
      </w:pPr>
    </w:p>
    <w:sectPr w:rsidR="00C13F1A" w:rsidRPr="000625B2" w:rsidSect="00F24A2D">
      <w:pgSz w:w="11909" w:h="16834" w:code="9"/>
      <w:pgMar w:top="851" w:right="851" w:bottom="340" w:left="1080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D645E4"/>
    <w:multiLevelType w:val="hybridMultilevel"/>
    <w:tmpl w:val="E7D2F9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20622D4"/>
    <w:multiLevelType w:val="hybridMultilevel"/>
    <w:tmpl w:val="844A6D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234AAE"/>
    <w:multiLevelType w:val="hybridMultilevel"/>
    <w:tmpl w:val="993C33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0F75916"/>
    <w:multiLevelType w:val="hybridMultilevel"/>
    <w:tmpl w:val="ED4072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0124D7"/>
    <w:multiLevelType w:val="hybridMultilevel"/>
    <w:tmpl w:val="1D68A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8655A1"/>
    <w:multiLevelType w:val="hybridMultilevel"/>
    <w:tmpl w:val="892A7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1"/>
  </w:num>
  <w:num w:numId="2">
    <w:abstractNumId w:val="3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11"/>
  </w:num>
  <w:num w:numId="10">
    <w:abstractNumId w:val="7"/>
  </w:num>
  <w:num w:numId="11">
    <w:abstractNumId w:val="2"/>
  </w:num>
  <w:num w:numId="12">
    <w:abstractNumId w:val="9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2EA"/>
    <w:rsid w:val="000221ED"/>
    <w:rsid w:val="00042B08"/>
    <w:rsid w:val="00043960"/>
    <w:rsid w:val="000624D2"/>
    <w:rsid w:val="000625B2"/>
    <w:rsid w:val="00092214"/>
    <w:rsid w:val="00102D45"/>
    <w:rsid w:val="00130F79"/>
    <w:rsid w:val="00137DCE"/>
    <w:rsid w:val="00162BF4"/>
    <w:rsid w:val="00167E67"/>
    <w:rsid w:val="001823E1"/>
    <w:rsid w:val="001B20E5"/>
    <w:rsid w:val="001D503E"/>
    <w:rsid w:val="00244D1B"/>
    <w:rsid w:val="00276D19"/>
    <w:rsid w:val="002773EC"/>
    <w:rsid w:val="002D25F4"/>
    <w:rsid w:val="002E3940"/>
    <w:rsid w:val="002E473C"/>
    <w:rsid w:val="003064ED"/>
    <w:rsid w:val="00327FB5"/>
    <w:rsid w:val="00335672"/>
    <w:rsid w:val="0037374B"/>
    <w:rsid w:val="003E691F"/>
    <w:rsid w:val="003F23AC"/>
    <w:rsid w:val="003F518E"/>
    <w:rsid w:val="004041A5"/>
    <w:rsid w:val="004176EE"/>
    <w:rsid w:val="00433DD6"/>
    <w:rsid w:val="00456920"/>
    <w:rsid w:val="0046179E"/>
    <w:rsid w:val="004B6D69"/>
    <w:rsid w:val="004C6795"/>
    <w:rsid w:val="00502998"/>
    <w:rsid w:val="00537EB3"/>
    <w:rsid w:val="005654FF"/>
    <w:rsid w:val="005C395F"/>
    <w:rsid w:val="005E64A8"/>
    <w:rsid w:val="00600C43"/>
    <w:rsid w:val="00607B2C"/>
    <w:rsid w:val="00660E3F"/>
    <w:rsid w:val="00675216"/>
    <w:rsid w:val="00676964"/>
    <w:rsid w:val="00693820"/>
    <w:rsid w:val="006E15F6"/>
    <w:rsid w:val="006F68ED"/>
    <w:rsid w:val="00720CD8"/>
    <w:rsid w:val="00721E61"/>
    <w:rsid w:val="00734434"/>
    <w:rsid w:val="00740BC9"/>
    <w:rsid w:val="007602EA"/>
    <w:rsid w:val="007A4783"/>
    <w:rsid w:val="007D7B56"/>
    <w:rsid w:val="00824530"/>
    <w:rsid w:val="008266D6"/>
    <w:rsid w:val="008936A8"/>
    <w:rsid w:val="0090361A"/>
    <w:rsid w:val="009A7AB6"/>
    <w:rsid w:val="009B3BD2"/>
    <w:rsid w:val="009B6B5F"/>
    <w:rsid w:val="00A006EB"/>
    <w:rsid w:val="00A0460B"/>
    <w:rsid w:val="00A11456"/>
    <w:rsid w:val="00A16550"/>
    <w:rsid w:val="00A40BFE"/>
    <w:rsid w:val="00A44F6F"/>
    <w:rsid w:val="00A56F11"/>
    <w:rsid w:val="00A9557E"/>
    <w:rsid w:val="00A97F81"/>
    <w:rsid w:val="00AA39A6"/>
    <w:rsid w:val="00AD5554"/>
    <w:rsid w:val="00AD6E13"/>
    <w:rsid w:val="00B14D68"/>
    <w:rsid w:val="00B42140"/>
    <w:rsid w:val="00B70143"/>
    <w:rsid w:val="00B93F48"/>
    <w:rsid w:val="00BF16D9"/>
    <w:rsid w:val="00C13F1A"/>
    <w:rsid w:val="00C22911"/>
    <w:rsid w:val="00C6599F"/>
    <w:rsid w:val="00C7591D"/>
    <w:rsid w:val="00C816CC"/>
    <w:rsid w:val="00C854ED"/>
    <w:rsid w:val="00C941EE"/>
    <w:rsid w:val="00C94CDC"/>
    <w:rsid w:val="00CD5B5C"/>
    <w:rsid w:val="00CE508E"/>
    <w:rsid w:val="00CE79BB"/>
    <w:rsid w:val="00D66E10"/>
    <w:rsid w:val="00D80632"/>
    <w:rsid w:val="00E2719C"/>
    <w:rsid w:val="00E4069F"/>
    <w:rsid w:val="00E73AEE"/>
    <w:rsid w:val="00E74BE3"/>
    <w:rsid w:val="00ED2BEB"/>
    <w:rsid w:val="00EE16D7"/>
    <w:rsid w:val="00F9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5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625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3F23A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D7B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5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625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3F23A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D7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3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14</Pages>
  <Words>4181</Words>
  <Characters>23838</Characters>
  <Application>Microsoft Office Word</Application>
  <DocSecurity>0</DocSecurity>
  <Lines>198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16</cp:revision>
  <cp:lastPrinted>2022-03-09T13:58:00Z</cp:lastPrinted>
  <dcterms:created xsi:type="dcterms:W3CDTF">2022-03-14T07:32:00Z</dcterms:created>
  <dcterms:modified xsi:type="dcterms:W3CDTF">2022-03-14T13:08:00Z</dcterms:modified>
</cp:coreProperties>
</file>