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2E8" w:rsidRPr="00B86A6E" w:rsidRDefault="00E562E8" w:rsidP="00F11228">
      <w:pPr>
        <w:widowControl w:val="0"/>
        <w:autoSpaceDE w:val="0"/>
        <w:autoSpaceDN w:val="0"/>
        <w:adjustRightInd w:val="0"/>
        <w:spacing w:line="360" w:lineRule="auto"/>
        <w:jc w:val="center"/>
        <w:rPr>
          <w:rFonts w:ascii="GHEA Grapalat" w:hAnsi="GHEA Grapalat"/>
          <w:b/>
          <w:lang w:val="fr-FR"/>
        </w:rPr>
      </w:pPr>
    </w:p>
    <w:p w:rsidR="00E562E8" w:rsidRPr="00B86A6E" w:rsidRDefault="00E562E8" w:rsidP="00F11228">
      <w:pPr>
        <w:widowControl w:val="0"/>
        <w:autoSpaceDE w:val="0"/>
        <w:autoSpaceDN w:val="0"/>
        <w:adjustRightInd w:val="0"/>
        <w:spacing w:line="360" w:lineRule="auto"/>
        <w:jc w:val="center"/>
        <w:rPr>
          <w:rFonts w:ascii="GHEA Grapalat" w:hAnsi="GHEA Grapalat"/>
          <w:b/>
          <w:lang w:val="fr-FR"/>
        </w:rPr>
      </w:pPr>
    </w:p>
    <w:p w:rsidR="00E562E8" w:rsidRPr="00B86A6E" w:rsidRDefault="00E562E8" w:rsidP="00F11228">
      <w:pPr>
        <w:widowControl w:val="0"/>
        <w:autoSpaceDE w:val="0"/>
        <w:autoSpaceDN w:val="0"/>
        <w:adjustRightInd w:val="0"/>
        <w:spacing w:line="360" w:lineRule="auto"/>
        <w:jc w:val="center"/>
        <w:rPr>
          <w:rFonts w:ascii="GHEA Grapalat" w:hAnsi="GHEA Grapalat"/>
          <w:b/>
          <w:lang w:val="fr-FR"/>
        </w:rPr>
      </w:pPr>
    </w:p>
    <w:p w:rsidR="00E562E8" w:rsidRPr="00B86A6E" w:rsidRDefault="00E562E8" w:rsidP="00F11228">
      <w:pPr>
        <w:widowControl w:val="0"/>
        <w:autoSpaceDE w:val="0"/>
        <w:autoSpaceDN w:val="0"/>
        <w:adjustRightInd w:val="0"/>
        <w:spacing w:line="360" w:lineRule="auto"/>
        <w:jc w:val="center"/>
        <w:rPr>
          <w:rFonts w:ascii="GHEA Grapalat" w:hAnsi="GHEA Grapalat"/>
          <w:b/>
          <w:lang w:val="fr-FR"/>
        </w:rPr>
      </w:pPr>
    </w:p>
    <w:p w:rsidR="00E562E8" w:rsidRPr="00E562E8" w:rsidRDefault="00D8023F" w:rsidP="00E562E8">
      <w:pPr>
        <w:jc w:val="center"/>
        <w:rPr>
          <w:rFonts w:ascii="GHEA Grapalat" w:hAnsi="GHEA Grapalat"/>
          <w:lang w:val="hy-AM" w:eastAsia="ru-RU"/>
        </w:rPr>
      </w:pPr>
      <w:r>
        <w:rPr>
          <w:rFonts w:ascii="GHEA Grapalat" w:hAnsi="GHEA Grapalat"/>
          <w:lang w:val="hy-AM" w:eastAsia="ru-RU"/>
        </w:rPr>
        <w:t>մարտի</w:t>
      </w:r>
      <w:r w:rsidR="00DA0E4B">
        <w:rPr>
          <w:rFonts w:ascii="GHEA Grapalat" w:hAnsi="GHEA Grapalat"/>
          <w:lang w:val="hy-AM" w:eastAsia="ru-RU"/>
        </w:rPr>
        <w:t xml:space="preserve"> </w:t>
      </w:r>
      <w:r w:rsidR="00E562E8" w:rsidRPr="00E562E8">
        <w:rPr>
          <w:rFonts w:ascii="GHEA Grapalat" w:hAnsi="GHEA Grapalat"/>
          <w:lang w:val="hy-AM" w:eastAsia="ru-RU"/>
        </w:rPr>
        <w:t xml:space="preserve"> 2022 </w:t>
      </w:r>
      <w:r w:rsidR="00E562E8" w:rsidRPr="00E562E8">
        <w:rPr>
          <w:rFonts w:ascii="GHEA Grapalat" w:hAnsi="GHEA Grapalat" w:cs="Sylfaen"/>
          <w:lang w:val="hy-AM" w:eastAsia="ru-RU"/>
        </w:rPr>
        <w:t>թվականի</w:t>
      </w:r>
      <w:r w:rsidR="00E562E8" w:rsidRPr="00E562E8">
        <w:rPr>
          <w:rFonts w:ascii="GHEA Grapalat" w:hAnsi="GHEA Grapalat"/>
          <w:lang w:val="hy-AM" w:eastAsia="ru-RU"/>
        </w:rPr>
        <w:t xml:space="preserve"> N </w:t>
      </w:r>
      <w:r w:rsidR="00DA0E4B">
        <w:rPr>
          <w:rFonts w:ascii="GHEA Grapalat" w:hAnsi="GHEA Grapalat"/>
          <w:lang w:val="hy-AM" w:eastAsia="ru-RU"/>
        </w:rPr>
        <w:t xml:space="preserve"> </w:t>
      </w:r>
      <w:r w:rsidR="00E562E8" w:rsidRPr="00E562E8">
        <w:rPr>
          <w:rFonts w:ascii="GHEA Grapalat" w:hAnsi="GHEA Grapalat"/>
          <w:lang w:val="hy-AM" w:eastAsia="ru-RU"/>
        </w:rPr>
        <w:t>-</w:t>
      </w:r>
      <w:r>
        <w:rPr>
          <w:rFonts w:ascii="GHEA Grapalat" w:hAnsi="GHEA Grapalat"/>
          <w:lang w:val="hy-AM" w:eastAsia="ru-RU"/>
        </w:rPr>
        <w:t xml:space="preserve"> </w:t>
      </w:r>
      <w:r w:rsidR="00E562E8" w:rsidRPr="00E562E8">
        <w:rPr>
          <w:rFonts w:ascii="GHEA Grapalat" w:hAnsi="GHEA Grapalat"/>
          <w:lang w:val="hy-AM" w:eastAsia="ru-RU"/>
        </w:rPr>
        <w:t>Լ</w:t>
      </w:r>
    </w:p>
    <w:p w:rsidR="00E562E8" w:rsidRPr="00E562E8" w:rsidRDefault="00E562E8" w:rsidP="00E562E8">
      <w:pPr>
        <w:jc w:val="center"/>
        <w:rPr>
          <w:rFonts w:ascii="GHEA Grapalat" w:hAnsi="GHEA Grapalat"/>
          <w:lang w:val="hy-AM" w:eastAsia="ru-RU"/>
        </w:rPr>
      </w:pPr>
    </w:p>
    <w:p w:rsidR="00E562E8" w:rsidRPr="00E562E8" w:rsidRDefault="00E562E8" w:rsidP="00E562E8">
      <w:pPr>
        <w:jc w:val="center"/>
        <w:rPr>
          <w:rFonts w:ascii="GHEA Grapalat" w:hAnsi="GHEA Grapalat"/>
          <w:lang w:val="hy-AM" w:eastAsia="ru-RU"/>
        </w:rPr>
      </w:pPr>
    </w:p>
    <w:p w:rsidR="00EE1E0C" w:rsidRPr="00EE1E0C" w:rsidRDefault="00E562E8" w:rsidP="00EE1E0C">
      <w:pPr>
        <w:pStyle w:val="mechtex"/>
        <w:rPr>
          <w:rFonts w:ascii="GHEA Grapalat" w:hAnsi="GHEA Grapalat" w:cs="Arial"/>
          <w:spacing w:val="-6"/>
          <w:lang w:val="af-ZA"/>
        </w:rPr>
      </w:pPr>
      <w:r w:rsidRPr="00EE1E0C">
        <w:rPr>
          <w:rFonts w:ascii="GHEA Grapalat" w:hAnsi="GHEA Grapalat" w:cs="Arial"/>
          <w:spacing w:val="-6"/>
          <w:lang w:val="af-ZA"/>
        </w:rPr>
        <w:t xml:space="preserve">«ՆՎԱԶԱԳՈՒՅՆ ԱՄՍԱԿԱՆ ԱՇԽԱՏԱՎԱՐՁԻ ՄԱՍԻՆ» ՕՐԵՆՔՈՒՄ </w:t>
      </w:r>
      <w:r w:rsidRPr="00E562E8">
        <w:rPr>
          <w:rFonts w:ascii="GHEA Grapalat" w:hAnsi="GHEA Grapalat" w:cs="Arial"/>
          <w:spacing w:val="-6"/>
          <w:lang w:val="af-ZA"/>
        </w:rPr>
        <w:t>ՓՈՓՈԽՈՒԹՅՈՒՆ</w:t>
      </w:r>
      <w:r w:rsidRPr="00EE1E0C">
        <w:rPr>
          <w:rFonts w:ascii="GHEA Grapalat" w:hAnsi="GHEA Grapalat" w:cs="Arial"/>
          <w:spacing w:val="-6"/>
          <w:lang w:val="af-ZA"/>
        </w:rPr>
        <w:t xml:space="preserve">ՆԵՐ </w:t>
      </w:r>
      <w:r w:rsidRPr="00E562E8">
        <w:rPr>
          <w:rFonts w:ascii="GHEA Grapalat" w:hAnsi="GHEA Grapalat" w:cs="Arial"/>
          <w:spacing w:val="-6"/>
          <w:lang w:val="af-ZA"/>
        </w:rPr>
        <w:t>ԿԱՏԱՐԵԼՈՒ</w:t>
      </w:r>
      <w:r w:rsidRPr="00EE1E0C">
        <w:rPr>
          <w:rFonts w:ascii="GHEA Grapalat" w:hAnsi="GHEA Grapalat" w:cs="Arial"/>
          <w:spacing w:val="-6"/>
          <w:lang w:val="af-ZA"/>
        </w:rPr>
        <w:t xml:space="preserve"> </w:t>
      </w:r>
      <w:r w:rsidRPr="00E562E8">
        <w:rPr>
          <w:rFonts w:ascii="GHEA Grapalat" w:hAnsi="GHEA Grapalat" w:cs="Arial"/>
          <w:spacing w:val="-6"/>
          <w:lang w:val="af-ZA"/>
        </w:rPr>
        <w:t>ՄԱՍԻՆ</w:t>
      </w:r>
      <w:r w:rsidRPr="00EE1E0C">
        <w:rPr>
          <w:rFonts w:ascii="GHEA Grapalat" w:hAnsi="GHEA Grapalat" w:cs="Arial"/>
          <w:spacing w:val="-6"/>
          <w:lang w:val="af-ZA"/>
        </w:rPr>
        <w:t xml:space="preserve">» </w:t>
      </w:r>
      <w:r w:rsidRPr="00E562E8">
        <w:rPr>
          <w:rFonts w:ascii="GHEA Grapalat" w:hAnsi="GHEA Grapalat" w:cs="Arial"/>
          <w:spacing w:val="-6"/>
          <w:lang w:val="af-ZA"/>
        </w:rPr>
        <w:t>ՀԱՅԱՍՏԱՆԻ</w:t>
      </w:r>
      <w:r w:rsidRPr="00EE1E0C">
        <w:rPr>
          <w:rFonts w:ascii="GHEA Grapalat" w:hAnsi="GHEA Grapalat" w:cs="Arial"/>
          <w:spacing w:val="-6"/>
          <w:lang w:val="af-ZA"/>
        </w:rPr>
        <w:t xml:space="preserve"> </w:t>
      </w:r>
      <w:r w:rsidRPr="00E562E8">
        <w:rPr>
          <w:rFonts w:ascii="GHEA Grapalat" w:hAnsi="GHEA Grapalat" w:cs="Arial"/>
          <w:spacing w:val="-6"/>
          <w:lang w:val="af-ZA"/>
        </w:rPr>
        <w:t>ՀԱՆՐԱՊԵՏՈՒԹՅԱՆ</w:t>
      </w:r>
      <w:r w:rsidRPr="00EE1E0C">
        <w:rPr>
          <w:rFonts w:ascii="GHEA Grapalat" w:hAnsi="GHEA Grapalat" w:cs="Arial"/>
          <w:spacing w:val="-6"/>
          <w:lang w:val="af-ZA"/>
        </w:rPr>
        <w:t xml:space="preserve"> ՕՐԵՆՔԻ ՆԱԽԱԳԾԻ ՎԵՐԱԲԵՐՅԱԼ </w:t>
      </w:r>
      <w:r w:rsidRPr="00E562E8">
        <w:rPr>
          <w:rFonts w:ascii="GHEA Grapalat" w:hAnsi="GHEA Grapalat" w:cs="Arial"/>
          <w:spacing w:val="-6"/>
          <w:lang w:val="af-ZA"/>
        </w:rPr>
        <w:t>ՀԱՅԱՍՏԱՆԻ</w:t>
      </w:r>
      <w:r w:rsidRPr="00EE1E0C">
        <w:rPr>
          <w:rFonts w:ascii="GHEA Grapalat" w:hAnsi="GHEA Grapalat" w:cs="Arial"/>
          <w:spacing w:val="-6"/>
          <w:lang w:val="af-ZA"/>
        </w:rPr>
        <w:t xml:space="preserve"> </w:t>
      </w:r>
      <w:r w:rsidRPr="00E562E8">
        <w:rPr>
          <w:rFonts w:ascii="GHEA Grapalat" w:hAnsi="GHEA Grapalat" w:cs="Arial"/>
          <w:spacing w:val="-6"/>
          <w:lang w:val="af-ZA"/>
        </w:rPr>
        <w:t>ՀԱՆՐԱՊԵՏՈՒԹՅԱՆ</w:t>
      </w:r>
      <w:r w:rsidRPr="00EE1E0C">
        <w:rPr>
          <w:rFonts w:ascii="GHEA Grapalat" w:hAnsi="GHEA Grapalat" w:cs="Arial"/>
          <w:spacing w:val="-6"/>
          <w:lang w:val="af-ZA"/>
        </w:rPr>
        <w:t xml:space="preserve"> </w:t>
      </w:r>
      <w:r w:rsidRPr="00E562E8">
        <w:rPr>
          <w:rFonts w:ascii="GHEA Grapalat" w:hAnsi="GHEA Grapalat" w:cs="Arial"/>
          <w:spacing w:val="-6"/>
          <w:lang w:val="af-ZA"/>
        </w:rPr>
        <w:t>ԿԱՌԱՎԱՐՈՒԹՅԱՆ</w:t>
      </w:r>
      <w:r w:rsidRPr="00EE1E0C">
        <w:rPr>
          <w:rFonts w:ascii="GHEA Grapalat" w:hAnsi="GHEA Grapalat" w:cs="Arial"/>
          <w:spacing w:val="-6"/>
          <w:lang w:val="af-ZA"/>
        </w:rPr>
        <w:t xml:space="preserve"> </w:t>
      </w:r>
      <w:r w:rsidRPr="00E562E8">
        <w:rPr>
          <w:rFonts w:ascii="GHEA Grapalat" w:hAnsi="GHEA Grapalat" w:cs="Arial"/>
          <w:spacing w:val="-6"/>
          <w:lang w:val="af-ZA"/>
        </w:rPr>
        <w:t>ԱՌԱՋԱՐԿՈՒԹՅԱՆ</w:t>
      </w:r>
      <w:r w:rsidRPr="00EE1E0C">
        <w:rPr>
          <w:rFonts w:ascii="GHEA Grapalat" w:hAnsi="GHEA Grapalat" w:cs="Arial"/>
          <w:spacing w:val="-6"/>
          <w:lang w:val="af-ZA"/>
        </w:rPr>
        <w:t xml:space="preserve"> </w:t>
      </w:r>
      <w:r w:rsidR="00EE1E0C" w:rsidRPr="00EE1E0C">
        <w:rPr>
          <w:rFonts w:ascii="GHEA Grapalat" w:hAnsi="GHEA Grapalat" w:cs="Arial"/>
          <w:spacing w:val="-6"/>
          <w:lang w:val="af-ZA"/>
        </w:rPr>
        <w:t xml:space="preserve">ԵՎ ՊԵՏԱԿԱՆ ԲՅՈՒՋԵԻ ԵԿԱՄՈՒՏՆԵՐԻ ԷԱԿԱՆ ՆՎԱԶԵՑՄԱՆ ԿԱՄ </w:t>
      </w:r>
    </w:p>
    <w:p w:rsidR="00EE1E0C" w:rsidRPr="00EE1E0C" w:rsidRDefault="00EE1E0C" w:rsidP="00EE1E0C">
      <w:pPr>
        <w:pStyle w:val="mechtex"/>
        <w:rPr>
          <w:rFonts w:ascii="GHEA Grapalat" w:hAnsi="GHEA Grapalat" w:cs="Arial"/>
          <w:spacing w:val="-6"/>
          <w:lang w:val="af-ZA"/>
        </w:rPr>
      </w:pPr>
      <w:r w:rsidRPr="00EE1E0C">
        <w:rPr>
          <w:rFonts w:ascii="GHEA Grapalat" w:hAnsi="GHEA Grapalat" w:cs="Arial"/>
          <w:spacing w:val="-6"/>
          <w:lang w:val="af-ZA"/>
        </w:rPr>
        <w:t>ԾԱԽ</w:t>
      </w:r>
      <w:r w:rsidRPr="00EE1E0C">
        <w:rPr>
          <w:rFonts w:ascii="GHEA Grapalat" w:hAnsi="GHEA Grapalat" w:cs="Arial"/>
          <w:spacing w:val="-6"/>
          <w:lang w:val="af-ZA"/>
        </w:rPr>
        <w:softHyphen/>
        <w:t>ՍԵՐԻ ԱՎԵԼԱՑՄԱՆ ՎԵՐԱԲԵՐՅԱԼ ԵԶՐԱԿԱՑՈՒ</w:t>
      </w:r>
      <w:r w:rsidRPr="00EE1E0C">
        <w:rPr>
          <w:rFonts w:ascii="GHEA Grapalat" w:hAnsi="GHEA Grapalat" w:cs="Arial"/>
          <w:spacing w:val="-6"/>
          <w:lang w:val="af-ZA"/>
        </w:rPr>
        <w:softHyphen/>
        <w:t xml:space="preserve">ԹՅԱՆ </w:t>
      </w:r>
    </w:p>
    <w:p w:rsidR="00EE1E0C" w:rsidRPr="00EE1E0C" w:rsidRDefault="00EE1E0C" w:rsidP="00EE1E0C">
      <w:pPr>
        <w:pStyle w:val="mechtex"/>
        <w:rPr>
          <w:rFonts w:ascii="GHEA Grapalat" w:hAnsi="GHEA Grapalat" w:cs="Arial"/>
          <w:spacing w:val="-6"/>
          <w:lang w:val="af-ZA"/>
        </w:rPr>
      </w:pPr>
      <w:r w:rsidRPr="00EE1E0C">
        <w:rPr>
          <w:rFonts w:ascii="GHEA Grapalat" w:hAnsi="GHEA Grapalat" w:cs="Arial"/>
          <w:spacing w:val="-6"/>
          <w:lang w:val="af-ZA"/>
        </w:rPr>
        <w:t>Մ Ա Ս Ի Ն</w:t>
      </w:r>
    </w:p>
    <w:p w:rsidR="00E562E8" w:rsidRPr="00E562E8" w:rsidRDefault="00E562E8" w:rsidP="00E562E8">
      <w:pPr>
        <w:jc w:val="center"/>
        <w:rPr>
          <w:rFonts w:ascii="GHEA Grapalat" w:hAnsi="GHEA Grapalat"/>
          <w:lang w:val="af-ZA" w:eastAsia="ru-RU"/>
        </w:rPr>
      </w:pPr>
      <w:r w:rsidRPr="00E562E8">
        <w:rPr>
          <w:rFonts w:ascii="GHEA Grapalat" w:hAnsi="GHEA Grapalat"/>
          <w:caps/>
          <w:lang w:val="af-ZA" w:eastAsia="ru-RU"/>
        </w:rPr>
        <w:t>-----------------------------------------------------------------------------------------------------</w:t>
      </w:r>
      <w:r w:rsidRPr="00E562E8">
        <w:rPr>
          <w:rFonts w:ascii="GHEA Grapalat" w:hAnsi="GHEA Grapalat"/>
          <w:caps/>
          <w:lang w:val="hy-AM" w:eastAsia="ru-RU"/>
        </w:rPr>
        <w:t>---------</w:t>
      </w:r>
    </w:p>
    <w:p w:rsidR="00E562E8" w:rsidRPr="00E562E8" w:rsidRDefault="00E562E8" w:rsidP="00E562E8">
      <w:pPr>
        <w:spacing w:line="360" w:lineRule="auto"/>
        <w:ind w:firstLine="709"/>
        <w:jc w:val="both"/>
        <w:rPr>
          <w:rFonts w:ascii="GHEA Grapalat" w:hAnsi="GHEA Grapalat"/>
          <w:lang w:val="af-ZA" w:eastAsia="ru-RU"/>
        </w:rPr>
      </w:pPr>
    </w:p>
    <w:p w:rsidR="00E562E8" w:rsidRPr="00327774" w:rsidRDefault="00E562E8" w:rsidP="00E562E8">
      <w:pPr>
        <w:spacing w:line="360" w:lineRule="auto"/>
        <w:ind w:firstLine="709"/>
        <w:jc w:val="both"/>
        <w:rPr>
          <w:rFonts w:ascii="GHEA Grapalat" w:hAnsi="GHEA Grapalat" w:cs="Tahoma"/>
          <w:lang w:val="hy-AM" w:eastAsia="ru-RU"/>
        </w:rPr>
      </w:pPr>
      <w:proofErr w:type="spellStart"/>
      <w:r w:rsidRPr="00327774">
        <w:rPr>
          <w:rFonts w:ascii="GHEA Grapalat" w:hAnsi="GHEA Grapalat" w:cs="Arial"/>
          <w:lang w:eastAsia="ru-RU"/>
        </w:rPr>
        <w:t>Հիմք</w:t>
      </w:r>
      <w:proofErr w:type="spellEnd"/>
      <w:r w:rsidRPr="00327774">
        <w:rPr>
          <w:rFonts w:ascii="GHEA Grapalat" w:hAnsi="GHEA Grapalat" w:cs="Tahoma"/>
          <w:lang w:val="af-ZA" w:eastAsia="ru-RU"/>
        </w:rPr>
        <w:t xml:space="preserve"> </w:t>
      </w:r>
      <w:proofErr w:type="spellStart"/>
      <w:r w:rsidRPr="00327774">
        <w:rPr>
          <w:rFonts w:ascii="GHEA Grapalat" w:hAnsi="GHEA Grapalat" w:cs="Arial"/>
          <w:lang w:eastAsia="ru-RU"/>
        </w:rPr>
        <w:t>ընդունելով</w:t>
      </w:r>
      <w:proofErr w:type="spellEnd"/>
      <w:r w:rsidRPr="00327774">
        <w:rPr>
          <w:rFonts w:ascii="GHEA Grapalat" w:hAnsi="GHEA Grapalat"/>
          <w:lang w:val="af-ZA" w:eastAsia="ru-RU"/>
        </w:rPr>
        <w:t xml:space="preserve"> «</w:t>
      </w:r>
      <w:proofErr w:type="spellStart"/>
      <w:r w:rsidRPr="00327774">
        <w:rPr>
          <w:rFonts w:ascii="GHEA Grapalat" w:hAnsi="GHEA Grapalat" w:cs="Arial"/>
          <w:lang w:eastAsia="ru-RU"/>
        </w:rPr>
        <w:t>Ազգային</w:t>
      </w:r>
      <w:proofErr w:type="spellEnd"/>
      <w:r w:rsidRPr="00327774">
        <w:rPr>
          <w:rFonts w:ascii="GHEA Grapalat" w:hAnsi="GHEA Grapalat" w:cs="Tahoma"/>
          <w:lang w:val="af-ZA" w:eastAsia="ru-RU"/>
        </w:rPr>
        <w:t xml:space="preserve"> </w:t>
      </w:r>
      <w:proofErr w:type="spellStart"/>
      <w:r w:rsidRPr="00327774">
        <w:rPr>
          <w:rFonts w:ascii="GHEA Grapalat" w:hAnsi="GHEA Grapalat" w:cs="Arial"/>
          <w:lang w:eastAsia="ru-RU"/>
        </w:rPr>
        <w:t>ժողովի</w:t>
      </w:r>
      <w:proofErr w:type="spellEnd"/>
      <w:r w:rsidRPr="00327774">
        <w:rPr>
          <w:rFonts w:ascii="GHEA Grapalat" w:hAnsi="GHEA Grapalat" w:cs="Tahoma"/>
          <w:lang w:val="af-ZA" w:eastAsia="ru-RU"/>
        </w:rPr>
        <w:t xml:space="preserve"> </w:t>
      </w:r>
      <w:proofErr w:type="spellStart"/>
      <w:r w:rsidRPr="00327774">
        <w:rPr>
          <w:rFonts w:ascii="GHEA Grapalat" w:hAnsi="GHEA Grapalat" w:cs="Arial"/>
          <w:lang w:eastAsia="ru-RU"/>
        </w:rPr>
        <w:t>կանոնակարգ</w:t>
      </w:r>
      <w:proofErr w:type="spellEnd"/>
      <w:r w:rsidRPr="00327774">
        <w:rPr>
          <w:rFonts w:ascii="GHEA Grapalat" w:hAnsi="GHEA Grapalat" w:cs="Tahoma"/>
          <w:lang w:val="af-ZA" w:eastAsia="ru-RU"/>
        </w:rPr>
        <w:t xml:space="preserve">» </w:t>
      </w:r>
      <w:proofErr w:type="spellStart"/>
      <w:r w:rsidRPr="00327774">
        <w:rPr>
          <w:rFonts w:ascii="GHEA Grapalat" w:hAnsi="GHEA Grapalat" w:cs="Sylfaen"/>
          <w:bCs/>
          <w:color w:val="000000"/>
          <w:spacing w:val="-8"/>
          <w:lang w:val="fr-FR"/>
        </w:rPr>
        <w:t>Հայաստանի</w:t>
      </w:r>
      <w:proofErr w:type="spellEnd"/>
      <w:r w:rsidRPr="00327774">
        <w:rPr>
          <w:rFonts w:ascii="GHEA Grapalat" w:hAnsi="GHEA Grapalat" w:cs="Arial Armenian"/>
          <w:bCs/>
          <w:color w:val="000000"/>
          <w:spacing w:val="-8"/>
          <w:lang w:val="fr-FR"/>
        </w:rPr>
        <w:t xml:space="preserve"> </w:t>
      </w:r>
      <w:proofErr w:type="spellStart"/>
      <w:r w:rsidRPr="00327774">
        <w:rPr>
          <w:rFonts w:ascii="GHEA Grapalat" w:hAnsi="GHEA Grapalat" w:cs="Sylfaen"/>
          <w:bCs/>
          <w:color w:val="000000"/>
          <w:spacing w:val="-8"/>
          <w:lang w:val="fr-FR"/>
        </w:rPr>
        <w:t>Հանրա</w:t>
      </w:r>
      <w:r w:rsidRPr="00327774">
        <w:rPr>
          <w:rFonts w:ascii="GHEA Grapalat" w:hAnsi="GHEA Grapalat" w:cs="Sylfaen"/>
          <w:bCs/>
          <w:color w:val="000000"/>
          <w:spacing w:val="-8"/>
          <w:lang w:val="fr-FR"/>
        </w:rPr>
        <w:softHyphen/>
        <w:t>պետության</w:t>
      </w:r>
      <w:proofErr w:type="spellEnd"/>
      <w:r w:rsidRPr="00327774">
        <w:rPr>
          <w:rFonts w:ascii="GHEA Grapalat" w:hAnsi="GHEA Grapalat" w:cs="Tahoma"/>
          <w:lang w:val="hy-AM" w:eastAsia="ru-RU"/>
        </w:rPr>
        <w:t xml:space="preserve"> </w:t>
      </w:r>
      <w:proofErr w:type="spellStart"/>
      <w:r w:rsidRPr="00327774">
        <w:rPr>
          <w:rFonts w:ascii="GHEA Grapalat" w:hAnsi="GHEA Grapalat" w:cs="Arial"/>
          <w:lang w:eastAsia="ru-RU"/>
        </w:rPr>
        <w:t>սահմանադրական</w:t>
      </w:r>
      <w:proofErr w:type="spellEnd"/>
      <w:r w:rsidRPr="00327774">
        <w:rPr>
          <w:rFonts w:ascii="GHEA Grapalat" w:hAnsi="GHEA Grapalat" w:cs="Tahoma"/>
          <w:lang w:val="af-ZA" w:eastAsia="ru-RU"/>
        </w:rPr>
        <w:t xml:space="preserve"> </w:t>
      </w:r>
      <w:proofErr w:type="spellStart"/>
      <w:r w:rsidRPr="00327774">
        <w:rPr>
          <w:rFonts w:ascii="GHEA Grapalat" w:hAnsi="GHEA Grapalat" w:cs="Arial"/>
          <w:lang w:eastAsia="ru-RU"/>
        </w:rPr>
        <w:t>օրենքի</w:t>
      </w:r>
      <w:proofErr w:type="spellEnd"/>
      <w:r w:rsidRPr="00327774">
        <w:rPr>
          <w:rFonts w:ascii="GHEA Grapalat" w:hAnsi="GHEA Grapalat" w:cs="Tahoma"/>
          <w:lang w:val="af-ZA" w:eastAsia="ru-RU"/>
        </w:rPr>
        <w:t xml:space="preserve"> 77-</w:t>
      </w:r>
      <w:proofErr w:type="spellStart"/>
      <w:r w:rsidRPr="00327774">
        <w:rPr>
          <w:rFonts w:ascii="GHEA Grapalat" w:hAnsi="GHEA Grapalat" w:cs="Arial"/>
          <w:lang w:eastAsia="ru-RU"/>
        </w:rPr>
        <w:t>րդ</w:t>
      </w:r>
      <w:proofErr w:type="spellEnd"/>
      <w:r w:rsidRPr="00327774">
        <w:rPr>
          <w:rFonts w:ascii="GHEA Grapalat" w:hAnsi="GHEA Grapalat" w:cs="Tahoma"/>
          <w:lang w:val="af-ZA" w:eastAsia="ru-RU"/>
        </w:rPr>
        <w:t xml:space="preserve"> </w:t>
      </w:r>
      <w:proofErr w:type="spellStart"/>
      <w:r w:rsidRPr="00327774">
        <w:rPr>
          <w:rFonts w:ascii="GHEA Grapalat" w:hAnsi="GHEA Grapalat" w:cs="Arial"/>
          <w:lang w:eastAsia="ru-RU"/>
        </w:rPr>
        <w:t>հոդվածի</w:t>
      </w:r>
      <w:proofErr w:type="spellEnd"/>
      <w:r w:rsidRPr="00327774">
        <w:rPr>
          <w:rFonts w:ascii="GHEA Grapalat" w:hAnsi="GHEA Grapalat" w:cs="Tahoma"/>
          <w:lang w:val="af-ZA" w:eastAsia="ru-RU"/>
        </w:rPr>
        <w:t xml:space="preserve"> 1-</w:t>
      </w:r>
      <w:proofErr w:type="spellStart"/>
      <w:r w:rsidRPr="00327774">
        <w:rPr>
          <w:rFonts w:ascii="GHEA Grapalat" w:hAnsi="GHEA Grapalat" w:cs="Arial"/>
          <w:lang w:eastAsia="ru-RU"/>
        </w:rPr>
        <w:t>ին</w:t>
      </w:r>
      <w:proofErr w:type="spellEnd"/>
      <w:r w:rsidRPr="00327774">
        <w:rPr>
          <w:rFonts w:ascii="GHEA Grapalat" w:hAnsi="GHEA Grapalat" w:cs="Tahoma"/>
          <w:lang w:val="af-ZA" w:eastAsia="ru-RU"/>
        </w:rPr>
        <w:t xml:space="preserve"> </w:t>
      </w:r>
      <w:proofErr w:type="spellStart"/>
      <w:r w:rsidRPr="00327774">
        <w:rPr>
          <w:rFonts w:ascii="GHEA Grapalat" w:hAnsi="GHEA Grapalat" w:cs="Arial"/>
          <w:lang w:eastAsia="ru-RU"/>
        </w:rPr>
        <w:t>մասը</w:t>
      </w:r>
      <w:proofErr w:type="spellEnd"/>
      <w:r w:rsidRPr="00327774">
        <w:rPr>
          <w:rFonts w:ascii="GHEA Grapalat" w:hAnsi="GHEA Grapalat" w:cs="Arial"/>
          <w:lang w:eastAsia="ru-RU"/>
        </w:rPr>
        <w:t>՝</w:t>
      </w:r>
      <w:r w:rsidRPr="00327774">
        <w:rPr>
          <w:rFonts w:ascii="GHEA Grapalat" w:hAnsi="GHEA Grapalat" w:cs="Tahoma"/>
          <w:lang w:val="af-ZA" w:eastAsia="ru-RU"/>
        </w:rPr>
        <w:t xml:space="preserve"> </w:t>
      </w:r>
      <w:r w:rsidRPr="00327774">
        <w:rPr>
          <w:rFonts w:ascii="GHEA Grapalat" w:eastAsia="Arial Unicode MS" w:hAnsi="GHEA Grapalat" w:cs="Sylfaen"/>
          <w:shd w:val="clear" w:color="auto" w:fill="FFFFFF"/>
          <w:lang w:val="hy-AM" w:eastAsia="ru-RU"/>
        </w:rPr>
        <w:t>Հայաստանի</w:t>
      </w:r>
      <w:r w:rsidRPr="00327774">
        <w:rPr>
          <w:rFonts w:ascii="GHEA Grapalat" w:eastAsia="Arial Unicode MS" w:hAnsi="GHEA Grapalat" w:cs="Arial Armenian"/>
          <w:shd w:val="clear" w:color="auto" w:fill="FFFFFF"/>
          <w:lang w:val="hy-AM" w:eastAsia="ru-RU"/>
        </w:rPr>
        <w:t xml:space="preserve"> </w:t>
      </w:r>
      <w:r w:rsidRPr="00327774">
        <w:rPr>
          <w:rFonts w:ascii="GHEA Grapalat" w:eastAsia="Arial Unicode MS" w:hAnsi="GHEA Grapalat" w:cs="Sylfaen"/>
          <w:shd w:val="clear" w:color="auto" w:fill="FFFFFF"/>
          <w:lang w:val="hy-AM" w:eastAsia="ru-RU"/>
        </w:rPr>
        <w:t>Հանրապետության</w:t>
      </w:r>
      <w:r w:rsidRPr="00327774">
        <w:rPr>
          <w:rFonts w:ascii="GHEA Grapalat" w:eastAsia="Arial Unicode MS" w:hAnsi="GHEA Grapalat" w:cs="Arial Armenian"/>
          <w:shd w:val="clear" w:color="auto" w:fill="FFFFFF"/>
          <w:lang w:val="hy-AM" w:eastAsia="ru-RU"/>
        </w:rPr>
        <w:t xml:space="preserve"> </w:t>
      </w:r>
      <w:r w:rsidRPr="00327774">
        <w:rPr>
          <w:rFonts w:ascii="GHEA Grapalat" w:eastAsia="Arial Unicode MS" w:hAnsi="GHEA Grapalat" w:cs="Sylfaen"/>
          <w:shd w:val="clear" w:color="auto" w:fill="FFFFFF"/>
          <w:lang w:val="hy-AM" w:eastAsia="ru-RU"/>
        </w:rPr>
        <w:t>կառավարությունը</w:t>
      </w:r>
      <w:r w:rsidRPr="00327774">
        <w:rPr>
          <w:rFonts w:ascii="GHEA Grapalat" w:eastAsia="Arial Unicode MS" w:hAnsi="GHEA Grapalat" w:cs="Arial Armenian"/>
          <w:shd w:val="clear" w:color="auto" w:fill="FFFFFF"/>
          <w:lang w:val="hy-AM" w:eastAsia="ru-RU"/>
        </w:rPr>
        <w:t xml:space="preserve">   </w:t>
      </w:r>
      <w:r w:rsidRPr="00327774">
        <w:rPr>
          <w:rFonts w:ascii="GHEA Grapalat" w:eastAsia="Arial Unicode MS" w:hAnsi="GHEA Grapalat" w:cs="Sylfaen"/>
          <w:shd w:val="clear" w:color="auto" w:fill="FFFFFF"/>
          <w:lang w:val="hy-AM" w:eastAsia="ru-RU"/>
        </w:rPr>
        <w:t>ո</w:t>
      </w:r>
      <w:r w:rsidRPr="00327774">
        <w:rPr>
          <w:rFonts w:ascii="GHEA Grapalat" w:eastAsia="Arial Unicode MS" w:hAnsi="GHEA Grapalat" w:cs="Arial Armenian"/>
          <w:shd w:val="clear" w:color="auto" w:fill="FFFFFF"/>
          <w:lang w:val="hy-AM" w:eastAsia="ru-RU"/>
        </w:rPr>
        <w:t xml:space="preserve"> </w:t>
      </w:r>
      <w:r w:rsidRPr="00327774">
        <w:rPr>
          <w:rFonts w:ascii="GHEA Grapalat" w:eastAsia="Arial Unicode MS" w:hAnsi="GHEA Grapalat" w:cs="Sylfaen"/>
          <w:shd w:val="clear" w:color="auto" w:fill="FFFFFF"/>
          <w:lang w:val="hy-AM" w:eastAsia="ru-RU"/>
        </w:rPr>
        <w:t>ր</w:t>
      </w:r>
      <w:r w:rsidRPr="00327774">
        <w:rPr>
          <w:rFonts w:ascii="GHEA Grapalat" w:eastAsia="Arial Unicode MS" w:hAnsi="GHEA Grapalat" w:cs="Arial Armenian"/>
          <w:shd w:val="clear" w:color="auto" w:fill="FFFFFF"/>
          <w:lang w:val="hy-AM" w:eastAsia="ru-RU"/>
        </w:rPr>
        <w:t xml:space="preserve"> </w:t>
      </w:r>
      <w:r w:rsidRPr="00327774">
        <w:rPr>
          <w:rFonts w:ascii="GHEA Grapalat" w:eastAsia="Arial Unicode MS" w:hAnsi="GHEA Grapalat" w:cs="Sylfaen"/>
          <w:shd w:val="clear" w:color="auto" w:fill="FFFFFF"/>
          <w:lang w:val="hy-AM" w:eastAsia="ru-RU"/>
        </w:rPr>
        <w:t>ո</w:t>
      </w:r>
      <w:r w:rsidRPr="00327774">
        <w:rPr>
          <w:rFonts w:ascii="GHEA Grapalat" w:eastAsia="Arial Unicode MS" w:hAnsi="GHEA Grapalat" w:cs="Arial Armenian"/>
          <w:shd w:val="clear" w:color="auto" w:fill="FFFFFF"/>
          <w:lang w:val="hy-AM" w:eastAsia="ru-RU"/>
        </w:rPr>
        <w:t xml:space="preserve"> </w:t>
      </w:r>
      <w:r w:rsidRPr="00327774">
        <w:rPr>
          <w:rFonts w:ascii="GHEA Grapalat" w:eastAsia="Arial Unicode MS" w:hAnsi="GHEA Grapalat" w:cs="Sylfaen"/>
          <w:shd w:val="clear" w:color="auto" w:fill="FFFFFF"/>
          <w:lang w:val="hy-AM" w:eastAsia="ru-RU"/>
        </w:rPr>
        <w:t>շ</w:t>
      </w:r>
      <w:r w:rsidRPr="00327774">
        <w:rPr>
          <w:rFonts w:ascii="GHEA Grapalat" w:eastAsia="Arial Unicode MS" w:hAnsi="GHEA Grapalat" w:cs="Arial Armenian"/>
          <w:shd w:val="clear" w:color="auto" w:fill="FFFFFF"/>
          <w:lang w:val="hy-AM" w:eastAsia="ru-RU"/>
        </w:rPr>
        <w:t xml:space="preserve"> </w:t>
      </w:r>
      <w:r w:rsidRPr="00327774">
        <w:rPr>
          <w:rFonts w:ascii="GHEA Grapalat" w:eastAsia="Arial Unicode MS" w:hAnsi="GHEA Grapalat" w:cs="Sylfaen"/>
          <w:shd w:val="clear" w:color="auto" w:fill="FFFFFF"/>
          <w:lang w:val="hy-AM" w:eastAsia="ru-RU"/>
        </w:rPr>
        <w:t>ու</w:t>
      </w:r>
      <w:r w:rsidRPr="00327774">
        <w:rPr>
          <w:rFonts w:ascii="GHEA Grapalat" w:eastAsia="Arial Unicode MS" w:hAnsi="GHEA Grapalat" w:cs="Arial Armenian"/>
          <w:shd w:val="clear" w:color="auto" w:fill="FFFFFF"/>
          <w:lang w:val="hy-AM" w:eastAsia="ru-RU"/>
        </w:rPr>
        <w:t xml:space="preserve"> </w:t>
      </w:r>
      <w:r w:rsidRPr="00327774">
        <w:rPr>
          <w:rFonts w:ascii="GHEA Grapalat" w:eastAsia="Arial Unicode MS" w:hAnsi="GHEA Grapalat" w:cs="Sylfaen"/>
          <w:shd w:val="clear" w:color="auto" w:fill="FFFFFF"/>
          <w:lang w:val="hy-AM" w:eastAsia="ru-RU"/>
        </w:rPr>
        <w:t>մ</w:t>
      </w:r>
      <w:r w:rsidRPr="00327774">
        <w:rPr>
          <w:rFonts w:ascii="GHEA Grapalat" w:eastAsia="Arial Unicode MS" w:hAnsi="GHEA Grapalat" w:cs="Arial Armenian"/>
          <w:shd w:val="clear" w:color="auto" w:fill="FFFFFF"/>
          <w:lang w:val="hy-AM" w:eastAsia="ru-RU"/>
        </w:rPr>
        <w:t xml:space="preserve">   </w:t>
      </w:r>
      <w:r w:rsidRPr="00327774">
        <w:rPr>
          <w:rFonts w:ascii="GHEA Grapalat" w:eastAsia="Arial Unicode MS" w:hAnsi="GHEA Grapalat" w:cs="Sylfaen"/>
          <w:shd w:val="clear" w:color="auto" w:fill="FFFFFF"/>
          <w:lang w:val="hy-AM" w:eastAsia="ru-RU"/>
        </w:rPr>
        <w:t>է</w:t>
      </w:r>
      <w:r w:rsidRPr="00327774">
        <w:rPr>
          <w:rFonts w:ascii="GHEA Grapalat" w:eastAsia="Arial Unicode MS" w:hAnsi="GHEA Grapalat" w:cs="Arial Armenian"/>
          <w:shd w:val="clear" w:color="auto" w:fill="FFFFFF"/>
          <w:lang w:val="hy-AM" w:eastAsia="ru-RU"/>
        </w:rPr>
        <w:t>.</w:t>
      </w:r>
    </w:p>
    <w:p w:rsidR="00E562E8" w:rsidRPr="00327774" w:rsidRDefault="00E562E8" w:rsidP="00327774">
      <w:pPr>
        <w:spacing w:line="360" w:lineRule="auto"/>
        <w:ind w:firstLine="709"/>
        <w:jc w:val="both"/>
        <w:rPr>
          <w:rFonts w:ascii="GHEA Grapalat" w:hAnsi="GHEA Grapalat" w:cs="Arial"/>
          <w:color w:val="000000"/>
          <w:spacing w:val="-8"/>
          <w:lang w:val="hy-AM"/>
        </w:rPr>
      </w:pPr>
      <w:r w:rsidRPr="00327774">
        <w:rPr>
          <w:rFonts w:ascii="GHEA Grapalat" w:hAnsi="GHEA Grapalat" w:cs="Arial"/>
          <w:color w:val="000000"/>
          <w:spacing w:val="-8"/>
          <w:lang w:val="hy-AM"/>
        </w:rPr>
        <w:t>1. Հավանություն տալ «Նվազագույն ամսական աշխատավարձի մասին» օրենքում փոփոխություններ կատարելու մասին» Հայաս</w:t>
      </w:r>
      <w:r w:rsidRPr="00327774">
        <w:rPr>
          <w:rFonts w:ascii="GHEA Grapalat" w:hAnsi="GHEA Grapalat" w:cs="Arial"/>
          <w:color w:val="000000"/>
          <w:spacing w:val="-8"/>
          <w:lang w:val="hy-AM"/>
        </w:rPr>
        <w:softHyphen/>
        <w:t>տանի Հանրապետության օրենքի նախագծի (Խ-162-10.02.2022-ԱՍ-011/0) վերաբերյալ Հայաստանի Հանրապե</w:t>
      </w:r>
      <w:r w:rsidRPr="00327774">
        <w:rPr>
          <w:rFonts w:ascii="GHEA Grapalat" w:hAnsi="GHEA Grapalat" w:cs="Arial"/>
          <w:color w:val="000000"/>
          <w:spacing w:val="-8"/>
          <w:lang w:val="hy-AM"/>
        </w:rPr>
        <w:softHyphen/>
        <w:t>տու</w:t>
      </w:r>
      <w:r w:rsidRPr="00327774">
        <w:rPr>
          <w:rFonts w:ascii="GHEA Grapalat" w:hAnsi="GHEA Grapalat" w:cs="Arial"/>
          <w:color w:val="000000"/>
          <w:spacing w:val="-8"/>
          <w:lang w:val="hy-AM"/>
        </w:rPr>
        <w:softHyphen/>
        <w:t>թյան կառավարության առաջարկությանը</w:t>
      </w:r>
      <w:r w:rsidR="00EE1E0C" w:rsidRPr="00327774">
        <w:rPr>
          <w:rFonts w:ascii="GHEA Grapalat" w:hAnsi="GHEA Grapalat" w:cs="Arial"/>
          <w:color w:val="000000"/>
          <w:spacing w:val="-8"/>
          <w:lang w:val="hy-AM"/>
        </w:rPr>
        <w:t xml:space="preserve"> և պետական բյուջեի եկամուտների էական նվազեցման կամ ծախսերի ավելացման վերաբերյալ եզրակացու</w:t>
      </w:r>
      <w:r w:rsidR="00EE1E0C" w:rsidRPr="00327774">
        <w:rPr>
          <w:rFonts w:ascii="GHEA Grapalat" w:hAnsi="GHEA Grapalat" w:cs="Arial"/>
          <w:color w:val="000000"/>
          <w:spacing w:val="-8"/>
          <w:lang w:val="hy-AM"/>
        </w:rPr>
        <w:softHyphen/>
        <w:t>թյանը:</w:t>
      </w:r>
    </w:p>
    <w:p w:rsidR="00E562E8" w:rsidRPr="00327774" w:rsidRDefault="00E562E8" w:rsidP="00E562E8">
      <w:pPr>
        <w:spacing w:line="360" w:lineRule="auto"/>
        <w:ind w:firstLine="709"/>
        <w:jc w:val="both"/>
        <w:rPr>
          <w:rFonts w:ascii="GHEA Grapalat" w:hAnsi="GHEA Grapalat" w:cs="Tahoma"/>
          <w:lang w:val="af-ZA" w:eastAsia="ru-RU"/>
        </w:rPr>
      </w:pPr>
      <w:r w:rsidRPr="00327774">
        <w:rPr>
          <w:rFonts w:ascii="GHEA Grapalat" w:hAnsi="GHEA Grapalat"/>
          <w:lang w:val="af-ZA" w:eastAsia="ru-RU"/>
        </w:rPr>
        <w:t xml:space="preserve">2. </w:t>
      </w:r>
      <w:r w:rsidR="00EE1E0C" w:rsidRPr="00327774">
        <w:rPr>
          <w:rFonts w:ascii="GHEA Grapalat" w:hAnsi="GHEA Grapalat" w:cs="Arial"/>
          <w:spacing w:val="-8"/>
          <w:lang w:val="hy-AM"/>
        </w:rPr>
        <w:t>Հայաստանի</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Հանրապետության</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կառավարության</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առաջարկությունը</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և</w:t>
      </w:r>
      <w:r w:rsidR="00EE1E0C" w:rsidRPr="00327774">
        <w:rPr>
          <w:rFonts w:ascii="GHEA Grapalat" w:hAnsi="GHEA Grapalat"/>
          <w:spacing w:val="-8"/>
          <w:lang w:val="hy-AM"/>
        </w:rPr>
        <w:t xml:space="preserve"> </w:t>
      </w:r>
      <w:r w:rsidR="00EE1E0C" w:rsidRPr="00327774">
        <w:rPr>
          <w:rFonts w:ascii="GHEA Grapalat" w:hAnsi="GHEA Grapalat" w:cs="Arial"/>
          <w:spacing w:val="-8"/>
          <w:lang w:val="hy-AM"/>
        </w:rPr>
        <w:t>պետական</w:t>
      </w:r>
      <w:r w:rsidR="00EE1E0C" w:rsidRPr="00327774">
        <w:rPr>
          <w:rFonts w:ascii="GHEA Grapalat" w:hAnsi="GHEA Grapalat"/>
          <w:spacing w:val="-8"/>
          <w:lang w:val="hy-AM"/>
        </w:rPr>
        <w:t xml:space="preserve"> </w:t>
      </w:r>
      <w:r w:rsidR="00EE1E0C" w:rsidRPr="00327774">
        <w:rPr>
          <w:rFonts w:ascii="GHEA Grapalat" w:hAnsi="GHEA Grapalat" w:cs="Arial"/>
          <w:color w:val="000000"/>
          <w:spacing w:val="-8"/>
          <w:lang w:val="hy-AM"/>
        </w:rPr>
        <w:t>բյուջեի</w:t>
      </w:r>
      <w:r w:rsidR="00EE1E0C" w:rsidRPr="00327774">
        <w:rPr>
          <w:rFonts w:ascii="GHEA Grapalat" w:hAnsi="GHEA Grapalat" w:cs="Times Armenian"/>
          <w:color w:val="000000"/>
          <w:spacing w:val="-8"/>
          <w:lang w:val="af-ZA"/>
        </w:rPr>
        <w:t xml:space="preserve"> </w:t>
      </w:r>
      <w:r w:rsidR="00EE1E0C" w:rsidRPr="00327774">
        <w:rPr>
          <w:rFonts w:ascii="GHEA Grapalat" w:hAnsi="GHEA Grapalat" w:cs="Arial"/>
          <w:color w:val="000000"/>
          <w:spacing w:val="-8"/>
          <w:lang w:val="hy-AM"/>
        </w:rPr>
        <w:t>եկամուտների</w:t>
      </w:r>
      <w:r w:rsidR="00EE1E0C" w:rsidRPr="00327774">
        <w:rPr>
          <w:rFonts w:ascii="GHEA Grapalat" w:hAnsi="GHEA Grapalat" w:cs="Sylfaen"/>
          <w:spacing w:val="-8"/>
          <w:lang w:val="af-ZA"/>
        </w:rPr>
        <w:t xml:space="preserve"> </w:t>
      </w:r>
      <w:r w:rsidR="00EE1E0C" w:rsidRPr="00327774">
        <w:rPr>
          <w:rFonts w:ascii="GHEA Grapalat" w:hAnsi="GHEA Grapalat" w:cs="Arial"/>
          <w:spacing w:val="-8"/>
          <w:lang w:val="af-ZA"/>
        </w:rPr>
        <w:t>էական</w:t>
      </w:r>
      <w:r w:rsidR="00EE1E0C" w:rsidRPr="00327774">
        <w:rPr>
          <w:rFonts w:ascii="GHEA Grapalat" w:hAnsi="GHEA Grapalat" w:cs="Sylfaen"/>
          <w:spacing w:val="-8"/>
          <w:lang w:val="af-ZA"/>
        </w:rPr>
        <w:t xml:space="preserve"> </w:t>
      </w:r>
      <w:r w:rsidR="00EE1E0C" w:rsidRPr="00327774">
        <w:rPr>
          <w:rFonts w:ascii="GHEA Grapalat" w:hAnsi="GHEA Grapalat" w:cs="Arial"/>
          <w:spacing w:val="-8"/>
          <w:lang w:val="af-ZA"/>
        </w:rPr>
        <w:t>նվազեցման</w:t>
      </w:r>
      <w:r w:rsidR="00EE1E0C" w:rsidRPr="00327774">
        <w:rPr>
          <w:rFonts w:ascii="GHEA Grapalat" w:hAnsi="GHEA Grapalat" w:cs="Sylfaen"/>
          <w:spacing w:val="-8"/>
          <w:lang w:val="af-ZA"/>
        </w:rPr>
        <w:t xml:space="preserve"> </w:t>
      </w:r>
      <w:r w:rsidR="00EE1E0C" w:rsidRPr="00327774">
        <w:rPr>
          <w:rFonts w:ascii="GHEA Grapalat" w:hAnsi="GHEA Grapalat" w:cs="Arial"/>
          <w:spacing w:val="-8"/>
          <w:lang w:val="af-ZA"/>
        </w:rPr>
        <w:t>կամ</w:t>
      </w:r>
      <w:r w:rsidR="00EE1E0C" w:rsidRPr="00327774">
        <w:rPr>
          <w:rFonts w:ascii="GHEA Grapalat" w:hAnsi="GHEA Grapalat" w:cs="Sylfaen"/>
          <w:spacing w:val="-8"/>
          <w:lang w:val="af-ZA"/>
        </w:rPr>
        <w:t xml:space="preserve"> </w:t>
      </w:r>
      <w:r w:rsidR="00EE1E0C" w:rsidRPr="00327774">
        <w:rPr>
          <w:rFonts w:ascii="GHEA Grapalat" w:hAnsi="GHEA Grapalat" w:cs="Arial"/>
          <w:spacing w:val="-8"/>
          <w:lang w:val="af-ZA"/>
        </w:rPr>
        <w:t>ծախսերի</w:t>
      </w:r>
      <w:r w:rsidR="00EE1E0C" w:rsidRPr="00327774">
        <w:rPr>
          <w:rFonts w:ascii="GHEA Grapalat" w:hAnsi="GHEA Grapalat" w:cs="Sylfaen"/>
          <w:spacing w:val="-8"/>
          <w:lang w:val="af-ZA"/>
        </w:rPr>
        <w:t xml:space="preserve"> </w:t>
      </w:r>
      <w:r w:rsidR="00EE1E0C" w:rsidRPr="00327774">
        <w:rPr>
          <w:rFonts w:ascii="GHEA Grapalat" w:hAnsi="GHEA Grapalat" w:cs="Arial"/>
          <w:spacing w:val="-8"/>
          <w:lang w:val="af-ZA"/>
        </w:rPr>
        <w:t>ավելացման</w:t>
      </w:r>
      <w:r w:rsidR="00EE1E0C" w:rsidRPr="00327774">
        <w:rPr>
          <w:rFonts w:ascii="GHEA Grapalat" w:hAnsi="GHEA Grapalat"/>
          <w:bCs/>
          <w:iCs/>
          <w:color w:val="000000"/>
          <w:spacing w:val="-8"/>
          <w:shd w:val="clear" w:color="auto" w:fill="FFFFFF"/>
          <w:lang w:val="hy-AM"/>
        </w:rPr>
        <w:t xml:space="preserve"> </w:t>
      </w:r>
      <w:r w:rsidR="00EE1E0C" w:rsidRPr="00327774">
        <w:rPr>
          <w:rFonts w:ascii="GHEA Grapalat" w:hAnsi="GHEA Grapalat" w:cs="Arial"/>
          <w:bCs/>
          <w:iCs/>
          <w:color w:val="000000"/>
          <w:spacing w:val="-8"/>
          <w:shd w:val="clear" w:color="auto" w:fill="FFFFFF"/>
          <w:lang w:val="hy-AM"/>
        </w:rPr>
        <w:t>վերաբերյալ</w:t>
      </w:r>
      <w:r w:rsidR="00EE1E0C" w:rsidRPr="00327774">
        <w:rPr>
          <w:rFonts w:ascii="GHEA Grapalat" w:hAnsi="GHEA Grapalat"/>
          <w:bCs/>
          <w:iCs/>
          <w:color w:val="000000"/>
          <w:spacing w:val="-8"/>
          <w:shd w:val="clear" w:color="auto" w:fill="FFFFFF"/>
          <w:lang w:val="hy-AM"/>
        </w:rPr>
        <w:t xml:space="preserve"> </w:t>
      </w:r>
      <w:r w:rsidR="00EE1E0C" w:rsidRPr="00327774">
        <w:rPr>
          <w:rFonts w:ascii="GHEA Grapalat" w:hAnsi="GHEA Grapalat" w:cs="Arial"/>
          <w:bCs/>
          <w:iCs/>
          <w:color w:val="000000"/>
          <w:spacing w:val="-8"/>
          <w:shd w:val="clear" w:color="auto" w:fill="FFFFFF"/>
          <w:lang w:val="hy-AM"/>
        </w:rPr>
        <w:t>եզրակացու</w:t>
      </w:r>
      <w:r w:rsidR="00EE1E0C" w:rsidRPr="00327774">
        <w:rPr>
          <w:rFonts w:ascii="GHEA Grapalat" w:hAnsi="GHEA Grapalat"/>
          <w:bCs/>
          <w:iCs/>
          <w:color w:val="000000"/>
          <w:spacing w:val="-8"/>
          <w:shd w:val="clear" w:color="auto" w:fill="FFFFFF"/>
          <w:lang w:val="hy-AM"/>
        </w:rPr>
        <w:softHyphen/>
      </w:r>
      <w:r w:rsidR="00EE1E0C" w:rsidRPr="00327774">
        <w:rPr>
          <w:rFonts w:ascii="GHEA Grapalat" w:hAnsi="GHEA Grapalat" w:cs="Arial"/>
          <w:bCs/>
          <w:iCs/>
          <w:color w:val="000000"/>
          <w:spacing w:val="-8"/>
          <w:shd w:val="clear" w:color="auto" w:fill="FFFFFF"/>
          <w:lang w:val="hy-AM"/>
        </w:rPr>
        <w:t>թյունը</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սահմանված</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կարգով</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ներկայացնել</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Հայաստանի</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Հանրապետության</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Ազգային</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ժողովի</w:t>
      </w:r>
      <w:r w:rsidR="00EE1E0C" w:rsidRPr="00327774">
        <w:rPr>
          <w:rFonts w:ascii="GHEA Grapalat" w:hAnsi="GHEA Grapalat"/>
          <w:spacing w:val="-8"/>
          <w:lang w:val="af-ZA"/>
        </w:rPr>
        <w:t xml:space="preserve"> </w:t>
      </w:r>
      <w:r w:rsidR="00EE1E0C" w:rsidRPr="00327774">
        <w:rPr>
          <w:rFonts w:ascii="GHEA Grapalat" w:hAnsi="GHEA Grapalat" w:cs="Arial"/>
          <w:spacing w:val="-8"/>
          <w:lang w:val="hy-AM"/>
        </w:rPr>
        <w:t>աշխատակազմ</w:t>
      </w:r>
      <w:r w:rsidR="00EE1E0C" w:rsidRPr="00327774">
        <w:rPr>
          <w:rFonts w:ascii="GHEA Grapalat" w:hAnsi="GHEA Grapalat"/>
          <w:spacing w:val="-8"/>
          <w:lang w:val="af-ZA"/>
        </w:rPr>
        <w:t>:</w:t>
      </w:r>
    </w:p>
    <w:p w:rsidR="00E562E8" w:rsidRPr="00E562E8" w:rsidRDefault="00E562E8" w:rsidP="00E562E8">
      <w:pPr>
        <w:spacing w:line="360" w:lineRule="auto"/>
        <w:ind w:firstLine="709"/>
        <w:jc w:val="both"/>
        <w:rPr>
          <w:rFonts w:ascii="GHEA Grapalat" w:hAnsi="GHEA Grapalat" w:cs="Tahoma"/>
          <w:sz w:val="36"/>
          <w:szCs w:val="22"/>
          <w:lang w:val="af-ZA" w:eastAsia="ru-RU"/>
        </w:rPr>
      </w:pPr>
    </w:p>
    <w:p w:rsidR="00E562E8" w:rsidRPr="00E562E8" w:rsidRDefault="00E562E8" w:rsidP="00E562E8">
      <w:pPr>
        <w:ind w:firstLine="567"/>
        <w:rPr>
          <w:rFonts w:ascii="GHEA Grapalat" w:hAnsi="GHEA Grapalat" w:cs="Arial Armenian"/>
          <w:lang w:val="hy-AM" w:eastAsia="ru-RU"/>
        </w:rPr>
      </w:pPr>
      <w:r w:rsidRPr="00E562E8">
        <w:rPr>
          <w:rFonts w:ascii="GHEA Grapalat" w:hAnsi="GHEA Grapalat" w:cs="Sylfaen"/>
          <w:lang w:val="hy-AM" w:eastAsia="ru-RU"/>
        </w:rPr>
        <w:t>ՀԱՅԱՍՏԱՆԻ</w:t>
      </w:r>
      <w:r w:rsidRPr="00E562E8">
        <w:rPr>
          <w:rFonts w:ascii="GHEA Grapalat" w:hAnsi="GHEA Grapalat" w:cs="Arial Armenian"/>
          <w:lang w:val="hy-AM" w:eastAsia="ru-RU"/>
        </w:rPr>
        <w:t xml:space="preserve"> </w:t>
      </w:r>
      <w:r w:rsidRPr="00E562E8">
        <w:rPr>
          <w:rFonts w:ascii="GHEA Grapalat" w:hAnsi="GHEA Grapalat" w:cs="Sylfaen"/>
          <w:lang w:val="hy-AM" w:eastAsia="ru-RU"/>
        </w:rPr>
        <w:t>ՀԱՆՐԱՊԵՏՈՒԹՅԱՆ</w:t>
      </w:r>
    </w:p>
    <w:p w:rsidR="00E562E8" w:rsidRPr="00E562E8" w:rsidRDefault="00E562E8" w:rsidP="00E562E8">
      <w:pPr>
        <w:tabs>
          <w:tab w:val="left" w:pos="993"/>
          <w:tab w:val="left" w:pos="1260"/>
        </w:tabs>
        <w:contextualSpacing/>
        <w:jc w:val="both"/>
        <w:rPr>
          <w:rFonts w:ascii="GHEA Grapalat" w:hAnsi="GHEA Grapalat" w:cs="Sylfaen"/>
          <w:lang w:val="hy-AM"/>
        </w:rPr>
      </w:pPr>
      <w:r w:rsidRPr="00E562E8">
        <w:rPr>
          <w:rFonts w:ascii="GHEA Grapalat" w:hAnsi="GHEA Grapalat"/>
          <w:lang w:val="hy-AM"/>
        </w:rPr>
        <w:t xml:space="preserve">                        </w:t>
      </w:r>
      <w:r w:rsidRPr="00E562E8">
        <w:rPr>
          <w:rFonts w:ascii="GHEA Grapalat" w:hAnsi="GHEA Grapalat" w:cs="Sylfaen"/>
          <w:lang w:val="hy-AM"/>
        </w:rPr>
        <w:t>ՎԱՐՉԱՊԵՏ</w:t>
      </w:r>
      <w:r w:rsidRPr="00E562E8">
        <w:rPr>
          <w:rFonts w:ascii="GHEA Grapalat" w:hAnsi="GHEA Grapalat" w:cs="Arial Armenian"/>
          <w:lang w:val="hy-AM"/>
        </w:rPr>
        <w:tab/>
      </w:r>
      <w:r w:rsidRPr="00E562E8">
        <w:rPr>
          <w:rFonts w:ascii="GHEA Grapalat" w:hAnsi="GHEA Grapalat" w:cs="Arial Armenian"/>
          <w:lang w:val="hy-AM"/>
        </w:rPr>
        <w:tab/>
      </w:r>
      <w:r w:rsidRPr="00E562E8">
        <w:rPr>
          <w:rFonts w:ascii="GHEA Grapalat" w:hAnsi="GHEA Grapalat" w:cs="Arial Armenian"/>
          <w:lang w:val="hy-AM"/>
        </w:rPr>
        <w:tab/>
        <w:t xml:space="preserve">                                Ն</w:t>
      </w:r>
      <w:r w:rsidRPr="00E562E8">
        <w:rPr>
          <w:rFonts w:ascii="GHEA Grapalat" w:hAnsi="GHEA Grapalat" w:cs="Sylfaen"/>
          <w:lang w:val="hy-AM"/>
        </w:rPr>
        <w:t>.</w:t>
      </w:r>
      <w:r w:rsidRPr="00E562E8">
        <w:rPr>
          <w:rFonts w:ascii="GHEA Grapalat" w:hAnsi="GHEA Grapalat" w:cs="Arial Armenian"/>
          <w:lang w:val="hy-AM"/>
        </w:rPr>
        <w:t xml:space="preserve"> ՓԱՇԻՆ</w:t>
      </w:r>
      <w:r w:rsidRPr="00E562E8">
        <w:rPr>
          <w:rFonts w:ascii="GHEA Grapalat" w:hAnsi="GHEA Grapalat" w:cs="Sylfaen"/>
          <w:lang w:val="hy-AM"/>
        </w:rPr>
        <w:t>ՅԱՆ</w:t>
      </w:r>
    </w:p>
    <w:p w:rsidR="00E562E8" w:rsidRPr="00E562E8" w:rsidRDefault="00E562E8" w:rsidP="00E562E8">
      <w:pPr>
        <w:rPr>
          <w:rFonts w:ascii="GHEA Grapalat" w:hAnsi="GHEA Grapalat" w:cs="Sylfaen"/>
          <w:lang w:val="hy-AM" w:eastAsia="ru-RU"/>
        </w:rPr>
      </w:pPr>
    </w:p>
    <w:p w:rsidR="00E562E8" w:rsidRPr="00E562E8" w:rsidRDefault="00E562E8" w:rsidP="00E562E8">
      <w:pPr>
        <w:spacing w:line="360" w:lineRule="auto"/>
        <w:rPr>
          <w:rFonts w:ascii="GHEA Grapalat" w:hAnsi="GHEA Grapalat" w:cs="Sylfaen"/>
          <w:lang w:val="hy-AM" w:eastAsia="ru-RU"/>
        </w:rPr>
      </w:pPr>
      <w:r w:rsidRPr="00E562E8">
        <w:rPr>
          <w:rFonts w:ascii="GHEA Grapalat" w:hAnsi="GHEA Grapalat" w:cs="Sylfaen"/>
          <w:lang w:val="hy-AM" w:eastAsia="ru-RU"/>
        </w:rPr>
        <w:t xml:space="preserve">   Երևան</w:t>
      </w:r>
    </w:p>
    <w:p w:rsidR="00EE1E0C" w:rsidRDefault="00EE1E0C" w:rsidP="00EE1E0C">
      <w:pPr>
        <w:pStyle w:val="mechtex"/>
        <w:rPr>
          <w:rFonts w:ascii="GHEA Grapalat" w:hAnsi="GHEA Grapalat" w:cs="Arial"/>
          <w:lang w:val="af-ZA"/>
        </w:rPr>
      </w:pPr>
    </w:p>
    <w:p w:rsidR="00EE1E0C" w:rsidRDefault="00EE1E0C" w:rsidP="00EE1E0C">
      <w:pPr>
        <w:pStyle w:val="mechtex"/>
        <w:rPr>
          <w:rFonts w:ascii="GHEA Grapalat" w:hAnsi="GHEA Grapalat" w:cs="Arial"/>
          <w:lang w:val="af-ZA"/>
        </w:rPr>
      </w:pPr>
    </w:p>
    <w:p w:rsidR="00EE1E0C" w:rsidRPr="00EE1E0C" w:rsidRDefault="00E562E8" w:rsidP="00EE1E0C">
      <w:pPr>
        <w:pStyle w:val="mechtex"/>
        <w:rPr>
          <w:rFonts w:ascii="GHEA Grapalat" w:hAnsi="GHEA Grapalat" w:cs="Arial"/>
          <w:lang w:val="af-ZA"/>
        </w:rPr>
      </w:pPr>
      <w:r w:rsidRPr="00EE1E0C">
        <w:rPr>
          <w:rFonts w:ascii="GHEA Grapalat" w:hAnsi="GHEA Grapalat" w:cs="Arial"/>
          <w:lang w:val="af-ZA"/>
        </w:rPr>
        <w:lastRenderedPageBreak/>
        <w:t>«</w:t>
      </w:r>
      <w:r w:rsidRPr="00E562E8">
        <w:rPr>
          <w:rFonts w:ascii="GHEA Grapalat" w:hAnsi="GHEA Grapalat" w:cs="Arial"/>
          <w:lang w:val="af-ZA"/>
        </w:rPr>
        <w:t>ՆՎԱԶԱԳՈՒՅՆ</w:t>
      </w:r>
      <w:r w:rsidRPr="00EE1E0C">
        <w:rPr>
          <w:rFonts w:ascii="GHEA Grapalat" w:hAnsi="GHEA Grapalat" w:cs="Arial"/>
          <w:lang w:val="af-ZA"/>
        </w:rPr>
        <w:t xml:space="preserve"> </w:t>
      </w:r>
      <w:r w:rsidRPr="00E562E8">
        <w:rPr>
          <w:rFonts w:ascii="GHEA Grapalat" w:hAnsi="GHEA Grapalat" w:cs="Arial"/>
          <w:lang w:val="af-ZA"/>
        </w:rPr>
        <w:t>ԱՄՍԱԿԱՆ</w:t>
      </w:r>
      <w:r w:rsidRPr="00EE1E0C">
        <w:rPr>
          <w:rFonts w:ascii="GHEA Grapalat" w:hAnsi="GHEA Grapalat" w:cs="Arial"/>
          <w:lang w:val="af-ZA"/>
        </w:rPr>
        <w:t xml:space="preserve"> </w:t>
      </w:r>
      <w:r w:rsidRPr="00E562E8">
        <w:rPr>
          <w:rFonts w:ascii="GHEA Grapalat" w:hAnsi="GHEA Grapalat" w:cs="Arial"/>
          <w:lang w:val="af-ZA"/>
        </w:rPr>
        <w:t>ԱՇԽԱՏԱՎԱՐՁԻ</w:t>
      </w:r>
      <w:r w:rsidRPr="00EE1E0C">
        <w:rPr>
          <w:rFonts w:ascii="GHEA Grapalat" w:hAnsi="GHEA Grapalat" w:cs="Arial"/>
          <w:lang w:val="af-ZA"/>
        </w:rPr>
        <w:t xml:space="preserve"> </w:t>
      </w:r>
      <w:r w:rsidRPr="00E562E8">
        <w:rPr>
          <w:rFonts w:ascii="GHEA Grapalat" w:hAnsi="GHEA Grapalat" w:cs="Arial"/>
          <w:lang w:val="af-ZA"/>
        </w:rPr>
        <w:t>ՄԱՍԻՆ</w:t>
      </w:r>
      <w:r w:rsidRPr="00EE1E0C">
        <w:rPr>
          <w:rFonts w:ascii="GHEA Grapalat" w:hAnsi="GHEA Grapalat" w:cs="Arial"/>
          <w:lang w:val="af-ZA"/>
        </w:rPr>
        <w:t xml:space="preserve">» </w:t>
      </w:r>
      <w:r w:rsidRPr="00E562E8">
        <w:rPr>
          <w:rFonts w:ascii="GHEA Grapalat" w:hAnsi="GHEA Grapalat" w:cs="Arial"/>
          <w:lang w:val="af-ZA"/>
        </w:rPr>
        <w:t>ՕՐԵՆՔՈՒՄ</w:t>
      </w:r>
      <w:r w:rsidRPr="00EE1E0C">
        <w:rPr>
          <w:rFonts w:ascii="GHEA Grapalat" w:hAnsi="GHEA Grapalat" w:cs="Arial"/>
          <w:lang w:val="af-ZA"/>
        </w:rPr>
        <w:t xml:space="preserve"> </w:t>
      </w:r>
      <w:r w:rsidRPr="00E562E8">
        <w:rPr>
          <w:rFonts w:ascii="GHEA Grapalat" w:hAnsi="GHEA Grapalat" w:cs="Arial"/>
          <w:lang w:val="af-ZA"/>
        </w:rPr>
        <w:t>ՓՈՓՈԽՈՒԹՅՈՒՆ</w:t>
      </w:r>
      <w:r w:rsidRPr="00EE1E0C">
        <w:rPr>
          <w:rFonts w:ascii="GHEA Grapalat" w:hAnsi="GHEA Grapalat" w:cs="Arial"/>
          <w:lang w:val="af-ZA"/>
        </w:rPr>
        <w:t xml:space="preserve">ՆԵՐ </w:t>
      </w:r>
      <w:r w:rsidRPr="00E562E8">
        <w:rPr>
          <w:rFonts w:ascii="GHEA Grapalat" w:hAnsi="GHEA Grapalat" w:cs="Arial"/>
          <w:lang w:val="af-ZA"/>
        </w:rPr>
        <w:t>ԿԱՏԱՐԵԼՈՒ</w:t>
      </w:r>
      <w:r w:rsidRPr="00EE1E0C">
        <w:rPr>
          <w:rFonts w:ascii="GHEA Grapalat" w:hAnsi="GHEA Grapalat" w:cs="Arial"/>
          <w:lang w:val="af-ZA"/>
        </w:rPr>
        <w:t xml:space="preserve"> </w:t>
      </w:r>
      <w:r w:rsidRPr="00E562E8">
        <w:rPr>
          <w:rFonts w:ascii="GHEA Grapalat" w:hAnsi="GHEA Grapalat" w:cs="Arial"/>
          <w:lang w:val="af-ZA"/>
        </w:rPr>
        <w:t>ՄԱՍԻՆ</w:t>
      </w:r>
      <w:r w:rsidRPr="00EE1E0C">
        <w:rPr>
          <w:rFonts w:ascii="GHEA Grapalat" w:hAnsi="GHEA Grapalat" w:cs="Arial"/>
          <w:lang w:val="af-ZA"/>
        </w:rPr>
        <w:t xml:space="preserve">» </w:t>
      </w:r>
      <w:r w:rsidRPr="00E562E8">
        <w:rPr>
          <w:rFonts w:ascii="GHEA Grapalat" w:hAnsi="GHEA Grapalat" w:cs="Arial"/>
          <w:lang w:val="af-ZA"/>
        </w:rPr>
        <w:t>ՀԱՅԱՍՏԱ</w:t>
      </w:r>
      <w:r w:rsidRPr="00EE1E0C">
        <w:rPr>
          <w:rFonts w:ascii="GHEA Grapalat" w:hAnsi="GHEA Grapalat" w:cs="Arial"/>
          <w:lang w:val="af-ZA"/>
        </w:rPr>
        <w:softHyphen/>
      </w:r>
      <w:r w:rsidRPr="00E562E8">
        <w:rPr>
          <w:rFonts w:ascii="GHEA Grapalat" w:hAnsi="GHEA Grapalat" w:cs="Arial"/>
          <w:lang w:val="af-ZA"/>
        </w:rPr>
        <w:t>ՆԻ</w:t>
      </w:r>
      <w:r w:rsidRPr="00EE1E0C">
        <w:rPr>
          <w:rFonts w:ascii="GHEA Grapalat" w:hAnsi="GHEA Grapalat" w:cs="Arial"/>
          <w:lang w:val="af-ZA"/>
        </w:rPr>
        <w:t xml:space="preserve"> </w:t>
      </w:r>
      <w:r w:rsidRPr="00E562E8">
        <w:rPr>
          <w:rFonts w:ascii="GHEA Grapalat" w:hAnsi="GHEA Grapalat" w:cs="Arial"/>
          <w:lang w:val="af-ZA"/>
        </w:rPr>
        <w:t>ՀԱՆՐԱ</w:t>
      </w:r>
      <w:r w:rsidRPr="00EE1E0C">
        <w:rPr>
          <w:rFonts w:ascii="GHEA Grapalat" w:hAnsi="GHEA Grapalat" w:cs="Arial"/>
          <w:lang w:val="af-ZA"/>
        </w:rPr>
        <w:softHyphen/>
      </w:r>
      <w:r w:rsidRPr="00E562E8">
        <w:rPr>
          <w:rFonts w:ascii="GHEA Grapalat" w:hAnsi="GHEA Grapalat" w:cs="Arial"/>
          <w:lang w:val="af-ZA"/>
        </w:rPr>
        <w:t>ՊԵՏՈՒ</w:t>
      </w:r>
      <w:r w:rsidRPr="00EE1E0C">
        <w:rPr>
          <w:rFonts w:ascii="GHEA Grapalat" w:hAnsi="GHEA Grapalat" w:cs="Arial"/>
          <w:lang w:val="af-ZA"/>
        </w:rPr>
        <w:softHyphen/>
      </w:r>
      <w:r w:rsidRPr="00E562E8">
        <w:rPr>
          <w:rFonts w:ascii="GHEA Grapalat" w:hAnsi="GHEA Grapalat" w:cs="Arial"/>
          <w:lang w:val="af-ZA"/>
        </w:rPr>
        <w:t>ԹՅԱՆ</w:t>
      </w:r>
      <w:r w:rsidRPr="00EE1E0C">
        <w:rPr>
          <w:rFonts w:ascii="GHEA Grapalat" w:hAnsi="GHEA Grapalat" w:cs="Arial"/>
          <w:lang w:val="af-ZA"/>
        </w:rPr>
        <w:t xml:space="preserve"> </w:t>
      </w:r>
      <w:r w:rsidRPr="00E562E8">
        <w:rPr>
          <w:rFonts w:ascii="GHEA Grapalat" w:hAnsi="GHEA Grapalat" w:cs="Arial"/>
          <w:lang w:val="af-ZA"/>
        </w:rPr>
        <w:t>ՕՐԵՆՔԻ</w:t>
      </w:r>
      <w:r w:rsidRPr="00EE1E0C">
        <w:rPr>
          <w:rFonts w:ascii="GHEA Grapalat" w:hAnsi="GHEA Grapalat" w:cs="Arial"/>
          <w:lang w:val="af-ZA"/>
        </w:rPr>
        <w:t xml:space="preserve"> </w:t>
      </w:r>
      <w:r w:rsidRPr="00E562E8">
        <w:rPr>
          <w:rFonts w:ascii="GHEA Grapalat" w:hAnsi="GHEA Grapalat" w:cs="Arial"/>
          <w:lang w:val="af-ZA"/>
        </w:rPr>
        <w:t>ՆԱԽԱԳԾԻ</w:t>
      </w:r>
      <w:r w:rsidRPr="00EE1E0C">
        <w:rPr>
          <w:rFonts w:ascii="GHEA Grapalat" w:hAnsi="GHEA Grapalat" w:cs="Arial"/>
          <w:lang w:val="af-ZA"/>
        </w:rPr>
        <w:t xml:space="preserve"> (Խ-162-10.02.2022-ԱՍ-011/0) ՎԵՐԱ</w:t>
      </w:r>
      <w:r w:rsidRPr="00EE1E0C">
        <w:rPr>
          <w:rFonts w:ascii="GHEA Grapalat" w:hAnsi="GHEA Grapalat" w:cs="Arial"/>
          <w:lang w:val="af-ZA"/>
        </w:rPr>
        <w:softHyphen/>
        <w:t>ԲԵՐՅԱԼ ՀԱՅԱՍՏԱՆԻ ՀԱՆՐԱ</w:t>
      </w:r>
      <w:r w:rsidRPr="00EE1E0C">
        <w:rPr>
          <w:rFonts w:ascii="GHEA Grapalat" w:hAnsi="GHEA Grapalat" w:cs="Arial"/>
          <w:lang w:val="af-ZA"/>
        </w:rPr>
        <w:softHyphen/>
        <w:t>ՊԵՏՈՒԹՅԱՆ ԿԱՌԱՎԱՐՈՒԹՅԱՆ ԱՌԱՋԱՐԿՈՒԹՅՈՒՆԸ</w:t>
      </w:r>
      <w:r w:rsidR="00EE1E0C" w:rsidRPr="00EE1E0C">
        <w:rPr>
          <w:rFonts w:ascii="GHEA Grapalat" w:hAnsi="GHEA Grapalat" w:cs="Arial"/>
          <w:lang w:val="af-ZA"/>
        </w:rPr>
        <w:t xml:space="preserve"> ԵՎ ՊԵՏԱԿԱՆ ԲՅՈՒՋԵԻ ԵԿԱՄՈՒՏՆԵՐԻ ԷԱԿԱՆ ՆՎԱԶԵՑ</w:t>
      </w:r>
      <w:r w:rsidR="00EE1E0C" w:rsidRPr="00EE1E0C">
        <w:rPr>
          <w:rFonts w:ascii="GHEA Grapalat" w:hAnsi="GHEA Grapalat" w:cs="Arial"/>
          <w:lang w:val="af-ZA"/>
        </w:rPr>
        <w:softHyphen/>
        <w:t>ՄԱՆ ԿԱՄ ԾԱԽՍԵՐԻ ԱՎԵԼԱՑՄԱՆ ՎԵՐԱԲԵՐՅԱԼ</w:t>
      </w:r>
    </w:p>
    <w:p w:rsidR="00EE1E0C" w:rsidRPr="00EE1E0C" w:rsidRDefault="00EE1E0C" w:rsidP="00EE1E0C">
      <w:pPr>
        <w:pStyle w:val="mechtex"/>
        <w:rPr>
          <w:rFonts w:ascii="GHEA Grapalat" w:hAnsi="GHEA Grapalat" w:cs="Arial"/>
          <w:lang w:val="af-ZA"/>
        </w:rPr>
      </w:pPr>
      <w:r w:rsidRPr="00EE1E0C">
        <w:rPr>
          <w:rFonts w:ascii="GHEA Grapalat" w:hAnsi="GHEA Grapalat" w:cs="Arial"/>
          <w:lang w:val="af-ZA"/>
        </w:rPr>
        <w:t xml:space="preserve"> ԵԶՐԱԿԱՑՈՒ</w:t>
      </w:r>
      <w:r w:rsidRPr="00EE1E0C">
        <w:rPr>
          <w:rFonts w:ascii="GHEA Grapalat" w:hAnsi="GHEA Grapalat" w:cs="Arial"/>
          <w:lang w:val="af-ZA"/>
        </w:rPr>
        <w:softHyphen/>
        <w:t>ԹՅՈՒՆԸ</w:t>
      </w:r>
    </w:p>
    <w:p w:rsidR="00E562E8" w:rsidRPr="00E562E8" w:rsidRDefault="00E562E8" w:rsidP="00E562E8">
      <w:pPr>
        <w:jc w:val="center"/>
        <w:rPr>
          <w:rFonts w:ascii="GHEA Grapalat" w:hAnsi="GHEA Grapalat"/>
          <w:lang w:val="af-ZA" w:eastAsia="ru-RU"/>
        </w:rPr>
      </w:pPr>
    </w:p>
    <w:p w:rsidR="00E562E8" w:rsidRPr="00E562E8" w:rsidRDefault="00E562E8" w:rsidP="00E562E8">
      <w:pPr>
        <w:jc w:val="center"/>
        <w:rPr>
          <w:rFonts w:ascii="GHEA Grapalat" w:hAnsi="GHEA Grapalat"/>
          <w:lang w:val="af-ZA" w:eastAsia="ru-RU"/>
        </w:rPr>
      </w:pPr>
    </w:p>
    <w:p w:rsidR="00E562E8" w:rsidRPr="00E562E8" w:rsidRDefault="00E562E8" w:rsidP="00E562E8">
      <w:pPr>
        <w:rPr>
          <w:rFonts w:ascii="GHEA Grapalat" w:hAnsi="GHEA Grapalat"/>
          <w:sz w:val="20"/>
          <w:szCs w:val="20"/>
          <w:lang w:val="af-ZA" w:eastAsia="ru-RU"/>
        </w:rPr>
      </w:pPr>
    </w:p>
    <w:p w:rsidR="00E562E8" w:rsidRPr="00E562E8" w:rsidRDefault="00E562E8" w:rsidP="00E562E8">
      <w:pPr>
        <w:tabs>
          <w:tab w:val="left" w:pos="0"/>
        </w:tabs>
        <w:spacing w:line="360" w:lineRule="auto"/>
        <w:ind w:firstLine="567"/>
        <w:jc w:val="both"/>
        <w:rPr>
          <w:rFonts w:ascii="GHEA Grapalat" w:hAnsi="GHEA Grapalat"/>
          <w:lang w:val="hy-AM" w:eastAsia="ru-RU"/>
        </w:rPr>
      </w:pPr>
      <w:r w:rsidRPr="00E562E8">
        <w:rPr>
          <w:rFonts w:ascii="GHEA Grapalat" w:hAnsi="GHEA Grapalat"/>
          <w:spacing w:val="-6"/>
          <w:lang w:val="hy-AM" w:eastAsia="ru-RU"/>
        </w:rPr>
        <w:t xml:space="preserve">«Նվազագույն ամսական աշխատավարձի մասին» </w:t>
      </w:r>
      <w:r w:rsidRPr="00E562E8">
        <w:rPr>
          <w:rFonts w:ascii="GHEA Grapalat" w:hAnsi="GHEA Grapalat"/>
          <w:lang w:val="hy-AM" w:eastAsia="ru-RU"/>
        </w:rPr>
        <w:t>օրենքում փոփոխություն</w:t>
      </w:r>
      <w:r w:rsidR="00346E47">
        <w:rPr>
          <w:rFonts w:ascii="GHEA Grapalat" w:hAnsi="GHEA Grapalat"/>
          <w:lang w:val="hy-AM" w:eastAsia="ru-RU"/>
        </w:rPr>
        <w:t>ներ</w:t>
      </w:r>
      <w:r w:rsidRPr="00E562E8">
        <w:rPr>
          <w:rFonts w:ascii="GHEA Grapalat" w:hAnsi="GHEA Grapalat"/>
          <w:lang w:val="hy-AM" w:eastAsia="ru-RU"/>
        </w:rPr>
        <w:t xml:space="preserve"> կատարելու մասին» </w:t>
      </w:r>
      <w:proofErr w:type="spellStart"/>
      <w:r w:rsidRPr="00E562E8">
        <w:rPr>
          <w:rFonts w:ascii="GHEA Grapalat" w:hAnsi="GHEA Grapalat" w:cs="Sylfaen"/>
          <w:bCs/>
          <w:color w:val="000000"/>
          <w:spacing w:val="-8"/>
          <w:lang w:val="fr-FR"/>
        </w:rPr>
        <w:t>Հայաստանի</w:t>
      </w:r>
      <w:proofErr w:type="spellEnd"/>
      <w:r w:rsidRPr="00E562E8">
        <w:rPr>
          <w:rFonts w:ascii="GHEA Grapalat" w:hAnsi="GHEA Grapalat" w:cs="Arial Armenian"/>
          <w:bCs/>
          <w:color w:val="000000"/>
          <w:spacing w:val="-8"/>
          <w:lang w:val="fr-FR"/>
        </w:rPr>
        <w:t xml:space="preserve"> </w:t>
      </w:r>
      <w:proofErr w:type="spellStart"/>
      <w:r w:rsidRPr="00E562E8">
        <w:rPr>
          <w:rFonts w:ascii="GHEA Grapalat" w:hAnsi="GHEA Grapalat" w:cs="Sylfaen"/>
          <w:bCs/>
          <w:color w:val="000000"/>
          <w:spacing w:val="-8"/>
          <w:lang w:val="fr-FR"/>
        </w:rPr>
        <w:t>Հանրա</w:t>
      </w:r>
      <w:r w:rsidRPr="00E562E8">
        <w:rPr>
          <w:rFonts w:ascii="GHEA Grapalat" w:hAnsi="GHEA Grapalat" w:cs="Sylfaen"/>
          <w:bCs/>
          <w:color w:val="000000"/>
          <w:spacing w:val="-8"/>
          <w:lang w:val="fr-FR"/>
        </w:rPr>
        <w:softHyphen/>
        <w:t>պետության</w:t>
      </w:r>
      <w:proofErr w:type="spellEnd"/>
      <w:r w:rsidRPr="00E562E8">
        <w:rPr>
          <w:rFonts w:ascii="GHEA Grapalat" w:hAnsi="GHEA Grapalat"/>
          <w:lang w:val="hy-AM" w:eastAsia="ru-RU"/>
        </w:rPr>
        <w:t xml:space="preserve"> օրենքի նախագծով (այսուհետ՝ նախագիծ) առաջարկվում է Հայաստանի Հանրա</w:t>
      </w:r>
      <w:r w:rsidRPr="00E562E8">
        <w:rPr>
          <w:rFonts w:ascii="GHEA Grapalat" w:hAnsi="GHEA Grapalat"/>
          <w:lang w:val="hy-AM" w:eastAsia="ru-RU"/>
        </w:rPr>
        <w:softHyphen/>
        <w:t>պետությունում նվազագույն ամսական աշխատավար</w:t>
      </w:r>
      <w:r w:rsidRPr="00E562E8">
        <w:rPr>
          <w:rFonts w:ascii="GHEA Grapalat" w:hAnsi="GHEA Grapalat"/>
          <w:lang w:val="hy-AM" w:eastAsia="ru-RU"/>
        </w:rPr>
        <w:softHyphen/>
        <w:t xml:space="preserve">ձի չափը բարձրացնել՝ 68000 ՀՀ դրամից դարձնելով 80 000 ՀՀ դրամ և ըստ այդմ սահմանել գործավարձով և ժամավճարով վարձատրվող աշխատակիցների համար ժամային տարիֆային դրույքի նոր նվազագույն չափեր: </w:t>
      </w:r>
    </w:p>
    <w:p w:rsidR="00E562E8" w:rsidRPr="00E562E8" w:rsidRDefault="00E562E8" w:rsidP="00E562E8">
      <w:pPr>
        <w:tabs>
          <w:tab w:val="left" w:pos="0"/>
        </w:tabs>
        <w:spacing w:line="360" w:lineRule="auto"/>
        <w:ind w:firstLine="567"/>
        <w:jc w:val="both"/>
        <w:rPr>
          <w:rFonts w:ascii="GHEA Grapalat" w:hAnsi="GHEA Grapalat"/>
          <w:lang w:val="hy-AM" w:eastAsia="ru-RU"/>
        </w:rPr>
      </w:pPr>
      <w:r w:rsidRPr="00E562E8">
        <w:rPr>
          <w:rFonts w:ascii="GHEA Grapalat" w:hAnsi="GHEA Grapalat"/>
          <w:lang w:val="hy-AM" w:eastAsia="ru-RU"/>
        </w:rPr>
        <w:t>Այդ կապակցությամբ ՀՀ կառավարությունը հայտնում է, որ.</w:t>
      </w:r>
    </w:p>
    <w:p w:rsidR="00AC5939" w:rsidRPr="00B86A6E" w:rsidRDefault="00AC5939" w:rsidP="006215B1">
      <w:pPr>
        <w:pStyle w:val="ListParagraph"/>
        <w:numPr>
          <w:ilvl w:val="0"/>
          <w:numId w:val="2"/>
        </w:numPr>
        <w:tabs>
          <w:tab w:val="left" w:pos="0"/>
          <w:tab w:val="left" w:pos="1134"/>
        </w:tabs>
        <w:spacing w:line="360" w:lineRule="auto"/>
        <w:ind w:left="0" w:firstLine="840"/>
        <w:jc w:val="both"/>
        <w:rPr>
          <w:rFonts w:ascii="GHEA Grapalat" w:hAnsi="GHEA Grapalat"/>
          <w:lang w:val="hy-AM"/>
        </w:rPr>
      </w:pPr>
      <w:r w:rsidRPr="00B86A6E">
        <w:rPr>
          <w:rFonts w:ascii="GHEA Grapalat" w:hAnsi="GHEA Grapalat"/>
          <w:lang w:val="hy-AM"/>
        </w:rPr>
        <w:t xml:space="preserve">ՀՀ կառավարության 2021 թվականի օգոստոսի 18-ի </w:t>
      </w:r>
      <w:r w:rsidR="006D09EE" w:rsidRPr="00B86A6E">
        <w:rPr>
          <w:rFonts w:ascii="GHEA Grapalat" w:hAnsi="GHEA Grapalat"/>
          <w:lang w:val="hy-AM"/>
        </w:rPr>
        <w:t>N</w:t>
      </w:r>
      <w:r w:rsidRPr="00B86A6E">
        <w:rPr>
          <w:rFonts w:ascii="GHEA Grapalat" w:hAnsi="GHEA Grapalat"/>
          <w:lang w:val="hy-AM"/>
        </w:rPr>
        <w:t xml:space="preserve"> 1363-Ա որոշմամբ հավանության արժանացած ՀՀ կառավարության 2021-2026թթ</w:t>
      </w:r>
      <w:r w:rsidR="006D09EE" w:rsidRPr="00B86A6E">
        <w:rPr>
          <w:rFonts w:ascii="GHEA Grapalat" w:hAnsi="GHEA Grapalat"/>
          <w:lang w:val="hy-AM"/>
        </w:rPr>
        <w:t>.</w:t>
      </w:r>
      <w:r w:rsidRPr="00B86A6E">
        <w:rPr>
          <w:rFonts w:ascii="GHEA Grapalat" w:hAnsi="GHEA Grapalat"/>
          <w:lang w:val="hy-AM"/>
        </w:rPr>
        <w:t xml:space="preserve"> ծրագրի համաձայն՝ կառավարությունը մինչև 2026 թվականը քայլեր է ձեռնարկելու նվազագույն աշխատավարձը 85</w:t>
      </w:r>
      <w:r w:rsidR="00CD56BB" w:rsidRPr="00B86A6E">
        <w:rPr>
          <w:rFonts w:ascii="GHEA Grapalat" w:hAnsi="GHEA Grapalat"/>
          <w:lang w:val="hy-AM"/>
        </w:rPr>
        <w:t>,</w:t>
      </w:r>
      <w:r w:rsidRPr="00B86A6E">
        <w:rPr>
          <w:rFonts w:ascii="GHEA Grapalat" w:hAnsi="GHEA Grapalat"/>
          <w:lang w:val="hy-AM"/>
        </w:rPr>
        <w:t xml:space="preserve">000 ՀՀ դրամ սահմանելու ուղղությամբ։ Նվազագույն ամսական աշխատավարձի շարունակական բարձրացումն ապահովվելու է՝ հաշվի առնելով երկրի մակրոտնտեսական ցուցանիշները։ Այս կապակցությամբ յուրաքանչյուր տարի պետական միջնաժամկետ ծախսերի ծրագրի քննարկման արդյունքներով նվազագույն աշխատավարձի բարձրացման համապատասխան հնարավորության առկայության պարագայում՝ նախատեսվում է «Նվազագույն ամսական աշխատավարձի մասին» Հայաստանի Հանրապետության օրենքում փոփոխություններ կատարելու մասին» օրենքի նախագծի ներկայացում </w:t>
      </w:r>
      <w:r w:rsidR="004C68A7" w:rsidRPr="00B86A6E">
        <w:rPr>
          <w:rFonts w:ascii="GHEA Grapalat" w:hAnsi="GHEA Grapalat"/>
          <w:lang w:val="hy-AM"/>
        </w:rPr>
        <w:t>ՀՀ վ</w:t>
      </w:r>
      <w:r w:rsidRPr="00B86A6E">
        <w:rPr>
          <w:rFonts w:ascii="GHEA Grapalat" w:hAnsi="GHEA Grapalat"/>
          <w:lang w:val="hy-AM"/>
        </w:rPr>
        <w:t>արչապետի աշխատակազմ։</w:t>
      </w:r>
    </w:p>
    <w:p w:rsidR="004C68A7" w:rsidRPr="00B86A6E" w:rsidRDefault="00AC5939" w:rsidP="006215B1">
      <w:pPr>
        <w:pStyle w:val="ListParagraph"/>
        <w:tabs>
          <w:tab w:val="left" w:pos="0"/>
          <w:tab w:val="left" w:pos="1134"/>
        </w:tabs>
        <w:spacing w:line="360" w:lineRule="auto"/>
        <w:ind w:left="0" w:firstLine="840"/>
        <w:jc w:val="both"/>
        <w:rPr>
          <w:rFonts w:ascii="GHEA Grapalat" w:hAnsi="GHEA Grapalat"/>
          <w:b/>
          <w:lang w:val="hy-AM"/>
        </w:rPr>
      </w:pPr>
      <w:r w:rsidRPr="00B86A6E">
        <w:rPr>
          <w:rFonts w:ascii="GHEA Grapalat" w:hAnsi="GHEA Grapalat"/>
          <w:lang w:val="hy-AM"/>
        </w:rPr>
        <w:t>Այլ կերպ ասած, նվազագույն ամսական աշխատավարձի բարձրացումն անհրաժեշտաբար պետք է ուղեկցվի համապատասխան տնտեսական</w:t>
      </w:r>
      <w:r w:rsidRPr="00B86A6E">
        <w:rPr>
          <w:rFonts w:ascii="GHEA Grapalat" w:hAnsi="GHEA Grapalat"/>
          <w:b/>
          <w:lang w:val="hy-AM"/>
        </w:rPr>
        <w:t xml:space="preserve"> հնարավորություններով՝ որպես լրացուցիչ ծախսի ֆինանսավորման աղբյուր</w:t>
      </w:r>
      <w:r w:rsidR="004C68A7" w:rsidRPr="00B86A6E">
        <w:rPr>
          <w:rFonts w:ascii="GHEA Grapalat" w:hAnsi="GHEA Grapalat"/>
          <w:b/>
          <w:lang w:val="hy-AM"/>
        </w:rPr>
        <w:t>:</w:t>
      </w:r>
    </w:p>
    <w:p w:rsidR="004C68A7" w:rsidRPr="00C12927" w:rsidRDefault="004C68A7" w:rsidP="004C68A7">
      <w:pPr>
        <w:pStyle w:val="BodyText"/>
        <w:tabs>
          <w:tab w:val="left" w:pos="0"/>
          <w:tab w:val="left" w:pos="426"/>
          <w:tab w:val="left" w:pos="709"/>
        </w:tabs>
        <w:spacing w:after="0" w:line="360" w:lineRule="auto"/>
        <w:ind w:right="12" w:firstLine="851"/>
        <w:contextualSpacing/>
        <w:jc w:val="both"/>
        <w:rPr>
          <w:rFonts w:ascii="GHEA Grapalat" w:eastAsia="Batang" w:hAnsi="GHEA Grapalat" w:cs="Sylfaen"/>
          <w:sz w:val="24"/>
          <w:szCs w:val="24"/>
          <w:lang w:val="hy-AM"/>
        </w:rPr>
      </w:pPr>
      <w:r w:rsidRPr="00B86A6E">
        <w:rPr>
          <w:rFonts w:ascii="GHEA Grapalat" w:hAnsi="GHEA Grapalat"/>
          <w:b/>
          <w:sz w:val="24"/>
          <w:szCs w:val="24"/>
          <w:lang w:val="hy-AM"/>
        </w:rPr>
        <w:t>2.</w:t>
      </w:r>
      <w:r w:rsidRPr="00B86A6E">
        <w:rPr>
          <w:rFonts w:ascii="GHEA Grapalat" w:hAnsi="GHEA Grapalat" w:cs="Sylfaen"/>
          <w:color w:val="000000"/>
          <w:sz w:val="24"/>
          <w:szCs w:val="24"/>
          <w:shd w:val="clear" w:color="auto" w:fill="FFFFFF"/>
          <w:lang w:val="hy-AM"/>
        </w:rPr>
        <w:t xml:space="preserve"> Նախագծին կից ներկայացված հիմնավորումից պարզ է դառնում, որ</w:t>
      </w:r>
      <w:r w:rsidR="004B02EA">
        <w:rPr>
          <w:rFonts w:ascii="GHEA Grapalat" w:hAnsi="GHEA Grapalat" w:cs="Sylfaen"/>
          <w:color w:val="000000"/>
          <w:sz w:val="24"/>
          <w:szCs w:val="24"/>
          <w:shd w:val="clear" w:color="auto" w:fill="FFFFFF"/>
          <w:lang w:val="hy-AM"/>
        </w:rPr>
        <w:t xml:space="preserve"> դ</w:t>
      </w:r>
      <w:r w:rsidRPr="00B86A6E">
        <w:rPr>
          <w:rFonts w:ascii="GHEA Grapalat" w:hAnsi="GHEA Grapalat" w:cs="Sylfaen"/>
          <w:color w:val="000000"/>
          <w:sz w:val="24"/>
          <w:szCs w:val="24"/>
          <w:shd w:val="clear" w:color="auto" w:fill="FFFFFF"/>
          <w:lang w:val="hy-AM"/>
        </w:rPr>
        <w:t xml:space="preserve">րանում բացակայում են տնտեսական հիմնարարների տեսանկյունից </w:t>
      </w:r>
      <w:r w:rsidRPr="00B86A6E">
        <w:rPr>
          <w:rFonts w:ascii="GHEA Grapalat" w:hAnsi="GHEA Grapalat" w:cs="Sylfaen"/>
          <w:color w:val="000000"/>
          <w:sz w:val="24"/>
          <w:szCs w:val="24"/>
          <w:shd w:val="clear" w:color="auto" w:fill="FFFFFF"/>
          <w:lang w:val="hy-AM"/>
        </w:rPr>
        <w:lastRenderedPageBreak/>
        <w:t>վերլուծությունները, ինչպես նաև բացահայտված չեն նվազագույն ամսական աշխատավարձի աճի կարճաժամկետ և երկարաժամկետ մակրոտնտեսական ազդեցությունները</w:t>
      </w:r>
      <w:r w:rsidR="004B02EA">
        <w:rPr>
          <w:rFonts w:ascii="GHEA Grapalat" w:hAnsi="GHEA Grapalat" w:cs="Sylfaen"/>
          <w:color w:val="000000"/>
          <w:sz w:val="24"/>
          <w:szCs w:val="24"/>
          <w:shd w:val="clear" w:color="auto" w:fill="FFFFFF"/>
          <w:lang w:val="hy-AM"/>
        </w:rPr>
        <w:t xml:space="preserve"> և ռիսկերը</w:t>
      </w:r>
      <w:r w:rsidRPr="00B86A6E">
        <w:rPr>
          <w:rFonts w:ascii="GHEA Grapalat" w:hAnsi="GHEA Grapalat" w:cs="Sylfaen"/>
          <w:color w:val="000000"/>
          <w:sz w:val="24"/>
          <w:szCs w:val="24"/>
          <w:shd w:val="clear" w:color="auto" w:fill="FFFFFF"/>
          <w:lang w:val="hy-AM"/>
        </w:rPr>
        <w:t xml:space="preserve">։ </w:t>
      </w:r>
      <w:r w:rsidRPr="00C12927">
        <w:rPr>
          <w:rFonts w:ascii="GHEA Grapalat" w:hAnsi="GHEA Grapalat" w:cs="Sylfaen"/>
          <w:color w:val="000000"/>
          <w:sz w:val="24"/>
          <w:szCs w:val="24"/>
          <w:shd w:val="clear" w:color="auto" w:fill="FFFFFF"/>
          <w:lang w:val="hy-AM"/>
        </w:rPr>
        <w:t>Մասնավորապես, ներկայացված չէ առաջարկվող փոփոխության ազդեցությունը զբաղվածության, ստվերային տնտեսության, աշխատանքի արտադրողականության և ներուժային ՀՆԱ-ի վրա:</w:t>
      </w:r>
    </w:p>
    <w:p w:rsidR="00156416" w:rsidRDefault="004B02EA" w:rsidP="004C68A7">
      <w:pPr>
        <w:tabs>
          <w:tab w:val="left" w:pos="-90"/>
        </w:tabs>
        <w:spacing w:line="360" w:lineRule="auto"/>
        <w:ind w:firstLine="851"/>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Օրինակ,</w:t>
      </w:r>
      <w:r w:rsidR="004C68A7" w:rsidRPr="00B86A6E">
        <w:rPr>
          <w:rFonts w:ascii="GHEA Grapalat" w:hAnsi="GHEA Grapalat" w:cs="Sylfaen"/>
          <w:color w:val="000000"/>
          <w:shd w:val="clear" w:color="auto" w:fill="FFFFFF"/>
          <w:lang w:val="hy-AM"/>
        </w:rPr>
        <w:t xml:space="preserve"> նվազագույն ամսական աշխատավարձի չհիմնավորված բարձրացումը կարող է հանգեցնել ՀՆԱ-ի ու զբաղվածության </w:t>
      </w:r>
      <w:r>
        <w:rPr>
          <w:rFonts w:ascii="GHEA Grapalat" w:hAnsi="GHEA Grapalat" w:cs="Sylfaen"/>
          <w:color w:val="000000"/>
          <w:shd w:val="clear" w:color="auto" w:fill="FFFFFF"/>
          <w:lang w:val="hy-AM"/>
        </w:rPr>
        <w:t xml:space="preserve">մակարդակի </w:t>
      </w:r>
      <w:r w:rsidR="004C68A7" w:rsidRPr="00B86A6E">
        <w:rPr>
          <w:rFonts w:ascii="GHEA Grapalat" w:hAnsi="GHEA Grapalat" w:cs="Sylfaen"/>
          <w:color w:val="000000"/>
          <w:shd w:val="clear" w:color="auto" w:fill="FFFFFF"/>
          <w:lang w:val="hy-AM"/>
        </w:rPr>
        <w:t>նվազման, ձևավորել գնաճային ճնշումներ և հարկաբյուջետային ռիսկեր:</w:t>
      </w:r>
      <w:r>
        <w:rPr>
          <w:rFonts w:ascii="GHEA Grapalat" w:hAnsi="GHEA Grapalat" w:cs="Sylfaen"/>
          <w:color w:val="000000"/>
          <w:shd w:val="clear" w:color="auto" w:fill="FFFFFF"/>
          <w:lang w:val="hy-AM"/>
        </w:rPr>
        <w:t xml:space="preserve"> Այս համատեքստում նկատի ունենք, որ նվազագույն աշխատավարձի այսչափ բարձրացումը կարող է հանգեցնել մի իրավիճակի, երբ գործատուները անվանական աշխատավարձերը չբարձրացնելու նպատակով կամ </w:t>
      </w:r>
      <w:r w:rsidR="00156416">
        <w:rPr>
          <w:rFonts w:ascii="GHEA Grapalat" w:hAnsi="GHEA Grapalat" w:cs="Sylfaen"/>
          <w:color w:val="000000"/>
          <w:shd w:val="clear" w:color="auto" w:fill="FFFFFF"/>
          <w:lang w:val="hy-AM"/>
        </w:rPr>
        <w:t>կ</w:t>
      </w:r>
      <w:r>
        <w:rPr>
          <w:rFonts w:ascii="GHEA Grapalat" w:hAnsi="GHEA Grapalat" w:cs="Sylfaen"/>
          <w:color w:val="000000"/>
          <w:shd w:val="clear" w:color="auto" w:fill="FFFFFF"/>
          <w:lang w:val="hy-AM"/>
        </w:rPr>
        <w:t>նվազեցնե</w:t>
      </w:r>
      <w:r w:rsidR="00156416">
        <w:rPr>
          <w:rFonts w:ascii="GHEA Grapalat" w:hAnsi="GHEA Grapalat" w:cs="Sylfaen"/>
          <w:color w:val="000000"/>
          <w:shd w:val="clear" w:color="auto" w:fill="FFFFFF"/>
          <w:lang w:val="hy-AM"/>
        </w:rPr>
        <w:t>ն</w:t>
      </w:r>
      <w:r>
        <w:rPr>
          <w:rFonts w:ascii="GHEA Grapalat" w:hAnsi="GHEA Grapalat" w:cs="Sylfaen"/>
          <w:color w:val="000000"/>
          <w:shd w:val="clear" w:color="auto" w:fill="FFFFFF"/>
          <w:lang w:val="hy-AM"/>
        </w:rPr>
        <w:t xml:space="preserve"> աշխատողների աշխատաժամանակը կամ որ ավելի խնդրահարույց է</w:t>
      </w:r>
      <w:r w:rsidR="00156416">
        <w:rPr>
          <w:rFonts w:ascii="GHEA Grapalat" w:hAnsi="GHEA Grapalat" w:cs="Sylfaen"/>
          <w:color w:val="000000"/>
          <w:shd w:val="clear" w:color="auto" w:fill="FFFFFF"/>
          <w:lang w:val="hy-AM"/>
        </w:rPr>
        <w:t>՝</w:t>
      </w:r>
      <w:r>
        <w:rPr>
          <w:rFonts w:ascii="GHEA Grapalat" w:hAnsi="GHEA Grapalat" w:cs="Sylfaen"/>
          <w:color w:val="000000"/>
          <w:shd w:val="clear" w:color="auto" w:fill="FFFFFF"/>
          <w:lang w:val="hy-AM"/>
        </w:rPr>
        <w:t xml:space="preserve"> </w:t>
      </w:r>
      <w:r w:rsidR="00156416">
        <w:rPr>
          <w:rFonts w:ascii="GHEA Grapalat" w:hAnsi="GHEA Grapalat" w:cs="Sylfaen"/>
          <w:color w:val="000000"/>
          <w:shd w:val="clear" w:color="auto" w:fill="FFFFFF"/>
          <w:lang w:val="hy-AM"/>
        </w:rPr>
        <w:t>կ</w:t>
      </w:r>
      <w:r>
        <w:rPr>
          <w:rFonts w:ascii="GHEA Grapalat" w:hAnsi="GHEA Grapalat" w:cs="Sylfaen"/>
          <w:color w:val="000000"/>
          <w:shd w:val="clear" w:color="auto" w:fill="FFFFFF"/>
          <w:lang w:val="hy-AM"/>
        </w:rPr>
        <w:t>ազատեն աշ</w:t>
      </w:r>
      <w:r w:rsidR="00156416">
        <w:rPr>
          <w:rFonts w:ascii="GHEA Grapalat" w:hAnsi="GHEA Grapalat" w:cs="Sylfaen"/>
          <w:color w:val="000000"/>
          <w:shd w:val="clear" w:color="auto" w:fill="FFFFFF"/>
          <w:lang w:val="hy-AM"/>
        </w:rPr>
        <w:t>խ</w:t>
      </w:r>
      <w:r>
        <w:rPr>
          <w:rFonts w:ascii="GHEA Grapalat" w:hAnsi="GHEA Grapalat" w:cs="Sylfaen"/>
          <w:color w:val="000000"/>
          <w:shd w:val="clear" w:color="auto" w:fill="FFFFFF"/>
          <w:lang w:val="hy-AM"/>
        </w:rPr>
        <w:t>ատանքից</w:t>
      </w:r>
      <w:r w:rsidR="00DB2316">
        <w:rPr>
          <w:rFonts w:ascii="GHEA Grapalat" w:hAnsi="GHEA Grapalat" w:cs="Sylfaen"/>
          <w:color w:val="000000"/>
          <w:shd w:val="clear" w:color="auto" w:fill="FFFFFF"/>
          <w:lang w:val="hy-AM"/>
        </w:rPr>
        <w:t>, սակայն</w:t>
      </w:r>
      <w:r w:rsidR="00C12927">
        <w:rPr>
          <w:rFonts w:ascii="GHEA Grapalat" w:hAnsi="GHEA Grapalat" w:cs="Sylfaen"/>
          <w:color w:val="000000"/>
          <w:shd w:val="clear" w:color="auto" w:fill="FFFFFF"/>
          <w:lang w:val="hy-AM"/>
        </w:rPr>
        <w:t>, որոշ</w:t>
      </w:r>
      <w:r w:rsidR="00DB2316">
        <w:rPr>
          <w:rFonts w:ascii="GHEA Grapalat" w:hAnsi="GHEA Grapalat" w:cs="Sylfaen"/>
          <w:color w:val="000000"/>
          <w:shd w:val="clear" w:color="auto" w:fill="FFFFFF"/>
          <w:lang w:val="hy-AM"/>
        </w:rPr>
        <w:t xml:space="preserve"> </w:t>
      </w:r>
      <w:r w:rsidR="00C12927">
        <w:rPr>
          <w:rFonts w:ascii="GHEA Grapalat" w:hAnsi="GHEA Grapalat" w:cs="Sylfaen"/>
          <w:color w:val="000000"/>
          <w:shd w:val="clear" w:color="auto" w:fill="FFFFFF"/>
          <w:lang w:val="hy-AM"/>
        </w:rPr>
        <w:t>դեպքերում շարունակելով աշխատանքային հարաբերությունները պահպանել ոչ ֆորմալ ձևով։ Այս իրավիճակը կհանգեցնի նաև բ</w:t>
      </w:r>
      <w:r w:rsidR="00156416" w:rsidRPr="00156416">
        <w:rPr>
          <w:rFonts w:ascii="GHEA Grapalat" w:hAnsi="GHEA Grapalat" w:cs="Sylfaen"/>
          <w:color w:val="000000"/>
          <w:shd w:val="clear" w:color="auto" w:fill="FFFFFF"/>
          <w:lang w:val="hy-AM"/>
        </w:rPr>
        <w:t>յուջետային մուտքերի նվազմ</w:t>
      </w:r>
      <w:r w:rsidR="00C12927">
        <w:rPr>
          <w:rFonts w:ascii="GHEA Grapalat" w:hAnsi="GHEA Grapalat" w:cs="Sylfaen"/>
          <w:color w:val="000000"/>
          <w:shd w:val="clear" w:color="auto" w:fill="FFFFFF"/>
          <w:lang w:val="hy-AM"/>
        </w:rPr>
        <w:t>ա</w:t>
      </w:r>
      <w:r w:rsidR="00156416" w:rsidRPr="00156416">
        <w:rPr>
          <w:rFonts w:ascii="GHEA Grapalat" w:hAnsi="GHEA Grapalat" w:cs="Sylfaen"/>
          <w:color w:val="000000"/>
          <w:shd w:val="clear" w:color="auto" w:fill="FFFFFF"/>
          <w:lang w:val="hy-AM"/>
        </w:rPr>
        <w:t>ն, ին</w:t>
      </w:r>
      <w:r w:rsidR="00C12927">
        <w:rPr>
          <w:rFonts w:ascii="GHEA Grapalat" w:hAnsi="GHEA Grapalat" w:cs="Sylfaen"/>
          <w:color w:val="000000"/>
          <w:shd w:val="clear" w:color="auto" w:fill="FFFFFF"/>
          <w:lang w:val="hy-AM"/>
        </w:rPr>
        <w:t>չն էլ ին</w:t>
      </w:r>
      <w:r w:rsidR="00156416" w:rsidRPr="00156416">
        <w:rPr>
          <w:rFonts w:ascii="GHEA Grapalat" w:hAnsi="GHEA Grapalat" w:cs="Sylfaen"/>
          <w:color w:val="000000"/>
          <w:shd w:val="clear" w:color="auto" w:fill="FFFFFF"/>
          <w:lang w:val="hy-AM"/>
        </w:rPr>
        <w:t>քնին, ինչպես գիտենք, հանգեցնելու է պետական ծախսերի, այդ թվում՝ սոցիալական ոլորտում իրականացվող, նվազման և սոցիալական լարվածության մեծացման։</w:t>
      </w:r>
      <w:r w:rsidR="00156416">
        <w:rPr>
          <w:rFonts w:ascii="GHEA Grapalat" w:hAnsi="GHEA Grapalat" w:cs="Sylfaen"/>
          <w:color w:val="000000"/>
          <w:shd w:val="clear" w:color="auto" w:fill="FFFFFF"/>
          <w:lang w:val="hy-AM"/>
        </w:rPr>
        <w:t xml:space="preserve"> </w:t>
      </w:r>
    </w:p>
    <w:p w:rsidR="00C12927" w:rsidRPr="00C05306" w:rsidRDefault="00C12927" w:rsidP="00C12927">
      <w:pPr>
        <w:tabs>
          <w:tab w:val="left" w:pos="-90"/>
        </w:tabs>
        <w:spacing w:line="360" w:lineRule="auto"/>
        <w:ind w:firstLine="851"/>
        <w:jc w:val="both"/>
        <w:rPr>
          <w:rFonts w:ascii="GHEA Grapalat" w:hAnsi="GHEA Grapalat"/>
          <w:noProof/>
          <w:lang w:val="hy-AM"/>
        </w:rPr>
      </w:pPr>
      <w:r>
        <w:rPr>
          <w:rFonts w:ascii="GHEA Grapalat" w:hAnsi="GHEA Grapalat" w:cs="Sylfaen"/>
          <w:color w:val="000000"/>
          <w:shd w:val="clear" w:color="auto" w:fill="FFFFFF"/>
          <w:lang w:val="hy-AM"/>
        </w:rPr>
        <w:t xml:space="preserve">3. </w:t>
      </w:r>
      <w:r>
        <w:rPr>
          <w:rFonts w:ascii="GHEA Grapalat" w:hAnsi="GHEA Grapalat"/>
          <w:noProof/>
          <w:lang w:val="hy-AM"/>
        </w:rPr>
        <w:t>«</w:t>
      </w:r>
      <w:r w:rsidRPr="00C05306">
        <w:rPr>
          <w:rFonts w:ascii="GHEA Grapalat" w:hAnsi="GHEA Grapalat"/>
          <w:noProof/>
          <w:lang w:val="hy-AM"/>
        </w:rPr>
        <w:t>Պետական պաշտոններ և պետական ծառայության պաշտոններ զբաղեցնող անձանց վարձատրության մասին» օրենքի (այսուհետ՝ Օրենք) 5-րդ հոդվածի 1-ին մասով սահմանված է, որ պետական պաշտոն և պետական ծառայության պաշտոն զբաղեցնող անձանց բազային աշխատավարձի չափը սահմանվում է յուրաքանչյուր տարվա պետական բյուջեի մասին ՀՀ օրենքով: Նույն հոդվածի 2-րդ մասի համաձայն՝ պետական պաշտոն և պետական ծառայության պաշտոն զբաղեցնող անձանց բազային աշխատավարձի չափը չի կարող ցածր լինել օրենքով սահմանված նվազագույն ամսական աշխատավարձի անվանական չափի 80 տոկոսից և գերազանցել օրենքով սահմանված նվազագույն ամսական աշխատավարձի անվանական չափի 120 տոկոսը:</w:t>
      </w:r>
    </w:p>
    <w:p w:rsidR="00C12927" w:rsidRPr="00C05306" w:rsidRDefault="00C12927" w:rsidP="00C12927">
      <w:pPr>
        <w:spacing w:line="360" w:lineRule="auto"/>
        <w:jc w:val="both"/>
        <w:rPr>
          <w:rFonts w:ascii="GHEA Grapalat" w:hAnsi="GHEA Grapalat"/>
          <w:noProof/>
          <w:lang w:val="hy-AM"/>
        </w:rPr>
      </w:pPr>
      <w:r w:rsidRPr="00C05306">
        <w:rPr>
          <w:rFonts w:ascii="GHEA Grapalat" w:hAnsi="GHEA Grapalat"/>
          <w:noProof/>
          <w:lang w:val="hy-AM"/>
        </w:rPr>
        <w:tab/>
        <w:t xml:space="preserve">2020 թվականի հունվարի 1-ից նվազագույն աշխատավարձի բարձրացումից հետո պետական պաշտոն և պետական ծառայության պաշտոն զբաղեցնող անձանց բազային աշխատավարձը չի փոփոխվել և ներկայում այն կազմում է նվազագույն </w:t>
      </w:r>
      <w:r w:rsidRPr="00C05306">
        <w:rPr>
          <w:rFonts w:ascii="GHEA Grapalat" w:hAnsi="GHEA Grapalat"/>
          <w:noProof/>
          <w:lang w:val="hy-AM"/>
        </w:rPr>
        <w:lastRenderedPageBreak/>
        <w:t xml:space="preserve">ամսական աշխատավարձի անվանական չափի 74 տոկոսը։ Բազային աշխատավարձի և նվազագույն աշխատավարձի չափերի՝ Օրենքով սահմանված հարաբերակցությունը չխախտելու նպատակով 2020 թվականից Օրենքի 5-րդ հոդվածում կատարվում են ժամանակավոր լրացումներ՝ նախատեսելով բազային աշխատավարձի և նվազագույն աշխատավարձի այլ հարաբերակցություն։ Միաժամանակ, համապատասխան օրենքների անցումային դրույթներով պետական մի խումբ ծառայողների համար սահմանվում են նվազագույն աշխատավարձին հավասար հիմնական աշխատավարձ ստանալու վերաբերյալ երաշխիքներ։ </w:t>
      </w:r>
    </w:p>
    <w:p w:rsidR="00C12927" w:rsidRDefault="00C12927" w:rsidP="00C12927">
      <w:pPr>
        <w:spacing w:line="360" w:lineRule="auto"/>
        <w:jc w:val="both"/>
        <w:rPr>
          <w:rFonts w:ascii="GHEA Grapalat" w:hAnsi="GHEA Grapalat"/>
          <w:color w:val="000000"/>
          <w:shd w:val="clear" w:color="auto" w:fill="FFFFFF"/>
          <w:lang w:val="hy-AM"/>
        </w:rPr>
      </w:pPr>
      <w:r w:rsidRPr="00C05306">
        <w:rPr>
          <w:rFonts w:ascii="GHEA Grapalat" w:hAnsi="GHEA Grapalat"/>
          <w:noProof/>
          <w:lang w:val="hy-AM"/>
        </w:rPr>
        <w:tab/>
        <w:t>Սակայն նվազագույն աշխատավարձի չափի նոր բարձրացումը անհրաժեշտաբար կբերի նաև բազային աշխատավարձի բարձրացման: Մասնավորապես ն</w:t>
      </w:r>
      <w:r w:rsidRPr="00C05306">
        <w:rPr>
          <w:rFonts w:ascii="GHEA Grapalat" w:hAnsi="GHEA Grapalat"/>
          <w:lang w:val="hy-AM"/>
        </w:rPr>
        <w:t xml:space="preserve">վազագույն ամսական աշխատավարձը 80.000 դրամ սահմանելու պարագայում բազային աշխատավարձը պետք է բարձրացնել առնվազն 29.9 տոկոսով, որպեսզի ապահովվի Օրենքի 5-րդ հոդվածի </w:t>
      </w:r>
      <w:r w:rsidRPr="00C05306">
        <w:rPr>
          <w:rFonts w:ascii="GHEA Grapalat" w:hAnsi="GHEA Grapalat"/>
          <w:noProof/>
          <w:lang w:val="hy-AM"/>
        </w:rPr>
        <w:t xml:space="preserve">2-րդ մասով սահմանված՝ բազային աշխատավարձ/նվազագույն աշխատավարձ 80 տոկոս հարաբերակցությունը: Հակառակ դեպքում, </w:t>
      </w:r>
      <w:r w:rsidRPr="00C05306">
        <w:rPr>
          <w:rFonts w:ascii="GHEA Grapalat" w:hAnsi="GHEA Grapalat"/>
          <w:lang w:val="hy-AM"/>
        </w:rPr>
        <w:t>պետական ծառայողների, ինչպես նաև հ</w:t>
      </w:r>
      <w:r w:rsidRPr="00C05306">
        <w:rPr>
          <w:rFonts w:ascii="GHEA Grapalat" w:hAnsi="GHEA Grapalat"/>
          <w:color w:val="000000"/>
          <w:shd w:val="clear" w:color="auto" w:fill="FFFFFF"/>
          <w:lang w:val="hy-AM"/>
        </w:rPr>
        <w:t xml:space="preserve">անրային իշխանության մարմիններում քաղաքացիական աշխատանք կատարող և տեխնիկական սպասարկում իրականացնող մի խումբ աշխատողներ </w:t>
      </w:r>
      <w:r w:rsidRPr="00C05306">
        <w:rPr>
          <w:rFonts w:ascii="GHEA Grapalat" w:hAnsi="GHEA Grapalat"/>
          <w:lang w:val="hy-AM"/>
        </w:rPr>
        <w:t xml:space="preserve">նվազագույն աշխատավարձի չափից ցածր աշխատավարձ կստանան, իսկ միայն այդ խմբի ծառայողների հիմնական աշխատավարձի բարձրացման դեպքում Օրենքի 4-րդ հոդվածով սահմանված՝ </w:t>
      </w:r>
      <w:r w:rsidRPr="00C05306">
        <w:rPr>
          <w:rFonts w:ascii="GHEA Grapalat" w:hAnsi="GHEA Grapalat"/>
          <w:color w:val="000000"/>
          <w:shd w:val="clear" w:color="auto" w:fill="FFFFFF"/>
          <w:lang w:val="hy-AM"/>
        </w:rPr>
        <w:t>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ապահովման սկզբունքը կխախտվի ավելի մեծ շրջանակի պետական ծառայողների տեսանկյունից:</w:t>
      </w:r>
    </w:p>
    <w:p w:rsidR="00C12927" w:rsidRPr="001622FC" w:rsidRDefault="00C12927" w:rsidP="00C12927">
      <w:pPr>
        <w:spacing w:line="360" w:lineRule="auto"/>
        <w:jc w:val="both"/>
        <w:rPr>
          <w:rFonts w:ascii="GHEA Grapalat" w:hAnsi="GHEA Grapalat"/>
          <w:lang w:val="hy-AM"/>
        </w:rPr>
      </w:pPr>
      <w:r>
        <w:rPr>
          <w:rFonts w:ascii="GHEA Grapalat" w:hAnsi="GHEA Grapalat"/>
          <w:color w:val="000000"/>
          <w:shd w:val="clear" w:color="auto" w:fill="FFFFFF"/>
          <w:lang w:val="hy-AM"/>
        </w:rPr>
        <w:tab/>
        <w:t xml:space="preserve">Պետական մարմիններում աշխատավարձի բարձրացման վերը նշված խնդրին զուգահեռ անհրաժեշտ է հաշվի առնել, որ նույնաբովանդակ խնդիր է առաջանում նաև </w:t>
      </w:r>
      <w:r w:rsidRPr="00C05306">
        <w:rPr>
          <w:rFonts w:ascii="GHEA Grapalat" w:hAnsi="GHEA Grapalat"/>
          <w:color w:val="000000"/>
          <w:shd w:val="clear" w:color="auto" w:fill="FFFFFF"/>
          <w:lang w:val="hy-AM"/>
        </w:rPr>
        <w:t xml:space="preserve">պետական </w:t>
      </w:r>
      <w:r>
        <w:rPr>
          <w:rFonts w:ascii="GHEA Grapalat" w:hAnsi="GHEA Grapalat"/>
          <w:color w:val="000000"/>
          <w:shd w:val="clear" w:color="auto" w:fill="FFFFFF"/>
          <w:lang w:val="hy-AM"/>
        </w:rPr>
        <w:t xml:space="preserve">այն </w:t>
      </w:r>
      <w:r w:rsidRPr="00C05306">
        <w:rPr>
          <w:rFonts w:ascii="GHEA Grapalat" w:hAnsi="GHEA Grapalat"/>
          <w:color w:val="000000"/>
          <w:shd w:val="clear" w:color="auto" w:fill="FFFFFF"/>
          <w:lang w:val="hy-AM"/>
        </w:rPr>
        <w:t>հիմնարկներ</w:t>
      </w:r>
      <w:r>
        <w:rPr>
          <w:rFonts w:ascii="GHEA Grapalat" w:hAnsi="GHEA Grapalat"/>
          <w:color w:val="000000"/>
          <w:shd w:val="clear" w:color="auto" w:fill="FFFFFF"/>
          <w:lang w:val="hy-AM"/>
        </w:rPr>
        <w:t xml:space="preserve">ում </w:t>
      </w:r>
      <w:r w:rsidRPr="00F11785">
        <w:rPr>
          <w:rFonts w:ascii="GHEA Grapalat" w:hAnsi="GHEA Grapalat"/>
          <w:color w:val="000000"/>
          <w:shd w:val="clear" w:color="auto" w:fill="FFFFFF"/>
          <w:lang w:val="hy-AM"/>
        </w:rPr>
        <w:t>(</w:t>
      </w:r>
      <w:r>
        <w:rPr>
          <w:rFonts w:ascii="GHEA Grapalat" w:hAnsi="GHEA Grapalat"/>
          <w:color w:val="000000"/>
          <w:shd w:val="clear" w:color="auto" w:fill="FFFFFF"/>
          <w:lang w:val="hy-AM"/>
        </w:rPr>
        <w:t>ՊՈԱԿ</w:t>
      </w:r>
      <w:r w:rsidRPr="00F11785">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որտեղ նվազագույն աշխատավարձի բարձրացումը ազդեցություն է ունեցել միայն նվազագույնից ցածր աշխատավարձ ստացողների վրա. այս սեգմենտում ևս  պաշտոնների հիերարխիկ բուրգի ստորին </w:t>
      </w:r>
      <w:r w:rsidRPr="001622FC">
        <w:rPr>
          <w:rFonts w:ascii="GHEA Grapalat" w:hAnsi="GHEA Grapalat"/>
          <w:color w:val="000000"/>
          <w:shd w:val="clear" w:color="auto" w:fill="FFFFFF"/>
          <w:lang w:val="hy-AM"/>
        </w:rPr>
        <w:lastRenderedPageBreak/>
        <w:t>հատվածում</w:t>
      </w:r>
      <w:r>
        <w:rPr>
          <w:rFonts w:ascii="GHEA Grapalat" w:hAnsi="GHEA Grapalat"/>
          <w:color w:val="000000"/>
          <w:shd w:val="clear" w:color="auto" w:fill="FFFFFF"/>
          <w:lang w:val="hy-AM"/>
        </w:rPr>
        <w:t xml:space="preserve"> </w:t>
      </w:r>
      <w:r w:rsidRPr="001622FC">
        <w:rPr>
          <w:rFonts w:ascii="GHEA Grapalat" w:hAnsi="GHEA Grapalat"/>
          <w:color w:val="000000"/>
          <w:shd w:val="clear" w:color="auto" w:fill="FFFFFF"/>
          <w:lang w:val="hy-AM"/>
        </w:rPr>
        <w:t>աշխատավարձի գործակիցները խտացվել են, որը դարձյալ բերել է աշխատողի որակավորումից, աշխատանքի պայմաններից, բարդությունից կախված աշխատավարձի տարբերակման սկզբունքի խախտման:</w:t>
      </w:r>
    </w:p>
    <w:p w:rsidR="00C12927" w:rsidRPr="00B86A6E" w:rsidRDefault="00DB2316" w:rsidP="00C12927">
      <w:pPr>
        <w:tabs>
          <w:tab w:val="left" w:pos="-90"/>
        </w:tabs>
        <w:spacing w:line="360" w:lineRule="auto"/>
        <w:ind w:firstLine="851"/>
        <w:jc w:val="both"/>
        <w:rPr>
          <w:rFonts w:ascii="GHEA Grapalat" w:hAnsi="GHEA Grapalat" w:cs="Sylfaen"/>
          <w:color w:val="000000"/>
          <w:shd w:val="clear" w:color="auto" w:fill="FFFFFF"/>
          <w:lang w:val="hy-AM"/>
        </w:rPr>
      </w:pPr>
      <w:r>
        <w:rPr>
          <w:rFonts w:ascii="GHEA Grapalat" w:hAnsi="GHEA Grapalat"/>
          <w:bCs/>
          <w:color w:val="000000"/>
          <w:shd w:val="clear" w:color="auto" w:fill="FFFFFF"/>
          <w:lang w:val="hy-AM"/>
        </w:rPr>
        <w:t>4</w:t>
      </w:r>
      <w:r w:rsidR="004034D9" w:rsidRPr="00B86A6E">
        <w:rPr>
          <w:rFonts w:ascii="GHEA Grapalat" w:hAnsi="GHEA Grapalat"/>
          <w:bCs/>
          <w:color w:val="000000"/>
          <w:shd w:val="clear" w:color="auto" w:fill="FFFFFF"/>
          <w:lang w:val="hy-AM"/>
        </w:rPr>
        <w:t xml:space="preserve">. </w:t>
      </w:r>
      <w:r w:rsidR="00C12927" w:rsidRPr="00B86A6E">
        <w:rPr>
          <w:rFonts w:ascii="GHEA Grapalat" w:hAnsi="GHEA Grapalat" w:cs="Sylfaen"/>
          <w:color w:val="000000"/>
          <w:shd w:val="clear" w:color="auto" w:fill="FFFFFF"/>
          <w:lang w:val="hy-AM"/>
        </w:rPr>
        <w:t xml:space="preserve">Նախագծին կից ներկայացված հիմնավորման մեջ նշվում է, որ Վերանայված սոցիալական խարտիայի նախադեպային վերլուծությունների ամփոփագրում նվազագույն և միջին աշխատավարձերի հարաբերակցության ցանկալի նպատակը սահմանված է </w:t>
      </w:r>
      <w:r w:rsidR="00C12927">
        <w:rPr>
          <w:rFonts w:ascii="GHEA Grapalat" w:hAnsi="GHEA Grapalat" w:cs="Sylfaen"/>
          <w:color w:val="000000"/>
          <w:shd w:val="clear" w:color="auto" w:fill="FFFFFF"/>
          <w:lang w:val="hy-AM"/>
        </w:rPr>
        <w:t xml:space="preserve">անվանական աշխատավարձի </w:t>
      </w:r>
      <w:r w:rsidR="00C12927" w:rsidRPr="00B86A6E">
        <w:rPr>
          <w:rFonts w:ascii="GHEA Grapalat" w:hAnsi="GHEA Grapalat" w:cs="Sylfaen"/>
          <w:color w:val="000000"/>
          <w:shd w:val="clear" w:color="auto" w:fill="FFFFFF"/>
          <w:lang w:val="hy-AM"/>
        </w:rPr>
        <w:t xml:space="preserve">60%, ընդունելի նպատակը՝ 50% և նվազագույն մակարդակը՝ 40%: 2021 թվականի հունվար-դեկտեմբերին միջին ամսական անվանական աշխատավարձը կազմել է 204,048 դրամ, որի 40%-ը կազմում է 82,000 դրամ:  Այս կապակցությամբ հայտնում ենք, որ 2021 թվականին նվազագույն և միջին ամսական անվանական աշխատավարձերի հարաբերակցությունը </w:t>
      </w:r>
      <w:r w:rsidR="00C12927" w:rsidRPr="00B86A6E">
        <w:rPr>
          <w:rFonts w:ascii="GHEA Grapalat" w:hAnsi="GHEA Grapalat"/>
          <w:lang w:val="hy-AM"/>
        </w:rPr>
        <w:t xml:space="preserve">Հայաստանի Հանրապետությունում </w:t>
      </w:r>
      <w:r w:rsidR="00C12927" w:rsidRPr="00B86A6E">
        <w:rPr>
          <w:rFonts w:ascii="GHEA Grapalat" w:hAnsi="GHEA Grapalat" w:cs="Sylfaen"/>
          <w:color w:val="000000"/>
          <w:shd w:val="clear" w:color="auto" w:fill="FFFFFF"/>
          <w:lang w:val="hy-AM"/>
        </w:rPr>
        <w:t>կազմել է շուրջ 46% (93,000/204,000), ինչը գերազանցում է վերոնշյալ 40% ցուցանիշը: Ընդ որում՝ պետք է նշել, որ այն համադրելի է Տնտեսական համագործակցության և զարգացման կազմակերպության (այսուհետ` ՏՀԶԿ) անդամ երկրների շրջանում նշված ցուցանիշի միջին մակարդակի հետ և նույնիսկ գերազանցում է որոշ ՏՀԶԿ անդամ երկրների համապատասխան ցուցանիշի մակարդակները</w:t>
      </w:r>
      <w:r w:rsidR="00C12927" w:rsidRPr="00B86A6E">
        <w:rPr>
          <w:rStyle w:val="FootnoteReference"/>
          <w:rFonts w:ascii="GHEA Grapalat" w:hAnsi="GHEA Grapalat" w:cs="Sylfaen"/>
          <w:color w:val="000000"/>
          <w:shd w:val="clear" w:color="auto" w:fill="FFFFFF"/>
          <w:lang w:val="hy-AM"/>
        </w:rPr>
        <w:footnoteReference w:id="1"/>
      </w:r>
      <w:r w:rsidR="00C12927" w:rsidRPr="00B86A6E">
        <w:rPr>
          <w:rFonts w:ascii="GHEA Grapalat" w:hAnsi="GHEA Grapalat" w:cs="Sylfaen"/>
          <w:color w:val="000000"/>
          <w:shd w:val="clear" w:color="auto" w:fill="FFFFFF"/>
          <w:lang w:val="hy-AM"/>
        </w:rPr>
        <w:t>։</w:t>
      </w:r>
    </w:p>
    <w:p w:rsidR="00C12927" w:rsidRPr="00B86A6E" w:rsidRDefault="00C12927" w:rsidP="00C12927">
      <w:pPr>
        <w:tabs>
          <w:tab w:val="left" w:pos="-90"/>
        </w:tabs>
        <w:spacing w:line="360" w:lineRule="auto"/>
        <w:ind w:firstLine="851"/>
        <w:jc w:val="both"/>
        <w:rPr>
          <w:rFonts w:ascii="GHEA Grapalat" w:hAnsi="GHEA Grapalat" w:cs="Sylfaen"/>
          <w:color w:val="000000"/>
          <w:shd w:val="clear" w:color="auto" w:fill="FFFFFF"/>
          <w:lang w:val="hy-AM"/>
        </w:rPr>
      </w:pPr>
      <w:r w:rsidRPr="00B86A6E">
        <w:rPr>
          <w:rFonts w:ascii="GHEA Grapalat" w:hAnsi="GHEA Grapalat" w:cs="Sylfaen"/>
          <w:color w:val="000000"/>
          <w:shd w:val="clear" w:color="auto" w:fill="FFFFFF"/>
          <w:lang w:val="hy-AM"/>
        </w:rPr>
        <w:t xml:space="preserve">Բացի այդ, </w:t>
      </w:r>
      <w:r w:rsidRPr="00B86A6E">
        <w:rPr>
          <w:rFonts w:ascii="GHEA Grapalat" w:hAnsi="GHEA Grapalat"/>
          <w:lang w:val="hy-AM"/>
        </w:rPr>
        <w:t xml:space="preserve">Հայաստանի Հանրապետությունում </w:t>
      </w:r>
      <w:r w:rsidRPr="00B86A6E">
        <w:rPr>
          <w:rFonts w:ascii="GHEA Grapalat" w:hAnsi="GHEA Grapalat" w:cs="Sylfaen"/>
          <w:color w:val="000000"/>
          <w:shd w:val="clear" w:color="auto" w:fill="FFFFFF"/>
          <w:lang w:val="hy-AM"/>
        </w:rPr>
        <w:t xml:space="preserve">միջին ամսական անվանական աշխատավարձը համաչափ բաշխված չէ իր միջին մակարդակի շուրջը։ Այսպես, վարձու աշխատողների շուրջ 50%-ը ստանում է մինչև 110,000 դրամ աշխատավարձ, ինչով պայմանավորված` մեդիան աշխատավարձը ցածր է միջին աշխատավարձից։ Ուստի կարծում ենք, որ նախ նպատակահարմար է գնահատել նվազագույն ամսական աշխատավարձի և աշխատավարձի մեդիանի տնտեսապես հիմնավորված հարաբերակցության չափը </w:t>
      </w:r>
      <w:r w:rsidRPr="00B86A6E">
        <w:rPr>
          <w:rFonts w:ascii="GHEA Grapalat" w:hAnsi="GHEA Grapalat"/>
          <w:lang w:val="hy-AM"/>
        </w:rPr>
        <w:t>Հայաստանի Հանրապետությունում</w:t>
      </w:r>
      <w:r w:rsidRPr="00B86A6E">
        <w:rPr>
          <w:rFonts w:ascii="GHEA Grapalat" w:hAnsi="GHEA Grapalat" w:cs="Sylfaen"/>
          <w:color w:val="000000"/>
          <w:shd w:val="clear" w:color="auto" w:fill="FFFFFF"/>
          <w:lang w:val="hy-AM"/>
        </w:rPr>
        <w:t xml:space="preserve">։ Հակառակ դեպքում առաջարկվող քաղաքականությունը կարող է խեղաթյուրել մակրոտնտեսական համամասնությունները (հավասարակշռությունը աշխատանքի շուկայում)՝ բացասաբար ազդելով աշխատանքի շուկայի ցուցանիշների վրա՝ զսպելով տնտեսական աճը, ինչպես նաև առաջացնելով գնաճային ճնշումներ։ Այստեղ ևս </w:t>
      </w:r>
      <w:r w:rsidRPr="00B86A6E">
        <w:rPr>
          <w:rFonts w:ascii="GHEA Grapalat" w:hAnsi="GHEA Grapalat" w:cs="Sylfaen"/>
          <w:color w:val="000000"/>
          <w:shd w:val="clear" w:color="auto" w:fill="FFFFFF"/>
          <w:lang w:val="hy-AM"/>
        </w:rPr>
        <w:lastRenderedPageBreak/>
        <w:t xml:space="preserve">նշենք, որ 2021 թվականի նվազագույն ամսական աշխատավարձի և աշխատավարձի մեդիանի հարաբերակցությունը </w:t>
      </w:r>
      <w:r w:rsidRPr="00B86A6E">
        <w:rPr>
          <w:rFonts w:ascii="GHEA Grapalat" w:hAnsi="GHEA Grapalat"/>
          <w:lang w:val="hy-AM"/>
        </w:rPr>
        <w:t>Հայաստանի Հանրապետությունում</w:t>
      </w:r>
      <w:r w:rsidRPr="00B86A6E">
        <w:rPr>
          <w:rFonts w:ascii="GHEA Grapalat" w:hAnsi="GHEA Grapalat" w:cs="Sylfaen"/>
          <w:color w:val="000000"/>
          <w:shd w:val="clear" w:color="auto" w:fill="FFFFFF"/>
          <w:lang w:val="hy-AM"/>
        </w:rPr>
        <w:t xml:space="preserve"> բարձր է և կազմում է շուրջ 87%</w:t>
      </w:r>
      <w:r w:rsidRPr="00B86A6E">
        <w:rPr>
          <w:rStyle w:val="FootnoteReference"/>
          <w:rFonts w:ascii="GHEA Grapalat" w:hAnsi="GHEA Grapalat" w:cs="Sylfaen"/>
          <w:color w:val="000000"/>
          <w:shd w:val="clear" w:color="auto" w:fill="FFFFFF"/>
          <w:lang w:val="hy-AM"/>
        </w:rPr>
        <w:footnoteReference w:id="2"/>
      </w:r>
      <w:r w:rsidRPr="00B86A6E">
        <w:rPr>
          <w:rFonts w:ascii="GHEA Grapalat" w:hAnsi="GHEA Grapalat" w:cs="Sylfaen"/>
          <w:color w:val="000000"/>
          <w:shd w:val="clear" w:color="auto" w:fill="FFFFFF"/>
          <w:lang w:val="hy-AM"/>
        </w:rPr>
        <w:t>՝ էապես գերազանցելով ՏՀԶԿ երկրների միջինում շուրջ 53% ցուցանիշը։</w:t>
      </w:r>
    </w:p>
    <w:p w:rsidR="00C12927" w:rsidRPr="00C12927" w:rsidRDefault="00C12927" w:rsidP="00C12927">
      <w:pPr>
        <w:tabs>
          <w:tab w:val="left" w:pos="-90"/>
        </w:tabs>
        <w:spacing w:line="360" w:lineRule="auto"/>
        <w:ind w:firstLine="851"/>
        <w:jc w:val="both"/>
        <w:rPr>
          <w:rFonts w:ascii="GHEA Grapalat" w:hAnsi="GHEA Grapalat" w:cs="Sylfaen"/>
          <w:color w:val="000000"/>
          <w:shd w:val="clear" w:color="auto" w:fill="FFFFFF"/>
          <w:lang w:val="hy-AM"/>
        </w:rPr>
      </w:pPr>
      <w:r w:rsidRPr="00B86A6E">
        <w:rPr>
          <w:rFonts w:ascii="GHEA Grapalat" w:hAnsi="GHEA Grapalat" w:cs="Sylfaen"/>
          <w:color w:val="000000"/>
          <w:shd w:val="clear" w:color="auto" w:fill="FFFFFF"/>
          <w:lang w:val="hy-AM"/>
        </w:rPr>
        <w:t xml:space="preserve">Մյուս կողմից, </w:t>
      </w:r>
      <w:r w:rsidRPr="00C12927">
        <w:rPr>
          <w:rFonts w:ascii="GHEA Grapalat" w:hAnsi="GHEA Grapalat" w:cs="Sylfaen"/>
          <w:color w:val="000000"/>
          <w:shd w:val="clear" w:color="auto" w:fill="FFFFFF"/>
          <w:lang w:val="hy-AM"/>
        </w:rPr>
        <w:t>Հայաստանի Հանրապետությունում</w:t>
      </w:r>
      <w:r w:rsidRPr="00B86A6E">
        <w:rPr>
          <w:rFonts w:ascii="GHEA Grapalat" w:hAnsi="GHEA Grapalat" w:cs="Sylfaen"/>
          <w:color w:val="000000"/>
          <w:shd w:val="clear" w:color="auto" w:fill="FFFFFF"/>
          <w:lang w:val="hy-AM"/>
        </w:rPr>
        <w:t xml:space="preserve"> բարձր է ստվերային զբաղվածության մակարդակը (2020 թվականի ընդհանուր զբաղվածության շուրջ 36%), հետևաբար տնտեսական հնարավորությունների շրջանակից դուրս նվազագույն ամսական աշխատավարձի բարձրացումը կարող է հանգեցնել ֆորմալ զբաղվածության կրճատմանը։</w:t>
      </w:r>
    </w:p>
    <w:p w:rsidR="00970B92" w:rsidRPr="00974E6C" w:rsidRDefault="00C12927" w:rsidP="00D41C62">
      <w:pPr>
        <w:tabs>
          <w:tab w:val="left" w:pos="-90"/>
        </w:tabs>
        <w:spacing w:line="360" w:lineRule="auto"/>
        <w:ind w:firstLine="851"/>
        <w:jc w:val="both"/>
        <w:rPr>
          <w:rFonts w:ascii="GHEA Grapalat" w:hAnsi="GHEA Grapalat" w:cs="Sylfaen"/>
          <w:color w:val="000000"/>
          <w:shd w:val="clear" w:color="auto" w:fill="FFFFFF"/>
          <w:lang w:val="hy-AM"/>
        </w:rPr>
      </w:pPr>
      <w:r w:rsidRPr="00D41C62">
        <w:rPr>
          <w:rFonts w:ascii="GHEA Grapalat" w:hAnsi="GHEA Grapalat" w:cs="Sylfaen"/>
          <w:color w:val="000000"/>
          <w:shd w:val="clear" w:color="auto" w:fill="FFFFFF"/>
          <w:lang w:val="hy-AM"/>
        </w:rPr>
        <w:t xml:space="preserve">5. </w:t>
      </w:r>
      <w:r w:rsidR="00970B92">
        <w:rPr>
          <w:rFonts w:ascii="GHEA Grapalat" w:hAnsi="GHEA Grapalat" w:cs="Sylfaen"/>
          <w:color w:val="000000"/>
          <w:shd w:val="clear" w:color="auto" w:fill="FFFFFF"/>
          <w:lang w:val="hy-AM"/>
        </w:rPr>
        <w:t>Կ</w:t>
      </w:r>
      <w:r w:rsidR="00970B92" w:rsidRPr="00974E6C">
        <w:rPr>
          <w:rFonts w:ascii="GHEA Grapalat" w:hAnsi="GHEA Grapalat" w:cs="Sylfaen"/>
          <w:color w:val="000000"/>
          <w:shd w:val="clear" w:color="auto" w:fill="FFFFFF"/>
          <w:lang w:val="hy-AM"/>
        </w:rPr>
        <w:t>արող է թվալ, որ նվազագույն աշխատավարձի բարձրացման արդյունքում պետական բյուջեի եկամտային հարկից մուտքերը կավելանան, սակայն այդպիսի պնդումը միանշանակ չէ</w:t>
      </w:r>
      <w:r w:rsidR="006F62FE">
        <w:rPr>
          <w:rFonts w:ascii="GHEA Grapalat" w:hAnsi="GHEA Grapalat" w:cs="Sylfaen"/>
          <w:color w:val="000000"/>
          <w:shd w:val="clear" w:color="auto" w:fill="FFFFFF"/>
          <w:lang w:val="hy-AM"/>
        </w:rPr>
        <w:t>, քանի որ</w:t>
      </w:r>
      <w:r w:rsidR="00970B92" w:rsidRPr="00974E6C">
        <w:rPr>
          <w:rFonts w:ascii="GHEA Grapalat" w:hAnsi="GHEA Grapalat" w:cs="Sylfaen"/>
          <w:color w:val="000000"/>
          <w:shd w:val="clear" w:color="auto" w:fill="FFFFFF"/>
          <w:lang w:val="hy-AM"/>
        </w:rPr>
        <w:t xml:space="preserve"> </w:t>
      </w:r>
      <w:r w:rsidR="006F62FE">
        <w:rPr>
          <w:rFonts w:ascii="GHEA Grapalat" w:hAnsi="GHEA Grapalat" w:cs="Sylfaen"/>
          <w:color w:val="000000"/>
          <w:shd w:val="clear" w:color="auto" w:fill="FFFFFF"/>
          <w:lang w:val="hy-AM"/>
        </w:rPr>
        <w:t xml:space="preserve">այս փոփոխությունը  միաժամանակ կարող է հանգեցնել նաև ոչ ֆորմալ զբաղվածության կամ գործազրկության մակարդակի բարձրացմանը։ Որպես ասվածի հիմնավորում՝ նշենք այն հանգամանքը, </w:t>
      </w:r>
      <w:r w:rsidR="00970B92" w:rsidRPr="00974E6C">
        <w:rPr>
          <w:rFonts w:ascii="GHEA Grapalat" w:hAnsi="GHEA Grapalat" w:cs="Sylfaen"/>
          <w:color w:val="000000"/>
          <w:shd w:val="clear" w:color="auto" w:fill="FFFFFF"/>
          <w:lang w:val="hy-AM"/>
        </w:rPr>
        <w:t xml:space="preserve">որ ավելի քան 300,000 </w:t>
      </w:r>
      <w:r w:rsidR="006F62FE">
        <w:rPr>
          <w:rFonts w:ascii="GHEA Grapalat" w:hAnsi="GHEA Grapalat" w:cs="Sylfaen"/>
          <w:color w:val="000000"/>
          <w:shd w:val="clear" w:color="auto" w:fill="FFFFFF"/>
          <w:lang w:val="hy-AM"/>
        </w:rPr>
        <w:t>աշխատող</w:t>
      </w:r>
      <w:r w:rsidR="00970B92" w:rsidRPr="00974E6C">
        <w:rPr>
          <w:rFonts w:ascii="GHEA Grapalat" w:hAnsi="GHEA Grapalat" w:cs="Sylfaen"/>
          <w:color w:val="000000"/>
          <w:shd w:val="clear" w:color="auto" w:fill="FFFFFF"/>
          <w:lang w:val="hy-AM"/>
        </w:rPr>
        <w:t xml:space="preserve"> ներկայումս ստանում է 110,000-ը չգերազանցող հաշվարկային աշխատավարձ, </w:t>
      </w:r>
      <w:r w:rsidR="006F62FE">
        <w:rPr>
          <w:rFonts w:ascii="GHEA Grapalat" w:hAnsi="GHEA Grapalat" w:cs="Sylfaen"/>
          <w:color w:val="000000"/>
          <w:shd w:val="clear" w:color="auto" w:fill="FFFFFF"/>
          <w:lang w:val="hy-AM"/>
        </w:rPr>
        <w:t xml:space="preserve">ուստի </w:t>
      </w:r>
      <w:r w:rsidR="00970B92" w:rsidRPr="00974E6C">
        <w:rPr>
          <w:rFonts w:ascii="GHEA Grapalat" w:hAnsi="GHEA Grapalat" w:cs="Sylfaen"/>
          <w:color w:val="000000"/>
          <w:shd w:val="clear" w:color="auto" w:fill="FFFFFF"/>
          <w:lang w:val="hy-AM"/>
        </w:rPr>
        <w:t>բարձր է այն ռիսկը, որ մասնավոր հատվածում ցածր վճարվող աշխատատեղերի զգալի մասը կկրճատվի</w:t>
      </w:r>
      <w:r w:rsidR="006F62FE">
        <w:rPr>
          <w:rFonts w:ascii="GHEA Grapalat" w:hAnsi="GHEA Grapalat" w:cs="Sylfaen"/>
          <w:color w:val="000000"/>
          <w:shd w:val="clear" w:color="auto" w:fill="FFFFFF"/>
          <w:lang w:val="hy-AM"/>
        </w:rPr>
        <w:t>, ինչն էլ իր հերթին կբերի</w:t>
      </w:r>
      <w:r w:rsidR="00970B92">
        <w:rPr>
          <w:rFonts w:ascii="GHEA Grapalat" w:hAnsi="GHEA Grapalat" w:cs="Sylfaen"/>
          <w:color w:val="000000"/>
          <w:shd w:val="clear" w:color="auto" w:fill="FFFFFF"/>
          <w:lang w:val="hy-AM"/>
        </w:rPr>
        <w:t xml:space="preserve"> </w:t>
      </w:r>
      <w:r w:rsidR="00970B92" w:rsidRPr="00974E6C">
        <w:rPr>
          <w:rFonts w:ascii="GHEA Grapalat" w:hAnsi="GHEA Grapalat" w:cs="Sylfaen"/>
          <w:color w:val="000000"/>
          <w:shd w:val="clear" w:color="auto" w:fill="FFFFFF"/>
          <w:lang w:val="hy-AM"/>
        </w:rPr>
        <w:t>պետական բյուջեի եկամտային հարկ</w:t>
      </w:r>
      <w:r w:rsidR="006F62FE">
        <w:rPr>
          <w:rFonts w:ascii="GHEA Grapalat" w:hAnsi="GHEA Grapalat" w:cs="Sylfaen"/>
          <w:color w:val="000000"/>
          <w:shd w:val="clear" w:color="auto" w:fill="FFFFFF"/>
          <w:lang w:val="hy-AM"/>
        </w:rPr>
        <w:t>ի</w:t>
      </w:r>
      <w:r w:rsidR="00970B92" w:rsidRPr="00974E6C">
        <w:rPr>
          <w:rFonts w:ascii="GHEA Grapalat" w:hAnsi="GHEA Grapalat" w:cs="Sylfaen"/>
          <w:color w:val="000000"/>
          <w:shd w:val="clear" w:color="auto" w:fill="FFFFFF"/>
          <w:lang w:val="hy-AM"/>
        </w:rPr>
        <w:t xml:space="preserve"> նվազ</w:t>
      </w:r>
      <w:r w:rsidR="006F62FE">
        <w:rPr>
          <w:rFonts w:ascii="GHEA Grapalat" w:hAnsi="GHEA Grapalat" w:cs="Sylfaen"/>
          <w:color w:val="000000"/>
          <w:shd w:val="clear" w:color="auto" w:fill="FFFFFF"/>
          <w:lang w:val="hy-AM"/>
        </w:rPr>
        <w:t>ման</w:t>
      </w:r>
      <w:r w:rsidR="00970B92" w:rsidRPr="00974E6C">
        <w:rPr>
          <w:rFonts w:ascii="GHEA Grapalat" w:hAnsi="GHEA Grapalat" w:cs="Sylfaen"/>
          <w:color w:val="000000"/>
          <w:shd w:val="clear" w:color="auto" w:fill="FFFFFF"/>
          <w:lang w:val="hy-AM"/>
        </w:rPr>
        <w:t xml:space="preserve">: </w:t>
      </w:r>
      <w:r w:rsidR="00970B92" w:rsidRPr="00D41C62">
        <w:rPr>
          <w:rFonts w:ascii="GHEA Grapalat" w:hAnsi="GHEA Grapalat" w:cs="Sylfaen"/>
          <w:color w:val="000000"/>
          <w:shd w:val="clear" w:color="auto" w:fill="FFFFFF"/>
          <w:lang w:val="hy-AM"/>
        </w:rPr>
        <w:t>Հնարավոր է նաև, որ այդ նվազումը իր մեծությամբ համարժեք լինի այն ավելացմանը, որը կարձանագրվի նվազագույնի բարձրացման արդյունքում ավելի շատ աշխատավարձ ստացողների (պահպանված աշխատատեղերի) գծով:</w:t>
      </w:r>
    </w:p>
    <w:p w:rsidR="00F95FCA" w:rsidRPr="00B86A6E" w:rsidRDefault="00DB2316" w:rsidP="00C12927">
      <w:pPr>
        <w:spacing w:line="360" w:lineRule="auto"/>
        <w:ind w:firstLine="720"/>
        <w:jc w:val="both"/>
        <w:rPr>
          <w:rFonts w:ascii="GHEA Grapalat" w:hAnsi="GHEA Grapalat"/>
          <w:lang w:val="hy-AM"/>
        </w:rPr>
      </w:pPr>
      <w:r>
        <w:rPr>
          <w:rFonts w:ascii="GHEA Grapalat" w:hAnsi="GHEA Grapalat"/>
          <w:lang w:val="hy-AM"/>
        </w:rPr>
        <w:t>6</w:t>
      </w:r>
      <w:r w:rsidR="00F95FCA" w:rsidRPr="00B86A6E">
        <w:rPr>
          <w:rFonts w:ascii="GHEA Grapalat" w:hAnsi="GHEA Grapalat"/>
          <w:lang w:val="hy-AM"/>
        </w:rPr>
        <w:t>.</w:t>
      </w:r>
      <w:r w:rsidR="00850742" w:rsidRPr="00B86A6E">
        <w:rPr>
          <w:rFonts w:ascii="GHEA Grapalat" w:hAnsi="GHEA Grapalat"/>
          <w:lang w:val="hy-AM"/>
        </w:rPr>
        <w:t xml:space="preserve"> </w:t>
      </w:r>
      <w:r w:rsidR="00932978">
        <w:rPr>
          <w:rFonts w:ascii="GHEA Grapalat" w:hAnsi="GHEA Grapalat"/>
          <w:lang w:val="hy-AM"/>
        </w:rPr>
        <w:t xml:space="preserve">Միաժամանակ հայտնում ենք, որ </w:t>
      </w:r>
      <w:r w:rsidR="00F95FCA" w:rsidRPr="00B86A6E">
        <w:rPr>
          <w:rFonts w:ascii="GHEA Grapalat" w:hAnsi="GHEA Grapalat"/>
          <w:lang w:val="hy-AM"/>
        </w:rPr>
        <w:t xml:space="preserve">«Կուտակային կենսաթոշակների մասին» օրենքի 6-րդ հոդվածի 6-րդ մասի համաձայն՝ անձի ամսական համախառն եկամտի՝ «Նվազագույն ամսական աշխատավարձի մասին» օրենքի 1-ին հոդվածով հաշվետու ամսվա համար սահմանված չափի 15-ապատիկը գերազանցող գումարից (սոցիալական վճարի հաշվարկման օբյեկտի առավելագույն ամսական շեմ) կամ տարեկան համախառն եկամտի՝ «Նվազագույն ամսական աշխատավարձի մասին» </w:t>
      </w:r>
      <w:r w:rsidR="00F95FCA" w:rsidRPr="00B86A6E">
        <w:rPr>
          <w:rFonts w:ascii="GHEA Grapalat" w:hAnsi="GHEA Grapalat"/>
          <w:lang w:val="hy-AM"/>
        </w:rPr>
        <w:lastRenderedPageBreak/>
        <w:t>օրենքի 1-ին հոդվածով հաշվետու տարվա հունվարի 1-ի դրությամբ սահմանված չափի 180-ապատիկը գերազանցող գումարից (սոցիալական վճարի հաշվարկման օբյեկտի առավելագույն տարեկան շեմ) սոցիալական վճարներ չեն հաշվարկվում և փոխանցվում (գանձվում): Եթե անձը եկամուտ է ստանում մի քանի աղբյուրից (ստանում է ձեռնարկատիրական եկամուտ և աշխատավարձ), ապա հաշվարկված և փոխանցված (գանձված) սոցիալական վճարների` նույն հոդվածի 7-րդ մասով սահմանված չափը գերազանցող գումարները (եթե այդպիսիք առկա են) մասնակիցներին վերադարձնելու կարգը սահմանում են հարկային մարմինը և ՀՀ կառավարության ֆինանսական ոլորտի պետական լիազորված մարմինը համատեղ հրամանով:</w:t>
      </w:r>
    </w:p>
    <w:p w:rsidR="00F95FCA" w:rsidRDefault="00F95FCA" w:rsidP="00F95FCA">
      <w:pPr>
        <w:shd w:val="clear" w:color="auto" w:fill="FFFFFF"/>
        <w:spacing w:line="360" w:lineRule="auto"/>
        <w:ind w:firstLine="851"/>
        <w:jc w:val="both"/>
        <w:rPr>
          <w:rFonts w:ascii="GHEA Grapalat" w:hAnsi="GHEA Grapalat"/>
          <w:color w:val="000000"/>
          <w:shd w:val="clear" w:color="auto" w:fill="FFFFFF"/>
          <w:lang w:val="af-ZA"/>
        </w:rPr>
      </w:pPr>
      <w:r w:rsidRPr="00B86A6E">
        <w:rPr>
          <w:rFonts w:ascii="GHEA Grapalat" w:hAnsi="GHEA Grapalat"/>
          <w:color w:val="000000"/>
          <w:shd w:val="clear" w:color="auto" w:fill="FFFFFF"/>
          <w:lang w:val="hy-AM"/>
        </w:rPr>
        <w:t>Հաշվի առնելով վերոնշյալը, հայտնում ենք, որ</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նախագծի</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ընդունման</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դեպքում</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փոփոխությունն</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ուժի</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մեջ</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մտնելու</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պահից</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կպահանջվի</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առնվազն</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վեցամսյա</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ժամանակա</w:t>
      </w:r>
      <w:r w:rsidRPr="00B86A6E">
        <w:rPr>
          <w:rFonts w:ascii="GHEA Grapalat" w:hAnsi="GHEA Grapalat"/>
          <w:color w:val="000000"/>
          <w:shd w:val="clear" w:color="auto" w:fill="FFFFFF"/>
          <w:lang w:val="hy-AM"/>
        </w:rPr>
        <w:softHyphen/>
        <w:t>հատված</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ՀՀ</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պետական եկամուտների կոմիտեի</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էլեկտրոնային</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կառավարման</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եկամտային</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հարկի</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շահութահարկի</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և</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սոցիալական</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վճարի</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անձնավորված</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հաշվառման համակարգում</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սոցիալական</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վճարների</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ծրագրային</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ապահովման</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աշխատանքները</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կատարելու</w:t>
      </w:r>
      <w:r w:rsidRPr="00B86A6E">
        <w:rPr>
          <w:rFonts w:ascii="GHEA Grapalat" w:hAnsi="GHEA Grapalat"/>
          <w:color w:val="000000"/>
          <w:shd w:val="clear" w:color="auto" w:fill="FFFFFF"/>
          <w:lang w:val="af-ZA"/>
        </w:rPr>
        <w:t xml:space="preserve"> </w:t>
      </w:r>
      <w:r w:rsidRPr="00B86A6E">
        <w:rPr>
          <w:rFonts w:ascii="GHEA Grapalat" w:hAnsi="GHEA Grapalat"/>
          <w:color w:val="000000"/>
          <w:shd w:val="clear" w:color="auto" w:fill="FFFFFF"/>
          <w:lang w:val="hy-AM"/>
        </w:rPr>
        <w:t>համար</w:t>
      </w:r>
      <w:r w:rsidRPr="00B86A6E">
        <w:rPr>
          <w:rFonts w:ascii="GHEA Grapalat" w:hAnsi="GHEA Grapalat"/>
          <w:color w:val="000000"/>
          <w:shd w:val="clear" w:color="auto" w:fill="FFFFFF"/>
          <w:lang w:val="af-ZA"/>
        </w:rPr>
        <w:t>:</w:t>
      </w:r>
    </w:p>
    <w:p w:rsidR="00AB065B" w:rsidRPr="00AB065B" w:rsidRDefault="00AB065B" w:rsidP="00AB065B">
      <w:pPr>
        <w:suppressAutoHyphens/>
        <w:spacing w:line="360" w:lineRule="auto"/>
        <w:ind w:firstLine="567"/>
        <w:jc w:val="both"/>
        <w:rPr>
          <w:rFonts w:ascii="GHEA Grapalat" w:hAnsi="GHEA Grapalat" w:cs="Calibri"/>
          <w:color w:val="00000A"/>
          <w:lang w:val="hy-AM" w:eastAsia="ru-RU"/>
        </w:rPr>
      </w:pPr>
      <w:r w:rsidRPr="005026E9">
        <w:rPr>
          <w:rFonts w:ascii="GHEA Grapalat" w:hAnsi="GHEA Grapalat" w:cs="Calibri"/>
          <w:color w:val="00000A"/>
          <w:lang w:val="hy-AM" w:eastAsia="ru-RU"/>
        </w:rPr>
        <w:t xml:space="preserve">Նախագծի ընդունման դեպքում </w:t>
      </w:r>
      <w:r w:rsidRPr="00AB065B">
        <w:rPr>
          <w:rFonts w:ascii="GHEA Grapalat" w:hAnsi="GHEA Grapalat" w:cs="Calibri"/>
          <w:color w:val="00000A"/>
          <w:lang w:val="hy-AM" w:eastAsia="ru-RU"/>
        </w:rPr>
        <w:t>ՀՀ պետական բյուջեի ծախսեր</w:t>
      </w:r>
      <w:r>
        <w:rPr>
          <w:rFonts w:ascii="GHEA Grapalat" w:hAnsi="GHEA Grapalat" w:cs="Calibri"/>
          <w:color w:val="00000A"/>
          <w:lang w:val="hy-AM" w:eastAsia="ru-RU"/>
        </w:rPr>
        <w:t>ը</w:t>
      </w:r>
      <w:r w:rsidRPr="00AB065B">
        <w:rPr>
          <w:rFonts w:ascii="GHEA Grapalat" w:hAnsi="GHEA Grapalat" w:cs="Calibri"/>
          <w:color w:val="00000A"/>
          <w:lang w:val="hy-AM" w:eastAsia="ru-RU"/>
        </w:rPr>
        <w:t xml:space="preserve"> </w:t>
      </w:r>
      <w:r>
        <w:rPr>
          <w:rFonts w:ascii="GHEA Grapalat" w:hAnsi="GHEA Grapalat" w:cs="Calibri"/>
          <w:color w:val="00000A"/>
          <w:lang w:val="hy-AM" w:eastAsia="ru-RU"/>
        </w:rPr>
        <w:t>կավելանան</w:t>
      </w:r>
      <w:r w:rsidRPr="00AB065B">
        <w:rPr>
          <w:rFonts w:ascii="GHEA Grapalat" w:hAnsi="GHEA Grapalat" w:cs="Calibri"/>
          <w:color w:val="00000A"/>
          <w:lang w:val="hy-AM" w:eastAsia="ru-RU"/>
        </w:rPr>
        <w:t xml:space="preserve"> տարեկան կտրվածքով շուրջ 99.1 մլրդ դրամի չափով:</w:t>
      </w:r>
      <w:r>
        <w:rPr>
          <w:rFonts w:ascii="GHEA Grapalat" w:hAnsi="GHEA Grapalat" w:cs="Calibri"/>
          <w:color w:val="00000A"/>
          <w:lang w:val="hy-AM" w:eastAsia="ru-RU"/>
        </w:rPr>
        <w:t xml:space="preserve"> </w:t>
      </w:r>
      <w:r w:rsidRPr="00D8023F">
        <w:rPr>
          <w:rFonts w:ascii="GHEA Grapalat" w:hAnsi="GHEA Grapalat" w:cs="Calibri"/>
          <w:color w:val="00000A"/>
          <w:lang w:val="hy-AM" w:eastAsia="ru-RU"/>
        </w:rPr>
        <w:t>Ուստի</w:t>
      </w:r>
      <w:r w:rsidR="00C12927">
        <w:rPr>
          <w:rFonts w:ascii="GHEA Grapalat" w:hAnsi="GHEA Grapalat" w:cs="Calibri"/>
          <w:color w:val="00000A"/>
          <w:lang w:val="hy-AM" w:eastAsia="ru-RU"/>
        </w:rPr>
        <w:t>,</w:t>
      </w:r>
      <w:r w:rsidRPr="00D8023F">
        <w:rPr>
          <w:rFonts w:ascii="GHEA Grapalat" w:hAnsi="GHEA Grapalat" w:cs="Calibri"/>
          <w:color w:val="00000A"/>
          <w:lang w:val="hy-AM" w:eastAsia="ru-RU"/>
        </w:rPr>
        <w:t xml:space="preserve"> Հայաստանի Հանրապետության Սահմանադրության 109-րդ հոդվածի 3-րդ մասի համաձայն օրենքի նախագիծը Հայաստանի Հանրապետության Ազգային ժողովն պետք է ընդունի պատգամավորների ընդհանուր թվի ձայների մեծամասնությամբ:</w:t>
      </w:r>
    </w:p>
    <w:p w:rsidR="00740FC8" w:rsidRPr="00D8023F" w:rsidRDefault="00740FC8" w:rsidP="00D8023F">
      <w:pPr>
        <w:suppressAutoHyphens/>
        <w:spacing w:line="360" w:lineRule="auto"/>
        <w:ind w:firstLine="567"/>
        <w:jc w:val="both"/>
        <w:rPr>
          <w:rFonts w:ascii="GHEA Grapalat" w:hAnsi="GHEA Grapalat" w:cs="Calibri"/>
          <w:color w:val="00000A"/>
          <w:lang w:val="hy-AM" w:eastAsia="ru-RU"/>
        </w:rPr>
      </w:pPr>
      <w:r w:rsidRPr="00D8023F">
        <w:rPr>
          <w:rFonts w:ascii="GHEA Grapalat" w:hAnsi="GHEA Grapalat" w:cs="Calibri"/>
          <w:color w:val="00000A"/>
          <w:lang w:val="hy-AM" w:eastAsia="ru-RU"/>
        </w:rPr>
        <w:t>Հաշվի առնելով վերը նշված նկատառումները՝ առաջարկում ենք նախագծով քննարկվող օրենքի գործող հոդվածները թողնել անփոփոխ:</w:t>
      </w:r>
    </w:p>
    <w:p w:rsidR="00637F2C" w:rsidRDefault="00637F2C" w:rsidP="00B5222A">
      <w:pPr>
        <w:spacing w:line="360" w:lineRule="auto"/>
        <w:ind w:firstLine="720"/>
        <w:jc w:val="both"/>
        <w:rPr>
          <w:rFonts w:ascii="GHEA Grapalat" w:eastAsia="Calibri" w:hAnsi="GHEA Grapalat" w:cs="GHEA Grapalat"/>
          <w:lang w:val="hy-AM"/>
        </w:rPr>
      </w:pPr>
    </w:p>
    <w:p w:rsidR="00C12927" w:rsidRDefault="00C12927" w:rsidP="00637F2C">
      <w:pPr>
        <w:widowControl w:val="0"/>
        <w:tabs>
          <w:tab w:val="left" w:pos="90"/>
        </w:tabs>
        <w:spacing w:after="200" w:line="360" w:lineRule="auto"/>
        <w:ind w:left="142"/>
        <w:jc w:val="center"/>
        <w:rPr>
          <w:rFonts w:ascii="GHEA Grapalat" w:eastAsia="Calibri" w:hAnsi="GHEA Grapalat"/>
          <w:b/>
          <w:sz w:val="22"/>
          <w:szCs w:val="22"/>
          <w:lang w:val="hy-AM"/>
        </w:rPr>
      </w:pPr>
    </w:p>
    <w:p w:rsidR="00C12927" w:rsidRDefault="00C12927" w:rsidP="00637F2C">
      <w:pPr>
        <w:widowControl w:val="0"/>
        <w:tabs>
          <w:tab w:val="left" w:pos="90"/>
        </w:tabs>
        <w:spacing w:after="200" w:line="360" w:lineRule="auto"/>
        <w:ind w:left="142"/>
        <w:jc w:val="center"/>
        <w:rPr>
          <w:rFonts w:ascii="GHEA Grapalat" w:eastAsia="Calibri" w:hAnsi="GHEA Grapalat"/>
          <w:b/>
          <w:sz w:val="22"/>
          <w:szCs w:val="22"/>
          <w:lang w:val="hy-AM"/>
        </w:rPr>
      </w:pPr>
    </w:p>
    <w:p w:rsidR="0059736A" w:rsidRDefault="0059736A" w:rsidP="00637F2C">
      <w:pPr>
        <w:widowControl w:val="0"/>
        <w:tabs>
          <w:tab w:val="left" w:pos="90"/>
        </w:tabs>
        <w:spacing w:after="200" w:line="360" w:lineRule="auto"/>
        <w:ind w:left="142"/>
        <w:jc w:val="center"/>
        <w:rPr>
          <w:rFonts w:ascii="GHEA Grapalat" w:eastAsia="Calibri" w:hAnsi="GHEA Grapalat"/>
          <w:b/>
          <w:sz w:val="22"/>
          <w:szCs w:val="22"/>
          <w:lang w:val="hy-AM"/>
        </w:rPr>
      </w:pPr>
    </w:p>
    <w:p w:rsidR="0059736A" w:rsidRDefault="0059736A" w:rsidP="00637F2C">
      <w:pPr>
        <w:widowControl w:val="0"/>
        <w:tabs>
          <w:tab w:val="left" w:pos="90"/>
        </w:tabs>
        <w:spacing w:after="200" w:line="360" w:lineRule="auto"/>
        <w:ind w:left="142"/>
        <w:jc w:val="center"/>
        <w:rPr>
          <w:rFonts w:ascii="GHEA Grapalat" w:eastAsia="Calibri" w:hAnsi="GHEA Grapalat"/>
          <w:b/>
          <w:sz w:val="22"/>
          <w:szCs w:val="22"/>
          <w:lang w:val="hy-AM"/>
        </w:rPr>
      </w:pPr>
    </w:p>
    <w:p w:rsidR="0059736A" w:rsidRDefault="0059736A" w:rsidP="00637F2C">
      <w:pPr>
        <w:widowControl w:val="0"/>
        <w:tabs>
          <w:tab w:val="left" w:pos="90"/>
        </w:tabs>
        <w:spacing w:after="200" w:line="360" w:lineRule="auto"/>
        <w:ind w:left="142"/>
        <w:jc w:val="center"/>
        <w:rPr>
          <w:rFonts w:ascii="GHEA Grapalat" w:eastAsia="Calibri" w:hAnsi="GHEA Grapalat"/>
          <w:b/>
          <w:sz w:val="22"/>
          <w:szCs w:val="22"/>
          <w:lang w:val="hy-AM"/>
        </w:rPr>
      </w:pPr>
      <w:bookmarkStart w:id="0" w:name="_GoBack"/>
      <w:bookmarkEnd w:id="0"/>
    </w:p>
    <w:p w:rsidR="00637F2C" w:rsidRDefault="00637F2C" w:rsidP="00637F2C">
      <w:pPr>
        <w:widowControl w:val="0"/>
        <w:tabs>
          <w:tab w:val="left" w:pos="90"/>
        </w:tabs>
        <w:spacing w:after="200" w:line="360" w:lineRule="auto"/>
        <w:ind w:left="142"/>
        <w:jc w:val="center"/>
        <w:rPr>
          <w:rFonts w:ascii="GHEA Grapalat" w:eastAsia="Calibri" w:hAnsi="GHEA Grapalat"/>
          <w:b/>
          <w:sz w:val="22"/>
          <w:szCs w:val="22"/>
          <w:lang w:val="hy-AM"/>
        </w:rPr>
      </w:pPr>
      <w:r w:rsidRPr="00637F2C">
        <w:rPr>
          <w:rFonts w:ascii="GHEA Grapalat" w:eastAsia="Calibri" w:hAnsi="GHEA Grapalat"/>
          <w:b/>
          <w:sz w:val="22"/>
          <w:szCs w:val="22"/>
          <w:lang w:val="hy-AM"/>
        </w:rPr>
        <w:t>ԵԶՐԱԿԱՑՈՒԹՅՈՒՆ</w:t>
      </w:r>
    </w:p>
    <w:p w:rsidR="0051115A" w:rsidRPr="0051115A" w:rsidRDefault="0051115A" w:rsidP="000509D1">
      <w:pPr>
        <w:spacing w:line="360" w:lineRule="auto"/>
        <w:ind w:firstLine="720"/>
        <w:jc w:val="center"/>
        <w:rPr>
          <w:rFonts w:ascii="GHEA Grapalat" w:eastAsia="Calibri" w:hAnsi="GHEA Grapalat" w:cs="GHEA Grapalat"/>
          <w:b/>
          <w:iCs/>
          <w:lang w:val="hy-AM"/>
        </w:rPr>
      </w:pPr>
      <w:r w:rsidRPr="0051115A">
        <w:rPr>
          <w:rFonts w:ascii="GHEA Grapalat" w:eastAsia="Calibri" w:hAnsi="GHEA Grapalat" w:cs="GHEA Grapalat"/>
          <w:b/>
          <w:iCs/>
          <w:lang w:val="hy-AM"/>
        </w:rPr>
        <w:t>«Նվազագույն ամսական աշխատավարձի մասին» Հայաստանի Հանրապետության օրենքում փոփոխություններ կատարելու մասին» ՀՀ օրենքի նախագծի` բյուջեի եկամուտների էական նվազեցման կամ ծախսերի ավելացման վերաբերյալ</w:t>
      </w:r>
    </w:p>
    <w:p w:rsidR="00AB065B" w:rsidRPr="00AB065B" w:rsidRDefault="00AB065B" w:rsidP="00AB065B">
      <w:pPr>
        <w:tabs>
          <w:tab w:val="left" w:pos="6330"/>
        </w:tabs>
        <w:suppressAutoHyphens/>
        <w:ind w:firstLine="567"/>
        <w:jc w:val="both"/>
        <w:rPr>
          <w:rFonts w:ascii="GHEA Grapalat" w:hAnsi="GHEA Grapalat" w:cs="Calibri"/>
          <w:color w:val="00000A"/>
          <w:lang w:val="hy-AM" w:eastAsia="ru-RU"/>
        </w:rPr>
      </w:pPr>
      <w:r w:rsidRPr="00AB065B">
        <w:rPr>
          <w:rFonts w:ascii="GHEA Grapalat" w:hAnsi="GHEA Grapalat" w:cs="Calibri"/>
          <w:color w:val="00000A"/>
          <w:lang w:val="hy-AM" w:eastAsia="ru-RU"/>
        </w:rPr>
        <w:tab/>
      </w:r>
    </w:p>
    <w:p w:rsidR="00AB065B" w:rsidRPr="00AB065B" w:rsidRDefault="00AB065B" w:rsidP="00AB065B">
      <w:pPr>
        <w:tabs>
          <w:tab w:val="left" w:pos="6330"/>
        </w:tabs>
        <w:suppressAutoHyphens/>
        <w:ind w:firstLine="567"/>
        <w:jc w:val="both"/>
        <w:rPr>
          <w:rFonts w:ascii="GHEA Grapalat" w:hAnsi="GHEA Grapalat" w:cs="Calibri"/>
          <w:color w:val="00000A"/>
          <w:lang w:val="hy-AM" w:eastAsia="ru-RU"/>
        </w:rPr>
      </w:pPr>
    </w:p>
    <w:p w:rsidR="00AB065B" w:rsidRPr="00AB065B" w:rsidRDefault="00AB065B" w:rsidP="00AB065B">
      <w:pPr>
        <w:suppressAutoHyphens/>
        <w:spacing w:line="360" w:lineRule="auto"/>
        <w:ind w:firstLine="567"/>
        <w:jc w:val="both"/>
        <w:rPr>
          <w:rFonts w:ascii="GHEA Grapalat" w:hAnsi="GHEA Grapalat" w:cs="Calibri"/>
          <w:color w:val="00000A"/>
          <w:lang w:val="hy-AM" w:eastAsia="ru-RU"/>
        </w:rPr>
      </w:pPr>
      <w:r w:rsidRPr="00AB065B">
        <w:rPr>
          <w:rFonts w:ascii="GHEA Grapalat" w:hAnsi="GHEA Grapalat" w:cs="Calibri"/>
          <w:color w:val="00000A"/>
          <w:lang w:val="hy-AM" w:eastAsia="ru-RU"/>
        </w:rPr>
        <w:t>Նախագծով առաջարկվում է 2023 թվականի հունվարի 1-ից՝</w:t>
      </w:r>
      <w:r>
        <w:rPr>
          <w:rFonts w:ascii="GHEA Grapalat" w:hAnsi="GHEA Grapalat" w:cs="Calibri"/>
          <w:color w:val="00000A"/>
          <w:lang w:val="hy-AM" w:eastAsia="ru-RU"/>
        </w:rPr>
        <w:t xml:space="preserve"> </w:t>
      </w:r>
      <w:r w:rsidRPr="00AB065B">
        <w:rPr>
          <w:rFonts w:ascii="GHEA Grapalat" w:hAnsi="GHEA Grapalat" w:cs="Calibri"/>
          <w:color w:val="00000A"/>
          <w:lang w:val="hy-AM" w:eastAsia="ru-RU"/>
        </w:rPr>
        <w:t>բարձրացնել Հայաստանի Հանրապետությունում սահմանված նվազագույն աշխատավարձի չափը՝ 68.000 դրամի փոխարեն սահմանելով 80.000 դրամ,</w:t>
      </w:r>
      <w:r>
        <w:rPr>
          <w:rFonts w:ascii="GHEA Grapalat" w:hAnsi="GHEA Grapalat" w:cs="Calibri"/>
          <w:color w:val="00000A"/>
          <w:lang w:val="hy-AM" w:eastAsia="ru-RU"/>
        </w:rPr>
        <w:t xml:space="preserve"> </w:t>
      </w:r>
      <w:r w:rsidRPr="00AB065B">
        <w:rPr>
          <w:rFonts w:ascii="GHEA Grapalat" w:hAnsi="GHEA Grapalat" w:cs="Calibri"/>
          <w:color w:val="00000A"/>
          <w:lang w:val="hy-AM" w:eastAsia="ru-RU"/>
        </w:rPr>
        <w:t>բարձրացնել գործավարձով և ժամավճարով վարձատրվող աշխատակիցների համար ժամային տարիֆային դրույքի նվազագույն չափերը:</w:t>
      </w:r>
    </w:p>
    <w:p w:rsidR="00AB065B" w:rsidRPr="00AB065B" w:rsidRDefault="00AB065B" w:rsidP="00AB065B">
      <w:pPr>
        <w:suppressAutoHyphens/>
        <w:spacing w:line="360" w:lineRule="auto"/>
        <w:ind w:firstLine="567"/>
        <w:jc w:val="both"/>
        <w:rPr>
          <w:rFonts w:ascii="GHEA Grapalat" w:hAnsi="GHEA Grapalat" w:cs="Calibri"/>
          <w:color w:val="00000A"/>
          <w:lang w:val="hy-AM" w:eastAsia="ru-RU"/>
        </w:rPr>
      </w:pPr>
      <w:r w:rsidRPr="00AB065B">
        <w:rPr>
          <w:rFonts w:ascii="GHEA Grapalat" w:hAnsi="GHEA Grapalat" w:cs="Calibri"/>
          <w:color w:val="00000A"/>
          <w:lang w:val="hy-AM" w:eastAsia="ru-RU"/>
        </w:rPr>
        <w:t>Հաշվի առնելով վերոգրյալը, ինչպես նաև այն, որ առաջարկությունների ընդունման դեպքում կաճեն եկամտային հարկով հարկման բազաները՝ հայտնում ենք, որ Նախագծի ընդունումը կհանգեցնի պետական բյուջեի եկամուտների ավելացման:</w:t>
      </w:r>
    </w:p>
    <w:p w:rsidR="00AB065B" w:rsidRPr="00AB065B" w:rsidRDefault="00AB065B" w:rsidP="00AB065B">
      <w:pPr>
        <w:suppressAutoHyphens/>
        <w:spacing w:line="360" w:lineRule="auto"/>
        <w:ind w:firstLine="567"/>
        <w:jc w:val="both"/>
        <w:rPr>
          <w:rFonts w:ascii="GHEA Grapalat" w:hAnsi="GHEA Grapalat" w:cs="Calibri"/>
          <w:color w:val="00000A"/>
          <w:lang w:val="hy-AM" w:eastAsia="ru-RU"/>
        </w:rPr>
      </w:pPr>
      <w:r w:rsidRPr="00AB065B">
        <w:rPr>
          <w:rFonts w:ascii="GHEA Grapalat" w:hAnsi="GHEA Grapalat" w:cs="Calibri"/>
          <w:color w:val="00000A"/>
          <w:lang w:val="hy-AM" w:eastAsia="ru-RU"/>
        </w:rPr>
        <w:t>Ընդ որում, եթե ենթադրենք, որ առաջարկությունների ընդունումը հիմնականում կազդի մինչև 80.000 դրամ աշխատավարձ ստացողների վրա և հաշվի առնելով այն, որ աշխատավարձերի բարձրացումը կարող է հանգեցնել վարձու աշխատողների թվի նվազման և ոչ ֆորմալ հատված տեղափոխման, ապա նախագծի ընդունման արդյունքում եկամտային հարկի գծով պետական բյուջեի եկամուտները տարեկան կտրվածքով կաճեն շուրջ 8-9 մլրդ դրամով։</w:t>
      </w:r>
    </w:p>
    <w:p w:rsidR="00AB065B" w:rsidRPr="00AB065B" w:rsidRDefault="00AB065B" w:rsidP="00AB065B">
      <w:pPr>
        <w:suppressAutoHyphens/>
        <w:spacing w:line="360" w:lineRule="auto"/>
        <w:ind w:firstLine="567"/>
        <w:jc w:val="both"/>
        <w:rPr>
          <w:rFonts w:ascii="GHEA Grapalat" w:hAnsi="GHEA Grapalat" w:cs="Calibri"/>
          <w:color w:val="00000A"/>
          <w:lang w:val="hy-AM" w:eastAsia="ru-RU"/>
        </w:rPr>
      </w:pPr>
      <w:r w:rsidRPr="00AB065B">
        <w:rPr>
          <w:rFonts w:ascii="GHEA Grapalat" w:hAnsi="GHEA Grapalat" w:cs="Calibri"/>
          <w:color w:val="00000A"/>
          <w:lang w:val="hy-AM" w:eastAsia="ru-RU"/>
        </w:rPr>
        <w:t xml:space="preserve">Միաժամանակ, եթե ենթադրենք, որ տեղի չեն ունենա վերանշյալ՝ վարձու աշխատողների թվի նվազման և ոչ ֆորմալ հատված տեղափոխման հանգամանքները, և ենթադրենք, որ առաջարկությունների ընդունման դեպքում մոտ 18 տոկոսով (այնքան որքան առաջարկվում է բարձրացնել նվազագույն աշխատավարձի չափը) կբարձրանան մինչև 90.000 դրամ աշխատավարձերը, որի արդյունքում նաև որոշակի կբարձրանան մինչև 500.000 դրամ աշխատավարձերը, </w:t>
      </w:r>
      <w:r w:rsidRPr="00AB065B">
        <w:rPr>
          <w:rFonts w:ascii="GHEA Grapalat" w:hAnsi="GHEA Grapalat" w:cs="Calibri"/>
          <w:color w:val="00000A"/>
          <w:lang w:val="hy-AM" w:eastAsia="ru-RU"/>
        </w:rPr>
        <w:lastRenderedPageBreak/>
        <w:t>ապա նախագծի ընդունման արդյունքում պետական բյուջեի եկամուտները տարեկան կտրվածքով կաճեն շուրջ 16.4 մլրդ դրամի չափով:</w:t>
      </w:r>
    </w:p>
    <w:p w:rsidR="00AB065B" w:rsidRPr="00AB065B" w:rsidRDefault="00AB065B" w:rsidP="00AB065B">
      <w:pPr>
        <w:suppressAutoHyphens/>
        <w:spacing w:line="360" w:lineRule="auto"/>
        <w:ind w:firstLine="567"/>
        <w:jc w:val="both"/>
        <w:rPr>
          <w:rFonts w:ascii="GHEA Grapalat" w:hAnsi="GHEA Grapalat" w:cs="Calibri"/>
          <w:color w:val="00000A"/>
          <w:lang w:val="hy-AM" w:eastAsia="ru-RU"/>
        </w:rPr>
      </w:pPr>
      <w:r w:rsidRPr="00AB065B">
        <w:rPr>
          <w:rFonts w:ascii="GHEA Grapalat" w:hAnsi="GHEA Grapalat" w:cs="Calibri"/>
          <w:color w:val="00000A"/>
          <w:lang w:val="hy-AM" w:eastAsia="ru-RU"/>
        </w:rPr>
        <w:t>Ինչ վերաբերում է ՀՀ պետական բյուջեի ծախսերի վրա ազդեցությանը՝ հայտնում ենք, որ, հիմք ընդունելով «Պետական պաշտոններ և պետական ծառայության պաշտոններ զբաղեցնող անձանց վարձատրության մասին» ՀՀ օրենքի 5-րդ հոդվածի 2-րդ կետով սահմանված պահանջը, ըստ որի՝ պետական պաշտոն և պետական ծառայության պաշտոն զբաղեցնող անձանց բազային աշխատավարձի չափը չի կարող ցածր լինել օրենքով սահմանված նվազագույն ամսական աշխատավարձի անվանական չափի 80 տոկոսից և գերազանցել օրենքով սահմանված նվազագույն ամսական աշխատավարձի անվանական չափի 120 տոկոսը։ Բազային աշխատավարձը նվազագույն աշխատավարձի 80%-ի հաշվարկի կիրառման պարագայում Նախագծի ընդունումը կհանգեցնի ՀՀ պետական բյուջեի ծախսերի ավելացման՝ տարեկան կտրվածքով շուրջ 99.1 մլրդ դրամի չափով:</w:t>
      </w:r>
    </w:p>
    <w:p w:rsidR="00AB065B" w:rsidRPr="00AB065B" w:rsidRDefault="00AB065B" w:rsidP="00AB065B">
      <w:pPr>
        <w:suppressAutoHyphens/>
        <w:spacing w:line="360" w:lineRule="auto"/>
        <w:ind w:firstLine="567"/>
        <w:jc w:val="both"/>
        <w:rPr>
          <w:rFonts w:ascii="Calibri" w:eastAsia="Calibri" w:hAnsi="Calibri" w:cs="Calibri"/>
          <w:color w:val="00000A"/>
          <w:lang w:val="hy-AM"/>
        </w:rPr>
      </w:pPr>
    </w:p>
    <w:p w:rsidR="00637F2C" w:rsidRPr="00740FC8" w:rsidRDefault="00637F2C" w:rsidP="00AB065B">
      <w:pPr>
        <w:spacing w:line="360" w:lineRule="auto"/>
        <w:ind w:firstLine="720"/>
        <w:jc w:val="both"/>
        <w:rPr>
          <w:rFonts w:ascii="GHEA Grapalat" w:eastAsia="Calibri" w:hAnsi="GHEA Grapalat" w:cs="GHEA Grapalat"/>
          <w:iCs/>
          <w:lang w:val="hy-AM"/>
        </w:rPr>
      </w:pPr>
    </w:p>
    <w:sectPr w:rsidR="00637F2C" w:rsidRPr="00740FC8" w:rsidSect="00327774">
      <w:pgSz w:w="12240" w:h="15840"/>
      <w:pgMar w:top="81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95D" w:rsidRDefault="009B095D" w:rsidP="004C68A7">
      <w:r>
        <w:separator/>
      </w:r>
    </w:p>
  </w:endnote>
  <w:endnote w:type="continuationSeparator" w:id="0">
    <w:p w:rsidR="009B095D" w:rsidRDefault="009B095D" w:rsidP="004C6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95D" w:rsidRDefault="009B095D" w:rsidP="004C68A7">
      <w:r>
        <w:separator/>
      </w:r>
    </w:p>
  </w:footnote>
  <w:footnote w:type="continuationSeparator" w:id="0">
    <w:p w:rsidR="009B095D" w:rsidRDefault="009B095D" w:rsidP="004C68A7">
      <w:r>
        <w:continuationSeparator/>
      </w:r>
    </w:p>
  </w:footnote>
  <w:footnote w:id="1">
    <w:p w:rsidR="00C12927" w:rsidRPr="001446B4" w:rsidRDefault="00C12927" w:rsidP="00C12927">
      <w:pPr>
        <w:pStyle w:val="FootnoteText"/>
        <w:rPr>
          <w:rFonts w:ascii="GHEA Grapalat" w:hAnsi="GHEA Grapalat"/>
        </w:rPr>
      </w:pPr>
      <w:r w:rsidRPr="001446B4">
        <w:rPr>
          <w:rStyle w:val="FootnoteReference"/>
          <w:rFonts w:ascii="GHEA Grapalat" w:hAnsi="GHEA Grapalat"/>
        </w:rPr>
        <w:footnoteRef/>
      </w:r>
      <w:r w:rsidRPr="001446B4">
        <w:rPr>
          <w:rFonts w:ascii="GHEA Grapalat" w:hAnsi="GHEA Grapalat"/>
        </w:rPr>
        <w:t xml:space="preserve"> OECD database, </w:t>
      </w:r>
      <w:hyperlink r:id="rId1" w:history="1">
        <w:r w:rsidRPr="001446B4">
          <w:rPr>
            <w:rStyle w:val="Hyperlink"/>
            <w:rFonts w:ascii="GHEA Grapalat" w:hAnsi="GHEA Grapalat"/>
          </w:rPr>
          <w:t>https://stats.oecd.org/Index.aspx?DataSetCode=MIN2AVE</w:t>
        </w:r>
      </w:hyperlink>
    </w:p>
  </w:footnote>
  <w:footnote w:id="2">
    <w:p w:rsidR="00C12927" w:rsidRPr="000465AA" w:rsidRDefault="00C12927" w:rsidP="00C12927">
      <w:pPr>
        <w:pStyle w:val="FootnoteText"/>
        <w:ind w:left="0" w:firstLine="0"/>
        <w:rPr>
          <w:rFonts w:ascii="Sylfaen" w:hAnsi="Sylfaen"/>
          <w:lang w:val="hy-AM"/>
        </w:rPr>
      </w:pPr>
      <w:r w:rsidRPr="001446B4">
        <w:rPr>
          <w:rStyle w:val="FootnoteReference"/>
          <w:rFonts w:ascii="GHEA Grapalat" w:hAnsi="GHEA Grapalat"/>
        </w:rPr>
        <w:footnoteRef/>
      </w:r>
      <w:r w:rsidRPr="001446B4">
        <w:rPr>
          <w:rFonts w:ascii="GHEA Grapalat" w:hAnsi="GHEA Grapalat"/>
        </w:rPr>
        <w:t xml:space="preserve"> </w:t>
      </w:r>
      <w:r w:rsidRPr="001446B4">
        <w:rPr>
          <w:rFonts w:ascii="GHEA Grapalat" w:hAnsi="GHEA Grapalat"/>
          <w:lang w:val="hy-AM"/>
        </w:rPr>
        <w:t>Չհարկված նվազագույն աշխատավարձը կազմում է</w:t>
      </w:r>
      <w:r>
        <w:rPr>
          <w:rFonts w:ascii="GHEA Grapalat" w:hAnsi="GHEA Grapalat"/>
          <w:lang w:val="hy-AM"/>
        </w:rPr>
        <w:t xml:space="preserve"> շուրջ 93 հազար</w:t>
      </w:r>
      <w:r w:rsidRPr="001446B4">
        <w:rPr>
          <w:rFonts w:ascii="GHEA Grapalat" w:hAnsi="GHEA Grapalat"/>
        </w:rPr>
        <w:t xml:space="preserve"> </w:t>
      </w:r>
      <w:r w:rsidRPr="001446B4">
        <w:rPr>
          <w:rFonts w:ascii="GHEA Grapalat" w:hAnsi="GHEA Grapalat"/>
          <w:lang w:val="hy-AM"/>
        </w:rPr>
        <w:t xml:space="preserve"> դրամ, իսկ մեդիան աշխատավարձը գնահատվել է ՀՀ ՊԵԿ տվյալների</w:t>
      </w:r>
      <w:r w:rsidRPr="001446B4">
        <w:rPr>
          <w:rFonts w:ascii="GHEA Grapalat" w:hAnsi="GHEA Grapalat"/>
        </w:rPr>
        <w:t xml:space="preserve"> </w:t>
      </w:r>
      <w:r w:rsidRPr="001446B4">
        <w:rPr>
          <w:rFonts w:ascii="GHEA Grapalat" w:hAnsi="GHEA Grapalat"/>
          <w:lang w:val="hy-AM"/>
        </w:rPr>
        <w:t>հիման վրա և կազմում է</w:t>
      </w:r>
      <w:r>
        <w:rPr>
          <w:rFonts w:ascii="GHEA Grapalat" w:hAnsi="GHEA Grapalat"/>
          <w:lang w:val="hy-AM"/>
        </w:rPr>
        <w:t xml:space="preserve"> շուրջ 108 հազար</w:t>
      </w:r>
      <w:r w:rsidRPr="001446B4">
        <w:rPr>
          <w:rFonts w:ascii="GHEA Grapalat" w:hAnsi="GHEA Grapalat"/>
          <w:lang w:val="hy-AM"/>
        </w:rPr>
        <w:t xml:space="preserve"> դրամ: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06070"/>
    <w:multiLevelType w:val="hybridMultilevel"/>
    <w:tmpl w:val="00228D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30C0367"/>
    <w:multiLevelType w:val="hybridMultilevel"/>
    <w:tmpl w:val="3D0EB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7D66D5"/>
    <w:multiLevelType w:val="hybridMultilevel"/>
    <w:tmpl w:val="72E8B1FA"/>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6BFB3A86"/>
    <w:multiLevelType w:val="hybridMultilevel"/>
    <w:tmpl w:val="ACD01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FA7"/>
    <w:rsid w:val="00023C12"/>
    <w:rsid w:val="000509D1"/>
    <w:rsid w:val="0005358F"/>
    <w:rsid w:val="000623E1"/>
    <w:rsid w:val="00095CCB"/>
    <w:rsid w:val="000B4FA7"/>
    <w:rsid w:val="00156416"/>
    <w:rsid w:val="00156C3C"/>
    <w:rsid w:val="00166051"/>
    <w:rsid w:val="00182808"/>
    <w:rsid w:val="00192D4A"/>
    <w:rsid w:val="001E7F50"/>
    <w:rsid w:val="001F445E"/>
    <w:rsid w:val="002032B2"/>
    <w:rsid w:val="00230792"/>
    <w:rsid w:val="00247260"/>
    <w:rsid w:val="00263F44"/>
    <w:rsid w:val="00273AA8"/>
    <w:rsid w:val="00291E8D"/>
    <w:rsid w:val="002B4D21"/>
    <w:rsid w:val="002E23E3"/>
    <w:rsid w:val="002F1C4C"/>
    <w:rsid w:val="00303DF8"/>
    <w:rsid w:val="00327774"/>
    <w:rsid w:val="00331589"/>
    <w:rsid w:val="003346AB"/>
    <w:rsid w:val="0034027C"/>
    <w:rsid w:val="00346E47"/>
    <w:rsid w:val="00360CAF"/>
    <w:rsid w:val="00396CEC"/>
    <w:rsid w:val="004034D9"/>
    <w:rsid w:val="00407A09"/>
    <w:rsid w:val="004267CB"/>
    <w:rsid w:val="00437FFE"/>
    <w:rsid w:val="00492FD4"/>
    <w:rsid w:val="004979DB"/>
    <w:rsid w:val="004A78A9"/>
    <w:rsid w:val="004B02EA"/>
    <w:rsid w:val="004B2F55"/>
    <w:rsid w:val="004C0C71"/>
    <w:rsid w:val="004C68A7"/>
    <w:rsid w:val="005026E9"/>
    <w:rsid w:val="00506269"/>
    <w:rsid w:val="0051115A"/>
    <w:rsid w:val="005278B3"/>
    <w:rsid w:val="0056691D"/>
    <w:rsid w:val="0059736A"/>
    <w:rsid w:val="005A527C"/>
    <w:rsid w:val="005B2C33"/>
    <w:rsid w:val="005B5119"/>
    <w:rsid w:val="006004F6"/>
    <w:rsid w:val="0060357E"/>
    <w:rsid w:val="006215B1"/>
    <w:rsid w:val="00637F2C"/>
    <w:rsid w:val="0067440B"/>
    <w:rsid w:val="006C28B1"/>
    <w:rsid w:val="006C7737"/>
    <w:rsid w:val="006D09EE"/>
    <w:rsid w:val="006D1AB8"/>
    <w:rsid w:val="006E4590"/>
    <w:rsid w:val="006F62FE"/>
    <w:rsid w:val="00704F78"/>
    <w:rsid w:val="007076F2"/>
    <w:rsid w:val="00740FC8"/>
    <w:rsid w:val="00760AED"/>
    <w:rsid w:val="007B65F6"/>
    <w:rsid w:val="007F52C1"/>
    <w:rsid w:val="00850742"/>
    <w:rsid w:val="0085299D"/>
    <w:rsid w:val="00857782"/>
    <w:rsid w:val="00880695"/>
    <w:rsid w:val="008B216E"/>
    <w:rsid w:val="008C5A78"/>
    <w:rsid w:val="008D4E12"/>
    <w:rsid w:val="008F247E"/>
    <w:rsid w:val="00931231"/>
    <w:rsid w:val="00932978"/>
    <w:rsid w:val="0094161B"/>
    <w:rsid w:val="00970B92"/>
    <w:rsid w:val="00990415"/>
    <w:rsid w:val="009A09D2"/>
    <w:rsid w:val="009B095D"/>
    <w:rsid w:val="00A33EE7"/>
    <w:rsid w:val="00A4140C"/>
    <w:rsid w:val="00A704AF"/>
    <w:rsid w:val="00A954AB"/>
    <w:rsid w:val="00A970E8"/>
    <w:rsid w:val="00AB065B"/>
    <w:rsid w:val="00AB4858"/>
    <w:rsid w:val="00AC5939"/>
    <w:rsid w:val="00AE3433"/>
    <w:rsid w:val="00B32DBE"/>
    <w:rsid w:val="00B3771C"/>
    <w:rsid w:val="00B5222A"/>
    <w:rsid w:val="00B614C5"/>
    <w:rsid w:val="00B86A6E"/>
    <w:rsid w:val="00B91C98"/>
    <w:rsid w:val="00BA1BCC"/>
    <w:rsid w:val="00BA27AD"/>
    <w:rsid w:val="00BB6F23"/>
    <w:rsid w:val="00BC078B"/>
    <w:rsid w:val="00BF3CBD"/>
    <w:rsid w:val="00C037E1"/>
    <w:rsid w:val="00C12927"/>
    <w:rsid w:val="00C451DD"/>
    <w:rsid w:val="00CC655D"/>
    <w:rsid w:val="00CD56BB"/>
    <w:rsid w:val="00D02061"/>
    <w:rsid w:val="00D05532"/>
    <w:rsid w:val="00D41C62"/>
    <w:rsid w:val="00D56BF6"/>
    <w:rsid w:val="00D70816"/>
    <w:rsid w:val="00D73786"/>
    <w:rsid w:val="00D8023F"/>
    <w:rsid w:val="00DA0E4B"/>
    <w:rsid w:val="00DB2316"/>
    <w:rsid w:val="00DC2BD6"/>
    <w:rsid w:val="00DD078B"/>
    <w:rsid w:val="00DF3F6C"/>
    <w:rsid w:val="00E44E42"/>
    <w:rsid w:val="00E562E8"/>
    <w:rsid w:val="00EB3B18"/>
    <w:rsid w:val="00EE1E0C"/>
    <w:rsid w:val="00F11228"/>
    <w:rsid w:val="00F17546"/>
    <w:rsid w:val="00F71B4B"/>
    <w:rsid w:val="00F73DC7"/>
    <w:rsid w:val="00F95FCA"/>
    <w:rsid w:val="00FC56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ED69A"/>
  <w15:docId w15:val="{9128930C-0553-48FC-82CF-A641B3B0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4C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8069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1B4B"/>
    <w:pPr>
      <w:ind w:left="720"/>
      <w:contextualSpacing/>
    </w:pPr>
  </w:style>
  <w:style w:type="paragraph" w:styleId="BalloonText">
    <w:name w:val="Balloon Text"/>
    <w:basedOn w:val="Normal"/>
    <w:link w:val="BalloonTextChar"/>
    <w:uiPriority w:val="99"/>
    <w:semiHidden/>
    <w:unhideWhenUsed/>
    <w:rsid w:val="00437F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FFE"/>
    <w:rPr>
      <w:rFonts w:ascii="Segoe UI" w:eastAsia="Times New Roman" w:hAnsi="Segoe UI" w:cs="Segoe UI"/>
      <w:sz w:val="18"/>
      <w:szCs w:val="18"/>
    </w:rPr>
  </w:style>
  <w:style w:type="paragraph" w:styleId="BodyText">
    <w:name w:val="Body Text"/>
    <w:basedOn w:val="Normal"/>
    <w:link w:val="BodyTextChar"/>
    <w:rsid w:val="004C68A7"/>
    <w:pPr>
      <w:suppressAutoHyphens/>
      <w:spacing w:after="140" w:line="276" w:lineRule="auto"/>
    </w:pPr>
    <w:rPr>
      <w:rFonts w:ascii="Calibri" w:eastAsia="Calibri" w:hAnsi="Calibri" w:cstheme="minorBidi"/>
      <w:color w:val="00000A"/>
      <w:sz w:val="22"/>
      <w:szCs w:val="22"/>
    </w:rPr>
  </w:style>
  <w:style w:type="character" w:customStyle="1" w:styleId="BodyTextChar">
    <w:name w:val="Body Text Char"/>
    <w:basedOn w:val="DefaultParagraphFont"/>
    <w:link w:val="BodyText"/>
    <w:rsid w:val="004C68A7"/>
    <w:rPr>
      <w:rFonts w:ascii="Calibri" w:eastAsia="Calibri" w:hAnsi="Calibri"/>
      <w:color w:val="00000A"/>
    </w:rPr>
  </w:style>
  <w:style w:type="character" w:styleId="Hyperlink">
    <w:name w:val="Hyperlink"/>
    <w:uiPriority w:val="99"/>
    <w:unhideWhenUsed/>
    <w:rsid w:val="004C68A7"/>
    <w:rPr>
      <w:color w:val="0000FF"/>
      <w:u w:val="single"/>
    </w:rPr>
  </w:style>
  <w:style w:type="paragraph" w:styleId="FootnoteText">
    <w:name w:val="footnote text"/>
    <w:basedOn w:val="Normal"/>
    <w:link w:val="FootnoteTextChar"/>
    <w:uiPriority w:val="99"/>
    <w:semiHidden/>
    <w:unhideWhenUsed/>
    <w:rsid w:val="004C68A7"/>
    <w:pPr>
      <w:ind w:left="576" w:hanging="576"/>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4C68A7"/>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4C68A7"/>
    <w:rPr>
      <w:vertAlign w:val="superscript"/>
    </w:rPr>
  </w:style>
  <w:style w:type="paragraph" w:customStyle="1" w:styleId="mechtex">
    <w:name w:val="mechtex"/>
    <w:basedOn w:val="Normal"/>
    <w:link w:val="mechtexChar"/>
    <w:uiPriority w:val="99"/>
    <w:rsid w:val="00EE1E0C"/>
    <w:pPr>
      <w:jc w:val="center"/>
    </w:pPr>
    <w:rPr>
      <w:rFonts w:ascii="Arial Armenian" w:hAnsi="Arial Armenian"/>
      <w:sz w:val="22"/>
      <w:szCs w:val="20"/>
      <w:lang w:eastAsia="ru-RU"/>
    </w:rPr>
  </w:style>
  <w:style w:type="character" w:customStyle="1" w:styleId="mechtexChar">
    <w:name w:val="mechtex Char"/>
    <w:basedOn w:val="DefaultParagraphFont"/>
    <w:link w:val="mechtex"/>
    <w:uiPriority w:val="99"/>
    <w:locked/>
    <w:rsid w:val="00EE1E0C"/>
    <w:rPr>
      <w:rFonts w:ascii="Arial Armenian" w:eastAsia="Times New Roman" w:hAnsi="Arial Armenian" w:cs="Times New Roman"/>
      <w:szCs w:val="20"/>
      <w:lang w:eastAsia="ru-RU"/>
    </w:rPr>
  </w:style>
  <w:style w:type="paragraph" w:customStyle="1" w:styleId="norm">
    <w:name w:val="norm"/>
    <w:basedOn w:val="Normal"/>
    <w:rsid w:val="00EE1E0C"/>
    <w:pPr>
      <w:spacing w:after="160" w:line="480" w:lineRule="auto"/>
      <w:ind w:firstLine="709"/>
      <w:jc w:val="both"/>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77056">
      <w:bodyDiv w:val="1"/>
      <w:marLeft w:val="0"/>
      <w:marRight w:val="0"/>
      <w:marTop w:val="0"/>
      <w:marBottom w:val="0"/>
      <w:divBdr>
        <w:top w:val="none" w:sz="0" w:space="0" w:color="auto"/>
        <w:left w:val="none" w:sz="0" w:space="0" w:color="auto"/>
        <w:bottom w:val="none" w:sz="0" w:space="0" w:color="auto"/>
        <w:right w:val="none" w:sz="0" w:space="0" w:color="auto"/>
      </w:divBdr>
    </w:div>
    <w:div w:id="481429730">
      <w:bodyDiv w:val="1"/>
      <w:marLeft w:val="0"/>
      <w:marRight w:val="0"/>
      <w:marTop w:val="0"/>
      <w:marBottom w:val="0"/>
      <w:divBdr>
        <w:top w:val="none" w:sz="0" w:space="0" w:color="auto"/>
        <w:left w:val="none" w:sz="0" w:space="0" w:color="auto"/>
        <w:bottom w:val="none" w:sz="0" w:space="0" w:color="auto"/>
        <w:right w:val="none" w:sz="0" w:space="0" w:color="auto"/>
      </w:divBdr>
    </w:div>
    <w:div w:id="1552619845">
      <w:bodyDiv w:val="1"/>
      <w:marLeft w:val="0"/>
      <w:marRight w:val="0"/>
      <w:marTop w:val="0"/>
      <w:marBottom w:val="0"/>
      <w:divBdr>
        <w:top w:val="none" w:sz="0" w:space="0" w:color="auto"/>
        <w:left w:val="none" w:sz="0" w:space="0" w:color="auto"/>
        <w:bottom w:val="none" w:sz="0" w:space="0" w:color="auto"/>
        <w:right w:val="none" w:sz="0" w:space="0" w:color="auto"/>
      </w:divBdr>
    </w:div>
    <w:div w:id="186490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stats.oecd.org/Index.aspx?DataSetCode=MIN2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2076</Words>
  <Characters>11834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lyubov.gevorgyan</dc:creator>
  <cp:keywords>https:/mul2-mss.gov.am/tasks/563736/oneclick/a8f96e2cd639b06ed315e98667f4cc69960bf5a181cf6af8fc331d1680750e03.docx?token=416896b9788cadbdde3b75836ae1b355</cp:keywords>
  <dc:description/>
  <cp:lastModifiedBy>Anna Sahakyan</cp:lastModifiedBy>
  <cp:revision>5</cp:revision>
  <cp:lastPrinted>2022-01-04T07:54:00Z</cp:lastPrinted>
  <dcterms:created xsi:type="dcterms:W3CDTF">2022-03-09T19:21:00Z</dcterms:created>
  <dcterms:modified xsi:type="dcterms:W3CDTF">2022-03-10T05:04:00Z</dcterms:modified>
</cp:coreProperties>
</file>