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27C66" w14:textId="77777777" w:rsidR="00556F57" w:rsidRPr="00D60D2B" w:rsidRDefault="00556F57" w:rsidP="00D60D2B">
      <w:pPr>
        <w:shd w:val="clear" w:color="auto" w:fill="FFFFFF"/>
        <w:spacing w:line="360" w:lineRule="auto"/>
        <w:ind w:firstLine="375"/>
        <w:jc w:val="center"/>
        <w:rPr>
          <w:rFonts w:ascii="GHEA Grapalat" w:hAnsi="GHEA Grapalat"/>
          <w:b/>
          <w:color w:val="000000"/>
          <w:lang w:val="en-US" w:eastAsia="en-US"/>
        </w:rPr>
      </w:pPr>
      <w:r w:rsidRPr="00D60D2B">
        <w:rPr>
          <w:rFonts w:ascii="GHEA Grapalat" w:hAnsi="GHEA Grapalat"/>
          <w:b/>
          <w:bCs/>
          <w:color w:val="000000"/>
          <w:lang w:val="en-US" w:eastAsia="en-US"/>
        </w:rPr>
        <w:t>ԱՄՓՈՓԱԹԵՐԹ</w:t>
      </w:r>
    </w:p>
    <w:p w14:paraId="1E562490" w14:textId="58E402E8" w:rsidR="00556F57" w:rsidRPr="00D60D2B" w:rsidRDefault="00221CCD" w:rsidP="00D60D2B">
      <w:pPr>
        <w:spacing w:line="360" w:lineRule="auto"/>
        <w:ind w:firstLine="375"/>
        <w:jc w:val="center"/>
        <w:rPr>
          <w:rFonts w:ascii="GHEA Grapalat" w:hAnsi="GHEA Grapalat"/>
          <w:b/>
          <w:color w:val="000000"/>
          <w:shd w:val="clear" w:color="auto" w:fill="FFFFFF"/>
          <w:lang w:val="hy-AM"/>
        </w:rPr>
      </w:pPr>
      <w:r w:rsidRPr="00D60D2B">
        <w:rPr>
          <w:rFonts w:ascii="GHEA Grapalat" w:hAnsi="GHEA Grapalat" w:cs="Sylfaen"/>
          <w:b/>
          <w:bCs/>
          <w:lang w:val="hy-AM"/>
        </w:rPr>
        <w:t xml:space="preserve"> </w:t>
      </w:r>
      <w:bookmarkStart w:id="0" w:name="_Hlk96954985"/>
      <w:r w:rsidR="001428D0" w:rsidRPr="00D60D2B">
        <w:rPr>
          <w:rFonts w:ascii="GHEA Grapalat" w:hAnsi="GHEA Grapalat"/>
          <w:b/>
          <w:bCs/>
          <w:lang w:val="hy-AM"/>
        </w:rPr>
        <w:t xml:space="preserve">«ՀԱՅԱՍՏԱՆԻ ՀԱՆՐԱՊԵՏՈՒԹՅԱՆ ԿԱՌԱՎԱՐՈՒԹՅԱՆ 2004 ԹՎԱԿԱՆԻ ԱՊՐԻԼԻ 29-Ի N 1008-Ն ՈՐՈՇՄԱՆ ՄԵՋ </w:t>
      </w:r>
      <w:r w:rsidR="00D60D2B" w:rsidRPr="00D60D2B">
        <w:rPr>
          <w:rFonts w:ascii="GHEA Grapalat" w:hAnsi="GHEA Grapalat"/>
          <w:b/>
          <w:bCs/>
          <w:lang w:val="hy-AM"/>
        </w:rPr>
        <w:t xml:space="preserve">ՓՈՓՈԽՈՒԹՅՈՒՆ ԵՎ </w:t>
      </w:r>
      <w:r w:rsidR="001428D0" w:rsidRPr="00D60D2B">
        <w:rPr>
          <w:rFonts w:ascii="GHEA Grapalat" w:hAnsi="GHEA Grapalat"/>
          <w:b/>
          <w:bCs/>
          <w:lang w:val="hy-AM"/>
        </w:rPr>
        <w:t xml:space="preserve">ԼՐԱՑՈՒՄ ԿԱՏԱՐԵԼՈՒ ՄԱՍԻՆ» ՀԱՅԱՍՏԱՆԻ ՀԱՆՐԱՊԵՏՈՒԹՅԱՆ ԿԱՌԱՎԱՐՈՒԹՅԱՆ ՈՐՈՇՄԱՆ </w:t>
      </w:r>
      <w:r w:rsidR="001428D0" w:rsidRPr="00D60D2B">
        <w:rPr>
          <w:rFonts w:ascii="GHEA Grapalat" w:hAnsi="GHEA Grapalat" w:cs="Sylfaen"/>
          <w:b/>
          <w:lang w:val="hy-AM"/>
        </w:rPr>
        <w:t>ՆԱԽԱԳԾԻ</w:t>
      </w:r>
      <w:bookmarkEnd w:id="0"/>
      <w:r w:rsidR="001428D0" w:rsidRPr="00D60D2B">
        <w:rPr>
          <w:rFonts w:ascii="GHEA Grapalat" w:hAnsi="GHEA Grapalat" w:cs="Sylfaen"/>
          <w:b/>
          <w:lang w:val="hy-AM"/>
        </w:rPr>
        <w:t xml:space="preserve"> </w:t>
      </w:r>
    </w:p>
    <w:p w14:paraId="63E14493" w14:textId="77777777" w:rsidR="008517A4" w:rsidRPr="00D60D2B" w:rsidRDefault="008517A4" w:rsidP="00D60D2B">
      <w:pPr>
        <w:shd w:val="clear" w:color="auto" w:fill="FFFFFF"/>
        <w:spacing w:line="360" w:lineRule="auto"/>
        <w:ind w:firstLine="375"/>
        <w:jc w:val="center"/>
        <w:rPr>
          <w:rFonts w:ascii="GHEA Grapalat" w:hAnsi="GHEA Grapalat" w:cs="Sylfaen"/>
          <w:b/>
          <w:lang w:val="hy-AM"/>
        </w:rPr>
      </w:pPr>
    </w:p>
    <w:tbl>
      <w:tblPr>
        <w:tblpPr w:leftFromText="180" w:rightFromText="180" w:vertAnchor="text" w:tblpXSpec="center" w:tblpY="1"/>
        <w:tblOverlap w:val="never"/>
        <w:tblW w:w="1360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300"/>
        <w:gridCol w:w="6300"/>
      </w:tblGrid>
      <w:tr w:rsidR="007A6CD8" w:rsidRPr="00D60D2B" w14:paraId="74943033" w14:textId="77777777" w:rsidTr="001428D0">
        <w:trPr>
          <w:tblCellSpacing w:w="0" w:type="dxa"/>
        </w:trPr>
        <w:tc>
          <w:tcPr>
            <w:tcW w:w="7300" w:type="dxa"/>
            <w:vMerge w:val="restart"/>
            <w:shd w:val="clear" w:color="auto" w:fill="D0D0D0"/>
            <w:vAlign w:val="center"/>
            <w:hideMark/>
          </w:tcPr>
          <w:p w14:paraId="5410A74C" w14:textId="74E5F160" w:rsidR="008F7EB9" w:rsidRPr="00D60D2B" w:rsidRDefault="008F7EB9" w:rsidP="00D60D2B">
            <w:pPr>
              <w:spacing w:line="360" w:lineRule="auto"/>
              <w:ind w:firstLine="375"/>
              <w:jc w:val="center"/>
              <w:rPr>
                <w:rFonts w:ascii="GHEA Grapalat" w:hAnsi="GHEA Grapalat"/>
                <w:b/>
                <w:color w:val="000000"/>
                <w:lang w:val="hy-AM" w:eastAsia="en-US"/>
              </w:rPr>
            </w:pPr>
            <w:r w:rsidRPr="00D60D2B">
              <w:rPr>
                <w:rFonts w:ascii="GHEA Grapalat" w:hAnsi="GHEA Grapalat"/>
                <w:b/>
                <w:color w:val="000000"/>
                <w:lang w:val="hy-AM" w:eastAsia="en-US"/>
              </w:rPr>
              <w:t xml:space="preserve">1. </w:t>
            </w:r>
            <w:r w:rsidR="001428D0" w:rsidRPr="00D60D2B">
              <w:rPr>
                <w:rFonts w:ascii="GHEA Grapalat" w:hAnsi="GHEA Grapalat"/>
                <w:b/>
                <w:lang w:val="hy-AM"/>
              </w:rPr>
              <w:t>ՀՀ տարածքային կառավարման և ենթակառուցվածքների նախարարություն</w:t>
            </w:r>
          </w:p>
        </w:tc>
        <w:tc>
          <w:tcPr>
            <w:tcW w:w="6300" w:type="dxa"/>
            <w:shd w:val="clear" w:color="auto" w:fill="D0D0D0"/>
            <w:hideMark/>
          </w:tcPr>
          <w:p w14:paraId="1DEEFE08" w14:textId="08BD9B7C" w:rsidR="008F7EB9" w:rsidRPr="00D60D2B" w:rsidRDefault="001428D0" w:rsidP="00D60D2B">
            <w:pPr>
              <w:spacing w:line="360" w:lineRule="auto"/>
              <w:ind w:firstLine="375"/>
              <w:jc w:val="center"/>
              <w:rPr>
                <w:rFonts w:ascii="GHEA Grapalat" w:hAnsi="GHEA Grapalat"/>
                <w:b/>
                <w:color w:val="000000"/>
                <w:lang w:val="en-US" w:eastAsia="en-US"/>
              </w:rPr>
            </w:pPr>
            <w:r w:rsidRPr="00D60D2B">
              <w:rPr>
                <w:rFonts w:ascii="GHEA Grapalat" w:hAnsi="GHEA Grapalat" w:cs="Sylfaen"/>
                <w:b/>
                <w:lang w:val="hy-AM"/>
              </w:rPr>
              <w:t>17</w:t>
            </w:r>
            <w:r w:rsidR="00221CCD" w:rsidRPr="00D60D2B">
              <w:rPr>
                <w:rFonts w:ascii="GHEA Grapalat" w:hAnsi="GHEA Grapalat" w:cs="Sylfaen"/>
                <w:b/>
                <w:lang w:val="hy-AM"/>
              </w:rPr>
              <w:t>.02</w:t>
            </w:r>
            <w:r w:rsidR="00323175" w:rsidRPr="00D60D2B">
              <w:rPr>
                <w:rFonts w:ascii="GHEA Grapalat" w:hAnsi="GHEA Grapalat" w:cs="Sylfaen"/>
                <w:b/>
                <w:lang w:val="hy-AM"/>
              </w:rPr>
              <w:t>.2022թ</w:t>
            </w:r>
            <w:r w:rsidR="008F7EB9" w:rsidRPr="00D60D2B">
              <w:rPr>
                <w:rFonts w:ascii="GHEA Grapalat" w:hAnsi="GHEA Grapalat" w:cs="Sylfaen"/>
                <w:b/>
                <w:lang w:val="hy-AM"/>
              </w:rPr>
              <w:t>.</w:t>
            </w:r>
          </w:p>
        </w:tc>
      </w:tr>
      <w:tr w:rsidR="007A6CD8" w:rsidRPr="00D60D2B" w14:paraId="34BB83CD" w14:textId="77777777" w:rsidTr="001428D0">
        <w:trPr>
          <w:tblCellSpacing w:w="0" w:type="dxa"/>
        </w:trPr>
        <w:tc>
          <w:tcPr>
            <w:tcW w:w="7300" w:type="dxa"/>
            <w:vMerge/>
            <w:shd w:val="clear" w:color="auto" w:fill="FFFFFF"/>
            <w:vAlign w:val="center"/>
            <w:hideMark/>
          </w:tcPr>
          <w:p w14:paraId="740A16AD" w14:textId="77777777" w:rsidR="008F7EB9" w:rsidRPr="00D60D2B" w:rsidRDefault="008F7EB9" w:rsidP="00D60D2B">
            <w:pPr>
              <w:spacing w:line="360" w:lineRule="auto"/>
              <w:ind w:firstLine="375"/>
              <w:rPr>
                <w:rFonts w:ascii="GHEA Grapalat" w:hAnsi="GHEA Grapalat"/>
                <w:b/>
                <w:color w:val="000000"/>
                <w:lang w:val="en-US" w:eastAsia="en-US"/>
              </w:rPr>
            </w:pPr>
          </w:p>
        </w:tc>
        <w:tc>
          <w:tcPr>
            <w:tcW w:w="6300" w:type="dxa"/>
            <w:shd w:val="clear" w:color="auto" w:fill="D0D0D0"/>
            <w:hideMark/>
          </w:tcPr>
          <w:p w14:paraId="4214D851" w14:textId="785E02AC" w:rsidR="008F7EB9" w:rsidRPr="00D60D2B" w:rsidRDefault="00ED3698" w:rsidP="00D60D2B">
            <w:pPr>
              <w:spacing w:line="360" w:lineRule="auto"/>
              <w:ind w:firstLine="375"/>
              <w:jc w:val="center"/>
              <w:rPr>
                <w:rFonts w:ascii="GHEA Grapalat" w:hAnsi="GHEA Grapalat" w:cs="Sylfaen"/>
                <w:b/>
                <w:lang w:val="hy-AM"/>
              </w:rPr>
            </w:pPr>
            <w:r w:rsidRPr="00D60D2B">
              <w:rPr>
                <w:rFonts w:ascii="GHEA Grapalat" w:hAnsi="GHEA Grapalat" w:cs="Sylfaen"/>
                <w:b/>
                <w:lang w:val="hy-AM"/>
              </w:rPr>
              <w:t xml:space="preserve">N </w:t>
            </w:r>
            <w:r w:rsidR="001428D0" w:rsidRPr="00D60D2B">
              <w:rPr>
                <w:rFonts w:ascii="GHEA Grapalat" w:hAnsi="GHEA Grapalat"/>
                <w:lang w:val="hy-AM"/>
              </w:rPr>
              <w:t xml:space="preserve"> </w:t>
            </w:r>
            <w:r w:rsidR="001428D0" w:rsidRPr="00D60D2B">
              <w:rPr>
                <w:rFonts w:ascii="GHEA Grapalat" w:hAnsi="GHEA Grapalat"/>
                <w:b/>
                <w:lang w:val="hy-AM"/>
              </w:rPr>
              <w:t>ԳՍ/21.1/3620-2022</w:t>
            </w:r>
          </w:p>
        </w:tc>
      </w:tr>
      <w:tr w:rsidR="007A6CD8" w:rsidRPr="00D60D2B" w14:paraId="037659DB" w14:textId="77777777" w:rsidTr="001428D0">
        <w:trPr>
          <w:trHeight w:val="800"/>
          <w:tblCellSpacing w:w="0" w:type="dxa"/>
        </w:trPr>
        <w:tc>
          <w:tcPr>
            <w:tcW w:w="7300" w:type="dxa"/>
            <w:shd w:val="clear" w:color="auto" w:fill="FFFFFF"/>
          </w:tcPr>
          <w:p w14:paraId="3E8F2E61" w14:textId="0D411674" w:rsidR="001428D0" w:rsidRPr="00D60D2B" w:rsidRDefault="00DE0CA5" w:rsidP="00D60D2B">
            <w:pPr>
              <w:spacing w:line="360" w:lineRule="auto"/>
              <w:ind w:right="255" w:firstLine="630"/>
              <w:jc w:val="both"/>
              <w:rPr>
                <w:rFonts w:ascii="GHEA Grapalat" w:hAnsi="GHEA Grapalat"/>
                <w:iCs/>
                <w:lang w:val="hy-AM"/>
              </w:rPr>
            </w:pPr>
            <w:r w:rsidRPr="00D60D2B">
              <w:rPr>
                <w:rFonts w:ascii="GHEA Grapalat" w:hAnsi="GHEA Grapalat"/>
                <w:iCs/>
                <w:lang w:val="hy-AM"/>
              </w:rPr>
              <w:t xml:space="preserve"> </w:t>
            </w:r>
            <w:r w:rsidR="001428D0" w:rsidRPr="00D60D2B">
              <w:rPr>
                <w:rFonts w:ascii="GHEA Grapalat" w:hAnsi="GHEA Grapalat"/>
                <w:iCs/>
                <w:lang w:val="hy-AM"/>
              </w:rPr>
              <w:t>Հարգելի պարոն Խաչա</w:t>
            </w:r>
            <w:bookmarkStart w:id="1" w:name="_GoBack"/>
            <w:bookmarkEnd w:id="1"/>
            <w:r w:rsidR="001428D0" w:rsidRPr="00D60D2B">
              <w:rPr>
                <w:rFonts w:ascii="GHEA Grapalat" w:hAnsi="GHEA Grapalat"/>
                <w:iCs/>
                <w:lang w:val="hy-AM"/>
              </w:rPr>
              <w:t>տուրյան</w:t>
            </w:r>
          </w:p>
          <w:p w14:paraId="28546D44" w14:textId="7508BA7C" w:rsidR="004E4DE8" w:rsidRPr="00D60D2B" w:rsidRDefault="001428D0" w:rsidP="00D60D2B">
            <w:pPr>
              <w:spacing w:line="360" w:lineRule="auto"/>
              <w:ind w:left="270" w:right="255" w:firstLine="375"/>
              <w:jc w:val="both"/>
              <w:rPr>
                <w:rFonts w:ascii="GHEA Grapalat" w:hAnsi="GHEA Grapalat"/>
                <w:lang w:val="hy-AM"/>
              </w:rPr>
            </w:pPr>
            <w:r w:rsidRPr="00D60D2B">
              <w:rPr>
                <w:rFonts w:ascii="GHEA Grapalat" w:hAnsi="GHEA Grapalat"/>
              </w:rPr>
              <w:t xml:space="preserve">ՀՀ տարածքային կառավարման </w:t>
            </w:r>
            <w:r w:rsidRPr="00D60D2B">
              <w:rPr>
                <w:rFonts w:ascii="GHEA Grapalat" w:hAnsi="GHEA Grapalat"/>
                <w:lang w:val="hy-AM"/>
              </w:rPr>
              <w:t>և</w:t>
            </w:r>
            <w:r w:rsidRPr="00D60D2B">
              <w:rPr>
                <w:rFonts w:ascii="GHEA Grapalat" w:hAnsi="GHEA Grapalat"/>
              </w:rPr>
              <w:t xml:space="preserve"> ենթակառուցվածքների նախարար</w:t>
            </w:r>
            <w:r w:rsidRPr="00D60D2B">
              <w:rPr>
                <w:rFonts w:ascii="GHEA Grapalat" w:hAnsi="GHEA Grapalat"/>
                <w:lang w:val="hy-AM"/>
              </w:rPr>
              <w:t xml:space="preserve">ությունը «Հայաստանի Հանրապետության կառավարության 2004 թվականի ապրիլի 29-ի N 1008-Ն որոշման մեջ լրացում կատարելու մասին» ՀՀ կառավարության որոշման </w:t>
            </w:r>
            <w:r w:rsidRPr="00D60D2B">
              <w:rPr>
                <w:rFonts w:ascii="GHEA Grapalat" w:hAnsi="GHEA Grapalat" w:cs="Sylfaen"/>
                <w:lang w:val="hy-AM"/>
              </w:rPr>
              <w:t xml:space="preserve">նախագծի </w:t>
            </w:r>
            <w:r w:rsidRPr="00D60D2B">
              <w:rPr>
                <w:rFonts w:ascii="GHEA Grapalat" w:hAnsi="GHEA Grapalat"/>
                <w:lang w:val="af-ZA"/>
              </w:rPr>
              <w:t>վերաբերյալ</w:t>
            </w:r>
            <w:r w:rsidRPr="00D60D2B">
              <w:rPr>
                <w:rFonts w:ascii="GHEA Grapalat" w:hAnsi="GHEA Grapalat"/>
                <w:lang w:val="hy-AM"/>
              </w:rPr>
              <w:t xml:space="preserve"> </w:t>
            </w:r>
            <w:r w:rsidRPr="00D60D2B">
              <w:rPr>
                <w:rFonts w:ascii="GHEA Grapalat" w:eastAsia="Calibri" w:hAnsi="GHEA Grapalat" w:cs="Sylfaen"/>
                <w:lang w:val="hy-AM"/>
              </w:rPr>
              <w:t>առաջարկություններ և դիտողություններ չունի:</w:t>
            </w:r>
          </w:p>
        </w:tc>
        <w:tc>
          <w:tcPr>
            <w:tcW w:w="6300" w:type="dxa"/>
            <w:shd w:val="clear" w:color="auto" w:fill="FFFFFF"/>
          </w:tcPr>
          <w:p w14:paraId="2A946040" w14:textId="77777777" w:rsidR="001428D0" w:rsidRPr="00D60D2B" w:rsidRDefault="001428D0" w:rsidP="00D60D2B">
            <w:pPr>
              <w:spacing w:line="360" w:lineRule="auto"/>
              <w:ind w:left="165" w:right="174" w:firstLine="375"/>
              <w:jc w:val="center"/>
              <w:rPr>
                <w:rFonts w:ascii="GHEA Grapalat" w:hAnsi="GHEA Grapalat"/>
                <w:color w:val="000000"/>
                <w:lang w:val="hy-AM" w:eastAsia="en-US"/>
              </w:rPr>
            </w:pPr>
          </w:p>
          <w:p w14:paraId="2EBC28CF" w14:textId="15F31C61" w:rsidR="00FB3F3E" w:rsidRPr="00D60D2B" w:rsidRDefault="00221CCD" w:rsidP="00D60D2B">
            <w:pPr>
              <w:spacing w:line="360" w:lineRule="auto"/>
              <w:ind w:left="165" w:right="174" w:firstLine="375"/>
              <w:jc w:val="center"/>
              <w:rPr>
                <w:rFonts w:ascii="GHEA Grapalat" w:hAnsi="GHEA Grapalat"/>
                <w:color w:val="000000"/>
                <w:lang w:val="hy-AM" w:eastAsia="en-US"/>
              </w:rPr>
            </w:pPr>
            <w:r w:rsidRPr="00D60D2B">
              <w:rPr>
                <w:rFonts w:ascii="GHEA Grapalat" w:hAnsi="GHEA Grapalat"/>
                <w:color w:val="000000"/>
                <w:lang w:val="hy-AM" w:eastAsia="en-US"/>
              </w:rPr>
              <w:t>Ընդունվել է:</w:t>
            </w:r>
          </w:p>
        </w:tc>
      </w:tr>
      <w:tr w:rsidR="00221CCD" w:rsidRPr="00D60D2B" w14:paraId="330F2640" w14:textId="77777777" w:rsidTr="001428D0">
        <w:trPr>
          <w:tblCellSpacing w:w="0" w:type="dxa"/>
        </w:trPr>
        <w:tc>
          <w:tcPr>
            <w:tcW w:w="7300" w:type="dxa"/>
            <w:vMerge w:val="restart"/>
            <w:shd w:val="clear" w:color="auto" w:fill="D0D0D0"/>
            <w:vAlign w:val="center"/>
            <w:hideMark/>
          </w:tcPr>
          <w:p w14:paraId="56F317F3" w14:textId="550CD8A3" w:rsidR="00221CCD" w:rsidRPr="00D60D2B" w:rsidRDefault="00221CCD" w:rsidP="00D60D2B">
            <w:pPr>
              <w:spacing w:line="360" w:lineRule="auto"/>
              <w:ind w:firstLine="375"/>
              <w:jc w:val="center"/>
              <w:rPr>
                <w:rFonts w:ascii="GHEA Grapalat" w:hAnsi="GHEA Grapalat" w:cs="Sylfaen"/>
                <w:b/>
                <w:lang w:val="hy-AM"/>
              </w:rPr>
            </w:pPr>
            <w:r w:rsidRPr="00D60D2B">
              <w:rPr>
                <w:rFonts w:ascii="GHEA Grapalat" w:hAnsi="GHEA Grapalat" w:cs="Sylfaen"/>
                <w:b/>
                <w:lang w:val="hy-AM"/>
              </w:rPr>
              <w:t xml:space="preserve">2. ՀՀ </w:t>
            </w:r>
            <w:r w:rsidR="001428D0" w:rsidRPr="00D60D2B">
              <w:rPr>
                <w:rFonts w:ascii="GHEA Grapalat" w:hAnsi="GHEA Grapalat" w:cs="Sylfaen"/>
                <w:b/>
                <w:lang w:val="hy-AM"/>
              </w:rPr>
              <w:t>ֆինանսների նախարարություն</w:t>
            </w:r>
          </w:p>
        </w:tc>
        <w:tc>
          <w:tcPr>
            <w:tcW w:w="6300" w:type="dxa"/>
            <w:shd w:val="clear" w:color="auto" w:fill="D0D0D0"/>
            <w:hideMark/>
          </w:tcPr>
          <w:p w14:paraId="46EAA6D5" w14:textId="45A885C5" w:rsidR="00221CCD" w:rsidRPr="00D60D2B" w:rsidRDefault="001428D0" w:rsidP="00D60D2B">
            <w:pPr>
              <w:spacing w:line="360" w:lineRule="auto"/>
              <w:ind w:firstLine="375"/>
              <w:jc w:val="center"/>
              <w:rPr>
                <w:rFonts w:ascii="GHEA Grapalat" w:hAnsi="GHEA Grapalat"/>
                <w:b/>
                <w:color w:val="000000"/>
                <w:lang w:val="en-US" w:eastAsia="en-US"/>
              </w:rPr>
            </w:pPr>
            <w:r w:rsidRPr="00D60D2B">
              <w:rPr>
                <w:rFonts w:ascii="GHEA Grapalat" w:hAnsi="GHEA Grapalat" w:cs="Sylfaen"/>
                <w:b/>
                <w:lang w:val="hy-AM"/>
              </w:rPr>
              <w:t>24</w:t>
            </w:r>
            <w:r w:rsidR="00221CCD" w:rsidRPr="00D60D2B">
              <w:rPr>
                <w:rFonts w:ascii="GHEA Grapalat" w:hAnsi="GHEA Grapalat" w:cs="Sylfaen"/>
                <w:b/>
                <w:lang w:val="hy-AM"/>
              </w:rPr>
              <w:t>.02.2022թ.</w:t>
            </w:r>
          </w:p>
        </w:tc>
      </w:tr>
      <w:tr w:rsidR="00221CCD" w:rsidRPr="00D60D2B" w14:paraId="595BEF32" w14:textId="77777777" w:rsidTr="001428D0">
        <w:trPr>
          <w:tblCellSpacing w:w="0" w:type="dxa"/>
        </w:trPr>
        <w:tc>
          <w:tcPr>
            <w:tcW w:w="7300" w:type="dxa"/>
            <w:vMerge/>
            <w:shd w:val="clear" w:color="auto" w:fill="FFFFFF"/>
            <w:vAlign w:val="center"/>
            <w:hideMark/>
          </w:tcPr>
          <w:p w14:paraId="673B3C2A" w14:textId="77777777" w:rsidR="00221CCD" w:rsidRPr="00D60D2B" w:rsidRDefault="00221CCD" w:rsidP="00D60D2B">
            <w:pPr>
              <w:spacing w:line="360" w:lineRule="auto"/>
              <w:ind w:firstLine="375"/>
              <w:rPr>
                <w:rFonts w:ascii="GHEA Grapalat" w:hAnsi="GHEA Grapalat"/>
                <w:b/>
                <w:color w:val="000000"/>
                <w:lang w:val="en-US" w:eastAsia="en-US"/>
              </w:rPr>
            </w:pPr>
          </w:p>
        </w:tc>
        <w:tc>
          <w:tcPr>
            <w:tcW w:w="6300" w:type="dxa"/>
            <w:shd w:val="clear" w:color="auto" w:fill="D0D0D0"/>
            <w:hideMark/>
          </w:tcPr>
          <w:p w14:paraId="66800C12" w14:textId="5D328F1B" w:rsidR="00221CCD" w:rsidRPr="00D60D2B" w:rsidRDefault="00221CCD" w:rsidP="00D60D2B">
            <w:pPr>
              <w:spacing w:line="360" w:lineRule="auto"/>
              <w:ind w:firstLine="375"/>
              <w:jc w:val="center"/>
              <w:rPr>
                <w:rFonts w:ascii="GHEA Grapalat" w:hAnsi="GHEA Grapalat" w:cs="Sylfaen"/>
                <w:b/>
                <w:lang w:val="hy-AM"/>
              </w:rPr>
            </w:pPr>
            <w:r w:rsidRPr="00D60D2B">
              <w:rPr>
                <w:rFonts w:ascii="GHEA Grapalat" w:hAnsi="GHEA Grapalat" w:cs="Sylfaen"/>
                <w:b/>
                <w:lang w:val="en-US"/>
              </w:rPr>
              <w:t xml:space="preserve">N </w:t>
            </w:r>
            <w:r w:rsidR="001428D0" w:rsidRPr="00D60D2B">
              <w:rPr>
                <w:rFonts w:ascii="GHEA Grapalat" w:hAnsi="GHEA Grapalat"/>
                <w:b/>
                <w:lang w:val="hy-AM"/>
              </w:rPr>
              <w:t>01/11-1/3091-2022</w:t>
            </w:r>
          </w:p>
        </w:tc>
      </w:tr>
      <w:tr w:rsidR="00221CCD" w:rsidRPr="00D60D2B" w14:paraId="4A08603B" w14:textId="77777777" w:rsidTr="001428D0">
        <w:trPr>
          <w:trHeight w:val="980"/>
          <w:tblCellSpacing w:w="0" w:type="dxa"/>
        </w:trPr>
        <w:tc>
          <w:tcPr>
            <w:tcW w:w="7300" w:type="dxa"/>
            <w:shd w:val="clear" w:color="auto" w:fill="FFFFFF"/>
          </w:tcPr>
          <w:p w14:paraId="11F30988" w14:textId="31CAF588" w:rsidR="001428D0" w:rsidRPr="00D60D2B" w:rsidRDefault="001428D0" w:rsidP="00D60D2B">
            <w:pPr>
              <w:spacing w:line="360" w:lineRule="auto"/>
              <w:ind w:right="255" w:firstLine="375"/>
              <w:jc w:val="both"/>
              <w:rPr>
                <w:rFonts w:ascii="GHEA Grapalat" w:hAnsi="GHEA Grapalat"/>
                <w:iCs/>
                <w:lang w:val="hy-AM"/>
              </w:rPr>
            </w:pPr>
            <w:r w:rsidRPr="00D60D2B">
              <w:rPr>
                <w:rFonts w:ascii="GHEA Grapalat" w:hAnsi="GHEA Grapalat"/>
                <w:iCs/>
                <w:lang w:val="hy-AM"/>
              </w:rPr>
              <w:t>Հարգելի պարոն Խաչատուրյան</w:t>
            </w:r>
          </w:p>
          <w:p w14:paraId="21FE0955" w14:textId="30A9F8D4" w:rsidR="001428D0" w:rsidRPr="00D60D2B" w:rsidRDefault="001428D0" w:rsidP="00D60D2B">
            <w:pPr>
              <w:spacing w:line="360" w:lineRule="auto"/>
              <w:ind w:left="180" w:right="255" w:firstLine="195"/>
              <w:jc w:val="both"/>
              <w:rPr>
                <w:rFonts w:ascii="GHEA Grapalat" w:hAnsi="GHEA Grapalat"/>
                <w:iCs/>
                <w:lang w:val="hy-AM"/>
              </w:rPr>
            </w:pPr>
            <w:r w:rsidRPr="00D60D2B">
              <w:rPr>
                <w:rFonts w:ascii="GHEA Grapalat" w:hAnsi="GHEA Grapalat"/>
                <w:iCs/>
                <w:lang w:val="hy-AM"/>
              </w:rPr>
              <w:t xml:space="preserve">ՀՀ ֆինանսների նախարարությունն ուսումնասիրել է </w:t>
            </w:r>
            <w:r w:rsidRPr="00D60D2B">
              <w:rPr>
                <w:rFonts w:ascii="GHEA Grapalat" w:hAnsi="GHEA Grapalat"/>
                <w:lang w:val="hy-AM"/>
              </w:rPr>
              <w:t xml:space="preserve">«Հայաստանի Հանրապետության կառավարության 2004 թվականի ապրիլի 29-ի N 1008-Ն որոշման մեջ լրացում կատարելու մասին» ՀՀ կառավարության որոշման </w:t>
            </w:r>
            <w:r w:rsidRPr="00D60D2B">
              <w:rPr>
                <w:rFonts w:ascii="GHEA Grapalat" w:hAnsi="GHEA Grapalat" w:cs="Sylfaen"/>
                <w:lang w:val="hy-AM"/>
              </w:rPr>
              <w:t>նախագ</w:t>
            </w:r>
            <w:r w:rsidR="00B36E58" w:rsidRPr="00D60D2B">
              <w:rPr>
                <w:rFonts w:ascii="GHEA Grapalat" w:hAnsi="GHEA Grapalat" w:cs="Sylfaen"/>
                <w:lang w:val="hy-AM"/>
              </w:rPr>
              <w:t>ի</w:t>
            </w:r>
            <w:r w:rsidRPr="00D60D2B">
              <w:rPr>
                <w:rFonts w:ascii="GHEA Grapalat" w:hAnsi="GHEA Grapalat" w:cs="Sylfaen"/>
                <w:lang w:val="hy-AM"/>
              </w:rPr>
              <w:t>ծ</w:t>
            </w:r>
            <w:r w:rsidRPr="00D60D2B">
              <w:rPr>
                <w:rFonts w:ascii="GHEA Grapalat" w:hAnsi="GHEA Grapalat"/>
                <w:iCs/>
                <w:lang w:val="hy-AM"/>
              </w:rPr>
              <w:t xml:space="preserve">ը և հայտնում է, որ դիտողություններ և </w:t>
            </w:r>
            <w:r w:rsidRPr="00D60D2B">
              <w:rPr>
                <w:rFonts w:ascii="GHEA Grapalat" w:hAnsi="GHEA Grapalat"/>
                <w:iCs/>
                <w:lang w:val="hy-AM"/>
              </w:rPr>
              <w:lastRenderedPageBreak/>
              <w:t>առաջարկություններ չունի:</w:t>
            </w:r>
          </w:p>
          <w:p w14:paraId="0E7B32BB" w14:textId="77777777" w:rsidR="001428D0" w:rsidRPr="00D60D2B" w:rsidRDefault="001428D0" w:rsidP="00D60D2B">
            <w:pPr>
              <w:spacing w:line="360" w:lineRule="auto"/>
              <w:ind w:right="165" w:firstLine="375"/>
              <w:jc w:val="both"/>
              <w:rPr>
                <w:rFonts w:ascii="GHEA Grapalat" w:hAnsi="GHEA Grapalat"/>
                <w:iCs/>
                <w:lang w:val="hy-AM"/>
              </w:rPr>
            </w:pPr>
          </w:p>
          <w:p w14:paraId="4C7715D7" w14:textId="7F102E74" w:rsidR="00221CCD" w:rsidRPr="00D60D2B" w:rsidRDefault="001428D0" w:rsidP="00D60D2B">
            <w:pPr>
              <w:spacing w:line="360" w:lineRule="auto"/>
              <w:ind w:left="270" w:right="165" w:firstLine="105"/>
              <w:jc w:val="both"/>
              <w:rPr>
                <w:rFonts w:ascii="GHEA Grapalat" w:hAnsi="GHEA Grapalat"/>
                <w:lang w:val="hy-AM"/>
              </w:rPr>
            </w:pPr>
            <w:r w:rsidRPr="00D60D2B">
              <w:rPr>
                <w:rFonts w:ascii="GHEA Grapalat" w:hAnsi="GHEA Grapalat"/>
                <w:iCs/>
                <w:lang w:val="hy-AM"/>
              </w:rPr>
              <w:t>Միաժամանակ, հայտնում ենք, որ համաձայն Ձեր՝ 2021 թվականի դեկտեմբերի 23-ի N 01/16.1/8385-2021 գրության համաձայն, ըստ նախնական հետազոտության անհրաժեշտ կլինի Նախարարության ռազմարդյունաբերության կոմիտեի վարչական շենքի պահպանությունն ու անվտանգությունը իրականացնել 2/24 ժամյա 10,98 միավոր կրտսեր խմբի ծառայողների միջոցով, ամսական 2,159,788,0 ՀՀ դրամ գումարով, մինչդեռ գումարի ֆինանսավորման աղբյուրների վերաբերյալ տեղեկատվությունը բացակայում է:</w:t>
            </w:r>
          </w:p>
        </w:tc>
        <w:tc>
          <w:tcPr>
            <w:tcW w:w="6300" w:type="dxa"/>
            <w:shd w:val="clear" w:color="auto" w:fill="FFFFFF"/>
          </w:tcPr>
          <w:p w14:paraId="5C1E21E9" w14:textId="77777777" w:rsidR="001428D0" w:rsidRPr="00D60D2B" w:rsidRDefault="001428D0" w:rsidP="00D60D2B">
            <w:pPr>
              <w:spacing w:line="360" w:lineRule="auto"/>
              <w:ind w:left="165" w:firstLine="375"/>
              <w:jc w:val="center"/>
              <w:rPr>
                <w:rFonts w:ascii="GHEA Grapalat" w:hAnsi="GHEA Grapalat"/>
                <w:color w:val="000000"/>
                <w:lang w:val="hy-AM" w:eastAsia="en-US"/>
              </w:rPr>
            </w:pPr>
          </w:p>
          <w:p w14:paraId="01FDA08A" w14:textId="193D34C5" w:rsidR="00EA3A10" w:rsidRPr="00D60D2B" w:rsidRDefault="001428D0" w:rsidP="00D60D2B">
            <w:pPr>
              <w:spacing w:line="360" w:lineRule="auto"/>
              <w:ind w:left="165" w:firstLine="375"/>
              <w:jc w:val="center"/>
              <w:rPr>
                <w:rFonts w:ascii="GHEA Grapalat" w:hAnsi="GHEA Grapalat" w:cs="Calibri"/>
                <w:color w:val="000000"/>
                <w:lang w:val="hy-AM" w:eastAsia="en-US"/>
              </w:rPr>
            </w:pPr>
            <w:r w:rsidRPr="00D60D2B">
              <w:rPr>
                <w:rFonts w:ascii="GHEA Grapalat" w:hAnsi="GHEA Grapalat"/>
                <w:color w:val="000000"/>
                <w:lang w:val="hy-AM" w:eastAsia="en-US"/>
              </w:rPr>
              <w:t>Ընդունվել է:</w:t>
            </w:r>
          </w:p>
          <w:p w14:paraId="19ED0F59" w14:textId="77777777" w:rsidR="00EA3A10" w:rsidRPr="00D60D2B" w:rsidRDefault="00EA3A10" w:rsidP="00D60D2B">
            <w:pPr>
              <w:spacing w:line="360" w:lineRule="auto"/>
              <w:ind w:left="165" w:firstLine="375"/>
              <w:jc w:val="center"/>
              <w:rPr>
                <w:rFonts w:ascii="GHEA Grapalat" w:hAnsi="GHEA Grapalat" w:cs="Calibri"/>
                <w:color w:val="000000"/>
                <w:lang w:val="hy-AM" w:eastAsia="en-US"/>
              </w:rPr>
            </w:pPr>
          </w:p>
          <w:p w14:paraId="648EFBD0" w14:textId="77777777" w:rsidR="00EA3A10" w:rsidRPr="00D60D2B" w:rsidRDefault="00EA3A10" w:rsidP="00D60D2B">
            <w:pPr>
              <w:spacing w:line="360" w:lineRule="auto"/>
              <w:ind w:left="165" w:firstLine="375"/>
              <w:jc w:val="center"/>
              <w:rPr>
                <w:rFonts w:ascii="GHEA Grapalat" w:hAnsi="GHEA Grapalat" w:cs="Calibri"/>
                <w:color w:val="000000"/>
                <w:lang w:val="hy-AM" w:eastAsia="en-US"/>
              </w:rPr>
            </w:pPr>
          </w:p>
          <w:p w14:paraId="4E8F00E1" w14:textId="77777777" w:rsidR="00EA3A10" w:rsidRPr="00D60D2B" w:rsidRDefault="00EA3A10" w:rsidP="00D60D2B">
            <w:pPr>
              <w:spacing w:line="360" w:lineRule="auto"/>
              <w:ind w:left="165" w:firstLine="375"/>
              <w:jc w:val="center"/>
              <w:rPr>
                <w:rFonts w:ascii="GHEA Grapalat" w:hAnsi="GHEA Grapalat" w:cs="Calibri"/>
                <w:color w:val="000000"/>
                <w:lang w:val="hy-AM" w:eastAsia="en-US"/>
              </w:rPr>
            </w:pPr>
          </w:p>
          <w:p w14:paraId="25567263" w14:textId="77777777" w:rsidR="00EA3A10" w:rsidRPr="00D60D2B" w:rsidRDefault="00EA3A10" w:rsidP="00D60D2B">
            <w:pPr>
              <w:spacing w:line="360" w:lineRule="auto"/>
              <w:ind w:left="165" w:firstLine="375"/>
              <w:jc w:val="center"/>
              <w:rPr>
                <w:rFonts w:ascii="GHEA Grapalat" w:hAnsi="GHEA Grapalat" w:cs="Calibri"/>
                <w:color w:val="000000"/>
                <w:lang w:val="hy-AM" w:eastAsia="en-US"/>
              </w:rPr>
            </w:pPr>
          </w:p>
          <w:p w14:paraId="0F30B06D" w14:textId="77777777" w:rsidR="00EA3A10" w:rsidRPr="00D60D2B" w:rsidRDefault="00EA3A10" w:rsidP="00D60D2B">
            <w:pPr>
              <w:spacing w:line="360" w:lineRule="auto"/>
              <w:ind w:left="165" w:firstLine="375"/>
              <w:jc w:val="center"/>
              <w:rPr>
                <w:rFonts w:ascii="GHEA Grapalat" w:hAnsi="GHEA Grapalat" w:cs="Calibri"/>
                <w:color w:val="000000"/>
                <w:lang w:val="hy-AM" w:eastAsia="en-US"/>
              </w:rPr>
            </w:pPr>
          </w:p>
          <w:p w14:paraId="7127F613" w14:textId="77777777" w:rsidR="00EE7DEC" w:rsidRPr="00D60D2B" w:rsidRDefault="00EE7DEC" w:rsidP="00D60D2B">
            <w:pPr>
              <w:spacing w:line="360" w:lineRule="auto"/>
              <w:ind w:left="165" w:firstLine="375"/>
              <w:jc w:val="center"/>
              <w:rPr>
                <w:rFonts w:ascii="GHEA Grapalat" w:hAnsi="GHEA Grapalat" w:cs="Calibri"/>
                <w:color w:val="000000"/>
                <w:lang w:val="hy-AM" w:eastAsia="en-US"/>
              </w:rPr>
            </w:pPr>
          </w:p>
          <w:p w14:paraId="0F8DB293" w14:textId="32A061FC" w:rsidR="00EE7DEC" w:rsidRPr="00D60D2B" w:rsidRDefault="00EE7DEC" w:rsidP="00D60D2B">
            <w:pPr>
              <w:spacing w:line="360" w:lineRule="auto"/>
              <w:ind w:left="165" w:right="255" w:firstLine="375"/>
              <w:jc w:val="both"/>
              <w:rPr>
                <w:rFonts w:ascii="GHEA Grapalat" w:hAnsi="GHEA Grapalat" w:cs="Calibri"/>
                <w:color w:val="000000"/>
                <w:lang w:val="hy-AM" w:eastAsia="en-US"/>
              </w:rPr>
            </w:pPr>
            <w:r w:rsidRPr="00D60D2B">
              <w:rPr>
                <w:rFonts w:ascii="GHEA Grapalat" w:eastAsia="Calibri" w:hAnsi="GHEA Grapalat" w:cstheme="minorBidi"/>
                <w:iCs/>
                <w:color w:val="00000A"/>
                <w:lang w:val="hy-AM" w:eastAsia="en-US"/>
              </w:rPr>
              <w:t>ՀՀ բարձր տեխնոլոգիական արդյունաբերության նախարարության կողմից նախատեսվում է շրջանառության մեջ դնել ՀՀ կառավարության որոշման նախագիծ, նախարարության գործող ծրագրերից 1-ին եռամսյակում</w:t>
            </w:r>
            <w:r w:rsidRPr="00D60D2B">
              <w:rPr>
                <w:rFonts w:ascii="Calibri" w:eastAsia="Calibri" w:hAnsi="Calibri" w:cs="Calibri"/>
                <w:iCs/>
                <w:color w:val="00000A"/>
                <w:lang w:val="hy-AM" w:eastAsia="en-US"/>
              </w:rPr>
              <w:t> </w:t>
            </w:r>
            <w:r w:rsidRPr="00D60D2B">
              <w:rPr>
                <w:rFonts w:ascii="GHEA Grapalat" w:eastAsia="Calibri" w:hAnsi="GHEA Grapalat" w:cstheme="minorBidi"/>
                <w:iCs/>
                <w:color w:val="00000A"/>
                <w:lang w:val="hy-AM" w:eastAsia="en-US"/>
              </w:rPr>
              <w:t xml:space="preserve"> շուրջ 26.0 մլն դրամ ՀՀ ոստիկանության համապատասխան ծրագրին վերաբաշխելու վերաբերյալ, նկատի ունենալով, որ պահպանման աշխատանքները կսկվեն 2022 թվականի մարտից:</w:t>
            </w:r>
          </w:p>
        </w:tc>
      </w:tr>
      <w:tr w:rsidR="00221CCD" w:rsidRPr="00D60D2B" w14:paraId="1D85DB22" w14:textId="77777777" w:rsidTr="001428D0">
        <w:trPr>
          <w:tblCellSpacing w:w="0" w:type="dxa"/>
        </w:trPr>
        <w:tc>
          <w:tcPr>
            <w:tcW w:w="7300" w:type="dxa"/>
            <w:vMerge w:val="restart"/>
            <w:shd w:val="clear" w:color="auto" w:fill="D0D0D0"/>
            <w:vAlign w:val="center"/>
            <w:hideMark/>
          </w:tcPr>
          <w:p w14:paraId="7019F2E0" w14:textId="2667E11F" w:rsidR="00221CCD" w:rsidRPr="00D60D2B" w:rsidRDefault="00221CCD" w:rsidP="00D60D2B">
            <w:pPr>
              <w:spacing w:line="360" w:lineRule="auto"/>
              <w:ind w:right="165" w:firstLine="375"/>
              <w:jc w:val="center"/>
              <w:rPr>
                <w:rFonts w:ascii="GHEA Grapalat" w:hAnsi="GHEA Grapalat" w:cs="Sylfaen"/>
                <w:b/>
                <w:lang w:val="hy-AM"/>
              </w:rPr>
            </w:pPr>
            <w:r w:rsidRPr="00D60D2B">
              <w:rPr>
                <w:rFonts w:ascii="GHEA Grapalat" w:hAnsi="GHEA Grapalat" w:cs="Sylfaen"/>
                <w:b/>
                <w:lang w:val="hy-AM"/>
              </w:rPr>
              <w:lastRenderedPageBreak/>
              <w:t xml:space="preserve">3. ՀՀ </w:t>
            </w:r>
            <w:r w:rsidR="001428D0" w:rsidRPr="00D60D2B">
              <w:rPr>
                <w:rFonts w:ascii="GHEA Grapalat" w:hAnsi="GHEA Grapalat" w:cs="Sylfaen"/>
                <w:b/>
                <w:lang w:val="hy-AM"/>
              </w:rPr>
              <w:t>ոստիկանություն</w:t>
            </w:r>
          </w:p>
        </w:tc>
        <w:tc>
          <w:tcPr>
            <w:tcW w:w="6300" w:type="dxa"/>
            <w:shd w:val="clear" w:color="auto" w:fill="D0D0D0"/>
            <w:hideMark/>
          </w:tcPr>
          <w:p w14:paraId="2E877450" w14:textId="116DFE88" w:rsidR="00221CCD" w:rsidRPr="00D60D2B" w:rsidRDefault="001428D0" w:rsidP="00D60D2B">
            <w:pPr>
              <w:spacing w:line="360" w:lineRule="auto"/>
              <w:ind w:firstLine="375"/>
              <w:jc w:val="center"/>
              <w:rPr>
                <w:rFonts w:ascii="GHEA Grapalat" w:hAnsi="GHEA Grapalat"/>
                <w:b/>
                <w:color w:val="000000"/>
                <w:lang w:val="hy-AM" w:eastAsia="en-US"/>
              </w:rPr>
            </w:pPr>
            <w:r w:rsidRPr="00D60D2B">
              <w:rPr>
                <w:rFonts w:ascii="GHEA Grapalat" w:hAnsi="GHEA Grapalat" w:cs="Sylfaen"/>
                <w:b/>
                <w:lang w:val="hy-AM"/>
              </w:rPr>
              <w:t>24</w:t>
            </w:r>
            <w:r w:rsidR="00221CCD" w:rsidRPr="00D60D2B">
              <w:rPr>
                <w:rFonts w:ascii="GHEA Grapalat" w:hAnsi="GHEA Grapalat" w:cs="Sylfaen"/>
                <w:b/>
                <w:lang w:val="hy-AM"/>
              </w:rPr>
              <w:t>.02.2022թ.</w:t>
            </w:r>
          </w:p>
        </w:tc>
      </w:tr>
      <w:tr w:rsidR="00221CCD" w:rsidRPr="00D60D2B" w14:paraId="3FCFC424" w14:textId="77777777" w:rsidTr="001428D0">
        <w:trPr>
          <w:tblCellSpacing w:w="0" w:type="dxa"/>
        </w:trPr>
        <w:tc>
          <w:tcPr>
            <w:tcW w:w="7300" w:type="dxa"/>
            <w:vMerge/>
            <w:shd w:val="clear" w:color="auto" w:fill="FFFFFF"/>
            <w:vAlign w:val="center"/>
            <w:hideMark/>
          </w:tcPr>
          <w:p w14:paraId="3334786D" w14:textId="77777777" w:rsidR="00221CCD" w:rsidRPr="00D60D2B" w:rsidRDefault="00221CCD" w:rsidP="00D60D2B">
            <w:pPr>
              <w:spacing w:line="360" w:lineRule="auto"/>
              <w:ind w:right="165" w:firstLine="375"/>
              <w:rPr>
                <w:rFonts w:ascii="GHEA Grapalat" w:hAnsi="GHEA Grapalat"/>
                <w:b/>
                <w:color w:val="000000"/>
                <w:lang w:val="hy-AM" w:eastAsia="en-US"/>
              </w:rPr>
            </w:pPr>
          </w:p>
        </w:tc>
        <w:tc>
          <w:tcPr>
            <w:tcW w:w="6300" w:type="dxa"/>
            <w:shd w:val="clear" w:color="auto" w:fill="D0D0D0"/>
            <w:hideMark/>
          </w:tcPr>
          <w:p w14:paraId="7EFCB59A" w14:textId="082B05E8" w:rsidR="00221CCD" w:rsidRPr="00D60D2B" w:rsidRDefault="00221CCD" w:rsidP="00D60D2B">
            <w:pPr>
              <w:spacing w:line="360" w:lineRule="auto"/>
              <w:ind w:firstLine="375"/>
              <w:jc w:val="center"/>
              <w:rPr>
                <w:rFonts w:ascii="GHEA Grapalat" w:hAnsi="GHEA Grapalat" w:cs="Sylfaen"/>
                <w:b/>
                <w:lang w:val="hy-AM"/>
              </w:rPr>
            </w:pPr>
            <w:r w:rsidRPr="00D60D2B">
              <w:rPr>
                <w:rFonts w:ascii="GHEA Grapalat" w:hAnsi="GHEA Grapalat" w:cs="Sylfaen"/>
                <w:b/>
                <w:lang w:val="hy-AM"/>
              </w:rPr>
              <w:t xml:space="preserve">N </w:t>
            </w:r>
            <w:r w:rsidR="001428D0" w:rsidRPr="00D60D2B">
              <w:rPr>
                <w:rFonts w:ascii="GHEA Grapalat" w:hAnsi="GHEA Grapalat"/>
                <w:b/>
                <w:lang w:val="hy-AM"/>
              </w:rPr>
              <w:t>1/21/15257</w:t>
            </w:r>
          </w:p>
        </w:tc>
      </w:tr>
      <w:tr w:rsidR="00221CCD" w:rsidRPr="00D60D2B" w14:paraId="3AB1FACF" w14:textId="77777777" w:rsidTr="001428D0">
        <w:trPr>
          <w:trHeight w:val="1007"/>
          <w:tblCellSpacing w:w="0" w:type="dxa"/>
        </w:trPr>
        <w:tc>
          <w:tcPr>
            <w:tcW w:w="7300" w:type="dxa"/>
            <w:shd w:val="clear" w:color="auto" w:fill="FFFFFF"/>
          </w:tcPr>
          <w:p w14:paraId="0B07D844" w14:textId="47005C67" w:rsidR="001428D0" w:rsidRPr="00D60D2B" w:rsidRDefault="00221CCD" w:rsidP="00D60D2B">
            <w:pPr>
              <w:spacing w:line="360" w:lineRule="auto"/>
              <w:ind w:right="255" w:firstLine="375"/>
              <w:jc w:val="both"/>
              <w:rPr>
                <w:rFonts w:ascii="GHEA Grapalat" w:hAnsi="GHEA Grapalat"/>
                <w:iCs/>
                <w:lang w:val="hy-AM"/>
              </w:rPr>
            </w:pPr>
            <w:r w:rsidRPr="00D60D2B">
              <w:rPr>
                <w:rFonts w:ascii="GHEA Grapalat" w:hAnsi="GHEA Grapalat" w:cs="GHEA Grapalat"/>
                <w:shd w:val="clear" w:color="auto" w:fill="FFFFFF"/>
                <w:lang w:val="hy-AM"/>
              </w:rPr>
              <w:t xml:space="preserve"> </w:t>
            </w:r>
            <w:r w:rsidR="001428D0" w:rsidRPr="00D60D2B">
              <w:rPr>
                <w:rFonts w:ascii="GHEA Grapalat" w:hAnsi="GHEA Grapalat"/>
                <w:iCs/>
                <w:lang w:val="hy-AM"/>
              </w:rPr>
              <w:t xml:space="preserve"> Հարգելի պարոն Խաչատուրյան</w:t>
            </w:r>
          </w:p>
          <w:p w14:paraId="539C354F" w14:textId="5476D7A5" w:rsidR="001428D0" w:rsidRPr="00D60D2B" w:rsidRDefault="00DE0CA5" w:rsidP="00D60D2B">
            <w:pPr>
              <w:spacing w:line="360" w:lineRule="auto"/>
              <w:ind w:left="180" w:right="165" w:firstLine="195"/>
              <w:jc w:val="both"/>
              <w:rPr>
                <w:rFonts w:ascii="GHEA Grapalat" w:hAnsi="GHEA Grapalat"/>
                <w:iCs/>
                <w:lang w:val="hy-AM"/>
              </w:rPr>
            </w:pPr>
            <w:r w:rsidRPr="00D60D2B">
              <w:rPr>
                <w:rFonts w:ascii="GHEA Grapalat" w:hAnsi="GHEA Grapalat"/>
                <w:iCs/>
                <w:lang w:val="hy-AM"/>
              </w:rPr>
              <w:t xml:space="preserve">Ի պատասխան Ձեր  14.02.2022թ. թիվ 01/17.1/984-2022 գրության՝ ՀՀ ոստիկանությունում ուսումնասիրվել է </w:t>
            </w:r>
            <w:r w:rsidRPr="00D60D2B">
              <w:rPr>
                <w:rFonts w:ascii="GHEA Grapalat" w:hAnsi="GHEA Grapalat"/>
                <w:lang w:val="hy-AM"/>
              </w:rPr>
              <w:t xml:space="preserve"> «Հայաստանի Հանրապետության կառավարության 2004 թվականի ապրիլի 29-ի N 1008-Ն որոշման մեջ լրացում կատարելու մասին» ՀՀ կառավարության որոշման </w:t>
            </w:r>
            <w:r w:rsidRPr="00D60D2B">
              <w:rPr>
                <w:rFonts w:ascii="GHEA Grapalat" w:hAnsi="GHEA Grapalat" w:cs="Sylfaen"/>
                <w:lang w:val="hy-AM"/>
              </w:rPr>
              <w:t>նախագիծ</w:t>
            </w:r>
            <w:r w:rsidRPr="00D60D2B">
              <w:rPr>
                <w:rFonts w:ascii="GHEA Grapalat" w:hAnsi="GHEA Grapalat"/>
                <w:iCs/>
                <w:lang w:val="hy-AM"/>
              </w:rPr>
              <w:t xml:space="preserve">ը: </w:t>
            </w:r>
            <w:r w:rsidR="001428D0" w:rsidRPr="00D60D2B">
              <w:rPr>
                <w:rFonts w:ascii="GHEA Grapalat" w:hAnsi="GHEA Grapalat"/>
                <w:iCs/>
                <w:lang w:val="hy-AM"/>
              </w:rPr>
              <w:t xml:space="preserve">Հաշվի առնելով այն հանգամանքը, որ ՀՀ կառավարության 2021 թվականի ապրիլի 15-ի N 564-Ա որոշման 2-րդ կետով Երևան քաղաքի Նալբանդյան 28 </w:t>
            </w:r>
            <w:r w:rsidR="001428D0" w:rsidRPr="00D60D2B">
              <w:rPr>
                <w:rFonts w:ascii="GHEA Grapalat" w:hAnsi="GHEA Grapalat"/>
                <w:iCs/>
                <w:lang w:val="hy-AM"/>
              </w:rPr>
              <w:lastRenderedPageBreak/>
              <w:t xml:space="preserve">հասցեում գտնվող տարածքն ամրացվել է ՀՀ բարձր տեխնոլոգիական արդյունաբերության նախարարությանը, իսկ ՀՀ կառավարության 2004 թվականի ապրիլի 29-ի N 1008-Ն որոշման 1-ին հավելվածի 8-րդ պարբերությունում առկա է «Հայաստանի Հանրապետության արդարադատության նախարարության, Հայաստանի Հանրապետության բարձր  տեխնոլոգիական </w:t>
            </w:r>
            <w:r w:rsidRPr="00D60D2B">
              <w:rPr>
                <w:rFonts w:ascii="GHEA Grapalat" w:hAnsi="GHEA Grapalat"/>
                <w:iCs/>
                <w:lang w:val="hy-AM"/>
              </w:rPr>
              <w:t xml:space="preserve">արդյունաբերության </w:t>
            </w:r>
            <w:r w:rsidR="001428D0" w:rsidRPr="00D60D2B">
              <w:rPr>
                <w:rFonts w:ascii="GHEA Grapalat" w:hAnsi="GHEA Grapalat"/>
                <w:iCs/>
                <w:lang w:val="hy-AM"/>
              </w:rPr>
              <w:t>նախարարության, Հայաստանի Հանրապետության էկոնոմիկայի նախարարության, Հայաստանի Հանրապետության կրթության, գիտության, մշակույթի և սպորտի նախարարության շենքեր» ձևակերպումը, ուստի ՀՀ կառավարության 2004 թվականի ապրիլի 29-ի N 1008-Ն որոշման մեջ լրացում կատարելու անհրաժեշտությունը բացակայում է:</w:t>
            </w:r>
          </w:p>
          <w:p w14:paraId="0BA5476C" w14:textId="4DEE8EEC" w:rsidR="00221CCD" w:rsidRPr="00D60D2B" w:rsidRDefault="001428D0" w:rsidP="00D60D2B">
            <w:pPr>
              <w:pStyle w:val="BodyText"/>
              <w:spacing w:after="0" w:line="360" w:lineRule="auto"/>
              <w:ind w:left="270" w:right="165" w:firstLine="105"/>
              <w:jc w:val="both"/>
              <w:rPr>
                <w:rFonts w:ascii="GHEA Grapalat" w:hAnsi="GHEA Grapalat"/>
                <w:iCs/>
                <w:sz w:val="24"/>
                <w:szCs w:val="24"/>
                <w:lang w:val="hy-AM"/>
              </w:rPr>
            </w:pPr>
            <w:r w:rsidRPr="00D60D2B">
              <w:rPr>
                <w:rFonts w:ascii="GHEA Grapalat" w:hAnsi="GHEA Grapalat"/>
                <w:iCs/>
                <w:sz w:val="24"/>
                <w:szCs w:val="24"/>
                <w:lang w:val="hy-AM"/>
              </w:rPr>
              <w:t xml:space="preserve"> Միաժամանակ, տեղեկաց</w:t>
            </w:r>
            <w:r w:rsidR="00DE0CA5" w:rsidRPr="00D60D2B">
              <w:rPr>
                <w:rFonts w:ascii="GHEA Grapalat" w:hAnsi="GHEA Grapalat"/>
                <w:iCs/>
                <w:sz w:val="24"/>
                <w:szCs w:val="24"/>
                <w:lang w:val="hy-AM"/>
              </w:rPr>
              <w:t>վում է</w:t>
            </w:r>
            <w:r w:rsidRPr="00D60D2B">
              <w:rPr>
                <w:rFonts w:ascii="GHEA Grapalat" w:hAnsi="GHEA Grapalat"/>
                <w:iCs/>
                <w:sz w:val="24"/>
                <w:szCs w:val="24"/>
                <w:lang w:val="hy-AM"/>
              </w:rPr>
              <w:t xml:space="preserve">, որ ՀՀ ոստիկանության պետական պահպանության գլխավոր վարչության կողմից կատարվել է նախնական հետազոտում ՀՀ բարձր  տեխնոլոգիական նախարարության Երևան քաղաքի Նալբանդյան 28 հասցեում գտնվող տարածքում: Տվյալ տարածքի պահպանությունն իրականացնելու համար անհրաժեշտ կլինի երկու շուրջօրյա ոստիկանական պահակետով ծառայություն՝ 10,98 միավոր, որը </w:t>
            </w:r>
            <w:r w:rsidRPr="00D60D2B">
              <w:rPr>
                <w:rFonts w:ascii="GHEA Grapalat" w:hAnsi="GHEA Grapalat"/>
                <w:iCs/>
                <w:sz w:val="24"/>
                <w:szCs w:val="24"/>
                <w:lang w:val="hy-AM"/>
              </w:rPr>
              <w:lastRenderedPageBreak/>
              <w:t>կազմակերպելու համար տարեկան ծախսը կկազմի 25 917 455 ՀՀ դրամ (10.98x 196702x 12 ամիս):</w:t>
            </w:r>
          </w:p>
          <w:p w14:paraId="5EB1B367" w14:textId="5D1C4A13" w:rsidR="001428D0" w:rsidRPr="00D60D2B" w:rsidRDefault="001428D0" w:rsidP="00D60D2B">
            <w:pPr>
              <w:spacing w:line="360" w:lineRule="auto"/>
              <w:ind w:left="270" w:right="165" w:firstLine="105"/>
              <w:jc w:val="both"/>
              <w:rPr>
                <w:rFonts w:ascii="GHEA Grapalat" w:hAnsi="GHEA Grapalat"/>
                <w:iCs/>
                <w:lang w:val="hy-AM"/>
              </w:rPr>
            </w:pPr>
            <w:r w:rsidRPr="00D60D2B">
              <w:rPr>
                <w:rFonts w:ascii="GHEA Grapalat" w:hAnsi="GHEA Grapalat"/>
                <w:iCs/>
                <w:lang w:val="hy-AM"/>
              </w:rPr>
              <w:t>Ելնելով վերոգրյալից, առաջարկվ</w:t>
            </w:r>
            <w:r w:rsidR="00DE0CA5" w:rsidRPr="00D60D2B">
              <w:rPr>
                <w:rFonts w:ascii="GHEA Grapalat" w:hAnsi="GHEA Grapalat"/>
                <w:iCs/>
                <w:lang w:val="hy-AM"/>
              </w:rPr>
              <w:t>ում</w:t>
            </w:r>
            <w:r w:rsidRPr="00D60D2B">
              <w:rPr>
                <w:rFonts w:ascii="GHEA Grapalat" w:hAnsi="GHEA Grapalat"/>
                <w:iCs/>
                <w:lang w:val="hy-AM"/>
              </w:rPr>
              <w:t xml:space="preserve"> է ներկայացված նախագիծը հանել շրջանառությունից, փոխարենը նախաձեռնել ՀՀ կառավարության 2021 թվականի դեկտեմբերի 12-ի «Հայաստանի Հանրապետության 2022 թվականի պետական բյուջեի կատարումն ապահովող միջոցառումների մասին» N 2121-Ն որոշման մեջ փոփոխություն և լրացում կատարելու գործընթաց՝ ՀՀ բարձր  տեխնոլոգիական նախարարության հիշյալ շենքը պահելու համար անհրաժեշտ գումարը ՀՀ ոստիկանությանը հատկացնելու նպատակով:</w:t>
            </w:r>
          </w:p>
          <w:p w14:paraId="623C66F5" w14:textId="77777777" w:rsidR="001428D0" w:rsidRPr="00D60D2B" w:rsidRDefault="001428D0" w:rsidP="00D60D2B">
            <w:pPr>
              <w:spacing w:line="360" w:lineRule="auto"/>
              <w:ind w:left="270" w:right="255" w:firstLine="105"/>
              <w:jc w:val="both"/>
              <w:rPr>
                <w:rFonts w:ascii="GHEA Grapalat" w:hAnsi="GHEA Grapalat"/>
                <w:iCs/>
                <w:lang w:val="hy-AM"/>
              </w:rPr>
            </w:pPr>
            <w:r w:rsidRPr="00D60D2B">
              <w:rPr>
                <w:rFonts w:ascii="GHEA Grapalat" w:hAnsi="GHEA Grapalat"/>
                <w:iCs/>
                <w:lang w:val="hy-AM"/>
              </w:rPr>
              <w:t>Ֆինանսական միջոցներ նախատեսելու, ինչպես նաև ՀՀ ոստիկանության պետական պահպանության գլխավոր վարչության կողմից կատարված նախնական հետազոտման ակտով նախատեսված պահանջներն ապահովելու դեպքում ՀՀ ոստիկանությունը սահմանված կարգով կիրականացնի Երևան քաղաքի Նալբանդյան 28 հասցեում գտնվող շենքի պահպանությունը:</w:t>
            </w:r>
          </w:p>
          <w:p w14:paraId="5A000CD3" w14:textId="42AD23E0" w:rsidR="001428D0" w:rsidRPr="00D60D2B" w:rsidRDefault="00DE0CA5" w:rsidP="00D60D2B">
            <w:pPr>
              <w:spacing w:line="360" w:lineRule="auto"/>
              <w:ind w:left="270" w:firstLine="105"/>
              <w:jc w:val="both"/>
              <w:rPr>
                <w:rFonts w:ascii="GHEA Grapalat" w:hAnsi="GHEA Grapalat"/>
                <w:lang w:val="hy-AM"/>
              </w:rPr>
            </w:pPr>
            <w:r w:rsidRPr="00D60D2B">
              <w:rPr>
                <w:rFonts w:ascii="GHEA Grapalat" w:hAnsi="GHEA Grapalat"/>
                <w:iCs/>
                <w:lang w:val="hy-AM"/>
              </w:rPr>
              <w:t>Կից ներկայացվում է ՀՀ ոստիկանության պետական պահպանության գլխավոր վարչության կողմից նախատեսված հետազոտման ակտը:</w:t>
            </w:r>
          </w:p>
        </w:tc>
        <w:tc>
          <w:tcPr>
            <w:tcW w:w="6300" w:type="dxa"/>
            <w:shd w:val="clear" w:color="auto" w:fill="FFFFFF"/>
          </w:tcPr>
          <w:p w14:paraId="19B084AB" w14:textId="77777777" w:rsidR="00221CCD" w:rsidRPr="00D60D2B" w:rsidRDefault="00221CCD" w:rsidP="00D60D2B">
            <w:pPr>
              <w:spacing w:line="360" w:lineRule="auto"/>
              <w:ind w:left="165" w:firstLine="375"/>
              <w:jc w:val="center"/>
              <w:rPr>
                <w:rFonts w:ascii="GHEA Grapalat" w:hAnsi="GHEA Grapalat" w:cs="Calibri"/>
                <w:color w:val="000000"/>
                <w:lang w:val="hy-AM" w:eastAsia="en-US"/>
              </w:rPr>
            </w:pPr>
          </w:p>
          <w:p w14:paraId="23D1CEB6" w14:textId="299337E4" w:rsidR="00EA3A10" w:rsidRPr="00D60D2B" w:rsidRDefault="00EE7DEC" w:rsidP="00D60D2B">
            <w:pPr>
              <w:spacing w:line="360" w:lineRule="auto"/>
              <w:ind w:left="165" w:firstLine="375"/>
              <w:jc w:val="center"/>
              <w:rPr>
                <w:rFonts w:ascii="GHEA Grapalat" w:hAnsi="GHEA Grapalat" w:cs="Calibri"/>
                <w:color w:val="000000"/>
                <w:lang w:val="hy-AM" w:eastAsia="en-US"/>
              </w:rPr>
            </w:pPr>
            <w:r w:rsidRPr="00D60D2B">
              <w:rPr>
                <w:rFonts w:ascii="GHEA Grapalat" w:hAnsi="GHEA Grapalat" w:cs="Calibri"/>
                <w:color w:val="000000"/>
                <w:lang w:val="hy-AM" w:eastAsia="en-US"/>
              </w:rPr>
              <w:t>Չի ընդունվել:</w:t>
            </w:r>
          </w:p>
          <w:p w14:paraId="7669D613" w14:textId="28DD08F3" w:rsidR="00EE7DEC" w:rsidRPr="00D60D2B" w:rsidRDefault="00EE7DEC" w:rsidP="00D60D2B">
            <w:pPr>
              <w:spacing w:line="360" w:lineRule="auto"/>
              <w:ind w:left="165" w:right="165" w:firstLine="375"/>
              <w:jc w:val="both"/>
              <w:rPr>
                <w:rFonts w:ascii="GHEA Grapalat" w:hAnsi="GHEA Grapalat" w:cs="Calibri"/>
                <w:color w:val="000000"/>
                <w:lang w:val="hy-AM" w:eastAsia="en-US"/>
              </w:rPr>
            </w:pPr>
            <w:r w:rsidRPr="00D60D2B">
              <w:rPr>
                <w:rFonts w:ascii="GHEA Grapalat" w:hAnsi="GHEA Grapalat" w:cs="Calibri"/>
                <w:color w:val="000000"/>
                <w:lang w:val="hy-AM" w:eastAsia="en-US"/>
              </w:rPr>
              <w:t xml:space="preserve">Նախագիծը նախքան շահագրգիռ մարմինների քննարկմանը ներկայացնելը, ՀՀ բարձր տեխնոլոգիական արդյունաբերության նախարարության կողմից համապատասխան գրություններ են ներկայացվել ՀՀ ֆինանսների նախարարություն՝ հարցն առանց որոշման մեջ փոփոխություններ կատարելու ՀՀ պետական բյուջեի </w:t>
            </w:r>
            <w:r w:rsidRPr="00D60D2B">
              <w:rPr>
                <w:rFonts w:ascii="GHEA Grapalat" w:hAnsi="GHEA Grapalat" w:cs="Calibri"/>
                <w:color w:val="000000"/>
                <w:lang w:val="hy-AM" w:eastAsia="en-US"/>
              </w:rPr>
              <w:lastRenderedPageBreak/>
              <w:t>միջոցների հաշվին լուծելու համար: Քննարկումների արդյունքում որոշվել է շրջանառել որոշման նախագիծը:</w:t>
            </w:r>
          </w:p>
          <w:p w14:paraId="1F0DE4C8" w14:textId="77777777" w:rsidR="00EA3A10" w:rsidRPr="00D60D2B" w:rsidRDefault="00EA3A10" w:rsidP="00D60D2B">
            <w:pPr>
              <w:spacing w:line="360" w:lineRule="auto"/>
              <w:ind w:left="165" w:firstLine="375"/>
              <w:jc w:val="center"/>
              <w:rPr>
                <w:rFonts w:ascii="GHEA Grapalat" w:hAnsi="GHEA Grapalat" w:cs="Calibri"/>
                <w:color w:val="000000"/>
                <w:lang w:val="hy-AM" w:eastAsia="en-US"/>
              </w:rPr>
            </w:pPr>
          </w:p>
          <w:p w14:paraId="0ECC44B9" w14:textId="77777777" w:rsidR="00EA3A10" w:rsidRPr="00D60D2B" w:rsidRDefault="00EA3A10" w:rsidP="00D60D2B">
            <w:pPr>
              <w:spacing w:line="360" w:lineRule="auto"/>
              <w:ind w:left="165" w:firstLine="375"/>
              <w:jc w:val="center"/>
              <w:rPr>
                <w:rFonts w:ascii="GHEA Grapalat" w:hAnsi="GHEA Grapalat" w:cs="Calibri"/>
                <w:color w:val="000000"/>
                <w:lang w:val="hy-AM" w:eastAsia="en-US"/>
              </w:rPr>
            </w:pPr>
          </w:p>
          <w:p w14:paraId="24D20473" w14:textId="77777777" w:rsidR="00EA3A10" w:rsidRPr="00D60D2B" w:rsidRDefault="00EA3A10" w:rsidP="00D60D2B">
            <w:pPr>
              <w:spacing w:line="360" w:lineRule="auto"/>
              <w:ind w:left="165" w:firstLine="375"/>
              <w:jc w:val="center"/>
              <w:rPr>
                <w:rFonts w:ascii="GHEA Grapalat" w:hAnsi="GHEA Grapalat" w:cs="Calibri"/>
                <w:color w:val="000000"/>
                <w:lang w:val="hy-AM" w:eastAsia="en-US"/>
              </w:rPr>
            </w:pPr>
          </w:p>
          <w:p w14:paraId="5CAA93D9" w14:textId="77777777" w:rsidR="00EA3A10" w:rsidRPr="00D60D2B" w:rsidRDefault="00EA3A10" w:rsidP="00D60D2B">
            <w:pPr>
              <w:spacing w:line="360" w:lineRule="auto"/>
              <w:ind w:left="165" w:firstLine="375"/>
              <w:jc w:val="center"/>
              <w:rPr>
                <w:rFonts w:ascii="GHEA Grapalat" w:hAnsi="GHEA Grapalat" w:cs="Calibri"/>
                <w:color w:val="000000"/>
                <w:lang w:val="hy-AM" w:eastAsia="en-US"/>
              </w:rPr>
            </w:pPr>
          </w:p>
          <w:p w14:paraId="149422F4" w14:textId="77777777" w:rsidR="00EA3A10" w:rsidRPr="00D60D2B" w:rsidRDefault="00EA3A10" w:rsidP="00D60D2B">
            <w:pPr>
              <w:spacing w:line="360" w:lineRule="auto"/>
              <w:ind w:left="165" w:firstLine="375"/>
              <w:jc w:val="center"/>
              <w:rPr>
                <w:rFonts w:ascii="GHEA Grapalat" w:hAnsi="GHEA Grapalat" w:cs="Calibri"/>
                <w:color w:val="000000"/>
                <w:lang w:val="hy-AM" w:eastAsia="en-US"/>
              </w:rPr>
            </w:pPr>
          </w:p>
          <w:p w14:paraId="2E8081B2" w14:textId="77777777" w:rsidR="00EA3A10" w:rsidRPr="00D60D2B" w:rsidRDefault="00EA3A10" w:rsidP="00D60D2B">
            <w:pPr>
              <w:spacing w:line="360" w:lineRule="auto"/>
              <w:ind w:left="165" w:firstLine="375"/>
              <w:jc w:val="center"/>
              <w:rPr>
                <w:rFonts w:ascii="GHEA Grapalat" w:hAnsi="GHEA Grapalat" w:cs="Calibri"/>
                <w:color w:val="000000"/>
                <w:lang w:val="hy-AM" w:eastAsia="en-US"/>
              </w:rPr>
            </w:pPr>
          </w:p>
          <w:p w14:paraId="730FD0BF" w14:textId="77777777" w:rsidR="00EA3A10" w:rsidRPr="00D60D2B" w:rsidRDefault="00EA3A10" w:rsidP="00D60D2B">
            <w:pPr>
              <w:spacing w:line="360" w:lineRule="auto"/>
              <w:ind w:left="165" w:firstLine="375"/>
              <w:jc w:val="center"/>
              <w:rPr>
                <w:rFonts w:ascii="GHEA Grapalat" w:hAnsi="GHEA Grapalat" w:cs="Calibri"/>
                <w:color w:val="000000"/>
                <w:lang w:val="hy-AM" w:eastAsia="en-US"/>
              </w:rPr>
            </w:pPr>
          </w:p>
          <w:p w14:paraId="581EE4E6" w14:textId="77777777" w:rsidR="00EA3A10" w:rsidRPr="00D60D2B" w:rsidRDefault="00EA3A10" w:rsidP="00D60D2B">
            <w:pPr>
              <w:spacing w:line="360" w:lineRule="auto"/>
              <w:ind w:left="165" w:firstLine="375"/>
              <w:jc w:val="center"/>
              <w:rPr>
                <w:rFonts w:ascii="GHEA Grapalat" w:hAnsi="GHEA Grapalat" w:cs="Calibri"/>
                <w:color w:val="000000"/>
                <w:lang w:val="hy-AM" w:eastAsia="en-US"/>
              </w:rPr>
            </w:pPr>
          </w:p>
          <w:p w14:paraId="1CDBBA5F" w14:textId="77777777" w:rsidR="00EA3A10" w:rsidRPr="00D60D2B" w:rsidRDefault="00EA3A10" w:rsidP="00D60D2B">
            <w:pPr>
              <w:spacing w:line="360" w:lineRule="auto"/>
              <w:ind w:left="165" w:firstLine="375"/>
              <w:jc w:val="center"/>
              <w:rPr>
                <w:rFonts w:ascii="GHEA Grapalat" w:hAnsi="GHEA Grapalat" w:cs="Calibri"/>
                <w:color w:val="000000"/>
                <w:lang w:val="hy-AM" w:eastAsia="en-US"/>
              </w:rPr>
            </w:pPr>
          </w:p>
          <w:p w14:paraId="1F3A7FCF" w14:textId="77777777" w:rsidR="00EA3A10" w:rsidRPr="00D60D2B" w:rsidRDefault="00EA3A10" w:rsidP="00D60D2B">
            <w:pPr>
              <w:spacing w:line="360" w:lineRule="auto"/>
              <w:ind w:left="165" w:firstLine="375"/>
              <w:jc w:val="center"/>
              <w:rPr>
                <w:rFonts w:ascii="GHEA Grapalat" w:hAnsi="GHEA Grapalat" w:cs="Calibri"/>
                <w:color w:val="000000"/>
                <w:lang w:val="hy-AM" w:eastAsia="en-US"/>
              </w:rPr>
            </w:pPr>
          </w:p>
          <w:p w14:paraId="71CEF68E" w14:textId="77777777" w:rsidR="00EA3A10" w:rsidRPr="00D60D2B" w:rsidRDefault="00EA3A10" w:rsidP="00D60D2B">
            <w:pPr>
              <w:spacing w:line="360" w:lineRule="auto"/>
              <w:ind w:left="165" w:firstLine="375"/>
              <w:jc w:val="center"/>
              <w:rPr>
                <w:rFonts w:ascii="GHEA Grapalat" w:hAnsi="GHEA Grapalat" w:cs="Calibri"/>
                <w:color w:val="000000"/>
                <w:lang w:val="hy-AM" w:eastAsia="en-US"/>
              </w:rPr>
            </w:pPr>
          </w:p>
          <w:p w14:paraId="4EF8D28B" w14:textId="7AC580FC" w:rsidR="00DE0CA5" w:rsidRPr="00D60D2B" w:rsidRDefault="00EE7DEC" w:rsidP="00D60D2B">
            <w:pPr>
              <w:spacing w:line="360" w:lineRule="auto"/>
              <w:ind w:left="165" w:right="255" w:firstLine="375"/>
              <w:jc w:val="both"/>
              <w:rPr>
                <w:rFonts w:ascii="GHEA Grapalat" w:hAnsi="GHEA Grapalat" w:cs="Calibri"/>
                <w:color w:val="000000"/>
                <w:lang w:val="hy-AM" w:eastAsia="en-US"/>
              </w:rPr>
            </w:pPr>
            <w:r w:rsidRPr="00D60D2B">
              <w:rPr>
                <w:rFonts w:ascii="GHEA Grapalat" w:eastAsia="Calibri" w:hAnsi="GHEA Grapalat" w:cstheme="minorBidi"/>
                <w:iCs/>
                <w:color w:val="00000A"/>
                <w:lang w:val="hy-AM" w:eastAsia="en-US"/>
              </w:rPr>
              <w:t>ՀՀ բարձր տեխնոլոգիական արդյունաբերության նախարարության կողմից նախատեսվում է շրջանառության մեջ դնել ՀՀ կառավարության որոշման նախագիծ, նախարարության գործող ծրագրերից 1-ին եռամսյակում</w:t>
            </w:r>
            <w:r w:rsidRPr="00D60D2B">
              <w:rPr>
                <w:rFonts w:ascii="Calibri" w:eastAsia="Calibri" w:hAnsi="Calibri" w:cs="Calibri"/>
                <w:iCs/>
                <w:color w:val="00000A"/>
                <w:lang w:val="hy-AM" w:eastAsia="en-US"/>
              </w:rPr>
              <w:t> </w:t>
            </w:r>
            <w:r w:rsidRPr="00D60D2B">
              <w:rPr>
                <w:rFonts w:ascii="GHEA Grapalat" w:eastAsia="Calibri" w:hAnsi="GHEA Grapalat" w:cstheme="minorBidi"/>
                <w:iCs/>
                <w:color w:val="00000A"/>
                <w:lang w:val="hy-AM" w:eastAsia="en-US"/>
              </w:rPr>
              <w:t xml:space="preserve"> շուրջ 26.0 մլն դրամ ՀՀ ոստիկանության համապատասխան ծրագրին վերաբաշխելու վերաբերյալ, նկատի ունենալով, որ պահպանման աշխատանքները կսկվեն 2022 </w:t>
            </w:r>
            <w:r w:rsidRPr="00D60D2B">
              <w:rPr>
                <w:rFonts w:ascii="GHEA Grapalat" w:eastAsia="Calibri" w:hAnsi="GHEA Grapalat" w:cstheme="minorBidi"/>
                <w:iCs/>
                <w:color w:val="00000A"/>
                <w:lang w:val="hy-AM" w:eastAsia="en-US"/>
              </w:rPr>
              <w:lastRenderedPageBreak/>
              <w:t>թվականի մարտից:</w:t>
            </w:r>
          </w:p>
        </w:tc>
      </w:tr>
      <w:tr w:rsidR="0074074D" w:rsidRPr="00D60D2B" w14:paraId="71A36C87" w14:textId="77777777" w:rsidTr="0074074D">
        <w:trPr>
          <w:trHeight w:val="433"/>
          <w:tblCellSpacing w:w="0" w:type="dxa"/>
        </w:trPr>
        <w:tc>
          <w:tcPr>
            <w:tcW w:w="7300" w:type="dxa"/>
            <w:vMerge w:val="restart"/>
            <w:shd w:val="clear" w:color="auto" w:fill="D0D0D0"/>
            <w:vAlign w:val="center"/>
          </w:tcPr>
          <w:p w14:paraId="025D1449" w14:textId="41B64E8D" w:rsidR="0074074D" w:rsidRPr="00D60D2B" w:rsidRDefault="0074074D" w:rsidP="00D60D2B">
            <w:pPr>
              <w:spacing w:line="360" w:lineRule="auto"/>
              <w:ind w:firstLine="375"/>
              <w:jc w:val="center"/>
              <w:rPr>
                <w:rFonts w:ascii="GHEA Grapalat" w:hAnsi="GHEA Grapalat" w:cs="Sylfaen"/>
                <w:b/>
                <w:lang w:val="hy-AM"/>
              </w:rPr>
            </w:pPr>
            <w:r w:rsidRPr="00D60D2B">
              <w:rPr>
                <w:rFonts w:ascii="GHEA Grapalat" w:hAnsi="GHEA Grapalat" w:cs="Sylfaen"/>
                <w:b/>
                <w:lang w:val="hy-AM"/>
              </w:rPr>
              <w:lastRenderedPageBreak/>
              <w:t>4. ՀՀ արդարադատության նախարարություն</w:t>
            </w:r>
          </w:p>
        </w:tc>
        <w:tc>
          <w:tcPr>
            <w:tcW w:w="6300" w:type="dxa"/>
            <w:shd w:val="clear" w:color="auto" w:fill="D0D0D0"/>
          </w:tcPr>
          <w:p w14:paraId="47DFD962" w14:textId="2DC944C7" w:rsidR="0074074D" w:rsidRPr="00D60D2B" w:rsidRDefault="0074074D" w:rsidP="00D60D2B">
            <w:pPr>
              <w:spacing w:line="360" w:lineRule="auto"/>
              <w:ind w:left="165" w:firstLine="375"/>
              <w:jc w:val="center"/>
              <w:rPr>
                <w:rFonts w:ascii="GHEA Grapalat" w:hAnsi="GHEA Grapalat" w:cs="Sylfaen"/>
                <w:b/>
                <w:lang w:val="hy-AM"/>
              </w:rPr>
            </w:pPr>
            <w:r w:rsidRPr="00D60D2B">
              <w:rPr>
                <w:rFonts w:ascii="GHEA Grapalat" w:hAnsi="GHEA Grapalat" w:cs="Sylfaen"/>
                <w:b/>
                <w:lang w:val="hy-AM"/>
              </w:rPr>
              <w:t>24.02.2022թ.</w:t>
            </w:r>
          </w:p>
        </w:tc>
      </w:tr>
      <w:tr w:rsidR="0074074D" w:rsidRPr="00D60D2B" w14:paraId="00D15DB2" w14:textId="77777777" w:rsidTr="0074074D">
        <w:trPr>
          <w:trHeight w:val="433"/>
          <w:tblCellSpacing w:w="0" w:type="dxa"/>
        </w:trPr>
        <w:tc>
          <w:tcPr>
            <w:tcW w:w="7300" w:type="dxa"/>
            <w:vMerge/>
            <w:shd w:val="clear" w:color="auto" w:fill="D0D0D0"/>
            <w:vAlign w:val="center"/>
          </w:tcPr>
          <w:p w14:paraId="53FF75AA" w14:textId="77777777" w:rsidR="0074074D" w:rsidRPr="00D60D2B" w:rsidRDefault="0074074D" w:rsidP="00D60D2B">
            <w:pPr>
              <w:spacing w:line="360" w:lineRule="auto"/>
              <w:ind w:firstLine="375"/>
              <w:jc w:val="center"/>
              <w:rPr>
                <w:rFonts w:ascii="GHEA Grapalat" w:hAnsi="GHEA Grapalat" w:cs="Sylfaen"/>
                <w:b/>
                <w:lang w:val="hy-AM"/>
              </w:rPr>
            </w:pPr>
          </w:p>
        </w:tc>
        <w:tc>
          <w:tcPr>
            <w:tcW w:w="6300" w:type="dxa"/>
            <w:shd w:val="clear" w:color="auto" w:fill="D0D0D0"/>
          </w:tcPr>
          <w:p w14:paraId="0A51D7D3" w14:textId="77777777" w:rsidR="0074074D" w:rsidRPr="00D60D2B" w:rsidRDefault="0074074D" w:rsidP="00D60D2B">
            <w:pPr>
              <w:spacing w:line="360" w:lineRule="auto"/>
              <w:ind w:left="165" w:firstLine="375"/>
              <w:jc w:val="center"/>
              <w:rPr>
                <w:rFonts w:ascii="GHEA Grapalat" w:hAnsi="GHEA Grapalat" w:cs="Sylfaen"/>
                <w:b/>
                <w:lang w:val="hy-AM"/>
              </w:rPr>
            </w:pPr>
          </w:p>
        </w:tc>
      </w:tr>
      <w:tr w:rsidR="0074074D" w:rsidRPr="00D60D2B" w14:paraId="0057E6BA" w14:textId="77777777" w:rsidTr="0074074D">
        <w:trPr>
          <w:trHeight w:val="2602"/>
          <w:tblCellSpacing w:w="0" w:type="dxa"/>
        </w:trPr>
        <w:tc>
          <w:tcPr>
            <w:tcW w:w="7300" w:type="dxa"/>
            <w:shd w:val="clear" w:color="auto" w:fill="FFFFFF"/>
            <w:vAlign w:val="center"/>
          </w:tcPr>
          <w:p w14:paraId="076E9F11" w14:textId="77777777" w:rsidR="002D5302" w:rsidRPr="00D60D2B" w:rsidRDefault="002D5302" w:rsidP="00D60D2B">
            <w:pPr>
              <w:spacing w:line="360" w:lineRule="auto"/>
              <w:ind w:firstLine="708"/>
              <w:jc w:val="center"/>
              <w:rPr>
                <w:rFonts w:ascii="GHEA Grapalat" w:hAnsi="GHEA Grapalat" w:cs="Times Armenian"/>
                <w:b/>
                <w:lang w:val="hy-AM"/>
              </w:rPr>
            </w:pPr>
            <w:r w:rsidRPr="00D60D2B">
              <w:rPr>
                <w:rFonts w:ascii="GHEA Grapalat" w:hAnsi="GHEA Grapalat"/>
                <w:b/>
                <w:lang w:val="hy-AM"/>
              </w:rPr>
              <w:t>ՊԵՏԱԿԱՆ ՓՈՐՁԱԳԻՏԱԿԱՆ ԵԶՐԱԿԱՑՈՒԹՅՈՒՆ</w:t>
            </w:r>
            <w:r w:rsidRPr="00D60D2B">
              <w:rPr>
                <w:rFonts w:ascii="GHEA Grapalat" w:hAnsi="GHEA Grapalat" w:cs="Times Armenian"/>
                <w:b/>
                <w:lang w:val="af-ZA"/>
              </w:rPr>
              <w:t xml:space="preserve"> </w:t>
            </w:r>
          </w:p>
          <w:p w14:paraId="2628332A" w14:textId="5CF5DB7C" w:rsidR="0074074D" w:rsidRPr="00D60D2B" w:rsidRDefault="0074074D" w:rsidP="00D60D2B">
            <w:pPr>
              <w:pStyle w:val="ListParagraph"/>
              <w:numPr>
                <w:ilvl w:val="0"/>
                <w:numId w:val="10"/>
              </w:numPr>
              <w:spacing w:line="360" w:lineRule="auto"/>
              <w:ind w:left="270" w:right="255" w:firstLine="270"/>
              <w:jc w:val="both"/>
              <w:rPr>
                <w:rFonts w:ascii="GHEA Grapalat" w:eastAsia="Calibri" w:hAnsi="GHEA Grapalat"/>
                <w:b/>
                <w:bCs/>
                <w:lang w:val="hy-AM" w:eastAsia="en-US"/>
              </w:rPr>
            </w:pPr>
            <w:r w:rsidRPr="00D60D2B">
              <w:rPr>
                <w:rFonts w:ascii="GHEA Grapalat" w:eastAsia="Calibri" w:hAnsi="GHEA Grapalat"/>
                <w:color w:val="000000"/>
                <w:shd w:val="clear" w:color="auto" w:fill="FFFFFF"/>
                <w:lang w:val="hy-AM" w:eastAsia="en-US"/>
              </w:rPr>
              <w:t>Ներկայացված «Հ</w:t>
            </w:r>
            <w:r w:rsidRPr="00D60D2B">
              <w:rPr>
                <w:rFonts w:ascii="GHEA Grapalat" w:eastAsia="Calibri" w:hAnsi="GHEA Grapalat"/>
                <w:bCs/>
                <w:lang w:val="hy-AM" w:eastAsia="en-US"/>
              </w:rPr>
              <w:t>այաստանի Հանրապետության կառավարության 2004 թվականի ապրիլի 29-ի թիվ 1008-Ն որոշման մեջ լրացում կատարելու մասին</w:t>
            </w:r>
            <w:r w:rsidRPr="00D60D2B">
              <w:rPr>
                <w:rFonts w:ascii="GHEA Grapalat" w:eastAsia="Calibri" w:hAnsi="GHEA Grapalat"/>
                <w:color w:val="000000"/>
                <w:shd w:val="clear" w:color="auto" w:fill="FFFFFF"/>
                <w:lang w:val="hy-AM" w:eastAsia="en-US"/>
              </w:rPr>
              <w:t>»</w:t>
            </w:r>
            <w:r w:rsidRPr="00D60D2B">
              <w:rPr>
                <w:rFonts w:ascii="GHEA Grapalat" w:eastAsia="Calibri" w:hAnsi="GHEA Grapalat"/>
                <w:b/>
                <w:color w:val="000000"/>
                <w:shd w:val="clear" w:color="auto" w:fill="FFFFFF"/>
                <w:lang w:val="hy-AM" w:eastAsia="en-US"/>
              </w:rPr>
              <w:t xml:space="preserve"> </w:t>
            </w:r>
            <w:r w:rsidRPr="00D60D2B">
              <w:rPr>
                <w:rFonts w:ascii="GHEA Grapalat" w:eastAsia="Calibri" w:hAnsi="GHEA Grapalat"/>
                <w:color w:val="000000"/>
                <w:shd w:val="clear" w:color="auto" w:fill="FFFFFF"/>
                <w:lang w:val="hy-AM" w:eastAsia="en-US"/>
              </w:rPr>
              <w:t xml:space="preserve">Հայաստանի Հանրապետության կառավարության որոշման </w:t>
            </w:r>
            <w:r w:rsidRPr="00D60D2B">
              <w:rPr>
                <w:rFonts w:ascii="GHEA Grapalat" w:eastAsia="Calibri" w:hAnsi="GHEA Grapalat"/>
                <w:color w:val="000000" w:themeColor="text1"/>
                <w:spacing w:val="-6"/>
                <w:lang w:val="hy-AM" w:eastAsia="en-US"/>
              </w:rPr>
              <w:t xml:space="preserve">նախագծով </w:t>
            </w:r>
            <w:r w:rsidRPr="00D60D2B">
              <w:rPr>
                <w:rFonts w:ascii="GHEA Grapalat" w:eastAsia="Calibri" w:hAnsi="GHEA Grapalat"/>
                <w:bCs/>
                <w:lang w:val="hy-AM" w:eastAsia="en-US"/>
              </w:rPr>
              <w:t>(այսուհետ՝ Նախագիծ) նախատեսվում է փոփոխություն կատարել վերոնշյալ որոշման 1-ին հավելվածի 8-րդ պարբերությունում:</w:t>
            </w:r>
          </w:p>
          <w:p w14:paraId="4722F900" w14:textId="30EA4364" w:rsidR="0074074D" w:rsidRPr="00D60D2B" w:rsidRDefault="0074074D" w:rsidP="00D60D2B">
            <w:pPr>
              <w:spacing w:line="360" w:lineRule="auto"/>
              <w:ind w:left="270" w:right="255" w:firstLine="438"/>
              <w:jc w:val="both"/>
              <w:rPr>
                <w:rFonts w:ascii="GHEA Grapalat" w:eastAsia="Calibri" w:hAnsi="GHEA Grapalat"/>
                <w:b/>
                <w:bCs/>
                <w:lang w:val="hy-AM" w:eastAsia="en-US"/>
              </w:rPr>
            </w:pPr>
            <w:r w:rsidRPr="00D60D2B">
              <w:rPr>
                <w:rFonts w:ascii="GHEA Grapalat" w:eastAsia="Calibri" w:hAnsi="GHEA Grapalat"/>
                <w:color w:val="000000"/>
                <w:shd w:val="clear" w:color="auto" w:fill="FFFFFF"/>
                <w:lang w:val="hy-AM" w:eastAsia="en-US"/>
              </w:rPr>
              <w:t xml:space="preserve"> </w:t>
            </w:r>
            <w:r w:rsidRPr="00D60D2B">
              <w:rPr>
                <w:rFonts w:ascii="GHEA Grapalat" w:eastAsia="Calibri" w:hAnsi="GHEA Grapalat"/>
                <w:lang w:val="hy-AM" w:eastAsia="en-US"/>
              </w:rPr>
              <w:t>Հայաստանի</w:t>
            </w:r>
            <w:r w:rsidRPr="00D60D2B">
              <w:rPr>
                <w:rFonts w:ascii="GHEA Grapalat" w:eastAsia="Calibri" w:hAnsi="GHEA Grapalat" w:cs="Sylfaen"/>
                <w:lang w:val="hy-AM" w:eastAsia="en-US"/>
              </w:rPr>
              <w:t xml:space="preserve"> </w:t>
            </w:r>
            <w:r w:rsidRPr="00D60D2B">
              <w:rPr>
                <w:rFonts w:ascii="GHEA Grapalat" w:eastAsia="Calibri" w:hAnsi="GHEA Grapalat"/>
                <w:lang w:val="hy-AM" w:eastAsia="en-US"/>
              </w:rPr>
              <w:t xml:space="preserve">Հանրապետության Սահմանադրության 6-րդ հոդվածի 2-րդ մասի համաձայն՝ </w:t>
            </w:r>
            <w:r w:rsidRPr="00D60D2B">
              <w:rPr>
                <w:rFonts w:ascii="Calibri" w:eastAsia="Calibri" w:hAnsi="Calibri" w:cs="Calibri"/>
                <w:color w:val="000000"/>
                <w:shd w:val="clear" w:color="auto" w:fill="FFFFFF"/>
                <w:lang w:val="hy-AM" w:eastAsia="en-US"/>
              </w:rPr>
              <w:t> </w:t>
            </w:r>
            <w:r w:rsidRPr="00D60D2B">
              <w:rPr>
                <w:rFonts w:ascii="GHEA Grapalat" w:eastAsia="Calibri" w:hAnsi="GHEA Grapalat"/>
                <w:color w:val="000000"/>
                <w:shd w:val="clear" w:color="auto" w:fill="FFFFFF"/>
                <w:lang w:val="hy-AM" w:eastAsia="en-US"/>
              </w:rPr>
              <w:t>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r w:rsidRPr="00D60D2B">
              <w:rPr>
                <w:rFonts w:ascii="GHEA Grapalat" w:eastAsia="Calibri" w:hAnsi="GHEA Grapalat"/>
                <w:lang w:val="hy-AM" w:eastAsia="en-US"/>
              </w:rPr>
              <w:t xml:space="preserve"> </w:t>
            </w:r>
            <w:r w:rsidRPr="00D60D2B">
              <w:rPr>
                <w:rFonts w:ascii="GHEA Grapalat" w:eastAsia="Calibri" w:hAnsi="GHEA Grapalat"/>
                <w:color w:val="000000"/>
                <w:shd w:val="clear" w:color="auto" w:fill="FFFFFF"/>
                <w:lang w:val="hy-AM" w:eastAsia="en-US"/>
              </w:rPr>
              <w:t xml:space="preserve">Հետևապես, ՀՀ կառավարության </w:t>
            </w:r>
            <w:r w:rsidRPr="00D60D2B">
              <w:rPr>
                <w:rFonts w:ascii="GHEA Grapalat" w:eastAsia="Calibri" w:hAnsi="GHEA Grapalat"/>
                <w:bCs/>
                <w:lang w:val="hy-AM" w:eastAsia="en-US"/>
              </w:rPr>
              <w:t>2004 թվականի ապրիլի 29-ի թիվ 1008-Ն</w:t>
            </w:r>
            <w:r w:rsidRPr="00D60D2B">
              <w:rPr>
                <w:rFonts w:ascii="GHEA Grapalat" w:eastAsia="Calibri" w:hAnsi="GHEA Grapalat" w:cs="Sylfaen"/>
                <w:lang w:val="hy-AM" w:eastAsia="en-US"/>
              </w:rPr>
              <w:t xml:space="preserve"> որոշման</w:t>
            </w:r>
            <w:r w:rsidRPr="00D60D2B">
              <w:rPr>
                <w:rFonts w:ascii="GHEA Grapalat" w:eastAsia="Calibri" w:hAnsi="GHEA Grapalat"/>
                <w:lang w:val="hy-AM" w:eastAsia="en-US"/>
              </w:rPr>
              <w:t xml:space="preserve"> </w:t>
            </w:r>
            <w:r w:rsidRPr="00D60D2B">
              <w:rPr>
                <w:rFonts w:ascii="GHEA Grapalat" w:eastAsia="Calibri" w:hAnsi="GHEA Grapalat"/>
                <w:shd w:val="clear" w:color="auto" w:fill="FFFFFF"/>
                <w:lang w:val="hy-AM" w:eastAsia="en-US"/>
              </w:rPr>
              <w:t xml:space="preserve">նախաբանն անհրաժեշտ է վերանայել և հստակ </w:t>
            </w:r>
            <w:r w:rsidRPr="00D60D2B">
              <w:rPr>
                <w:rFonts w:ascii="GHEA Grapalat" w:eastAsia="Calibri" w:hAnsi="GHEA Grapalat"/>
                <w:lang w:val="hy-AM" w:eastAsia="en-US"/>
              </w:rPr>
              <w:t xml:space="preserve">նշել այն իրավական ակտը՝ </w:t>
            </w:r>
            <w:r w:rsidRPr="00D60D2B">
              <w:rPr>
                <w:rFonts w:ascii="GHEA Grapalat" w:eastAsia="Calibri" w:hAnsi="GHEA Grapalat"/>
                <w:shd w:val="clear" w:color="auto" w:fill="FFFFFF"/>
                <w:lang w:val="hy-AM" w:eastAsia="en-US"/>
              </w:rPr>
              <w:t xml:space="preserve">որի հիման վրա և որի իրականացումն ապահովելու նպատակով </w:t>
            </w:r>
            <w:r w:rsidRPr="00D60D2B">
              <w:rPr>
                <w:rFonts w:ascii="GHEA Grapalat" w:eastAsia="Calibri" w:hAnsi="GHEA Grapalat"/>
                <w:lang w:val="hy-AM" w:eastAsia="en-US"/>
              </w:rPr>
              <w:t>Հ</w:t>
            </w:r>
            <w:r w:rsidRPr="00D60D2B">
              <w:rPr>
                <w:rFonts w:ascii="GHEA Grapalat" w:eastAsia="Calibri" w:hAnsi="GHEA Grapalat"/>
                <w:bCs/>
                <w:color w:val="000000"/>
                <w:lang w:val="hy-AM" w:eastAsia="en-US"/>
              </w:rPr>
              <w:t xml:space="preserve">այաստանի </w:t>
            </w:r>
            <w:r w:rsidRPr="00D60D2B">
              <w:rPr>
                <w:rFonts w:ascii="GHEA Grapalat" w:eastAsia="Calibri" w:hAnsi="GHEA Grapalat"/>
                <w:bCs/>
                <w:color w:val="000000"/>
                <w:lang w:val="hy-AM" w:eastAsia="en-US"/>
              </w:rPr>
              <w:lastRenderedPageBreak/>
              <w:t xml:space="preserve">Հանրապետության կառավարությունը </w:t>
            </w:r>
            <w:r w:rsidRPr="00D60D2B">
              <w:rPr>
                <w:rFonts w:ascii="GHEA Grapalat" w:eastAsia="Calibri" w:hAnsi="GHEA Grapalat"/>
                <w:shd w:val="clear" w:color="auto" w:fill="FFFFFF"/>
                <w:lang w:val="hy-AM" w:eastAsia="en-US"/>
              </w:rPr>
              <w:t xml:space="preserve">լիազորվել է ընդունելու </w:t>
            </w:r>
            <w:r w:rsidRPr="00D60D2B">
              <w:rPr>
                <w:rFonts w:ascii="GHEA Grapalat" w:eastAsia="Calibri" w:hAnsi="GHEA Grapalat"/>
                <w:color w:val="000000"/>
                <w:shd w:val="clear" w:color="auto" w:fill="FFFFFF"/>
                <w:lang w:val="hy-AM" w:eastAsia="en-US"/>
              </w:rPr>
              <w:t>հիշյալ որոշումը:</w:t>
            </w:r>
            <w:r w:rsidRPr="00D60D2B">
              <w:rPr>
                <w:rFonts w:ascii="Calibri" w:eastAsia="Calibri" w:hAnsi="Calibri" w:cs="Calibri"/>
                <w:color w:val="000000"/>
                <w:shd w:val="clear" w:color="auto" w:fill="FFFFFF"/>
                <w:lang w:val="hy-AM" w:eastAsia="en-US"/>
              </w:rPr>
              <w:t> </w:t>
            </w:r>
          </w:p>
          <w:p w14:paraId="23B74759" w14:textId="688F5C58" w:rsidR="0074074D" w:rsidRPr="00D60D2B" w:rsidRDefault="0074074D" w:rsidP="00D60D2B">
            <w:pPr>
              <w:spacing w:line="360" w:lineRule="auto"/>
              <w:ind w:left="360" w:right="255" w:firstLine="360"/>
              <w:jc w:val="both"/>
              <w:rPr>
                <w:rFonts w:ascii="GHEA Grapalat" w:eastAsia="Calibri" w:hAnsi="GHEA Grapalat"/>
                <w:color w:val="000000"/>
                <w:shd w:val="clear" w:color="auto" w:fill="FFFFFF"/>
                <w:lang w:val="hy-AM" w:eastAsia="en-US"/>
              </w:rPr>
            </w:pPr>
            <w:r w:rsidRPr="00D60D2B">
              <w:rPr>
                <w:rFonts w:ascii="GHEA Grapalat" w:eastAsia="Calibri" w:hAnsi="GHEA Grapalat"/>
                <w:color w:val="000000"/>
                <w:shd w:val="clear" w:color="auto" w:fill="FFFFFF"/>
                <w:lang w:val="hy-AM" w:eastAsia="en-US"/>
              </w:rPr>
              <w:t xml:space="preserve">Հիշյալ դիտողությունը բխում է նաև ՀՀ վարչապետի </w:t>
            </w:r>
            <w:r w:rsidRPr="00D60D2B">
              <w:rPr>
                <w:rFonts w:ascii="GHEA Grapalat" w:eastAsia="GHEA Grapalat" w:hAnsi="GHEA Grapalat" w:cs="GHEA Grapalat"/>
                <w:lang w:val="hy-AM" w:eastAsia="en-US"/>
              </w:rPr>
              <w:t xml:space="preserve">2021 թվականի նոյեմբերի 3-ի № </w:t>
            </w:r>
            <w:r w:rsidRPr="00D60D2B">
              <w:rPr>
                <w:rFonts w:ascii="GHEA Grapalat" w:eastAsia="Calibri" w:hAnsi="GHEA Grapalat" w:cs="Sylfaen"/>
                <w:color w:val="000000"/>
                <w:shd w:val="clear" w:color="auto" w:fill="FFFFFF"/>
                <w:lang w:val="hy-AM" w:eastAsia="en-US"/>
              </w:rPr>
              <w:t>Ն</w:t>
            </w:r>
            <w:r w:rsidRPr="00D60D2B">
              <w:rPr>
                <w:rFonts w:ascii="GHEA Grapalat" w:eastAsia="Calibri" w:hAnsi="GHEA Grapalat"/>
                <w:color w:val="000000"/>
                <w:shd w:val="clear" w:color="auto" w:fill="FFFFFF"/>
                <w:lang w:val="hy-AM" w:eastAsia="en-US"/>
              </w:rPr>
              <w:t>//14156-2021 հանձնարարականի պահանջներից:</w:t>
            </w:r>
          </w:p>
          <w:p w14:paraId="4938ECB6" w14:textId="5ED694E7" w:rsidR="0074074D" w:rsidRPr="00D60D2B" w:rsidRDefault="0074074D" w:rsidP="00D60D2B">
            <w:pPr>
              <w:spacing w:line="360" w:lineRule="auto"/>
              <w:ind w:left="360" w:right="255" w:firstLine="180"/>
              <w:jc w:val="both"/>
              <w:rPr>
                <w:rFonts w:ascii="GHEA Grapalat" w:eastAsia="Calibri" w:hAnsi="GHEA Grapalat"/>
                <w:color w:val="000000"/>
                <w:shd w:val="clear" w:color="auto" w:fill="FFFFFF"/>
                <w:lang w:val="hy-AM" w:eastAsia="en-US"/>
              </w:rPr>
            </w:pPr>
            <w:r w:rsidRPr="00D60D2B">
              <w:rPr>
                <w:rFonts w:ascii="GHEA Grapalat" w:eastAsia="Calibri" w:hAnsi="GHEA Grapalat"/>
                <w:color w:val="000000"/>
                <w:shd w:val="clear" w:color="auto" w:fill="FFFFFF"/>
                <w:lang w:val="hy-AM" w:eastAsia="en-US"/>
              </w:rPr>
              <w:tab/>
              <w:t>2. Նախագծի նախաբանում «15-րդ հոդվածը» բառերն անհրաժեշտ է փոխարինել «15-րդ հոդվածի 2-րդ մասը» բառերով՝ համաձայն «Նորմատիվ իրավական ակտերի մասին» օրենքի 13-րդ հոդվածի 1-ին մասի պահանջները:</w:t>
            </w:r>
          </w:p>
          <w:p w14:paraId="27DDD19E" w14:textId="691B4233" w:rsidR="0074074D" w:rsidRPr="00D60D2B" w:rsidRDefault="0074074D" w:rsidP="00D60D2B">
            <w:pPr>
              <w:spacing w:line="360" w:lineRule="auto"/>
              <w:ind w:left="360" w:right="255" w:firstLine="180"/>
              <w:jc w:val="both"/>
              <w:rPr>
                <w:rFonts w:ascii="GHEA Grapalat" w:eastAsia="GHEA Grapalat" w:hAnsi="GHEA Grapalat" w:cs="GHEA Grapalat"/>
                <w:b/>
                <w:lang w:val="hy-AM" w:eastAsia="en-US"/>
              </w:rPr>
            </w:pPr>
            <w:r w:rsidRPr="00D60D2B">
              <w:rPr>
                <w:rFonts w:ascii="GHEA Grapalat" w:eastAsia="Calibri" w:hAnsi="GHEA Grapalat"/>
                <w:color w:val="000000"/>
                <w:shd w:val="clear" w:color="auto" w:fill="FFFFFF"/>
                <w:lang w:val="hy-AM" w:eastAsia="en-US"/>
              </w:rPr>
              <w:tab/>
              <w:t xml:space="preserve">3. Նախագծի 1-ին կետում անհրաժեշտ է վերանայել ՀՀ կառավարության </w:t>
            </w:r>
            <w:r w:rsidRPr="00D60D2B">
              <w:rPr>
                <w:rFonts w:ascii="GHEA Grapalat" w:eastAsia="Calibri" w:hAnsi="GHEA Grapalat"/>
                <w:bCs/>
                <w:lang w:val="hy-AM" w:eastAsia="en-US"/>
              </w:rPr>
              <w:t>2004 թվականի ապրիլի 29-ի թիվ 1008-Ն</w:t>
            </w:r>
            <w:r w:rsidRPr="00D60D2B">
              <w:rPr>
                <w:rFonts w:ascii="GHEA Grapalat" w:eastAsia="Calibri" w:hAnsi="GHEA Grapalat" w:cs="Sylfaen"/>
                <w:lang w:val="hy-AM" w:eastAsia="en-US"/>
              </w:rPr>
              <w:t xml:space="preserve"> որոշման վերնագիրը, մասնավորապես, անհրաժեշտ է վերնագրից հանել «Հայաստանի Հանրապետության կառավարությանն առընթեր» բառերը:</w:t>
            </w:r>
          </w:p>
          <w:p w14:paraId="357345FA" w14:textId="77777777" w:rsidR="0074074D" w:rsidRPr="00D60D2B" w:rsidRDefault="0074074D" w:rsidP="00D60D2B">
            <w:pPr>
              <w:spacing w:line="360" w:lineRule="auto"/>
              <w:ind w:firstLine="375"/>
              <w:jc w:val="center"/>
              <w:rPr>
                <w:rFonts w:ascii="GHEA Grapalat" w:hAnsi="GHEA Grapalat" w:cs="Sylfaen"/>
                <w:b/>
                <w:lang w:val="hy-AM"/>
              </w:rPr>
            </w:pPr>
          </w:p>
        </w:tc>
        <w:tc>
          <w:tcPr>
            <w:tcW w:w="6300" w:type="dxa"/>
            <w:shd w:val="clear" w:color="auto" w:fill="FFFFFF"/>
          </w:tcPr>
          <w:p w14:paraId="62BB8D88" w14:textId="77777777" w:rsidR="002D5302" w:rsidRPr="00D60D2B" w:rsidRDefault="002D5302" w:rsidP="00D60D2B">
            <w:pPr>
              <w:spacing w:line="360" w:lineRule="auto"/>
              <w:ind w:left="165" w:firstLine="375"/>
              <w:jc w:val="center"/>
              <w:rPr>
                <w:rFonts w:ascii="GHEA Grapalat" w:hAnsi="GHEA Grapalat"/>
                <w:color w:val="000000"/>
                <w:lang w:val="hy-AM" w:eastAsia="en-US"/>
              </w:rPr>
            </w:pPr>
          </w:p>
          <w:p w14:paraId="64C154B4" w14:textId="16C669B9" w:rsidR="0074074D" w:rsidRPr="00D60D2B" w:rsidRDefault="0074074D" w:rsidP="00D60D2B">
            <w:pPr>
              <w:spacing w:line="360" w:lineRule="auto"/>
              <w:ind w:left="165" w:firstLine="375"/>
              <w:jc w:val="center"/>
              <w:rPr>
                <w:rFonts w:ascii="GHEA Grapalat" w:hAnsi="GHEA Grapalat"/>
                <w:color w:val="000000"/>
                <w:lang w:val="hy-AM" w:eastAsia="en-US"/>
              </w:rPr>
            </w:pPr>
            <w:r w:rsidRPr="00D60D2B">
              <w:rPr>
                <w:rFonts w:ascii="GHEA Grapalat" w:hAnsi="GHEA Grapalat"/>
                <w:color w:val="000000"/>
                <w:lang w:val="hy-AM" w:eastAsia="en-US"/>
              </w:rPr>
              <w:t>Ընդունվել է:</w:t>
            </w:r>
          </w:p>
          <w:p w14:paraId="54D292F5" w14:textId="2D5C960D" w:rsidR="002D5302" w:rsidRPr="00D60D2B" w:rsidRDefault="002D5302" w:rsidP="00D60D2B">
            <w:pPr>
              <w:spacing w:line="360" w:lineRule="auto"/>
              <w:ind w:left="165" w:firstLine="375"/>
              <w:jc w:val="center"/>
              <w:rPr>
                <w:rFonts w:ascii="GHEA Grapalat" w:hAnsi="GHEA Grapalat"/>
                <w:color w:val="000000"/>
                <w:lang w:val="hy-AM" w:eastAsia="en-US"/>
              </w:rPr>
            </w:pPr>
          </w:p>
          <w:p w14:paraId="53F52A6B" w14:textId="7F691F76" w:rsidR="002D5302" w:rsidRPr="00D60D2B" w:rsidRDefault="002D5302" w:rsidP="00D60D2B">
            <w:pPr>
              <w:spacing w:line="360" w:lineRule="auto"/>
              <w:ind w:left="165" w:firstLine="375"/>
              <w:jc w:val="center"/>
              <w:rPr>
                <w:rFonts w:ascii="GHEA Grapalat" w:hAnsi="GHEA Grapalat"/>
                <w:color w:val="000000"/>
                <w:lang w:val="hy-AM" w:eastAsia="en-US"/>
              </w:rPr>
            </w:pPr>
          </w:p>
          <w:p w14:paraId="7EE8F4D7" w14:textId="4A05C96D" w:rsidR="002D5302" w:rsidRPr="00D60D2B" w:rsidRDefault="002D5302" w:rsidP="00D60D2B">
            <w:pPr>
              <w:spacing w:line="360" w:lineRule="auto"/>
              <w:ind w:left="165" w:firstLine="375"/>
              <w:jc w:val="center"/>
              <w:rPr>
                <w:rFonts w:ascii="GHEA Grapalat" w:hAnsi="GHEA Grapalat"/>
                <w:color w:val="000000"/>
                <w:lang w:val="hy-AM" w:eastAsia="en-US"/>
              </w:rPr>
            </w:pPr>
          </w:p>
          <w:p w14:paraId="5B0D3509" w14:textId="24B87D54" w:rsidR="002D5302" w:rsidRPr="00D60D2B" w:rsidRDefault="002D5302" w:rsidP="00D60D2B">
            <w:pPr>
              <w:spacing w:line="360" w:lineRule="auto"/>
              <w:ind w:left="165" w:firstLine="375"/>
              <w:jc w:val="center"/>
              <w:rPr>
                <w:rFonts w:ascii="GHEA Grapalat" w:hAnsi="GHEA Grapalat"/>
                <w:color w:val="000000"/>
                <w:lang w:val="hy-AM" w:eastAsia="en-US"/>
              </w:rPr>
            </w:pPr>
          </w:p>
          <w:p w14:paraId="54ACB7F0" w14:textId="0119436A" w:rsidR="002D5302" w:rsidRPr="00D60D2B" w:rsidRDefault="002D5302" w:rsidP="00D60D2B">
            <w:pPr>
              <w:spacing w:line="360" w:lineRule="auto"/>
              <w:ind w:left="165" w:firstLine="375"/>
              <w:jc w:val="center"/>
              <w:rPr>
                <w:rFonts w:ascii="GHEA Grapalat" w:hAnsi="GHEA Grapalat"/>
                <w:color w:val="000000"/>
                <w:lang w:val="hy-AM" w:eastAsia="en-US"/>
              </w:rPr>
            </w:pPr>
          </w:p>
          <w:p w14:paraId="413BE916" w14:textId="3269D7F2" w:rsidR="002D5302" w:rsidRPr="00D60D2B" w:rsidRDefault="002D5302" w:rsidP="00D60D2B">
            <w:pPr>
              <w:spacing w:line="360" w:lineRule="auto"/>
              <w:ind w:left="165" w:firstLine="375"/>
              <w:jc w:val="center"/>
              <w:rPr>
                <w:rFonts w:ascii="GHEA Grapalat" w:hAnsi="GHEA Grapalat"/>
                <w:color w:val="000000"/>
                <w:lang w:val="hy-AM" w:eastAsia="en-US"/>
              </w:rPr>
            </w:pPr>
          </w:p>
          <w:p w14:paraId="218E33E3" w14:textId="67693E30" w:rsidR="002D5302" w:rsidRPr="00D60D2B" w:rsidRDefault="002D5302" w:rsidP="00D60D2B">
            <w:pPr>
              <w:spacing w:line="360" w:lineRule="auto"/>
              <w:ind w:left="165" w:firstLine="375"/>
              <w:jc w:val="center"/>
              <w:rPr>
                <w:rFonts w:ascii="GHEA Grapalat" w:hAnsi="GHEA Grapalat"/>
                <w:color w:val="000000"/>
                <w:lang w:val="hy-AM" w:eastAsia="en-US"/>
              </w:rPr>
            </w:pPr>
          </w:p>
          <w:p w14:paraId="4B83B684" w14:textId="16FDC231" w:rsidR="002D5302" w:rsidRPr="00D60D2B" w:rsidRDefault="002D5302" w:rsidP="00D60D2B">
            <w:pPr>
              <w:spacing w:line="360" w:lineRule="auto"/>
              <w:ind w:left="165" w:firstLine="375"/>
              <w:jc w:val="center"/>
              <w:rPr>
                <w:rFonts w:ascii="GHEA Grapalat" w:hAnsi="GHEA Grapalat"/>
                <w:color w:val="000000"/>
                <w:lang w:val="hy-AM" w:eastAsia="en-US"/>
              </w:rPr>
            </w:pPr>
          </w:p>
          <w:p w14:paraId="200F9C48" w14:textId="11EB3EC4" w:rsidR="002D5302" w:rsidRPr="00D60D2B" w:rsidRDefault="002D5302" w:rsidP="00D60D2B">
            <w:pPr>
              <w:spacing w:line="360" w:lineRule="auto"/>
              <w:ind w:left="165" w:firstLine="375"/>
              <w:jc w:val="center"/>
              <w:rPr>
                <w:rFonts w:ascii="GHEA Grapalat" w:hAnsi="GHEA Grapalat"/>
                <w:color w:val="000000"/>
                <w:lang w:val="hy-AM" w:eastAsia="en-US"/>
              </w:rPr>
            </w:pPr>
          </w:p>
          <w:p w14:paraId="08D3990F" w14:textId="38A37C3D" w:rsidR="002D5302" w:rsidRPr="00D60D2B" w:rsidRDefault="002D5302" w:rsidP="00D60D2B">
            <w:pPr>
              <w:spacing w:line="360" w:lineRule="auto"/>
              <w:ind w:left="165" w:firstLine="375"/>
              <w:jc w:val="center"/>
              <w:rPr>
                <w:rFonts w:ascii="GHEA Grapalat" w:hAnsi="GHEA Grapalat"/>
                <w:color w:val="000000"/>
                <w:lang w:val="hy-AM" w:eastAsia="en-US"/>
              </w:rPr>
            </w:pPr>
          </w:p>
          <w:p w14:paraId="72E1F4F1" w14:textId="617EB803" w:rsidR="002D5302" w:rsidRPr="00D60D2B" w:rsidRDefault="002D5302" w:rsidP="00D60D2B">
            <w:pPr>
              <w:spacing w:line="360" w:lineRule="auto"/>
              <w:ind w:left="165" w:firstLine="375"/>
              <w:jc w:val="center"/>
              <w:rPr>
                <w:rFonts w:ascii="GHEA Grapalat" w:hAnsi="GHEA Grapalat"/>
                <w:color w:val="000000"/>
                <w:lang w:val="hy-AM" w:eastAsia="en-US"/>
              </w:rPr>
            </w:pPr>
          </w:p>
          <w:p w14:paraId="55662BAC" w14:textId="4BA6447E" w:rsidR="002D5302" w:rsidRPr="00D60D2B" w:rsidRDefault="002D5302" w:rsidP="00D60D2B">
            <w:pPr>
              <w:spacing w:line="360" w:lineRule="auto"/>
              <w:ind w:left="165" w:firstLine="375"/>
              <w:jc w:val="center"/>
              <w:rPr>
                <w:rFonts w:ascii="GHEA Grapalat" w:hAnsi="GHEA Grapalat"/>
                <w:color w:val="000000"/>
                <w:lang w:val="hy-AM" w:eastAsia="en-US"/>
              </w:rPr>
            </w:pPr>
          </w:p>
          <w:p w14:paraId="449E7BE7" w14:textId="0F041680" w:rsidR="002D5302" w:rsidRPr="00D60D2B" w:rsidRDefault="002D5302" w:rsidP="00D60D2B">
            <w:pPr>
              <w:spacing w:line="360" w:lineRule="auto"/>
              <w:ind w:left="165" w:firstLine="375"/>
              <w:jc w:val="center"/>
              <w:rPr>
                <w:rFonts w:ascii="GHEA Grapalat" w:hAnsi="GHEA Grapalat"/>
                <w:color w:val="000000"/>
                <w:lang w:val="hy-AM" w:eastAsia="en-US"/>
              </w:rPr>
            </w:pPr>
          </w:p>
          <w:p w14:paraId="2ADFEE37" w14:textId="6BC272EB" w:rsidR="002D5302" w:rsidRPr="00D60D2B" w:rsidRDefault="002D5302" w:rsidP="00D60D2B">
            <w:pPr>
              <w:spacing w:line="360" w:lineRule="auto"/>
              <w:ind w:left="165" w:firstLine="375"/>
              <w:jc w:val="center"/>
              <w:rPr>
                <w:rFonts w:ascii="GHEA Grapalat" w:hAnsi="GHEA Grapalat"/>
                <w:color w:val="000000"/>
                <w:lang w:val="hy-AM" w:eastAsia="en-US"/>
              </w:rPr>
            </w:pPr>
          </w:p>
          <w:p w14:paraId="1DBF9164" w14:textId="59397215" w:rsidR="002D5302" w:rsidRPr="00D60D2B" w:rsidRDefault="002D5302" w:rsidP="00D60D2B">
            <w:pPr>
              <w:spacing w:line="360" w:lineRule="auto"/>
              <w:ind w:left="165" w:firstLine="375"/>
              <w:jc w:val="center"/>
              <w:rPr>
                <w:rFonts w:ascii="GHEA Grapalat" w:hAnsi="GHEA Grapalat"/>
                <w:color w:val="000000"/>
                <w:lang w:val="hy-AM" w:eastAsia="en-US"/>
              </w:rPr>
            </w:pPr>
          </w:p>
          <w:p w14:paraId="0BDA77C8" w14:textId="5731F990" w:rsidR="002D5302" w:rsidRPr="00D60D2B" w:rsidRDefault="002D5302" w:rsidP="00D60D2B">
            <w:pPr>
              <w:spacing w:line="360" w:lineRule="auto"/>
              <w:ind w:left="165" w:firstLine="375"/>
              <w:jc w:val="center"/>
              <w:rPr>
                <w:rFonts w:ascii="GHEA Grapalat" w:hAnsi="GHEA Grapalat"/>
                <w:color w:val="000000"/>
                <w:lang w:val="hy-AM" w:eastAsia="en-US"/>
              </w:rPr>
            </w:pPr>
          </w:p>
          <w:p w14:paraId="333FF536" w14:textId="37AEE1AC" w:rsidR="002D5302" w:rsidRPr="00D60D2B" w:rsidRDefault="002D5302" w:rsidP="00D60D2B">
            <w:pPr>
              <w:spacing w:line="360" w:lineRule="auto"/>
              <w:ind w:left="165" w:firstLine="375"/>
              <w:jc w:val="center"/>
              <w:rPr>
                <w:rFonts w:ascii="GHEA Grapalat" w:hAnsi="GHEA Grapalat"/>
                <w:color w:val="000000"/>
                <w:lang w:val="hy-AM" w:eastAsia="en-US"/>
              </w:rPr>
            </w:pPr>
          </w:p>
          <w:p w14:paraId="4B146125" w14:textId="67DFA43A" w:rsidR="002D5302" w:rsidRPr="00D60D2B" w:rsidRDefault="002D5302" w:rsidP="00D60D2B">
            <w:pPr>
              <w:spacing w:line="360" w:lineRule="auto"/>
              <w:ind w:left="165" w:firstLine="375"/>
              <w:jc w:val="center"/>
              <w:rPr>
                <w:rFonts w:ascii="GHEA Grapalat" w:hAnsi="GHEA Grapalat"/>
                <w:color w:val="000000"/>
                <w:lang w:val="hy-AM" w:eastAsia="en-US"/>
              </w:rPr>
            </w:pPr>
          </w:p>
          <w:p w14:paraId="09AC3278" w14:textId="2E18E090" w:rsidR="002D5302" w:rsidRPr="00D60D2B" w:rsidRDefault="002D5302" w:rsidP="00D60D2B">
            <w:pPr>
              <w:spacing w:line="360" w:lineRule="auto"/>
              <w:ind w:left="165" w:firstLine="375"/>
              <w:jc w:val="center"/>
              <w:rPr>
                <w:rFonts w:ascii="GHEA Grapalat" w:hAnsi="GHEA Grapalat"/>
                <w:color w:val="000000"/>
                <w:lang w:val="hy-AM" w:eastAsia="en-US"/>
              </w:rPr>
            </w:pPr>
          </w:p>
          <w:p w14:paraId="0B6BCC48" w14:textId="4188A313" w:rsidR="002D5302" w:rsidRPr="00D60D2B" w:rsidRDefault="002D5302" w:rsidP="00D60D2B">
            <w:pPr>
              <w:spacing w:line="360" w:lineRule="auto"/>
              <w:ind w:left="165" w:firstLine="375"/>
              <w:jc w:val="center"/>
              <w:rPr>
                <w:rFonts w:ascii="GHEA Grapalat" w:hAnsi="GHEA Grapalat"/>
                <w:color w:val="000000"/>
                <w:lang w:val="hy-AM" w:eastAsia="en-US"/>
              </w:rPr>
            </w:pPr>
          </w:p>
          <w:p w14:paraId="31E4DD3B" w14:textId="3407E54B" w:rsidR="002D5302" w:rsidRPr="00D60D2B" w:rsidRDefault="002D5302" w:rsidP="00D60D2B">
            <w:pPr>
              <w:spacing w:line="360" w:lineRule="auto"/>
              <w:ind w:left="165" w:firstLine="375"/>
              <w:jc w:val="center"/>
              <w:rPr>
                <w:rFonts w:ascii="GHEA Grapalat" w:hAnsi="GHEA Grapalat"/>
                <w:color w:val="000000"/>
                <w:lang w:val="hy-AM" w:eastAsia="en-US"/>
              </w:rPr>
            </w:pPr>
          </w:p>
          <w:p w14:paraId="2DF44550" w14:textId="0F13EA74" w:rsidR="002D5302" w:rsidRPr="00D60D2B" w:rsidRDefault="002D5302" w:rsidP="00D60D2B">
            <w:pPr>
              <w:spacing w:line="360" w:lineRule="auto"/>
              <w:ind w:left="165" w:firstLine="375"/>
              <w:jc w:val="center"/>
              <w:rPr>
                <w:rFonts w:ascii="GHEA Grapalat" w:hAnsi="GHEA Grapalat"/>
                <w:color w:val="000000"/>
                <w:lang w:val="hy-AM" w:eastAsia="en-US"/>
              </w:rPr>
            </w:pPr>
          </w:p>
          <w:p w14:paraId="0A161632" w14:textId="0C5E3C88" w:rsidR="002D5302" w:rsidRPr="00D60D2B" w:rsidRDefault="002D5302" w:rsidP="00D60D2B">
            <w:pPr>
              <w:spacing w:line="360" w:lineRule="auto"/>
              <w:ind w:left="165" w:firstLine="375"/>
              <w:jc w:val="center"/>
              <w:rPr>
                <w:rFonts w:ascii="GHEA Grapalat" w:hAnsi="GHEA Grapalat"/>
                <w:color w:val="000000"/>
                <w:lang w:val="hy-AM" w:eastAsia="en-US"/>
              </w:rPr>
            </w:pPr>
          </w:p>
          <w:p w14:paraId="38F4E30E" w14:textId="77777777" w:rsidR="002D5302" w:rsidRPr="00D60D2B" w:rsidRDefault="002D5302" w:rsidP="00D60D2B">
            <w:pPr>
              <w:spacing w:line="360" w:lineRule="auto"/>
              <w:ind w:left="165" w:firstLine="375"/>
              <w:jc w:val="center"/>
              <w:rPr>
                <w:rFonts w:ascii="GHEA Grapalat" w:hAnsi="GHEA Grapalat" w:cs="Calibri"/>
                <w:color w:val="000000"/>
                <w:lang w:val="hy-AM" w:eastAsia="en-US"/>
              </w:rPr>
            </w:pPr>
            <w:r w:rsidRPr="00D60D2B">
              <w:rPr>
                <w:rFonts w:ascii="GHEA Grapalat" w:hAnsi="GHEA Grapalat"/>
                <w:color w:val="000000"/>
                <w:lang w:val="hy-AM" w:eastAsia="en-US"/>
              </w:rPr>
              <w:t>Ընդունվել է:</w:t>
            </w:r>
          </w:p>
          <w:p w14:paraId="1644E202" w14:textId="25B773BE" w:rsidR="002D5302" w:rsidRPr="00D60D2B" w:rsidRDefault="002D5302" w:rsidP="00D60D2B">
            <w:pPr>
              <w:spacing w:line="360" w:lineRule="auto"/>
              <w:ind w:left="165" w:firstLine="375"/>
              <w:jc w:val="center"/>
              <w:rPr>
                <w:rFonts w:ascii="GHEA Grapalat" w:hAnsi="GHEA Grapalat"/>
                <w:color w:val="000000"/>
                <w:lang w:val="hy-AM" w:eastAsia="en-US"/>
              </w:rPr>
            </w:pPr>
          </w:p>
          <w:p w14:paraId="09E009D5" w14:textId="72E5E0A1" w:rsidR="002D5302" w:rsidRPr="00D60D2B" w:rsidRDefault="002D5302" w:rsidP="00D60D2B">
            <w:pPr>
              <w:spacing w:line="360" w:lineRule="auto"/>
              <w:ind w:left="165" w:firstLine="375"/>
              <w:jc w:val="center"/>
              <w:rPr>
                <w:rFonts w:ascii="GHEA Grapalat" w:hAnsi="GHEA Grapalat"/>
                <w:color w:val="000000"/>
                <w:lang w:val="hy-AM" w:eastAsia="en-US"/>
              </w:rPr>
            </w:pPr>
          </w:p>
          <w:p w14:paraId="77E77FCA" w14:textId="071E599A" w:rsidR="002D5302" w:rsidRPr="00D60D2B" w:rsidRDefault="002D5302" w:rsidP="00D60D2B">
            <w:pPr>
              <w:spacing w:line="360" w:lineRule="auto"/>
              <w:ind w:left="165" w:firstLine="375"/>
              <w:jc w:val="center"/>
              <w:rPr>
                <w:rFonts w:ascii="GHEA Grapalat" w:hAnsi="GHEA Grapalat"/>
                <w:color w:val="000000"/>
                <w:lang w:val="hy-AM" w:eastAsia="en-US"/>
              </w:rPr>
            </w:pPr>
          </w:p>
          <w:p w14:paraId="32602E1B" w14:textId="2ED58E63" w:rsidR="002D5302" w:rsidRPr="00D60D2B" w:rsidRDefault="002D5302" w:rsidP="00D60D2B">
            <w:pPr>
              <w:spacing w:line="360" w:lineRule="auto"/>
              <w:ind w:left="165" w:firstLine="375"/>
              <w:jc w:val="center"/>
              <w:rPr>
                <w:rFonts w:ascii="GHEA Grapalat" w:hAnsi="GHEA Grapalat"/>
                <w:color w:val="000000"/>
                <w:lang w:val="hy-AM" w:eastAsia="en-US"/>
              </w:rPr>
            </w:pPr>
          </w:p>
          <w:p w14:paraId="6FA0198F" w14:textId="77777777" w:rsidR="002D5302" w:rsidRPr="00D60D2B" w:rsidRDefault="002D5302" w:rsidP="00D60D2B">
            <w:pPr>
              <w:spacing w:line="360" w:lineRule="auto"/>
              <w:ind w:left="165" w:firstLine="375"/>
              <w:jc w:val="center"/>
              <w:rPr>
                <w:rFonts w:ascii="GHEA Grapalat" w:hAnsi="GHEA Grapalat" w:cs="Calibri"/>
                <w:color w:val="000000"/>
                <w:lang w:val="hy-AM" w:eastAsia="en-US"/>
              </w:rPr>
            </w:pPr>
            <w:r w:rsidRPr="00D60D2B">
              <w:rPr>
                <w:rFonts w:ascii="GHEA Grapalat" w:hAnsi="GHEA Grapalat"/>
                <w:color w:val="000000"/>
                <w:lang w:val="hy-AM" w:eastAsia="en-US"/>
              </w:rPr>
              <w:t>Ընդունվել է:</w:t>
            </w:r>
          </w:p>
          <w:p w14:paraId="51C437DE" w14:textId="77777777" w:rsidR="002D5302" w:rsidRPr="00D60D2B" w:rsidRDefault="002D5302" w:rsidP="00D60D2B">
            <w:pPr>
              <w:spacing w:line="360" w:lineRule="auto"/>
              <w:ind w:left="165" w:firstLine="375"/>
              <w:jc w:val="center"/>
              <w:rPr>
                <w:rFonts w:ascii="GHEA Grapalat" w:hAnsi="GHEA Grapalat"/>
                <w:color w:val="000000"/>
                <w:lang w:val="hy-AM" w:eastAsia="en-US"/>
              </w:rPr>
            </w:pPr>
          </w:p>
          <w:p w14:paraId="54AE2CAE" w14:textId="77777777" w:rsidR="002D5302" w:rsidRPr="00D60D2B" w:rsidRDefault="002D5302" w:rsidP="00D60D2B">
            <w:pPr>
              <w:spacing w:line="360" w:lineRule="auto"/>
              <w:ind w:left="165" w:firstLine="375"/>
              <w:jc w:val="center"/>
              <w:rPr>
                <w:rFonts w:ascii="GHEA Grapalat" w:hAnsi="GHEA Grapalat" w:cs="Calibri"/>
                <w:color w:val="000000"/>
                <w:lang w:val="hy-AM" w:eastAsia="en-US"/>
              </w:rPr>
            </w:pPr>
          </w:p>
          <w:p w14:paraId="22505EF7" w14:textId="77777777" w:rsidR="0074074D" w:rsidRPr="00D60D2B" w:rsidRDefault="0074074D" w:rsidP="00D60D2B">
            <w:pPr>
              <w:spacing w:line="360" w:lineRule="auto"/>
              <w:ind w:left="165" w:firstLine="375"/>
              <w:jc w:val="center"/>
              <w:rPr>
                <w:rFonts w:ascii="GHEA Grapalat" w:hAnsi="GHEA Grapalat" w:cs="Sylfaen"/>
                <w:b/>
                <w:lang w:val="hy-AM"/>
              </w:rPr>
            </w:pPr>
          </w:p>
        </w:tc>
      </w:tr>
    </w:tbl>
    <w:p w14:paraId="438313BE" w14:textId="43FA3E91" w:rsidR="00E474F4" w:rsidRPr="00D60D2B" w:rsidRDefault="00E474F4" w:rsidP="00D60D2B">
      <w:pPr>
        <w:shd w:val="clear" w:color="auto" w:fill="FFFFFF"/>
        <w:spacing w:line="360" w:lineRule="auto"/>
        <w:ind w:firstLine="375"/>
        <w:jc w:val="center"/>
        <w:rPr>
          <w:rFonts w:ascii="GHEA Grapalat" w:hAnsi="GHEA Grapalat"/>
          <w:color w:val="000000"/>
          <w:lang w:val="hy-AM" w:eastAsia="en-US"/>
        </w:rPr>
      </w:pPr>
    </w:p>
    <w:p w14:paraId="723F271A" w14:textId="77777777" w:rsidR="0074074D" w:rsidRPr="00D60D2B" w:rsidRDefault="0074074D" w:rsidP="00D60D2B">
      <w:pPr>
        <w:shd w:val="clear" w:color="auto" w:fill="FFFFFF"/>
        <w:spacing w:line="360" w:lineRule="auto"/>
        <w:ind w:firstLine="375"/>
        <w:jc w:val="center"/>
        <w:rPr>
          <w:rFonts w:ascii="GHEA Grapalat" w:hAnsi="GHEA Grapalat"/>
          <w:color w:val="000000"/>
          <w:lang w:val="hy-AM" w:eastAsia="en-US"/>
        </w:rPr>
      </w:pPr>
    </w:p>
    <w:sectPr w:rsidR="0074074D" w:rsidRPr="00D60D2B"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Cambria"/>
    <w:charset w:val="CC"/>
    <w:family w:val="roman"/>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DB91B0D"/>
    <w:multiLevelType w:val="hybridMultilevel"/>
    <w:tmpl w:val="4B345E28"/>
    <w:lvl w:ilvl="0" w:tplc="94BEDC76">
      <w:start w:val="1"/>
      <w:numFmt w:val="decimal"/>
      <w:lvlText w:val="%1."/>
      <w:lvlJc w:val="left"/>
      <w:pPr>
        <w:ind w:left="1068" w:hanging="360"/>
      </w:pPr>
      <w:rPr>
        <w:rFonts w:hint="default"/>
        <w:b w:val="0"/>
        <w:color w:val="00000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3"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5"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9"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8"/>
  </w:num>
  <w:num w:numId="3">
    <w:abstractNumId w:val="5"/>
  </w:num>
  <w:num w:numId="4">
    <w:abstractNumId w:val="2"/>
  </w:num>
  <w:num w:numId="5">
    <w:abstractNumId w:val="3"/>
  </w:num>
  <w:num w:numId="6">
    <w:abstractNumId w:val="9"/>
  </w:num>
  <w:num w:numId="7">
    <w:abstractNumId w:val="6"/>
  </w:num>
  <w:num w:numId="8">
    <w:abstractNumId w:val="0"/>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2"/>
  </w:compat>
  <w:rsids>
    <w:rsidRoot w:val="00336C2D"/>
    <w:rsid w:val="00002845"/>
    <w:rsid w:val="00021FB0"/>
    <w:rsid w:val="00053E09"/>
    <w:rsid w:val="00062588"/>
    <w:rsid w:val="0006685E"/>
    <w:rsid w:val="00080CB5"/>
    <w:rsid w:val="000846EA"/>
    <w:rsid w:val="00091EC9"/>
    <w:rsid w:val="000C4D51"/>
    <w:rsid w:val="000D52B1"/>
    <w:rsid w:val="000D5816"/>
    <w:rsid w:val="00102A30"/>
    <w:rsid w:val="00117120"/>
    <w:rsid w:val="00133C31"/>
    <w:rsid w:val="001428D0"/>
    <w:rsid w:val="00151484"/>
    <w:rsid w:val="00163059"/>
    <w:rsid w:val="0018373E"/>
    <w:rsid w:val="001858FF"/>
    <w:rsid w:val="001A1911"/>
    <w:rsid w:val="001A21E5"/>
    <w:rsid w:val="001B10BA"/>
    <w:rsid w:val="001B3A41"/>
    <w:rsid w:val="001C1903"/>
    <w:rsid w:val="001E3E24"/>
    <w:rsid w:val="001E7FE0"/>
    <w:rsid w:val="001F085C"/>
    <w:rsid w:val="001F3D8A"/>
    <w:rsid w:val="002006E5"/>
    <w:rsid w:val="00206285"/>
    <w:rsid w:val="002127C2"/>
    <w:rsid w:val="00214D3B"/>
    <w:rsid w:val="00217F0E"/>
    <w:rsid w:val="002200AD"/>
    <w:rsid w:val="00221CCD"/>
    <w:rsid w:val="00242CB4"/>
    <w:rsid w:val="00252E74"/>
    <w:rsid w:val="002822EE"/>
    <w:rsid w:val="00287403"/>
    <w:rsid w:val="002931E6"/>
    <w:rsid w:val="00295DF4"/>
    <w:rsid w:val="002B1A81"/>
    <w:rsid w:val="002B4EB5"/>
    <w:rsid w:val="002B50D6"/>
    <w:rsid w:val="002B6490"/>
    <w:rsid w:val="002D5302"/>
    <w:rsid w:val="002D6989"/>
    <w:rsid w:val="002D6E72"/>
    <w:rsid w:val="002E3961"/>
    <w:rsid w:val="002E46AE"/>
    <w:rsid w:val="002E4B39"/>
    <w:rsid w:val="002E6294"/>
    <w:rsid w:val="00323175"/>
    <w:rsid w:val="00334833"/>
    <w:rsid w:val="00336C2D"/>
    <w:rsid w:val="003443A5"/>
    <w:rsid w:val="0035051C"/>
    <w:rsid w:val="00355268"/>
    <w:rsid w:val="00364760"/>
    <w:rsid w:val="0038274D"/>
    <w:rsid w:val="003866FD"/>
    <w:rsid w:val="0039503E"/>
    <w:rsid w:val="0039563D"/>
    <w:rsid w:val="003A2D6C"/>
    <w:rsid w:val="003A7312"/>
    <w:rsid w:val="003B6D8D"/>
    <w:rsid w:val="003D6C5A"/>
    <w:rsid w:val="004027E7"/>
    <w:rsid w:val="00403B4D"/>
    <w:rsid w:val="004046EC"/>
    <w:rsid w:val="00412AC5"/>
    <w:rsid w:val="00416190"/>
    <w:rsid w:val="00426F92"/>
    <w:rsid w:val="0043553E"/>
    <w:rsid w:val="004474FD"/>
    <w:rsid w:val="00450A84"/>
    <w:rsid w:val="004727F0"/>
    <w:rsid w:val="00486084"/>
    <w:rsid w:val="00494410"/>
    <w:rsid w:val="004947CD"/>
    <w:rsid w:val="004A1800"/>
    <w:rsid w:val="004B2113"/>
    <w:rsid w:val="004D4460"/>
    <w:rsid w:val="004E16BE"/>
    <w:rsid w:val="004E4DE8"/>
    <w:rsid w:val="005042DF"/>
    <w:rsid w:val="005057C1"/>
    <w:rsid w:val="00531228"/>
    <w:rsid w:val="00533E31"/>
    <w:rsid w:val="00542D38"/>
    <w:rsid w:val="0055258C"/>
    <w:rsid w:val="00556F57"/>
    <w:rsid w:val="00560093"/>
    <w:rsid w:val="00561282"/>
    <w:rsid w:val="00561E5B"/>
    <w:rsid w:val="00575C69"/>
    <w:rsid w:val="005871D4"/>
    <w:rsid w:val="005B1805"/>
    <w:rsid w:val="005C7E0D"/>
    <w:rsid w:val="005D3EF6"/>
    <w:rsid w:val="005E7A9E"/>
    <w:rsid w:val="005F164B"/>
    <w:rsid w:val="0060190E"/>
    <w:rsid w:val="00601B05"/>
    <w:rsid w:val="00613389"/>
    <w:rsid w:val="00615EA5"/>
    <w:rsid w:val="0062070B"/>
    <w:rsid w:val="006253B2"/>
    <w:rsid w:val="006357D6"/>
    <w:rsid w:val="00647A04"/>
    <w:rsid w:val="006719AC"/>
    <w:rsid w:val="006857CC"/>
    <w:rsid w:val="00687A4D"/>
    <w:rsid w:val="006914FA"/>
    <w:rsid w:val="0069670C"/>
    <w:rsid w:val="006B4E90"/>
    <w:rsid w:val="006C0219"/>
    <w:rsid w:val="006D2E9F"/>
    <w:rsid w:val="006D4456"/>
    <w:rsid w:val="007049AE"/>
    <w:rsid w:val="007077D2"/>
    <w:rsid w:val="00712B80"/>
    <w:rsid w:val="00714598"/>
    <w:rsid w:val="007145B0"/>
    <w:rsid w:val="00727E6E"/>
    <w:rsid w:val="0074074D"/>
    <w:rsid w:val="00762FDC"/>
    <w:rsid w:val="0076627B"/>
    <w:rsid w:val="007A6CD8"/>
    <w:rsid w:val="007B45E9"/>
    <w:rsid w:val="007B4A89"/>
    <w:rsid w:val="007C30DE"/>
    <w:rsid w:val="007D0867"/>
    <w:rsid w:val="007F1EEA"/>
    <w:rsid w:val="007F5A9A"/>
    <w:rsid w:val="007F7B5A"/>
    <w:rsid w:val="0080172C"/>
    <w:rsid w:val="008264DD"/>
    <w:rsid w:val="00830495"/>
    <w:rsid w:val="0084111A"/>
    <w:rsid w:val="0084774F"/>
    <w:rsid w:val="008517A4"/>
    <w:rsid w:val="008630BC"/>
    <w:rsid w:val="008670DC"/>
    <w:rsid w:val="00867B39"/>
    <w:rsid w:val="00877F0F"/>
    <w:rsid w:val="0088074E"/>
    <w:rsid w:val="00890509"/>
    <w:rsid w:val="008A5841"/>
    <w:rsid w:val="008C16A0"/>
    <w:rsid w:val="008F4474"/>
    <w:rsid w:val="008F7EB9"/>
    <w:rsid w:val="00906A27"/>
    <w:rsid w:val="00907F88"/>
    <w:rsid w:val="00915198"/>
    <w:rsid w:val="009152AC"/>
    <w:rsid w:val="00941ADD"/>
    <w:rsid w:val="00942EEC"/>
    <w:rsid w:val="009646B8"/>
    <w:rsid w:val="009879BD"/>
    <w:rsid w:val="009D1729"/>
    <w:rsid w:val="009D7DCF"/>
    <w:rsid w:val="009E081A"/>
    <w:rsid w:val="009E1629"/>
    <w:rsid w:val="009E2138"/>
    <w:rsid w:val="009E7CB9"/>
    <w:rsid w:val="009F3CCD"/>
    <w:rsid w:val="00A109D8"/>
    <w:rsid w:val="00A10DF7"/>
    <w:rsid w:val="00A161E4"/>
    <w:rsid w:val="00A30BAC"/>
    <w:rsid w:val="00A67F60"/>
    <w:rsid w:val="00A7487F"/>
    <w:rsid w:val="00A90077"/>
    <w:rsid w:val="00AA0E44"/>
    <w:rsid w:val="00AB4237"/>
    <w:rsid w:val="00AF75AF"/>
    <w:rsid w:val="00B04DF7"/>
    <w:rsid w:val="00B061C5"/>
    <w:rsid w:val="00B21620"/>
    <w:rsid w:val="00B36E58"/>
    <w:rsid w:val="00B51315"/>
    <w:rsid w:val="00B861E7"/>
    <w:rsid w:val="00B86F23"/>
    <w:rsid w:val="00BB282B"/>
    <w:rsid w:val="00BC08A9"/>
    <w:rsid w:val="00BC6CAF"/>
    <w:rsid w:val="00BE3E5A"/>
    <w:rsid w:val="00BE5616"/>
    <w:rsid w:val="00C17D39"/>
    <w:rsid w:val="00C43B22"/>
    <w:rsid w:val="00C452F4"/>
    <w:rsid w:val="00C5445C"/>
    <w:rsid w:val="00C67031"/>
    <w:rsid w:val="00C71679"/>
    <w:rsid w:val="00C775F1"/>
    <w:rsid w:val="00C847F7"/>
    <w:rsid w:val="00C90439"/>
    <w:rsid w:val="00C946DC"/>
    <w:rsid w:val="00CC39E0"/>
    <w:rsid w:val="00CE4BDF"/>
    <w:rsid w:val="00D05F54"/>
    <w:rsid w:val="00D11642"/>
    <w:rsid w:val="00D22A3D"/>
    <w:rsid w:val="00D37692"/>
    <w:rsid w:val="00D50C08"/>
    <w:rsid w:val="00D52FDA"/>
    <w:rsid w:val="00D60D2B"/>
    <w:rsid w:val="00D81D3B"/>
    <w:rsid w:val="00D97D60"/>
    <w:rsid w:val="00DB7C7A"/>
    <w:rsid w:val="00DC1AFC"/>
    <w:rsid w:val="00DC40BB"/>
    <w:rsid w:val="00DD4B2E"/>
    <w:rsid w:val="00DD7531"/>
    <w:rsid w:val="00DD7CE3"/>
    <w:rsid w:val="00DE0CA5"/>
    <w:rsid w:val="00DE2107"/>
    <w:rsid w:val="00DF191D"/>
    <w:rsid w:val="00DF4D81"/>
    <w:rsid w:val="00E009A2"/>
    <w:rsid w:val="00E02F34"/>
    <w:rsid w:val="00E0579D"/>
    <w:rsid w:val="00E11553"/>
    <w:rsid w:val="00E16A1B"/>
    <w:rsid w:val="00E35007"/>
    <w:rsid w:val="00E4273B"/>
    <w:rsid w:val="00E474F4"/>
    <w:rsid w:val="00E6140B"/>
    <w:rsid w:val="00E66EB0"/>
    <w:rsid w:val="00E673C9"/>
    <w:rsid w:val="00E729FF"/>
    <w:rsid w:val="00E94808"/>
    <w:rsid w:val="00EA0195"/>
    <w:rsid w:val="00EA3A10"/>
    <w:rsid w:val="00EA68C2"/>
    <w:rsid w:val="00EC2923"/>
    <w:rsid w:val="00ED3698"/>
    <w:rsid w:val="00EE7DEC"/>
    <w:rsid w:val="00EF3C0F"/>
    <w:rsid w:val="00F01A8F"/>
    <w:rsid w:val="00F05745"/>
    <w:rsid w:val="00F32F26"/>
    <w:rsid w:val="00F4264C"/>
    <w:rsid w:val="00F75CFF"/>
    <w:rsid w:val="00F76CE9"/>
    <w:rsid w:val="00F92E3B"/>
    <w:rsid w:val="00F95256"/>
    <w:rsid w:val="00FA62F4"/>
    <w:rsid w:val="00FB3F3E"/>
    <w:rsid w:val="00FB5520"/>
    <w:rsid w:val="00FB79A6"/>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
    <w:basedOn w:val="Normal"/>
    <w:uiPriority w:val="99"/>
    <w:unhideWhenUsed/>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221CC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221CCD"/>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1682884">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DD0409-63DC-4AF3-A383-A518465A9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6</Pages>
  <Words>954</Words>
  <Characters>5442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Gohar Mamyan</cp:lastModifiedBy>
  <cp:revision>120</cp:revision>
  <cp:lastPrinted>2022-03-02T14:26:00Z</cp:lastPrinted>
  <dcterms:created xsi:type="dcterms:W3CDTF">2021-08-17T05:16:00Z</dcterms:created>
  <dcterms:modified xsi:type="dcterms:W3CDTF">2022-03-04T05:46:00Z</dcterms:modified>
</cp:coreProperties>
</file>