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1E7" w:rsidRDefault="006951E7" w:rsidP="006951E7">
      <w:pPr>
        <w:jc w:val="right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ՆԱԽԱԳԻԾ</w:t>
      </w:r>
    </w:p>
    <w:p w:rsidR="006951E7" w:rsidRDefault="006951E7" w:rsidP="006951E7">
      <w:pPr>
        <w:jc w:val="right"/>
        <w:rPr>
          <w:rFonts w:ascii="GHEA Grapalat" w:hAnsi="GHEA Grapalat"/>
          <w:sz w:val="24"/>
          <w:szCs w:val="24"/>
        </w:rPr>
      </w:pPr>
    </w:p>
    <w:p w:rsidR="006951E7" w:rsidRDefault="006951E7" w:rsidP="006951E7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ԿԱՌԱՎԱՐՈՒԹՅԱՆ</w:t>
      </w:r>
      <w:r>
        <w:rPr>
          <w:rFonts w:ascii="GHEA Grapalat" w:hAnsi="GHEA Grapalat"/>
          <w:sz w:val="24"/>
          <w:szCs w:val="24"/>
        </w:rPr>
        <w:br/>
      </w:r>
      <w:r>
        <w:rPr>
          <w:rFonts w:ascii="GHEA Grapalat" w:hAnsi="GHEA Grapalat"/>
          <w:b/>
          <w:bCs/>
          <w:sz w:val="24"/>
          <w:szCs w:val="24"/>
        </w:rPr>
        <w:t>ՈՐՈՇՈՒՄ</w:t>
      </w:r>
    </w:p>
    <w:p w:rsidR="006951E7" w:rsidRDefault="006951E7" w:rsidP="006951E7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20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22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թվականի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_________</w:t>
      </w:r>
      <w:proofErr w:type="gramStart"/>
      <w:r>
        <w:rPr>
          <w:rFonts w:ascii="GHEA Grapalat" w:hAnsi="GHEA Grapalat"/>
          <w:b/>
          <w:bCs/>
          <w:sz w:val="24"/>
          <w:szCs w:val="24"/>
        </w:rPr>
        <w:t>_  _</w:t>
      </w:r>
      <w:proofErr w:type="gramEnd"/>
      <w:r>
        <w:rPr>
          <w:rFonts w:ascii="GHEA Grapalat" w:hAnsi="GHEA Grapalat"/>
          <w:b/>
          <w:bCs/>
          <w:sz w:val="24"/>
          <w:szCs w:val="24"/>
        </w:rPr>
        <w:t>___ N______ -Ն</w:t>
      </w:r>
    </w:p>
    <w:p w:rsidR="006951E7" w:rsidRDefault="006951E7" w:rsidP="006951E7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ԿԱՌԱՎԱՐՈՒԹՅԱՆ</w:t>
      </w:r>
      <w:r>
        <w:rPr>
          <w:rFonts w:ascii="Calibri" w:hAnsi="Calibri" w:cs="Calibri"/>
          <w:b/>
          <w:bCs/>
          <w:sz w:val="24"/>
          <w:szCs w:val="24"/>
        </w:rPr>
        <w:t> </w:t>
      </w:r>
      <w:r>
        <w:rPr>
          <w:rFonts w:ascii="GHEA Grapalat" w:hAnsi="GHEA Grapalat"/>
          <w:b/>
          <w:bCs/>
          <w:sz w:val="24"/>
          <w:szCs w:val="24"/>
        </w:rPr>
        <w:t>2004 ԹՎԱԿԱՆԻ ԱՊՐԻԼԻ 29-Ի N 1008-Ն ՈՐՈՇՄԱՆ ՄԵՋ</w:t>
      </w:r>
      <w:r w:rsidR="00831559">
        <w:rPr>
          <w:rFonts w:ascii="GHEA Grapalat" w:hAnsi="GHEA Grapalat"/>
          <w:b/>
          <w:bCs/>
          <w:sz w:val="24"/>
          <w:szCs w:val="24"/>
        </w:rPr>
        <w:t xml:space="preserve"> </w:t>
      </w:r>
      <w:r w:rsidR="00831559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 ԵՎ </w:t>
      </w:r>
      <w:r>
        <w:rPr>
          <w:rFonts w:ascii="GHEA Grapalat" w:hAnsi="GHEA Grapalat"/>
          <w:b/>
          <w:bCs/>
          <w:sz w:val="24"/>
          <w:szCs w:val="24"/>
        </w:rPr>
        <w:t>ԼՐԱՑՈՒՄ ԿԱՏԱՐԵԼՈՒ ՄԱՍԻՆ</w:t>
      </w:r>
    </w:p>
    <w:p w:rsidR="006951E7" w:rsidRDefault="006951E7" w:rsidP="006951E7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6951E7" w:rsidRDefault="006951E7" w:rsidP="006951E7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        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Նորմատիվ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ակտերի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bookmarkStart w:id="0" w:name="_Hlk93396643"/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F2241D">
        <w:rPr>
          <w:rFonts w:ascii="GHEA Grapalat" w:hAnsi="GHEA Grapalat"/>
          <w:sz w:val="24"/>
          <w:szCs w:val="24"/>
        </w:rPr>
        <w:t>33-</w:t>
      </w:r>
      <w:r w:rsidR="00F2241D">
        <w:rPr>
          <w:rFonts w:ascii="GHEA Grapalat" w:hAnsi="GHEA Grapalat"/>
          <w:sz w:val="24"/>
          <w:szCs w:val="24"/>
          <w:lang w:val="hy-AM"/>
        </w:rPr>
        <w:t xml:space="preserve">րդ և </w:t>
      </w:r>
      <w:r>
        <w:rPr>
          <w:rFonts w:ascii="GHEA Grapalat" w:hAnsi="GHEA Grapalat"/>
          <w:sz w:val="24"/>
          <w:szCs w:val="24"/>
        </w:rPr>
        <w:t xml:space="preserve">34-րդ </w:t>
      </w:r>
      <w:proofErr w:type="spellStart"/>
      <w:r>
        <w:rPr>
          <w:rFonts w:ascii="GHEA Grapalat" w:hAnsi="GHEA Grapalat"/>
          <w:sz w:val="24"/>
          <w:szCs w:val="24"/>
        </w:rPr>
        <w:t>հոդվածը</w:t>
      </w:r>
      <w:bookmarkEnd w:id="0"/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Ոստիկանության մասին օրենքի 15-րդ </w:t>
      </w:r>
      <w:r w:rsidR="00831559">
        <w:rPr>
          <w:rFonts w:ascii="GHEA Grapalat" w:hAnsi="GHEA Grapalat"/>
          <w:sz w:val="24"/>
          <w:szCs w:val="24"/>
          <w:lang w:val="hy-AM"/>
        </w:rPr>
        <w:t>հոդվածի 2-րդ մասը</w:t>
      </w:r>
      <w:r>
        <w:rPr>
          <w:rFonts w:ascii="GHEA Grapalat" w:hAnsi="GHEA Grapalat"/>
          <w:sz w:val="24"/>
          <w:szCs w:val="24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կառավարությունը</w:t>
      </w:r>
      <w:proofErr w:type="spellEnd"/>
      <w:r>
        <w:rPr>
          <w:rFonts w:ascii="Calibri" w:hAnsi="Calibri" w:cs="Calibri"/>
          <w:sz w:val="24"/>
          <w:szCs w:val="24"/>
        </w:rPr>
        <w:t> </w:t>
      </w:r>
      <w:proofErr w:type="spellStart"/>
      <w:r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>
        <w:rPr>
          <w:rFonts w:ascii="GHEA Grapalat" w:hAnsi="GHEA Grapalat"/>
          <w:b/>
          <w:bCs/>
          <w:i/>
          <w:iCs/>
          <w:sz w:val="24"/>
          <w:szCs w:val="24"/>
        </w:rPr>
        <w:t xml:space="preserve"> է.</w:t>
      </w:r>
    </w:p>
    <w:p w:rsidR="00831559" w:rsidRPr="00831559" w:rsidRDefault="006951E7" w:rsidP="003C76AD">
      <w:pPr>
        <w:pStyle w:val="ListParagraph"/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3155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2004 </w:t>
      </w:r>
      <w:proofErr w:type="spellStart"/>
      <w:r w:rsidRPr="00831559">
        <w:rPr>
          <w:rFonts w:ascii="GHEA Grapalat" w:hAnsi="GHEA Grapalat"/>
          <w:sz w:val="24"/>
          <w:szCs w:val="24"/>
        </w:rPr>
        <w:t>թվականի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ապրիլի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29-ի «</w:t>
      </w:r>
      <w:proofErr w:type="spellStart"/>
      <w:r w:rsidRPr="0083155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կողմից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պետական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պահպանության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ենթակա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պետական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31559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շենքերի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ու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շինությունների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31559">
        <w:rPr>
          <w:rFonts w:ascii="GHEA Grapalat" w:hAnsi="GHEA Grapalat"/>
          <w:sz w:val="24"/>
          <w:szCs w:val="24"/>
        </w:rPr>
        <w:t>ինչպես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նաև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կարևորագույն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օբյեկտների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ցանկերը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31559">
        <w:rPr>
          <w:rFonts w:ascii="GHEA Grapalat" w:hAnsi="GHEA Grapalat"/>
          <w:sz w:val="24"/>
          <w:szCs w:val="24"/>
        </w:rPr>
        <w:t>մասին</w:t>
      </w:r>
      <w:proofErr w:type="spellEnd"/>
      <w:r w:rsidRPr="00831559">
        <w:rPr>
          <w:rFonts w:ascii="GHEA Grapalat" w:hAnsi="GHEA Grapalat"/>
          <w:sz w:val="24"/>
          <w:szCs w:val="24"/>
        </w:rPr>
        <w:t xml:space="preserve">» N 1008-Ն </w:t>
      </w:r>
      <w:proofErr w:type="spellStart"/>
      <w:r w:rsidRPr="00831559">
        <w:rPr>
          <w:rFonts w:ascii="GHEA Grapalat" w:hAnsi="GHEA Grapalat"/>
          <w:sz w:val="24"/>
          <w:szCs w:val="24"/>
        </w:rPr>
        <w:t>որոշման</w:t>
      </w:r>
      <w:proofErr w:type="spellEnd"/>
      <w:r w:rsidR="00831559" w:rsidRPr="00831559">
        <w:rPr>
          <w:rFonts w:ascii="GHEA Grapalat" w:hAnsi="GHEA Grapalat"/>
          <w:sz w:val="24"/>
          <w:szCs w:val="24"/>
          <w:lang w:val="hy-AM"/>
        </w:rPr>
        <w:t>՝</w:t>
      </w:r>
    </w:p>
    <w:p w:rsidR="00831559" w:rsidRDefault="003C76AD" w:rsidP="003C76A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31559">
        <w:rPr>
          <w:rFonts w:ascii="GHEA Grapalat" w:hAnsi="GHEA Grapalat"/>
          <w:sz w:val="24"/>
          <w:szCs w:val="24"/>
          <w:lang w:val="hy-AM"/>
        </w:rPr>
        <w:t xml:space="preserve">նախաբանը շարադրել </w:t>
      </w:r>
      <w:r w:rsidR="00725865">
        <w:rPr>
          <w:rFonts w:ascii="GHEA Grapalat" w:hAnsi="GHEA Grapalat"/>
          <w:sz w:val="24"/>
          <w:szCs w:val="24"/>
          <w:lang w:val="hy-AM"/>
        </w:rPr>
        <w:t xml:space="preserve">հետևյալ </w:t>
      </w:r>
      <w:bookmarkStart w:id="1" w:name="_GoBack"/>
      <w:bookmarkEnd w:id="1"/>
      <w:r w:rsidR="00831559">
        <w:rPr>
          <w:rFonts w:ascii="GHEA Grapalat" w:hAnsi="GHEA Grapalat"/>
          <w:sz w:val="24"/>
          <w:szCs w:val="24"/>
          <w:lang w:val="hy-AM"/>
        </w:rPr>
        <w:t>նոր խմբագրությամբ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3C76AD" w:rsidRDefault="003C76AD" w:rsidP="003C76AD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«Հիմք ընդունելով «Ոստիկանության մասին» օրենքի 15-րդ հոդվածի 2-րդ մասը՝ Հայաստանի Հանրապետության կառավարությունը որոշում է.»</w:t>
      </w:r>
    </w:p>
    <w:p w:rsidR="006951E7" w:rsidRPr="00831559" w:rsidRDefault="00831559" w:rsidP="003C76AD">
      <w:pPr>
        <w:pStyle w:val="ListParagraph"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2)</w:t>
      </w:r>
      <w:r w:rsidR="006951E7" w:rsidRPr="00831559">
        <w:rPr>
          <w:rFonts w:ascii="GHEA Grapalat" w:hAnsi="GHEA Grapalat"/>
          <w:sz w:val="24"/>
          <w:szCs w:val="24"/>
          <w:lang w:val="hy-AM"/>
        </w:rPr>
        <w:t xml:space="preserve"> N 1 հավելվածի 8-րդ պարբերության «Հայաստանի Հանրապետության բարձր տեխնոլոգիական արդյունաբերության նախարարության» բառերից հետո լրացնել «՝ այդ թվում Հայաստանի </w:t>
      </w:r>
      <w:r w:rsidR="002A5559" w:rsidRPr="0083155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951E7" w:rsidRPr="00831559">
        <w:rPr>
          <w:rFonts w:ascii="GHEA Grapalat" w:hAnsi="GHEA Grapalat"/>
          <w:sz w:val="24"/>
          <w:szCs w:val="24"/>
          <w:lang w:val="hy-AM"/>
        </w:rPr>
        <w:t xml:space="preserve"> կառավարության 2021 թվականի ապրիլի 15-ի N 564-Ա որոշման 2-րդ կետով Հայաստանի Հանրապետության բարձր տեխնոլոգիական արդյունաբերության նախարարությանն ամրացված տարածքը» բառերով:</w:t>
      </w:r>
    </w:p>
    <w:p w:rsidR="00191FF8" w:rsidRPr="003C76AD" w:rsidRDefault="006951E7" w:rsidP="00F2241D">
      <w:pPr>
        <w:spacing w:after="0" w:line="360" w:lineRule="auto"/>
        <w:ind w:firstLine="720"/>
        <w:jc w:val="both"/>
        <w:rPr>
          <w:lang w:val="hy-AM"/>
        </w:rPr>
      </w:pPr>
      <w:r w:rsidRPr="003C76AD">
        <w:rPr>
          <w:rFonts w:ascii="GHEA Grapalat" w:hAnsi="GHEA Grapalat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sectPr w:rsidR="00191FF8" w:rsidRPr="003C76AD" w:rsidSect="00A71BE7">
      <w:pgSz w:w="12240" w:h="15840"/>
      <w:pgMar w:top="63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6BDC"/>
    <w:multiLevelType w:val="hybridMultilevel"/>
    <w:tmpl w:val="BF048A28"/>
    <w:lvl w:ilvl="0" w:tplc="A7BE9A4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BFA49BB"/>
    <w:multiLevelType w:val="hybridMultilevel"/>
    <w:tmpl w:val="525041CA"/>
    <w:lvl w:ilvl="0" w:tplc="B86695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9B4"/>
    <w:rsid w:val="00191FF8"/>
    <w:rsid w:val="002A5559"/>
    <w:rsid w:val="003C76AD"/>
    <w:rsid w:val="006951E7"/>
    <w:rsid w:val="00725865"/>
    <w:rsid w:val="00831559"/>
    <w:rsid w:val="009409B4"/>
    <w:rsid w:val="00A71BE7"/>
    <w:rsid w:val="00F2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C1CB8"/>
  <w15:chartTrackingRefBased/>
  <w15:docId w15:val="{B7CB0F66-20CB-4BDF-877E-613CE95B0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1E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5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1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B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/>
  <dc:description/>
  <cp:lastModifiedBy>Gohar Mamyan</cp:lastModifiedBy>
  <cp:revision>11</cp:revision>
  <cp:lastPrinted>2022-03-02T14:27:00Z</cp:lastPrinted>
  <dcterms:created xsi:type="dcterms:W3CDTF">2022-02-10T14:58:00Z</dcterms:created>
  <dcterms:modified xsi:type="dcterms:W3CDTF">2022-03-04T05:43:00Z</dcterms:modified>
</cp:coreProperties>
</file>