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17" w:rsidRDefault="00440217" w:rsidP="00440217">
      <w:pPr>
        <w:jc w:val="center"/>
      </w:pPr>
      <w:r>
        <w:rPr>
          <w:noProof/>
          <w:lang w:eastAsia="en-US"/>
        </w:rPr>
        <w:drawing>
          <wp:inline distT="0" distB="0" distL="0" distR="0" wp14:anchorId="4D3614A0" wp14:editId="2EC20C2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17" w:rsidRDefault="00440217" w:rsidP="00440217">
      <w:pPr>
        <w:jc w:val="center"/>
      </w:pPr>
    </w:p>
    <w:p w:rsidR="00440217" w:rsidRDefault="00440217" w:rsidP="00440217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440217" w:rsidRDefault="00440217" w:rsidP="00440217">
      <w:pPr>
        <w:pStyle w:val="mechtex"/>
        <w:rPr>
          <w:rFonts w:ascii="GHEA Mariam" w:hAnsi="GHEA Mariam"/>
          <w:b/>
        </w:rPr>
      </w:pPr>
    </w:p>
    <w:p w:rsidR="00440217" w:rsidRDefault="00440217" w:rsidP="00440217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440217" w:rsidRPr="008E1B5A" w:rsidRDefault="00440217" w:rsidP="00440217">
      <w:pPr>
        <w:jc w:val="center"/>
        <w:rPr>
          <w:rFonts w:ascii="GHEA Mariam" w:hAnsi="GHEA Mariam"/>
          <w:sz w:val="24"/>
          <w:szCs w:val="24"/>
        </w:rPr>
      </w:pPr>
    </w:p>
    <w:p w:rsidR="00440217" w:rsidRPr="00440217" w:rsidRDefault="00440217">
      <w:pPr>
        <w:jc w:val="center"/>
        <w:rPr>
          <w:rFonts w:ascii="GHEA Mariam" w:hAnsi="GHEA Mariam"/>
          <w:sz w:val="24"/>
          <w:szCs w:val="24"/>
        </w:rPr>
      </w:pPr>
    </w:p>
    <w:p w:rsidR="00440217" w:rsidRPr="00440217" w:rsidRDefault="0044021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440217">
        <w:rPr>
          <w:rFonts w:ascii="GHEA Mariam" w:hAnsi="GHEA Mariam"/>
          <w:sz w:val="24"/>
          <w:szCs w:val="24"/>
          <w:lang w:val="hy-AM"/>
        </w:rPr>
        <w:t>3</w:t>
      </w:r>
      <w:r w:rsidRPr="00440217">
        <w:rPr>
          <w:rFonts w:ascii="GHEA Mariam" w:hAnsi="GHEA Mariam"/>
          <w:sz w:val="24"/>
          <w:szCs w:val="24"/>
        </w:rPr>
        <w:t xml:space="preserve"> </w:t>
      </w:r>
      <w:r w:rsidRPr="00440217">
        <w:rPr>
          <w:rFonts w:ascii="GHEA Mariam" w:hAnsi="GHEA Mariam"/>
          <w:sz w:val="24"/>
          <w:szCs w:val="24"/>
          <w:lang w:val="hy-AM"/>
        </w:rPr>
        <w:t>մարտ</w:t>
      </w:r>
      <w:r w:rsidRPr="00440217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440217">
        <w:rPr>
          <w:rFonts w:ascii="GHEA Mariam" w:hAnsi="GHEA Mariam"/>
          <w:sz w:val="24"/>
          <w:szCs w:val="24"/>
        </w:rPr>
        <w:t xml:space="preserve"> 202</w:t>
      </w:r>
      <w:r w:rsidRPr="00440217">
        <w:rPr>
          <w:rFonts w:ascii="GHEA Mariam" w:hAnsi="GHEA Mariam"/>
          <w:sz w:val="24"/>
          <w:szCs w:val="24"/>
          <w:lang w:val="hy-AM"/>
        </w:rPr>
        <w:t>2</w:t>
      </w:r>
      <w:r w:rsidRPr="00440217">
        <w:rPr>
          <w:rFonts w:ascii="GHEA Mariam" w:hAnsi="GHEA Mariam"/>
          <w:sz w:val="24"/>
          <w:szCs w:val="24"/>
        </w:rPr>
        <w:t xml:space="preserve"> </w:t>
      </w:r>
      <w:r w:rsidRPr="00440217">
        <w:rPr>
          <w:rFonts w:ascii="GHEA Mariam" w:hAnsi="GHEA Mariam" w:cs="Sylfaen"/>
          <w:sz w:val="24"/>
          <w:szCs w:val="24"/>
        </w:rPr>
        <w:t>թվականի</w:t>
      </w:r>
      <w:r w:rsidRPr="00440217">
        <w:rPr>
          <w:rFonts w:ascii="GHEA Mariam" w:hAnsi="GHEA Mariam"/>
          <w:sz w:val="24"/>
          <w:szCs w:val="24"/>
        </w:rPr>
        <w:t xml:space="preserve">  N              - </w:t>
      </w:r>
      <w:r w:rsidRPr="00440217">
        <w:rPr>
          <w:rFonts w:ascii="GHEA Mariam" w:hAnsi="GHEA Mariam"/>
          <w:sz w:val="24"/>
          <w:szCs w:val="24"/>
          <w:lang w:val="hy-AM"/>
        </w:rPr>
        <w:t>Լ</w:t>
      </w:r>
    </w:p>
    <w:p w:rsidR="00440217" w:rsidRPr="00440217" w:rsidRDefault="00440217">
      <w:pPr>
        <w:jc w:val="center"/>
        <w:rPr>
          <w:rFonts w:ascii="GHEA Mariam" w:hAnsi="GHEA Mariam"/>
          <w:sz w:val="24"/>
          <w:szCs w:val="24"/>
        </w:rPr>
      </w:pPr>
    </w:p>
    <w:p w:rsidR="00440217" w:rsidRPr="00440217" w:rsidRDefault="00440217">
      <w:pPr>
        <w:jc w:val="center"/>
        <w:rPr>
          <w:rFonts w:ascii="GHEA Mariam" w:hAnsi="GHEA Mariam"/>
          <w:sz w:val="24"/>
          <w:szCs w:val="24"/>
        </w:rPr>
      </w:pPr>
    </w:p>
    <w:p w:rsidR="00440217" w:rsidRPr="00440217" w:rsidRDefault="00440217">
      <w:pPr>
        <w:jc w:val="center"/>
        <w:rPr>
          <w:rFonts w:ascii="GHEA Mariam" w:hAnsi="GHEA Mariam"/>
          <w:sz w:val="24"/>
          <w:szCs w:val="24"/>
        </w:rPr>
      </w:pPr>
    </w:p>
    <w:p w:rsidR="00440217" w:rsidRDefault="00440217" w:rsidP="00440217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440217">
        <w:rPr>
          <w:rFonts w:ascii="GHEA Mariam" w:hAnsi="GHEA Mariam"/>
          <w:sz w:val="24"/>
          <w:szCs w:val="24"/>
          <w:lang w:val="af-ZA"/>
        </w:rPr>
        <w:t>«</w:t>
      </w:r>
      <w:r w:rsidRPr="00440217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ՎԱՐՉԱԿԱՆ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ԴԱՏԱՎԱՐՈՒԹՅԱՆ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ՕՐԵՆՍԳՐՔՈՒՄ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ԼՐԱՑՈՒՄՆԵՐ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440217">
        <w:rPr>
          <w:rFonts w:ascii="GHEA Mariam" w:hAnsi="GHEA Mariam"/>
          <w:spacing w:val="-8"/>
          <w:sz w:val="24"/>
          <w:szCs w:val="24"/>
          <w:lang w:val="af-ZA"/>
        </w:rPr>
        <w:t>»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ՆԱԽԱԳԾԻ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ԱՌԱՋԱՐԿՈՒԹՅԱՆ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440217" w:rsidRDefault="00440217" w:rsidP="00440217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-----------------------------------------------------------------------------------------------------------</w:t>
      </w:r>
    </w:p>
    <w:p w:rsidR="00440217" w:rsidRPr="00440217" w:rsidRDefault="00440217" w:rsidP="00440217">
      <w:pPr>
        <w:pStyle w:val="mechtex"/>
        <w:rPr>
          <w:rFonts w:ascii="GHEA Mariam" w:hAnsi="GHEA Mariam"/>
          <w:sz w:val="24"/>
          <w:szCs w:val="24"/>
          <w:lang w:val="af-ZA"/>
        </w:rPr>
      </w:pPr>
    </w:p>
    <w:p w:rsidR="00440217" w:rsidRPr="00440217" w:rsidRDefault="00440217" w:rsidP="00440217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440217" w:rsidRPr="00440217" w:rsidRDefault="00440217" w:rsidP="00440217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40217">
        <w:rPr>
          <w:rFonts w:ascii="GHEA Mariam" w:hAnsi="GHEA Mariam" w:cs="Arial"/>
          <w:sz w:val="24"/>
          <w:szCs w:val="24"/>
          <w:lang w:val="hy-AM"/>
        </w:rPr>
        <w:t>Հիմք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/>
          <w:sz w:val="24"/>
          <w:szCs w:val="24"/>
          <w:lang w:val="af-ZA"/>
        </w:rPr>
        <w:t>«</w:t>
      </w:r>
      <w:r w:rsidRPr="00440217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ժողովի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>»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bCs/>
          <w:color w:val="000000"/>
          <w:spacing w:val="-2"/>
          <w:sz w:val="24"/>
          <w:szCs w:val="24"/>
          <w:lang w:val="fr-FR" w:eastAsia="en-US"/>
        </w:rPr>
        <w:t>Հայաստանի</w:t>
      </w:r>
      <w:r w:rsidRPr="00440217">
        <w:rPr>
          <w:rFonts w:ascii="GHEA Mariam" w:hAnsi="GHEA Mariam" w:cs="Arial Armenian"/>
          <w:bCs/>
          <w:color w:val="000000"/>
          <w:spacing w:val="-2"/>
          <w:sz w:val="24"/>
          <w:szCs w:val="24"/>
          <w:lang w:val="fr-FR" w:eastAsia="en-US"/>
        </w:rPr>
        <w:t xml:space="preserve"> </w:t>
      </w:r>
      <w:r w:rsidRPr="00440217">
        <w:rPr>
          <w:rFonts w:ascii="GHEA Mariam" w:hAnsi="GHEA Mariam" w:cs="Arial"/>
          <w:bCs/>
          <w:color w:val="000000"/>
          <w:spacing w:val="-2"/>
          <w:sz w:val="24"/>
          <w:szCs w:val="24"/>
          <w:lang w:val="fr-FR" w:eastAsia="en-US"/>
        </w:rPr>
        <w:t>Հանրա</w:t>
      </w:r>
      <w:r w:rsidRPr="00440217">
        <w:rPr>
          <w:rFonts w:ascii="GHEA Mariam" w:hAnsi="GHEA Mariam" w:cs="Sylfaen"/>
          <w:bCs/>
          <w:color w:val="000000"/>
          <w:spacing w:val="-2"/>
          <w:sz w:val="24"/>
          <w:szCs w:val="24"/>
          <w:lang w:val="fr-FR" w:eastAsia="en-US"/>
        </w:rPr>
        <w:softHyphen/>
      </w:r>
      <w:r w:rsidRPr="00440217">
        <w:rPr>
          <w:rFonts w:ascii="GHEA Mariam" w:hAnsi="GHEA Mariam" w:cs="Arial"/>
          <w:bCs/>
          <w:color w:val="000000"/>
          <w:spacing w:val="-2"/>
          <w:sz w:val="24"/>
          <w:szCs w:val="24"/>
          <w:lang w:val="fr-FR" w:eastAsia="en-US"/>
        </w:rPr>
        <w:t>պետու</w:t>
      </w:r>
      <w:r w:rsidRPr="00440217">
        <w:rPr>
          <w:rFonts w:ascii="GHEA Mariam" w:hAnsi="GHEA Mariam" w:cs="Sylfaen"/>
          <w:bCs/>
          <w:color w:val="000000"/>
          <w:spacing w:val="-2"/>
          <w:sz w:val="24"/>
          <w:szCs w:val="24"/>
          <w:lang w:val="fr-FR" w:eastAsia="en-US"/>
        </w:rPr>
        <w:softHyphen/>
      </w:r>
      <w:r w:rsidRPr="00440217">
        <w:rPr>
          <w:rFonts w:ascii="GHEA Mariam" w:hAnsi="GHEA Mariam" w:cs="Arial"/>
          <w:bCs/>
          <w:color w:val="000000"/>
          <w:spacing w:val="-2"/>
          <w:sz w:val="24"/>
          <w:szCs w:val="24"/>
          <w:lang w:val="fr-FR" w:eastAsia="en-US"/>
        </w:rPr>
        <w:t>թյան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սահ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մանա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դրա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կան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օրենքի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77-</w:t>
      </w:r>
      <w:r w:rsidRPr="00440217">
        <w:rPr>
          <w:rFonts w:ascii="GHEA Mariam" w:hAnsi="GHEA Mariam" w:cs="Arial"/>
          <w:sz w:val="24"/>
          <w:szCs w:val="24"/>
          <w:lang w:val="hy-AM"/>
        </w:rPr>
        <w:t>րդ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1-</w:t>
      </w:r>
      <w:r w:rsidRPr="00440217">
        <w:rPr>
          <w:rFonts w:ascii="GHEA Mariam" w:hAnsi="GHEA Mariam" w:cs="Arial"/>
          <w:sz w:val="24"/>
          <w:szCs w:val="24"/>
          <w:lang w:val="hy-AM"/>
        </w:rPr>
        <w:t>ին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մասը՝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440217">
        <w:rPr>
          <w:rFonts w:ascii="GHEA Mariam" w:hAnsi="GHEA Mariam" w:cs="Sylfaen"/>
          <w:sz w:val="24"/>
          <w:szCs w:val="24"/>
          <w:lang w:val="hy-AM"/>
        </w:rPr>
        <w:t>ո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Sylfaen"/>
          <w:sz w:val="24"/>
          <w:szCs w:val="24"/>
          <w:lang w:val="hy-AM"/>
        </w:rPr>
        <w:t>ր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Sylfaen"/>
          <w:sz w:val="24"/>
          <w:szCs w:val="24"/>
          <w:lang w:val="hy-AM"/>
        </w:rPr>
        <w:t>ո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Sylfaen"/>
          <w:sz w:val="24"/>
          <w:szCs w:val="24"/>
          <w:lang w:val="hy-AM"/>
        </w:rPr>
        <w:t>շ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Sylfaen"/>
          <w:sz w:val="24"/>
          <w:szCs w:val="24"/>
          <w:lang w:val="hy-AM"/>
        </w:rPr>
        <w:t>ու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Sylfaen"/>
          <w:sz w:val="24"/>
          <w:szCs w:val="24"/>
          <w:lang w:val="hy-AM"/>
        </w:rPr>
        <w:t>մ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440217">
        <w:rPr>
          <w:rFonts w:ascii="GHEA Mariam" w:hAnsi="GHEA Mariam" w:cs="Sylfaen"/>
          <w:sz w:val="24"/>
          <w:szCs w:val="24"/>
          <w:lang w:val="hy-AM"/>
        </w:rPr>
        <w:t>է</w:t>
      </w:r>
      <w:r w:rsidRPr="00440217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440217" w:rsidRPr="00440217" w:rsidRDefault="00440217" w:rsidP="00440217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40217">
        <w:rPr>
          <w:rFonts w:ascii="GHEA Mariam" w:hAnsi="GHEA Mariam"/>
          <w:spacing w:val="-4"/>
          <w:sz w:val="24"/>
          <w:szCs w:val="24"/>
          <w:lang w:val="hy-AM"/>
        </w:rPr>
        <w:t xml:space="preserve">1. </w:t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Հավանություն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տալ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/>
          <w:sz w:val="24"/>
          <w:szCs w:val="24"/>
          <w:lang w:val="af-ZA"/>
        </w:rPr>
        <w:t>«</w:t>
      </w:r>
      <w:r w:rsidRPr="00440217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դատա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վա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րության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օրենսգրքում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լրացումներ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440217">
        <w:rPr>
          <w:rFonts w:ascii="GHEA Mariam" w:hAnsi="GHEA Mariam"/>
          <w:spacing w:val="-8"/>
          <w:sz w:val="24"/>
          <w:szCs w:val="24"/>
          <w:lang w:val="af-ZA"/>
        </w:rPr>
        <w:t>»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նախագծի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 xml:space="preserve"> (</w:t>
      </w:r>
      <w:r w:rsidRPr="00440217">
        <w:rPr>
          <w:rFonts w:ascii="GHEA Mariam" w:hAnsi="GHEA Mariam" w:cs="Arial"/>
          <w:spacing w:val="-8"/>
          <w:sz w:val="24"/>
          <w:szCs w:val="24"/>
          <w:lang w:val="hy-AM"/>
        </w:rPr>
        <w:t>Պ</w:t>
      </w:r>
      <w:r w:rsidRPr="00440217">
        <w:rPr>
          <w:rFonts w:ascii="GHEA Mariam" w:hAnsi="GHEA Mariam"/>
          <w:spacing w:val="-8"/>
          <w:sz w:val="24"/>
          <w:szCs w:val="24"/>
          <w:lang w:val="hy-AM"/>
        </w:rPr>
        <w:t>-161-</w:t>
      </w:r>
      <w:r w:rsidRPr="00440217">
        <w:rPr>
          <w:rFonts w:ascii="GHEA Mariam" w:hAnsi="GHEA Mariam"/>
          <w:sz w:val="24"/>
          <w:szCs w:val="24"/>
          <w:lang w:val="hy-AM"/>
        </w:rPr>
        <w:t>10.02.2022-</w:t>
      </w:r>
      <w:r w:rsidRPr="00440217">
        <w:rPr>
          <w:rFonts w:ascii="GHEA Mariam" w:hAnsi="GHEA Mariam" w:cs="Arial"/>
          <w:sz w:val="24"/>
          <w:szCs w:val="24"/>
          <w:lang w:val="hy-AM"/>
        </w:rPr>
        <w:t>ՊԻ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-011/0) </w:t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վերաբերյալ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Հայաս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տա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նի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Հան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րա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պե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տու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թյան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կա</w:t>
      </w:r>
      <w:r w:rsidRPr="00440217">
        <w:rPr>
          <w:rFonts w:ascii="GHEA Mariam" w:hAnsi="GHEA Mariam"/>
          <w:spacing w:val="-2"/>
          <w:sz w:val="24"/>
          <w:szCs w:val="24"/>
          <w:lang w:val="af-ZA"/>
        </w:rPr>
        <w:softHyphen/>
      </w:r>
      <w:r w:rsidRPr="00440217">
        <w:rPr>
          <w:rFonts w:ascii="GHEA Mariam" w:hAnsi="GHEA Mariam"/>
          <w:spacing w:val="-2"/>
          <w:sz w:val="24"/>
          <w:szCs w:val="24"/>
          <w:lang w:val="af-ZA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ռա</w:t>
      </w:r>
      <w:r w:rsidRPr="00440217">
        <w:rPr>
          <w:rFonts w:ascii="GHEA Mariam" w:hAnsi="GHEA Mariam"/>
          <w:spacing w:val="-2"/>
          <w:sz w:val="24"/>
          <w:szCs w:val="24"/>
          <w:lang w:val="af-ZA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վա</w:t>
      </w:r>
      <w:r w:rsidRPr="00440217">
        <w:rPr>
          <w:rFonts w:ascii="GHEA Mariam" w:hAnsi="GHEA Mariam"/>
          <w:spacing w:val="-2"/>
          <w:sz w:val="24"/>
          <w:szCs w:val="24"/>
          <w:lang w:val="af-ZA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րու</w:t>
      </w:r>
      <w:r w:rsidRPr="00440217">
        <w:rPr>
          <w:rFonts w:ascii="GHEA Mariam" w:hAnsi="GHEA Mariam"/>
          <w:spacing w:val="-2"/>
          <w:sz w:val="24"/>
          <w:szCs w:val="24"/>
          <w:lang w:val="af-ZA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թյան</w:t>
      </w:r>
      <w:r w:rsidRPr="0044021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առաջար</w:t>
      </w:r>
      <w:r w:rsidRPr="00440217">
        <w:rPr>
          <w:rFonts w:ascii="GHEA Mariam" w:hAnsi="GHEA Mariam"/>
          <w:spacing w:val="-2"/>
          <w:sz w:val="24"/>
          <w:szCs w:val="24"/>
          <w:lang w:val="af-ZA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կու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2"/>
          <w:sz w:val="24"/>
          <w:szCs w:val="24"/>
          <w:lang w:val="hy-AM"/>
        </w:rPr>
        <w:t>թյանը</w:t>
      </w:r>
      <w:r w:rsidRPr="00440217">
        <w:rPr>
          <w:rFonts w:ascii="GHEA Mariam" w:hAnsi="GHEA Mariam"/>
          <w:spacing w:val="-2"/>
          <w:sz w:val="24"/>
          <w:szCs w:val="24"/>
          <w:lang w:val="hy-AM"/>
        </w:rPr>
        <w:t>: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40217" w:rsidRPr="00440217" w:rsidRDefault="00440217" w:rsidP="00440217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440217">
        <w:rPr>
          <w:rFonts w:ascii="GHEA Mariam" w:hAnsi="GHEA Mariam"/>
          <w:spacing w:val="-4"/>
          <w:sz w:val="24"/>
          <w:szCs w:val="24"/>
          <w:lang w:val="hy-AM"/>
        </w:rPr>
        <w:t xml:space="preserve">2. </w:t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Հայաս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տա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նի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Հանրապե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տու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թյան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կա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ռա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վա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րու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թյան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առաջար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կությունը</w:t>
      </w:r>
      <w:r w:rsidRPr="00440217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pacing w:val="-4"/>
          <w:sz w:val="24"/>
          <w:szCs w:val="24"/>
          <w:lang w:val="hy-AM"/>
        </w:rPr>
        <w:t>սա</w:t>
      </w:r>
      <w:r w:rsidRPr="00440217">
        <w:rPr>
          <w:rFonts w:ascii="GHEA Mariam" w:hAnsi="GHEA Mariam" w:cs="Arial"/>
          <w:sz w:val="24"/>
          <w:szCs w:val="24"/>
          <w:lang w:val="hy-AM"/>
        </w:rPr>
        <w:t>հ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ման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ված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կարգով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Հա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յաս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տա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նի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Հան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րա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պե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տու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թյան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ժողովի</w:t>
      </w:r>
      <w:r w:rsidRPr="00440217">
        <w:rPr>
          <w:rFonts w:ascii="GHEA Mariam" w:hAnsi="GHEA Mariam"/>
          <w:sz w:val="24"/>
          <w:szCs w:val="24"/>
          <w:lang w:val="hy-AM"/>
        </w:rPr>
        <w:t xml:space="preserve"> </w:t>
      </w:r>
      <w:r w:rsidRPr="00440217">
        <w:rPr>
          <w:rFonts w:ascii="GHEA Mariam" w:hAnsi="GHEA Mariam" w:cs="Arial"/>
          <w:sz w:val="24"/>
          <w:szCs w:val="24"/>
          <w:lang w:val="hy-AM"/>
        </w:rPr>
        <w:t>աշխա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տա</w:t>
      </w:r>
      <w:r w:rsidRPr="00440217">
        <w:rPr>
          <w:rFonts w:ascii="GHEA Mariam" w:hAnsi="GHEA Mariam"/>
          <w:sz w:val="24"/>
          <w:szCs w:val="24"/>
          <w:lang w:val="hy-AM"/>
        </w:rPr>
        <w:softHyphen/>
      </w:r>
      <w:r w:rsidRPr="00440217">
        <w:rPr>
          <w:rFonts w:ascii="GHEA Mariam" w:hAnsi="GHEA Mariam" w:cs="Arial"/>
          <w:sz w:val="24"/>
          <w:szCs w:val="24"/>
          <w:lang w:val="hy-AM"/>
        </w:rPr>
        <w:t>կազմ</w:t>
      </w:r>
      <w:r w:rsidRPr="00440217">
        <w:rPr>
          <w:rFonts w:ascii="GHEA Mariam" w:hAnsi="GHEA Mariam"/>
          <w:sz w:val="24"/>
          <w:szCs w:val="24"/>
          <w:lang w:val="hy-AM"/>
        </w:rPr>
        <w:t>:</w:t>
      </w:r>
    </w:p>
    <w:p w:rsidR="001F225D" w:rsidRDefault="001F225D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440217" w:rsidRPr="007F40E2" w:rsidRDefault="00440217" w:rsidP="0044021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7F40E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F40E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7F40E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440217" w:rsidRPr="007F40E2" w:rsidRDefault="00440217" w:rsidP="00440217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7F40E2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7F40E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7F40E2">
        <w:rPr>
          <w:rFonts w:ascii="GHEA Mariam" w:hAnsi="GHEA Mariam" w:cs="Arial Armenian"/>
          <w:sz w:val="24"/>
          <w:szCs w:val="24"/>
          <w:lang w:val="hy-AM"/>
        </w:rPr>
        <w:tab/>
      </w:r>
      <w:r w:rsidRPr="007F40E2">
        <w:rPr>
          <w:rFonts w:ascii="GHEA Mariam" w:hAnsi="GHEA Mariam" w:cs="Arial Armenian"/>
          <w:sz w:val="24"/>
          <w:szCs w:val="24"/>
          <w:lang w:val="hy-AM"/>
        </w:rPr>
        <w:tab/>
      </w:r>
      <w:r w:rsidRPr="007F40E2">
        <w:rPr>
          <w:rFonts w:ascii="GHEA Mariam" w:hAnsi="GHEA Mariam" w:cs="Arial Armenian"/>
          <w:sz w:val="24"/>
          <w:szCs w:val="24"/>
          <w:lang w:val="hy-AM"/>
        </w:rPr>
        <w:tab/>
      </w:r>
      <w:r w:rsidRPr="007F40E2">
        <w:rPr>
          <w:rFonts w:ascii="GHEA Mariam" w:hAnsi="GHEA Mariam" w:cs="Arial Armenian"/>
          <w:sz w:val="24"/>
          <w:szCs w:val="24"/>
          <w:lang w:val="hy-AM"/>
        </w:rPr>
        <w:tab/>
      </w:r>
      <w:r w:rsidRPr="007F40E2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7F40E2">
        <w:rPr>
          <w:rFonts w:ascii="GHEA Mariam" w:hAnsi="GHEA Mariam" w:cs="Sylfaen"/>
          <w:sz w:val="24"/>
          <w:szCs w:val="24"/>
          <w:lang w:val="hy-AM"/>
        </w:rPr>
        <w:t>.</w:t>
      </w:r>
      <w:r w:rsidRPr="007F40E2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7F40E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40217" w:rsidRPr="007F40E2" w:rsidRDefault="00440217" w:rsidP="0044021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440217" w:rsidRPr="004D174D" w:rsidRDefault="00440217" w:rsidP="00440217">
      <w:pPr>
        <w:pStyle w:val="norm"/>
        <w:spacing w:line="360" w:lineRule="auto"/>
        <w:ind w:firstLine="0"/>
        <w:rPr>
          <w:rFonts w:ascii="GHEA Mariam" w:hAnsi="GHEA Mariam"/>
          <w:sz w:val="24"/>
          <w:szCs w:val="24"/>
          <w:lang w:val="hy-AM"/>
        </w:rPr>
      </w:pPr>
      <w:r w:rsidRPr="007F40E2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440217" w:rsidRDefault="00440217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3D08AD" w:rsidRDefault="003D08AD">
      <w:pPr>
        <w:pStyle w:val="mechtex"/>
        <w:rPr>
          <w:rFonts w:ascii="GHEA Mariam" w:hAnsi="GHEA Mariam"/>
          <w:sz w:val="24"/>
          <w:szCs w:val="24"/>
          <w:lang w:val="hy-AM"/>
        </w:rPr>
        <w:sectPr w:rsidR="003D08AD" w:rsidSect="0044021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45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0417D2" w:rsidRDefault="003D08AD" w:rsidP="003D08A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6430CA">
        <w:rPr>
          <w:rFonts w:ascii="GHEA Mariam" w:hAnsi="GHEA Mariam"/>
          <w:sz w:val="24"/>
          <w:szCs w:val="24"/>
          <w:lang w:val="af-ZA"/>
        </w:rPr>
        <w:lastRenderedPageBreak/>
        <w:t>«</w:t>
      </w:r>
      <w:r>
        <w:rPr>
          <w:rFonts w:ascii="GHEA Mariam" w:hAnsi="GHEA Mariam"/>
          <w:sz w:val="24"/>
          <w:szCs w:val="24"/>
          <w:lang w:val="hy-AM"/>
        </w:rPr>
        <w:t xml:space="preserve">ՀԱՅԱՍՏԱՆԻ  ՀԱՆՐԱՊԵՏՈՒԹՅԱՆ  ՎԱՐՉԱԿԱՆ   ԴԱՏԱՎԱՐՈՒԹՅԱՆ 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>ՕՐԵՆՍԳՐՔՈՒՄ ԼՐԱՑՈՒՄՆԵՐ ԿԱՏԱՐԵԼՈՒ ՄԱՍԻՆ</w:t>
      </w:r>
      <w:r w:rsidRPr="003D08AD">
        <w:rPr>
          <w:rFonts w:ascii="GHEA Mariam" w:hAnsi="GHEA Mariam"/>
          <w:spacing w:val="-8"/>
          <w:sz w:val="24"/>
          <w:szCs w:val="24"/>
          <w:lang w:val="af-ZA"/>
        </w:rPr>
        <w:t>»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 ՕՐԵՆՔԻ ՆԱԽԱԳԾԻ</w:t>
      </w:r>
      <w:r w:rsidRPr="006430CA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3D08AD" w:rsidRDefault="003D08AD" w:rsidP="003D08A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417D2">
        <w:rPr>
          <w:rFonts w:ascii="GHEA Mariam" w:hAnsi="GHEA Mariam" w:cs="Tahoma"/>
          <w:spacing w:val="-8"/>
          <w:sz w:val="24"/>
          <w:szCs w:val="24"/>
          <w:lang w:val="hy-AM"/>
        </w:rPr>
        <w:t>(</w:t>
      </w:r>
      <w:r w:rsidR="000417D2" w:rsidRPr="000417D2">
        <w:rPr>
          <w:rFonts w:ascii="GHEA Mariam" w:hAnsi="GHEA Mariam" w:cs="Arial"/>
          <w:spacing w:val="-8"/>
          <w:sz w:val="24"/>
          <w:szCs w:val="24"/>
          <w:lang w:val="hy-AM"/>
        </w:rPr>
        <w:t>Պ</w:t>
      </w:r>
      <w:r w:rsidR="000417D2" w:rsidRPr="000417D2">
        <w:rPr>
          <w:rFonts w:ascii="GHEA Mariam" w:hAnsi="GHEA Mariam"/>
          <w:spacing w:val="-8"/>
          <w:sz w:val="24"/>
          <w:szCs w:val="24"/>
          <w:lang w:val="hy-AM"/>
        </w:rPr>
        <w:t>-</w:t>
      </w:r>
      <w:r w:rsidRPr="000417D2">
        <w:rPr>
          <w:rFonts w:ascii="GHEA Mariam" w:hAnsi="GHEA Mariam" w:cs="Tahoma"/>
          <w:spacing w:val="-8"/>
          <w:sz w:val="24"/>
          <w:szCs w:val="24"/>
          <w:lang w:val="hy-AM"/>
        </w:rPr>
        <w:t xml:space="preserve">161-10.02.2022-ՊԻ-011/0) </w:t>
      </w:r>
      <w:r w:rsidRPr="000417D2">
        <w:rPr>
          <w:rFonts w:ascii="GHEA Mariam" w:hAnsi="GHEA Mariam"/>
          <w:spacing w:val="-8"/>
          <w:sz w:val="24"/>
          <w:szCs w:val="24"/>
          <w:lang w:val="hy-AM"/>
        </w:rPr>
        <w:t>ՎԵՐԱԲԵՐՅԱԼ ՀԱՅԱՍՏԱՆԻ ՀԱՆՐԱՊԵՏՈՒԹՅԱՆ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430CA">
        <w:rPr>
          <w:rFonts w:ascii="GHEA Mariam" w:hAnsi="GHEA Mariam"/>
          <w:sz w:val="24"/>
          <w:szCs w:val="24"/>
          <w:lang w:val="hy-AM"/>
        </w:rPr>
        <w:t>ԿԱՌԱՎԱՐՈՒԹՅԱՆ ԱՌԱՋԱՐԿՈՒԹՅ</w:t>
      </w:r>
      <w:r>
        <w:rPr>
          <w:rFonts w:ascii="GHEA Mariam" w:hAnsi="GHEA Mariam"/>
          <w:sz w:val="24"/>
          <w:szCs w:val="24"/>
          <w:lang w:val="hy-AM"/>
        </w:rPr>
        <w:t>ՈՒՆԸ</w:t>
      </w:r>
    </w:p>
    <w:p w:rsidR="003D08AD" w:rsidRDefault="003D08AD" w:rsidP="003D08AD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3D08AD" w:rsidRDefault="003D08AD" w:rsidP="003D08AD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 w:cstheme="minorBidi"/>
          <w:sz w:val="24"/>
          <w:szCs w:val="24"/>
          <w:lang w:val="hy-AM"/>
        </w:rPr>
      </w:pPr>
      <w:r w:rsidRPr="003D08AD">
        <w:rPr>
          <w:rFonts w:ascii="GHEA Mariam" w:hAnsi="GHEA Mariam"/>
          <w:spacing w:val="-4"/>
          <w:sz w:val="24"/>
          <w:szCs w:val="24"/>
          <w:lang w:val="hy-AM"/>
        </w:rPr>
        <w:t>«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դատավարության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օրենսգրքում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լրացումներ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կատարելու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3D08AD">
        <w:rPr>
          <w:rFonts w:ascii="GHEA Mariam" w:hAnsi="GHEA Mariam" w:cs="Arial Armenian"/>
          <w:sz w:val="24"/>
          <w:szCs w:val="24"/>
          <w:lang w:val="hy-AM"/>
        </w:rPr>
        <w:t>»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նախագծով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(</w:t>
      </w:r>
      <w:r w:rsidRPr="003D08AD">
        <w:rPr>
          <w:rFonts w:ascii="GHEA Mariam" w:hAnsi="GHEA Mariam" w:cs="Arial"/>
          <w:sz w:val="24"/>
          <w:szCs w:val="24"/>
          <w:lang w:val="hy-AM"/>
        </w:rPr>
        <w:t>այսուհետ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` </w:t>
      </w:r>
      <w:r>
        <w:rPr>
          <w:rFonts w:ascii="GHEA Mariam" w:hAnsi="GHEA Mariam"/>
          <w:sz w:val="24"/>
          <w:szCs w:val="24"/>
          <w:lang w:val="hy-AM"/>
        </w:rPr>
        <w:t>ն</w:t>
      </w:r>
      <w:r w:rsidRPr="003D08AD">
        <w:rPr>
          <w:rFonts w:ascii="GHEA Mariam" w:hAnsi="GHEA Mariam" w:cs="Arial"/>
          <w:sz w:val="24"/>
          <w:szCs w:val="24"/>
          <w:lang w:val="hy-AM"/>
        </w:rPr>
        <w:t>ախագիծ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)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առա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ջարկվում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է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դատավարության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օրենսգրքի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(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այսուհետ՝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4"/>
          <w:sz w:val="24"/>
          <w:szCs w:val="24"/>
          <w:lang w:val="hy-AM"/>
        </w:rPr>
        <w:t>օ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րենսգիրք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>) 130-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3-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իրավախախտումների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օրենսգրքի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123-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123.1-</w:t>
      </w:r>
      <w:r w:rsidRPr="003D08AD">
        <w:rPr>
          <w:rFonts w:ascii="GHEA Mariam" w:hAnsi="GHEA Mariam" w:cs="Arial"/>
          <w:sz w:val="24"/>
          <w:szCs w:val="24"/>
          <w:lang w:val="hy-AM"/>
        </w:rPr>
        <w:t>ին</w:t>
      </w:r>
      <w:r w:rsidRPr="003D08AD">
        <w:rPr>
          <w:rFonts w:ascii="GHEA Mariam" w:hAnsi="GHEA Mariam"/>
          <w:sz w:val="24"/>
          <w:szCs w:val="24"/>
          <w:lang w:val="hy-AM"/>
        </w:rPr>
        <w:t>, 123.3-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123.4-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123.5-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123.6-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123.7-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124-124.4-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124.6-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124.7-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125-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>, 128-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0417D2">
        <w:rPr>
          <w:rFonts w:ascii="GHEA Mariam" w:hAnsi="GHEA Mariam"/>
          <w:spacing w:val="-4"/>
          <w:sz w:val="24"/>
          <w:szCs w:val="24"/>
          <w:lang w:val="hy-AM"/>
        </w:rPr>
        <w:t>129.2-</w:t>
      </w:r>
      <w:r w:rsidRPr="000417D2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0417D2">
        <w:rPr>
          <w:rFonts w:ascii="GHEA Mariam" w:hAnsi="GHEA Mariam"/>
          <w:spacing w:val="-4"/>
          <w:sz w:val="24"/>
          <w:szCs w:val="24"/>
          <w:lang w:val="hy-AM"/>
        </w:rPr>
        <w:t>, 129.3-</w:t>
      </w:r>
      <w:r w:rsidRPr="000417D2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0417D2">
        <w:rPr>
          <w:rFonts w:ascii="GHEA Mariam" w:hAnsi="GHEA Mariam"/>
          <w:spacing w:val="-4"/>
          <w:sz w:val="24"/>
          <w:szCs w:val="24"/>
          <w:lang w:val="hy-AM"/>
        </w:rPr>
        <w:t>, 131-</w:t>
      </w:r>
      <w:r w:rsidRPr="000417D2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0417D2">
        <w:rPr>
          <w:rFonts w:ascii="GHEA Mariam" w:hAnsi="GHEA Mariam"/>
          <w:spacing w:val="-4"/>
          <w:sz w:val="24"/>
          <w:szCs w:val="24"/>
          <w:lang w:val="hy-AM"/>
        </w:rPr>
        <w:t>, 132-</w:t>
      </w:r>
      <w:r w:rsidRPr="000417D2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0417D2">
        <w:rPr>
          <w:rFonts w:ascii="GHEA Mariam" w:hAnsi="GHEA Mariam"/>
          <w:spacing w:val="-4"/>
          <w:sz w:val="24"/>
          <w:szCs w:val="24"/>
          <w:lang w:val="hy-AM"/>
        </w:rPr>
        <w:t>, 135.2-</w:t>
      </w:r>
      <w:r w:rsidRPr="000417D2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0417D2">
        <w:rPr>
          <w:rFonts w:ascii="GHEA Mariam" w:hAnsi="GHEA Mariam"/>
          <w:spacing w:val="-4"/>
          <w:sz w:val="24"/>
          <w:szCs w:val="24"/>
          <w:lang w:val="hy-AM"/>
        </w:rPr>
        <w:t>, 140-</w:t>
      </w:r>
      <w:r w:rsidRPr="000417D2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0417D2">
        <w:rPr>
          <w:rFonts w:ascii="GHEA Mariam" w:hAnsi="GHEA Mariam"/>
          <w:spacing w:val="-4"/>
          <w:sz w:val="24"/>
          <w:szCs w:val="24"/>
          <w:lang w:val="hy-AM"/>
        </w:rPr>
        <w:t>, 170.3</w:t>
      </w:r>
      <w:r w:rsidR="000417D2" w:rsidRPr="000417D2">
        <w:rPr>
          <w:rFonts w:ascii="GHEA Mariam" w:hAnsi="GHEA Mariam"/>
          <w:spacing w:val="-4"/>
          <w:sz w:val="24"/>
          <w:szCs w:val="24"/>
          <w:lang w:val="hy-AM"/>
        </w:rPr>
        <w:t>-րդ</w:t>
      </w:r>
      <w:r w:rsidRPr="000417D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417D2">
        <w:rPr>
          <w:rFonts w:ascii="GHEA Mariam" w:hAnsi="GHEA Mariam" w:cs="Arial"/>
          <w:spacing w:val="-4"/>
          <w:sz w:val="24"/>
          <w:szCs w:val="24"/>
          <w:lang w:val="hy-AM"/>
        </w:rPr>
        <w:t>հոդվածներով</w:t>
      </w:r>
      <w:r w:rsidRPr="000417D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417D2">
        <w:rPr>
          <w:rFonts w:ascii="GHEA Mariam" w:hAnsi="GHEA Mariam" w:cs="Arial"/>
          <w:spacing w:val="-4"/>
          <w:sz w:val="24"/>
          <w:szCs w:val="24"/>
          <w:lang w:val="hy-AM"/>
        </w:rPr>
        <w:t>սահմանվա</w:t>
      </w:r>
      <w:r w:rsidRPr="003D08AD">
        <w:rPr>
          <w:rFonts w:ascii="GHEA Mariam" w:hAnsi="GHEA Mariam" w:cs="Arial"/>
          <w:sz w:val="24"/>
          <w:szCs w:val="24"/>
          <w:lang w:val="hy-AM"/>
        </w:rPr>
        <w:t>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իրավախախտումների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մարմինների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կայացված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ըստ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լուծող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դեմ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մարմինները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վերաքննիչ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բերելու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չունեն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Միաժամանակ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առաջարկվում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</w:t>
      </w:r>
      <w:r w:rsidRPr="003D08AD">
        <w:rPr>
          <w:rFonts w:ascii="GHEA Mariam" w:hAnsi="GHEA Mariam" w:cs="Arial"/>
          <w:sz w:val="24"/>
          <w:szCs w:val="24"/>
          <w:lang w:val="hy-AM"/>
        </w:rPr>
        <w:t>րենսգրքի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154-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5-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ըստ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մարմինների՝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բերելու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դեպքերի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վրա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տարածվում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սույն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օրենսգրքի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130-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3-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կանոնները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eastAsia="MS Gothic" w:hAnsi="GHEA Mariam" w:cs="MS Gothic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Այդ</w:t>
      </w:r>
      <w:r w:rsidRPr="003D08AD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կապակցությամբ</w:t>
      </w:r>
      <w:r w:rsidRPr="003D08AD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3D08AD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3D08AD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Pr="003D08AD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ներկայացնում</w:t>
      </w:r>
      <w:r w:rsidRPr="003D08AD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3D08AD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դիտարկումները</w:t>
      </w:r>
      <w:r w:rsidR="000417D2">
        <w:rPr>
          <w:rFonts w:ascii="Cambria Math" w:eastAsia="MS Gothic" w:hAnsi="Cambria Math" w:cs="Cambria Math"/>
          <w:sz w:val="24"/>
          <w:szCs w:val="24"/>
          <w:lang w:val="hy-AM"/>
        </w:rPr>
        <w:t>՝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/>
          <w:sz w:val="24"/>
          <w:szCs w:val="24"/>
          <w:lang w:val="hy-AM"/>
        </w:rPr>
        <w:t>1</w:t>
      </w:r>
      <w:r w:rsidRPr="003D08AD">
        <w:rPr>
          <w:rFonts w:ascii="GHEA Mariam" w:hAnsi="GHEA Mariam"/>
          <w:b/>
          <w:sz w:val="24"/>
          <w:szCs w:val="24"/>
          <w:lang w:val="hy-AM"/>
        </w:rPr>
        <w:t>.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Առաջարկվող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կարգավորումը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վիճելի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ինչպես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սահմանադրաիրավական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կարգավիճակի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այնպես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որոշումների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Մարդու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եվրոպական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պրակտիկայի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համատեքստում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մասնավորապես,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խաթարում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որպես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իշխանության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բարձրագույն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մարմնի՝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օրենքների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միատեսակ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կիրառությունն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ապահովելու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իրա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lastRenderedPageBreak/>
        <w:t>վական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գործառույթի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իրականացումը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ստեղծվել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վիճակ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երբ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նախագծով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ձևավորվի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միատեսակ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սխալ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պրակտիկա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իսկ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զրկված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լինի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սահմանադրաիրավական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առաքելությունն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իրականացնելու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հնարավորությունից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Պետք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նկատի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ունենալ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Եվրոպական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նախադեպային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արտահայտվում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սկզբունքային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դիրքորոշումը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Եվրոպական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կոնվենցիան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="000417D2">
        <w:rPr>
          <w:rFonts w:ascii="GHEA Mariam" w:hAnsi="GHEA Mariam"/>
          <w:sz w:val="24"/>
          <w:szCs w:val="24"/>
          <w:lang w:val="hy-AM"/>
        </w:rPr>
        <w:t>պ</w:t>
      </w:r>
      <w:r w:rsidRPr="003D08AD">
        <w:rPr>
          <w:rFonts w:ascii="GHEA Mariam" w:hAnsi="GHEA Mariam" w:cs="Arial"/>
          <w:sz w:val="24"/>
          <w:szCs w:val="24"/>
          <w:lang w:val="hy-AM"/>
        </w:rPr>
        <w:t>այմանավորվող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պետություններին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պարտադրում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ստեղծել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վերաքննիչ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կամ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դատարաններ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b/>
          <w:spacing w:val="-6"/>
          <w:sz w:val="24"/>
          <w:szCs w:val="24"/>
          <w:lang w:val="hy-AM"/>
        </w:rPr>
        <w:t>այնուա</w:t>
      </w:r>
      <w:r w:rsidRPr="003D08AD">
        <w:rPr>
          <w:rFonts w:ascii="GHEA Mariam" w:hAnsi="GHEA Mariam"/>
          <w:b/>
          <w:spacing w:val="-6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b/>
          <w:spacing w:val="-6"/>
          <w:sz w:val="24"/>
          <w:szCs w:val="24"/>
          <w:lang w:val="hy-AM"/>
        </w:rPr>
        <w:t>մենայ</w:t>
      </w:r>
      <w:r w:rsidRPr="003D08AD">
        <w:rPr>
          <w:rFonts w:ascii="GHEA Mariam" w:hAnsi="GHEA Mariam"/>
          <w:b/>
          <w:spacing w:val="-6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b/>
          <w:spacing w:val="-6"/>
          <w:sz w:val="24"/>
          <w:szCs w:val="24"/>
          <w:lang w:val="hy-AM"/>
        </w:rPr>
        <w:t>նիվ</w:t>
      </w:r>
      <w:r w:rsidRPr="003D08AD">
        <w:rPr>
          <w:rFonts w:ascii="GHEA Mariam" w:hAnsi="GHEA Mariam"/>
          <w:b/>
          <w:spacing w:val="-6"/>
          <w:sz w:val="24"/>
          <w:szCs w:val="24"/>
          <w:lang w:val="hy-AM"/>
        </w:rPr>
        <w:t>,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եթե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ստեղծվել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են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ապա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պետք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է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ապահովվի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որ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շահագրգիռ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անձինք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այդ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դատարաններում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ևս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օգտվեն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6-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րդ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հոդվածի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երաշխիքներից</w:t>
      </w:r>
      <w:r w:rsidRPr="003D08AD">
        <w:rPr>
          <w:rStyle w:val="FootnoteReference"/>
          <w:rFonts w:ascii="GHEA Mariam" w:hAnsi="GHEA Mariam"/>
          <w:b/>
          <w:sz w:val="24"/>
          <w:szCs w:val="24"/>
          <w:lang w:val="hy-AM"/>
        </w:rPr>
        <w:footnoteReference w:id="1"/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Այս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առումով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ուշադրության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արժանի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 Armenian"/>
          <w:sz w:val="24"/>
          <w:szCs w:val="24"/>
          <w:lang w:val="hy-AM"/>
        </w:rPr>
        <w:t>«</w:t>
      </w:r>
      <w:r w:rsidRPr="003D08AD">
        <w:rPr>
          <w:rFonts w:ascii="GHEA Mariam" w:hAnsi="GHEA Mariam" w:cs="Arial"/>
          <w:sz w:val="24"/>
          <w:szCs w:val="24"/>
          <w:lang w:val="hy-AM"/>
        </w:rPr>
        <w:t>շահագրգիռ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անձինք</w:t>
      </w:r>
      <w:r w:rsidRPr="003D08AD">
        <w:rPr>
          <w:rFonts w:ascii="GHEA Mariam" w:hAnsi="GHEA Mariam" w:cs="Arial Armenian"/>
          <w:sz w:val="24"/>
          <w:szCs w:val="24"/>
          <w:lang w:val="hy-AM"/>
        </w:rPr>
        <w:t>»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եզրույթը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թույլ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տալիս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ենթադրել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ՄԻԵԴ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դիրքորոշմամբ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վերապահված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բոլոր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շահագրգիռ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անձանց՝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առանց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որևէ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բացառության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Բացի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</w:t>
      </w:r>
      <w:r w:rsidR="000417D2">
        <w:rPr>
          <w:rFonts w:ascii="GHEA Mariam" w:hAnsi="GHEA Mariam" w:cs="Arial"/>
          <w:sz w:val="24"/>
          <w:szCs w:val="24"/>
          <w:lang w:val="hy-AM"/>
        </w:rPr>
        <w:t>րանից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Օրենսգրքի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18-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1-</w:t>
      </w:r>
      <w:r w:rsidRPr="003D08AD">
        <w:rPr>
          <w:rFonts w:ascii="GHEA Mariam" w:hAnsi="GHEA Mariam" w:cs="Arial"/>
          <w:sz w:val="24"/>
          <w:szCs w:val="24"/>
          <w:lang w:val="hy-AM"/>
        </w:rPr>
        <w:t>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7-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կետի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ձայն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՝</w:t>
      </w:r>
      <w:r w:rsidRPr="003D08AD">
        <w:rPr>
          <w:rFonts w:ascii="Calibri" w:hAnsi="Calibri" w:cs="Calibri"/>
          <w:b/>
          <w:sz w:val="24"/>
          <w:szCs w:val="24"/>
          <w:lang w:val="hy-AM"/>
        </w:rPr>
        <w:t> 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կողմերն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իրավունք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ունեն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սույն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օրենսգրքով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դեպքերում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բողոքարկելու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ակտերը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: </w:t>
      </w:r>
      <w:r w:rsidRPr="003D08AD">
        <w:rPr>
          <w:rFonts w:ascii="GHEA Mariam" w:hAnsi="GHEA Mariam" w:cs="Arial"/>
          <w:sz w:val="24"/>
          <w:szCs w:val="24"/>
          <w:lang w:val="hy-AM"/>
        </w:rPr>
        <w:t>Նշված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դրույթից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բխում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կողմերն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օժտված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հավասար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դատավարական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իրավունքներով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պարտականություններով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այդ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թվում՝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վուն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քով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հետևաբար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ն</w:t>
      </w:r>
      <w:r w:rsidRPr="003D08AD">
        <w:rPr>
          <w:rFonts w:ascii="GHEA Mariam" w:hAnsi="GHEA Mariam" w:cs="Arial"/>
          <w:sz w:val="24"/>
          <w:szCs w:val="24"/>
          <w:lang w:val="hy-AM"/>
        </w:rPr>
        <w:t>ախագծով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առաջարկվող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կարգավորումը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կհանգեցնի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դատավարության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իրավահավասարության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սկզբունքի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խախտման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Այսպիսով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անկախ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հանգամանքից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թե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դատավարության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սահմանափակվում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անհրաժեշտ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արձանագրել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պետք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կատարվի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ներպետական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փաս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թղթերով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ամրագրված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սկզբունքներին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lastRenderedPageBreak/>
        <w:t>Հարկ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նշել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բազմաթիվ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որոշումներն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ուղղված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եռաստիճան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համակարգի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երաշխավորման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հրամայականի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կենսագործմանը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  <w:r w:rsidRPr="003D08AD">
        <w:rPr>
          <w:rFonts w:ascii="GHEA Mariam" w:hAnsi="GHEA Mariam" w:cs="Arial"/>
          <w:sz w:val="24"/>
          <w:szCs w:val="24"/>
          <w:lang w:val="hy-AM"/>
        </w:rPr>
        <w:t>Սակայն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կարգավորման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պարագայում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մեծա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թիվ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կբախվենք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թե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եռաստիճան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այլ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միաստիճան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կարգի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առկայության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փաստին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միանշանակորեն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կհանգեցնի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խնդիրների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պարտավորությունների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նացման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տեսանկյունից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/>
          <w:sz w:val="24"/>
          <w:szCs w:val="24"/>
          <w:lang w:val="hy-AM"/>
        </w:rPr>
        <w:t xml:space="preserve">2. </w:t>
      </w:r>
      <w:r w:rsidRPr="003D08AD">
        <w:rPr>
          <w:rFonts w:ascii="GHEA Mariam" w:hAnsi="GHEA Mariam" w:cs="Arial"/>
          <w:sz w:val="24"/>
          <w:szCs w:val="24"/>
          <w:lang w:val="hy-AM"/>
        </w:rPr>
        <w:t>Ինչ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վերաբերում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հիմնավորմանը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թե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ն</w:t>
      </w:r>
      <w:r w:rsidRPr="003D08AD">
        <w:rPr>
          <w:rFonts w:ascii="GHEA Mariam" w:hAnsi="GHEA Mariam" w:cs="Arial"/>
          <w:sz w:val="24"/>
          <w:szCs w:val="24"/>
          <w:lang w:val="hy-AM"/>
        </w:rPr>
        <w:t>ախագծով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վում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թե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այլ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գործիքակազմի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իրացումը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հարկ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նկատի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ունենալ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բավարարված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վերաքննիչ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="000417D2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0417D2" w:rsidRPr="000417D2">
        <w:rPr>
          <w:rFonts w:ascii="GHEA Mariam" w:hAnsi="GHEA Mariam" w:cs="Arial"/>
          <w:sz w:val="24"/>
          <w:szCs w:val="24"/>
          <w:lang w:val="hy-AM"/>
        </w:rPr>
        <w:t>(</w:t>
      </w:r>
      <w:r w:rsidRPr="003D08AD">
        <w:rPr>
          <w:rFonts w:ascii="GHEA Mariam" w:hAnsi="GHEA Mariam" w:cs="Arial"/>
          <w:sz w:val="24"/>
          <w:szCs w:val="24"/>
          <w:lang w:val="hy-AM"/>
        </w:rPr>
        <w:t>կամ</w:t>
      </w:r>
      <w:r w:rsidR="000417D2" w:rsidRPr="000417D2">
        <w:rPr>
          <w:rFonts w:ascii="GHEA Mariam" w:hAnsi="GHEA Mariam" w:cs="Arial"/>
          <w:sz w:val="24"/>
          <w:szCs w:val="24"/>
          <w:lang w:val="hy-AM"/>
        </w:rPr>
        <w:t>)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բողոքներն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իսկ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ձևավորվել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նախադեպային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պրակտիկա՝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նմանատիպ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լուծման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դառնալով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կիրառելի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ուժի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մեջ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հետո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ձեռք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բերել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պոզիտիվ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համարժեք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հատկանիշներ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Հետևաբար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անհիմն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="000417D2">
        <w:rPr>
          <w:rFonts w:ascii="GHEA Mariam" w:hAnsi="GHEA Mariam" w:cs="Arial"/>
          <w:sz w:val="24"/>
          <w:szCs w:val="24"/>
          <w:lang w:val="hy-AM"/>
        </w:rPr>
        <w:t>ն</w:t>
      </w:r>
      <w:r w:rsidRPr="003D08AD">
        <w:rPr>
          <w:rFonts w:ascii="GHEA Mariam" w:hAnsi="GHEA Mariam" w:cs="Arial"/>
          <w:sz w:val="24"/>
          <w:szCs w:val="24"/>
          <w:lang w:val="hy-AM"/>
        </w:rPr>
        <w:t>ախագծի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հիմնավորմամբ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տեսակետը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մարմինների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խնդրո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առարկա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դեմ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վերաքննիչ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ներկայացումը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գործնականում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ինքնանպատակ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. </w:t>
      </w:r>
      <w:r w:rsidRPr="003D08AD">
        <w:rPr>
          <w:rFonts w:ascii="GHEA Mariam" w:hAnsi="GHEA Mariam" w:cs="Arial"/>
          <w:sz w:val="24"/>
          <w:szCs w:val="24"/>
          <w:lang w:val="hy-AM"/>
        </w:rPr>
        <w:t>դրա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վկայում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մարմինների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կայացված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բավարարված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առկայությունը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(</w:t>
      </w:r>
      <w:r w:rsidRPr="003D08AD">
        <w:rPr>
          <w:rFonts w:ascii="GHEA Mariam" w:hAnsi="GHEA Mariam" w:cs="Arial"/>
          <w:sz w:val="24"/>
          <w:szCs w:val="24"/>
          <w:lang w:val="hy-AM"/>
        </w:rPr>
        <w:t>օրինակ՝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թիվ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ՎԴ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/1322/05/16,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ՎԴ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>/2233/0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516, </w:t>
      </w:r>
      <w:r w:rsidRPr="003D08AD">
        <w:rPr>
          <w:rFonts w:ascii="GHEA Mariam" w:hAnsi="GHEA Mariam" w:cs="Arial"/>
          <w:sz w:val="24"/>
          <w:szCs w:val="24"/>
          <w:lang w:val="hy-AM"/>
        </w:rPr>
        <w:t>ՎԴ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/2198/05/16, </w:t>
      </w:r>
      <w:r w:rsidRPr="003D08AD">
        <w:rPr>
          <w:rFonts w:ascii="GHEA Mariam" w:hAnsi="GHEA Mariam" w:cs="Arial"/>
          <w:sz w:val="24"/>
          <w:szCs w:val="24"/>
          <w:lang w:val="hy-AM"/>
        </w:rPr>
        <w:t>ՎԴ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/5641/05/18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կայացված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ակտերը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Երևան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ինչի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վերաքննիչ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բողոքները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բավարարվել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իսկ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վերաքննիչ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թիվ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/1176/05/17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կայացված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Երևան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բեկության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բավարարվել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): 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3.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Անդրադառնալով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նախատեսվող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սահմանափակման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տրամաբանու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թյանը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հարկ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ընդգծել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որևէ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հիմնավորում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թե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ինչով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lastRenderedPageBreak/>
        <w:t>պայմանավորված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իրավախախտումների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տվյալ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տեսակների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ընտրու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թյունը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  <w:r w:rsidRPr="003D08AD">
        <w:rPr>
          <w:rFonts w:ascii="GHEA Mariam" w:hAnsi="GHEA Mariam" w:cs="Arial"/>
          <w:sz w:val="24"/>
          <w:szCs w:val="24"/>
          <w:lang w:val="hy-AM"/>
        </w:rPr>
        <w:t>Թեև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="000417D2">
        <w:rPr>
          <w:rFonts w:ascii="GHEA Mariam" w:hAnsi="GHEA Mariam" w:cs="Arial"/>
          <w:sz w:val="24"/>
          <w:szCs w:val="24"/>
          <w:lang w:val="hy-AM"/>
        </w:rPr>
        <w:t>ն</w:t>
      </w:r>
      <w:r w:rsidRPr="003D08AD">
        <w:rPr>
          <w:rFonts w:ascii="GHEA Mariam" w:hAnsi="GHEA Mariam" w:cs="Arial"/>
          <w:sz w:val="24"/>
          <w:szCs w:val="24"/>
          <w:lang w:val="hy-AM"/>
        </w:rPr>
        <w:t>ախագծի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հիմնավորմամբ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նշվել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ենթակա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իրավախախտումների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ընտրության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հաշվի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="000417D2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առնվել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իրավախախտումների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առանձնահատկությունները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դրանց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դրամական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արժեքը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դրսևորումը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հանրային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վտանգավորությունը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այնու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ամենայնիվ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որևէ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կերպ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հիմնավորված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չէ՝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ինչում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է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արտահայտվում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այդ</w:t>
      </w:r>
      <w:r w:rsidRPr="003D08AD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2"/>
          <w:sz w:val="24"/>
          <w:szCs w:val="24"/>
          <w:lang w:val="hy-AM"/>
        </w:rPr>
        <w:t>առանձնա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հատկությունը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="000417D2">
        <w:rPr>
          <w:rFonts w:ascii="GHEA Mariam" w:hAnsi="GHEA Mariam"/>
          <w:sz w:val="24"/>
          <w:szCs w:val="24"/>
          <w:lang w:val="hy-AM"/>
        </w:rPr>
        <w:t>ն</w:t>
      </w:r>
      <w:r w:rsidRPr="003D08AD">
        <w:rPr>
          <w:rFonts w:ascii="GHEA Mariam" w:hAnsi="GHEA Mariam" w:cs="Arial"/>
          <w:sz w:val="24"/>
          <w:szCs w:val="24"/>
          <w:lang w:val="hy-AM"/>
        </w:rPr>
        <w:t>ախագծով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ընտրված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իրավախախ</w:t>
      </w:r>
      <w:r w:rsidRPr="003D08AD">
        <w:rPr>
          <w:rFonts w:ascii="GHEA Mariam" w:hAnsi="GHEA Mariam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տում</w:t>
      </w:r>
      <w:r w:rsidRPr="003D08AD">
        <w:rPr>
          <w:rFonts w:ascii="GHEA Mariam" w:hAnsi="GHEA Mariam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նվազ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հանրային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վտանգավորության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աստիճանը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ինչը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հնարա</w:t>
      </w:r>
      <w:r w:rsidRPr="003D08AD">
        <w:rPr>
          <w:rFonts w:ascii="GHEA Mariam" w:hAnsi="GHEA Mariam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վո</w:t>
      </w:r>
      <w:r w:rsidRPr="003D08AD">
        <w:rPr>
          <w:rFonts w:ascii="GHEA Mariam" w:hAnsi="GHEA Mariam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րություն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տալիս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գնահատելու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կոնկրետ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իրավախախտումների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վերաքննիչ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ներկայացնելու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անհրա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ժեշտությունը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/>
          <w:sz w:val="24"/>
          <w:szCs w:val="24"/>
          <w:lang w:val="hy-AM"/>
        </w:rPr>
        <w:t xml:space="preserve">4. </w:t>
      </w:r>
      <w:r w:rsidRPr="003D08AD">
        <w:rPr>
          <w:rFonts w:ascii="GHEA Mariam" w:hAnsi="GHEA Mariam" w:cs="Arial"/>
          <w:sz w:val="24"/>
          <w:szCs w:val="24"/>
          <w:lang w:val="hy-AM"/>
        </w:rPr>
        <w:t>Միևնույն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ժամանակ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հարկ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նշել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2012 </w:t>
      </w:r>
      <w:r w:rsidRPr="003D08AD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հուլիսի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18-</w:t>
      </w:r>
      <w:r w:rsidRPr="003D08AD">
        <w:rPr>
          <w:rFonts w:ascii="GHEA Mariam" w:hAnsi="GHEA Mariam" w:cs="Arial"/>
          <w:sz w:val="24"/>
          <w:szCs w:val="24"/>
          <w:lang w:val="hy-AM"/>
        </w:rPr>
        <w:t>ի</w:t>
      </w:r>
      <w:r w:rsidRPr="003D08AD">
        <w:rPr>
          <w:rFonts w:ascii="Calibri" w:hAnsi="Calibri" w:cs="Calibri"/>
          <w:sz w:val="24"/>
          <w:szCs w:val="24"/>
          <w:lang w:val="hy-AM"/>
        </w:rPr>
        <w:t> </w:t>
      </w:r>
      <w:r w:rsidRPr="003D08AD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ՍԴՈ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-1037 </w:t>
      </w:r>
      <w:r w:rsidRPr="003D08AD">
        <w:rPr>
          <w:rFonts w:ascii="GHEA Mariam" w:hAnsi="GHEA Mariam" w:cs="Arial"/>
          <w:sz w:val="24"/>
          <w:szCs w:val="24"/>
          <w:lang w:val="hy-AM"/>
        </w:rPr>
        <w:t>որոշմամբ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անդրադառնալով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դատավարության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օրենսգրքի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208-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2-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սահմանադրականությանը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նշել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. </w:t>
      </w:r>
      <w:r w:rsidRPr="003D08AD">
        <w:rPr>
          <w:rFonts w:ascii="GHEA Mariam" w:hAnsi="GHEA Mariam" w:cs="Arial Armenian"/>
          <w:sz w:val="24"/>
          <w:szCs w:val="24"/>
          <w:lang w:val="hy-AM"/>
        </w:rPr>
        <w:t>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... </w:t>
      </w:r>
      <w:r w:rsidRPr="003D08AD">
        <w:rPr>
          <w:rFonts w:ascii="GHEA Mariam" w:hAnsi="GHEA Mariam" w:cs="Arial"/>
          <w:sz w:val="24"/>
          <w:szCs w:val="24"/>
          <w:lang w:val="hy-AM"/>
        </w:rPr>
        <w:t>վիճարկվող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իրավակարգավորումը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դիտար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կելով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համատեքստում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`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գտնում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հայցագնի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չափով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պայմանավորված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`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իրավաչափ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համարվել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երբ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խաթարվում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բուն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էությունը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...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գտնում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վիճարկվող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նորմով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օրենսդիրը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սահմանելով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դրանում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նշված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փակում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շեղվել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օրենսգրքում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առկա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վերոհիշյալ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տրամաբանությունից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`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չնախատեսելով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բողոքարկման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8"/>
          <w:sz w:val="24"/>
          <w:szCs w:val="24"/>
          <w:lang w:val="hy-AM"/>
        </w:rPr>
        <w:t>սահմանափակումից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բացառություններ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բոլոր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դեպքերում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երբ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առաջին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ատյանի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թույլ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բուն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էությունը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խաթարող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սխալ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  <w:r w:rsidRPr="003D08AD">
        <w:rPr>
          <w:rFonts w:ascii="GHEA Mariam" w:hAnsi="GHEA Mariam" w:cs="Arial"/>
          <w:sz w:val="24"/>
          <w:szCs w:val="24"/>
          <w:lang w:val="hy-AM"/>
        </w:rPr>
        <w:t>Սահ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մանադրական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արձանագրում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բացառություններ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սահմանելու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անհրաժեշտությունը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բխում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է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1995 </w:t>
      </w:r>
      <w:r w:rsidRPr="003D08AD">
        <w:rPr>
          <w:rFonts w:ascii="GHEA Mariam" w:hAnsi="GHEA Mariam" w:cs="Sylfaen"/>
          <w:spacing w:val="-4"/>
          <w:sz w:val="24"/>
          <w:szCs w:val="24"/>
          <w:lang w:val="pt-BR"/>
        </w:rPr>
        <w:t>թվականի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փետրվարի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7-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Եվրո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պայի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խորհրդի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նախարարների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ընդունած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թիվ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R(95)5 </w:t>
      </w:r>
      <w:r w:rsidRPr="003D08AD">
        <w:rPr>
          <w:rFonts w:ascii="GHEA Mariam" w:hAnsi="GHEA Mariam" w:cs="Arial"/>
          <w:sz w:val="24"/>
          <w:szCs w:val="24"/>
          <w:lang w:val="hy-AM"/>
        </w:rPr>
        <w:t>հանձնա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րարականի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` </w:t>
      </w:r>
      <w:r w:rsidRPr="003D08AD">
        <w:rPr>
          <w:rFonts w:ascii="GHEA Mariam" w:hAnsi="GHEA Mariam" w:cs="Arial Armenian"/>
          <w:sz w:val="24"/>
          <w:szCs w:val="24"/>
          <w:lang w:val="hy-AM"/>
        </w:rPr>
        <w:t>«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վերահսկողության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</w:t>
      </w:r>
      <w:r w:rsidRPr="003D08AD">
        <w:rPr>
          <w:rFonts w:ascii="GHEA Mariam" w:hAnsi="GHEA Mariam" w:cs="Arial Armenian"/>
          <w:sz w:val="24"/>
          <w:szCs w:val="24"/>
          <w:lang w:val="hy-AM"/>
        </w:rPr>
        <w:t>»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վերտառությամբ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1-</w:t>
      </w:r>
      <w:r w:rsidRPr="003D08AD">
        <w:rPr>
          <w:rFonts w:ascii="GHEA Mariam" w:hAnsi="GHEA Mariam" w:cs="Arial"/>
          <w:sz w:val="24"/>
          <w:szCs w:val="24"/>
          <w:lang w:val="hy-AM"/>
        </w:rPr>
        <w:t>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0417D2">
        <w:rPr>
          <w:rFonts w:ascii="GHEA Mariam" w:hAnsi="GHEA Mariam" w:cs="Arial"/>
          <w:spacing w:val="-2"/>
          <w:sz w:val="24"/>
          <w:szCs w:val="24"/>
          <w:lang w:val="hy-AM"/>
        </w:rPr>
        <w:lastRenderedPageBreak/>
        <w:t>հոդվածի</w:t>
      </w:r>
      <w:r w:rsidRPr="000417D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0417D2" w:rsidRPr="000417D2">
        <w:rPr>
          <w:rFonts w:ascii="GHEA Mariam" w:hAnsi="GHEA Mariam"/>
          <w:spacing w:val="-2"/>
          <w:sz w:val="24"/>
          <w:szCs w:val="24"/>
          <w:lang w:val="hy-AM"/>
        </w:rPr>
        <w:t>«</w:t>
      </w:r>
      <w:r w:rsidR="000417D2" w:rsidRPr="000417D2">
        <w:rPr>
          <w:rFonts w:ascii="GHEA Mariam" w:hAnsi="GHEA Mariam"/>
          <w:spacing w:val="-2"/>
          <w:sz w:val="24"/>
          <w:szCs w:val="24"/>
          <w:lang w:val="hy-AM"/>
        </w:rPr>
        <w:t>b</w:t>
      </w:r>
      <w:r w:rsidR="000417D2" w:rsidRPr="000417D2">
        <w:rPr>
          <w:rFonts w:ascii="GHEA Mariam" w:hAnsi="GHEA Mariam" w:cs="Sylfaen"/>
          <w:spacing w:val="-2"/>
          <w:sz w:val="24"/>
          <w:szCs w:val="24"/>
          <w:lang w:val="hy-AM"/>
        </w:rPr>
        <w:t>»</w:t>
      </w:r>
      <w:r w:rsidRPr="000417D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417D2">
        <w:rPr>
          <w:rFonts w:ascii="GHEA Mariam" w:hAnsi="GHEA Mariam" w:cs="Arial"/>
          <w:spacing w:val="-2"/>
          <w:sz w:val="24"/>
          <w:szCs w:val="24"/>
          <w:lang w:val="hy-AM"/>
        </w:rPr>
        <w:t>կետի</w:t>
      </w:r>
      <w:r w:rsidRPr="000417D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417D2">
        <w:rPr>
          <w:rFonts w:ascii="GHEA Mariam" w:hAnsi="GHEA Mariam" w:cs="Arial"/>
          <w:spacing w:val="-2"/>
          <w:sz w:val="24"/>
          <w:szCs w:val="24"/>
          <w:lang w:val="hy-AM"/>
        </w:rPr>
        <w:t>պահանջներից</w:t>
      </w:r>
      <w:r w:rsidRPr="000417D2">
        <w:rPr>
          <w:rFonts w:ascii="GHEA Mariam" w:hAnsi="GHEA Mariam"/>
          <w:spacing w:val="-2"/>
          <w:sz w:val="24"/>
          <w:szCs w:val="24"/>
          <w:lang w:val="hy-AM"/>
        </w:rPr>
        <w:t xml:space="preserve">, </w:t>
      </w:r>
      <w:r w:rsidRPr="000417D2">
        <w:rPr>
          <w:rFonts w:ascii="GHEA Mariam" w:hAnsi="GHEA Mariam" w:cs="Arial"/>
          <w:spacing w:val="-2"/>
          <w:sz w:val="24"/>
          <w:szCs w:val="24"/>
          <w:lang w:val="hy-AM"/>
        </w:rPr>
        <w:t>որի</w:t>
      </w:r>
      <w:r w:rsidRPr="000417D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417D2">
        <w:rPr>
          <w:rFonts w:ascii="GHEA Mariam" w:hAnsi="GHEA Mariam" w:cs="Arial"/>
          <w:spacing w:val="-2"/>
          <w:sz w:val="24"/>
          <w:szCs w:val="24"/>
          <w:lang w:val="hy-AM"/>
        </w:rPr>
        <w:t>համաձայն</w:t>
      </w:r>
      <w:r w:rsidRPr="000417D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417D2">
        <w:rPr>
          <w:rFonts w:ascii="GHEA Mariam" w:hAnsi="GHEA Mariam" w:cs="Arial"/>
          <w:spacing w:val="-2"/>
          <w:sz w:val="24"/>
          <w:szCs w:val="24"/>
          <w:lang w:val="hy-AM"/>
        </w:rPr>
        <w:t>բացառությունները</w:t>
      </w:r>
      <w:r w:rsidRPr="000417D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417D2">
        <w:rPr>
          <w:rFonts w:ascii="GHEA Mariam" w:hAnsi="GHEA Mariam" w:cs="Arial"/>
          <w:spacing w:val="-2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վերահսկողության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թույլատրելի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պայմանով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համա</w:t>
      </w:r>
      <w:r>
        <w:rPr>
          <w:rFonts w:ascii="GHEA Mariam" w:hAnsi="GHEA Mariam" w:cs="Arial"/>
          <w:b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պատասխանեն</w:t>
      </w:r>
      <w:r w:rsidRPr="003D08AD">
        <w:rPr>
          <w:rFonts w:ascii="Calibri" w:hAnsi="Calibri" w:cs="Calibri"/>
          <w:b/>
          <w:sz w:val="24"/>
          <w:szCs w:val="24"/>
          <w:lang w:val="hy-AM"/>
        </w:rPr>
        <w:t> 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արդարության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ընդհանուր</w:t>
      </w:r>
      <w:r w:rsidRPr="003D08A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b/>
          <w:sz w:val="24"/>
          <w:szCs w:val="24"/>
          <w:lang w:val="hy-AM"/>
        </w:rPr>
        <w:t>սկզբունքներին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:»: </w:t>
      </w:r>
      <w:r w:rsidRPr="003D08AD">
        <w:rPr>
          <w:rFonts w:ascii="GHEA Mariam" w:hAnsi="GHEA Mariam" w:cs="Arial"/>
          <w:sz w:val="24"/>
          <w:szCs w:val="24"/>
          <w:lang w:val="hy-AM"/>
        </w:rPr>
        <w:t>Թեև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դրա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նշված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որոշումը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վերաբերում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անձանց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դատավարության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օրենսգրքով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սահմանափակմանը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գտնում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դրանով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դիր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քորոշումները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պետք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հաշվի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առնվեն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10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10"/>
          <w:sz w:val="24"/>
          <w:szCs w:val="24"/>
          <w:lang w:val="hy-AM"/>
        </w:rPr>
        <w:t>մարմինների</w:t>
      </w:r>
      <w:r w:rsidRPr="003D08AD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10"/>
          <w:sz w:val="24"/>
          <w:szCs w:val="24"/>
          <w:lang w:val="hy-AM"/>
        </w:rPr>
        <w:t>բողոքարկման</w:t>
      </w:r>
      <w:r w:rsidRPr="003D08AD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10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10"/>
          <w:sz w:val="24"/>
          <w:szCs w:val="24"/>
          <w:lang w:val="hy-AM"/>
        </w:rPr>
        <w:t>սահմանափակման</w:t>
      </w:r>
      <w:r w:rsidRPr="003D08AD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10"/>
          <w:sz w:val="24"/>
          <w:szCs w:val="24"/>
          <w:lang w:val="hy-AM"/>
        </w:rPr>
        <w:t>համատեքստում</w:t>
      </w:r>
      <w:r w:rsidRPr="003D08AD">
        <w:rPr>
          <w:rFonts w:ascii="GHEA Mariam" w:hAnsi="GHEA Mariam"/>
          <w:spacing w:val="-10"/>
          <w:sz w:val="24"/>
          <w:szCs w:val="24"/>
          <w:lang w:val="hy-AM"/>
        </w:rPr>
        <w:t>: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Մյուս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դատավարության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օրենսգրքի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152-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հոդվածի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2-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անվերապահ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բեկանման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հիմքերը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Առաջարկվող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="000417D2">
        <w:rPr>
          <w:rFonts w:ascii="GHEA Mariam" w:hAnsi="GHEA Mariam" w:cs="Arial"/>
          <w:sz w:val="24"/>
          <w:szCs w:val="24"/>
          <w:lang w:val="hy-AM"/>
        </w:rPr>
        <w:t>լրացումներով,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նախատեսելով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ինչը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փաստացի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շեղվում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դատավարության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գրքում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առկա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վերոհիշյալ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տրամաբանությունից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` </w:t>
      </w:r>
      <w:r w:rsidRPr="003D08AD">
        <w:rPr>
          <w:rFonts w:ascii="GHEA Mariam" w:hAnsi="GHEA Mariam" w:cs="Arial"/>
          <w:sz w:val="24"/>
          <w:szCs w:val="24"/>
          <w:lang w:val="hy-AM"/>
        </w:rPr>
        <w:t>չնախատեսելով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</w:t>
      </w:r>
      <w:r w:rsidRPr="003D08AD">
        <w:rPr>
          <w:rFonts w:ascii="GHEA Mariam" w:hAnsi="GHEA Mariam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կու</w:t>
      </w:r>
      <w:r w:rsidRPr="003D08AD">
        <w:rPr>
          <w:rFonts w:ascii="GHEA Mariam" w:hAnsi="GHEA Mariam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բացառություններ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բոլոր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դեպքերում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երբ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թույլ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նյութական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վարական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այնպիսի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հիմնարար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խախտումներ</w:t>
      </w:r>
      <w:r w:rsidRPr="003D08AD">
        <w:rPr>
          <w:rFonts w:ascii="GHEA Mariam" w:hAnsi="GHEA Mariam"/>
          <w:sz w:val="24"/>
          <w:szCs w:val="24"/>
          <w:lang w:val="hy-AM"/>
        </w:rPr>
        <w:t>,</w:t>
      </w:r>
      <w:r w:rsidRPr="003D08AD">
        <w:rPr>
          <w:rFonts w:ascii="Calibri" w:hAnsi="Calibri" w:cs="Calibri"/>
          <w:sz w:val="24"/>
          <w:szCs w:val="24"/>
          <w:lang w:val="hy-AM"/>
        </w:rPr>
        <w:t> </w:t>
      </w:r>
      <w:r w:rsidRPr="003D08AD">
        <w:rPr>
          <w:rFonts w:ascii="GHEA Mariam" w:hAnsi="GHEA Mariam" w:cs="Arial"/>
          <w:sz w:val="24"/>
          <w:szCs w:val="24"/>
          <w:lang w:val="hy-AM"/>
        </w:rPr>
        <w:t>որի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ընդունված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խաթարում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արդարադատության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բուն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էությունը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/>
          <w:sz w:val="24"/>
          <w:szCs w:val="24"/>
          <w:lang w:val="hy-AM"/>
        </w:rPr>
        <w:t xml:space="preserve">5.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հիմնավորման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մեջ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նշվում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մարմինների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`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վերաքննիչ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ներկայացնելու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հնարավորության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</w:t>
      </w:r>
      <w:r w:rsidRPr="003D08AD">
        <w:rPr>
          <w:rFonts w:ascii="GHEA Mariam" w:hAnsi="GHEA Mariam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փակումը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համահունչ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ներկայումս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վ</w:t>
      </w:r>
      <w:r w:rsidRPr="003D08AD">
        <w:rPr>
          <w:rFonts w:ascii="GHEA Mariam" w:hAnsi="GHEA Mariam" w:cs="Arial"/>
          <w:sz w:val="24"/>
          <w:szCs w:val="24"/>
          <w:lang w:val="hy-AM"/>
        </w:rPr>
        <w:t>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</w:t>
      </w:r>
      <w:r w:rsidRPr="003D08AD">
        <w:rPr>
          <w:rFonts w:ascii="GHEA Mariam" w:hAnsi="GHEA Mariam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վարության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օրենսգրքով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(</w:t>
      </w:r>
      <w:r w:rsidRPr="003D08AD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</w:t>
      </w:r>
      <w:r w:rsidRPr="003D08AD">
        <w:rPr>
          <w:rFonts w:ascii="GHEA Mariam" w:hAnsi="GHEA Mariam" w:cs="Arial"/>
          <w:sz w:val="24"/>
          <w:szCs w:val="24"/>
          <w:lang w:val="hy-AM"/>
        </w:rPr>
        <w:t>րենսգիրք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)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շարք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կարգավորումների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  <w:r w:rsidRPr="003D08AD">
        <w:rPr>
          <w:rFonts w:ascii="GHEA Mariam" w:hAnsi="GHEA Mariam" w:cs="Arial"/>
          <w:sz w:val="24"/>
          <w:szCs w:val="24"/>
          <w:lang w:val="hy-AM"/>
        </w:rPr>
        <w:t>Այդ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կարգավորումներով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ըստ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լուծող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կայացնելու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պահից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օրինական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ուժի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մեջ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մտնում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="000417D2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0417D2" w:rsidRPr="000417D2">
        <w:rPr>
          <w:rFonts w:ascii="GHEA Mariam" w:hAnsi="GHEA Mariam" w:cs="Arial"/>
          <w:sz w:val="24"/>
          <w:szCs w:val="24"/>
          <w:lang w:val="hy-AM"/>
        </w:rPr>
        <w:t>(</w:t>
      </w:r>
      <w:r w:rsidRPr="003D08AD">
        <w:rPr>
          <w:rFonts w:ascii="GHEA Mariam" w:hAnsi="GHEA Mariam" w:cs="Arial"/>
          <w:sz w:val="24"/>
          <w:szCs w:val="24"/>
          <w:lang w:val="hy-AM"/>
        </w:rPr>
        <w:t>կամ</w:t>
      </w:r>
      <w:r w:rsidR="000417D2" w:rsidRPr="000417D2">
        <w:rPr>
          <w:rFonts w:ascii="GHEA Mariam" w:hAnsi="GHEA Mariam" w:cs="Arial"/>
          <w:sz w:val="24"/>
          <w:szCs w:val="24"/>
          <w:lang w:val="hy-AM"/>
        </w:rPr>
        <w:t>)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ենթակա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չէ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162AE6">
      <w:pPr>
        <w:pStyle w:val="norm"/>
        <w:spacing w:line="336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Հարկ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նշել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կողմից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հատուկ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վարույթների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քննվող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կայացված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ըստ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լուծող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ակտի՝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կայացման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պահից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օրինական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ուժի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մեջ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մտնելը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lastRenderedPageBreak/>
        <w:t>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(</w:t>
      </w:r>
      <w:r w:rsidRPr="003D08AD">
        <w:rPr>
          <w:rFonts w:ascii="GHEA Mariam" w:hAnsi="GHEA Mariam" w:cs="Arial"/>
          <w:sz w:val="24"/>
          <w:szCs w:val="24"/>
          <w:lang w:val="hy-AM"/>
        </w:rPr>
        <w:t>կամ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)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բողոքարկման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ենթակա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չլինելը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ինքնա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նպատակ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պայմանավորված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կարգավորվող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հասարակական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հարաբերու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բնույթով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դրա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առանձնահատկություններով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162AE6">
      <w:pPr>
        <w:pStyle w:val="norm"/>
        <w:spacing w:line="336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ab/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Հատուկ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վարույթների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առնչությամբ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իրավական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դիրքորոշում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է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արտա</w:t>
      </w:r>
      <w:r>
        <w:rPr>
          <w:rFonts w:ascii="GHEA Mariam" w:hAnsi="GHEA Mariam" w:cs="Arial"/>
          <w:color w:val="000000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հայտել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Tahoma"/>
          <w:color w:val="000000"/>
          <w:sz w:val="24"/>
          <w:szCs w:val="24"/>
          <w:lang w:val="hy-AM"/>
        </w:rPr>
        <w:t>ս</w:t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ահմանադրական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դատարանը՝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/>
        </w:rPr>
        <w:t>նշելով</w:t>
      </w:r>
      <w:r w:rsidRPr="003D08AD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հատուկ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վարույթի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վարչաարդարադատական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կանոն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ներից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տարբեր՝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առանձնահատուկ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իրավակարգավորումներ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նախատեսելը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այդ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թվում՝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հավաքի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անցկացման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լիազոր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մարմնի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որոշումների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գործողու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թյունների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իրավաչափությունը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վիճարկելու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կոչված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երաշխավորելու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Սահմանադրությամբ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(61-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1-</w:t>
      </w:r>
      <w:r w:rsidRPr="003D08AD">
        <w:rPr>
          <w:rFonts w:ascii="GHEA Mariam" w:hAnsi="GHEA Mariam" w:cs="Arial"/>
          <w:sz w:val="24"/>
          <w:szCs w:val="24"/>
          <w:lang w:val="hy-AM"/>
        </w:rPr>
        <w:t>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</w:t>
      </w:r>
      <w:r w:rsidRPr="003D08AD">
        <w:rPr>
          <w:rFonts w:ascii="GHEA Mariam" w:hAnsi="GHEA Mariam"/>
          <w:sz w:val="24"/>
          <w:szCs w:val="24"/>
          <w:lang w:val="hy-AM"/>
        </w:rPr>
        <w:t>, 75-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</w:t>
      </w:r>
      <w:r w:rsidRPr="003D08AD">
        <w:rPr>
          <w:rFonts w:ascii="GHEA Mariam" w:hAnsi="GHEA Mariam"/>
          <w:sz w:val="24"/>
          <w:szCs w:val="24"/>
          <w:lang w:val="hy-AM"/>
        </w:rPr>
        <w:t>)</w:t>
      </w:r>
      <w:r w:rsidRPr="003D08AD">
        <w:rPr>
          <w:rFonts w:ascii="GHEA Mariam" w:hAnsi="GHEA Mariam" w:cs="Arial"/>
          <w:sz w:val="24"/>
          <w:szCs w:val="24"/>
          <w:lang w:val="hy-AM"/>
        </w:rPr>
        <w:t>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արդյունավետ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պաշտ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պանության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կազմակերպական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ընթացակարգային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սկզբունքների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իրացումը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միտված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արագ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արդյունավետ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րադատության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իրականացմանը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հանրային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նշանակության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հրատապ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հարցերի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լուծմանն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անձանց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Սահմանադրությամբ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ու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օրենքով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նախատեսված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իրավունքների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6"/>
          <w:sz w:val="24"/>
          <w:szCs w:val="24"/>
          <w:lang w:val="hy-AM"/>
        </w:rPr>
        <w:t>պաշտպանությանը</w:t>
      </w:r>
      <w:r w:rsidRPr="003D08AD">
        <w:rPr>
          <w:rFonts w:ascii="GHEA Mariam" w:hAnsi="GHEA Mariam"/>
          <w:spacing w:val="-6"/>
          <w:sz w:val="24"/>
          <w:szCs w:val="24"/>
          <w:lang w:val="hy-AM"/>
        </w:rPr>
        <w:t>: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Մասնավորապես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հավաքի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անցկացման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ծերով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օրենսդիրը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առաջադրել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արագ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(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քննու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սեղմ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ժամկետներում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), </w:t>
      </w:r>
      <w:r w:rsidRPr="003D08AD">
        <w:rPr>
          <w:rFonts w:ascii="GHEA Mariam" w:hAnsi="GHEA Mariam" w:cs="Arial"/>
          <w:sz w:val="24"/>
          <w:szCs w:val="24"/>
          <w:lang w:val="hy-AM"/>
        </w:rPr>
        <w:t>մինչև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իրազեկմամբ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միջոցառման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իրականացումը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կոլեգիալ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կազմով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իրականացնել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հանգամանքների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ամբող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ջական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բազմակողմ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արդյունավետ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այնպիսի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քննություն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իրականացնելու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մանադրաիրավական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խնդիր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ըստ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կայացված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իրավաբանական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ուժի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տեսանկյունից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լինի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անշրջելի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  <w:r w:rsidRPr="003D08AD">
        <w:rPr>
          <w:rFonts w:ascii="GHEA Mariam" w:hAnsi="GHEA Mariam" w:cs="Arial"/>
          <w:sz w:val="24"/>
          <w:szCs w:val="24"/>
          <w:lang w:val="hy-AM"/>
        </w:rPr>
        <w:t>Որպես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հիշյալ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խնդրի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արդյունավետ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երաշխիք</w:t>
      </w:r>
      <w:r w:rsidR="000417D2">
        <w:rPr>
          <w:rFonts w:ascii="GHEA Mariam" w:hAnsi="GHEA Mariam" w:cs="Arial"/>
          <w:sz w:val="24"/>
          <w:szCs w:val="24"/>
          <w:lang w:val="hy-AM"/>
        </w:rPr>
        <w:t>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օրենսդիրը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դիտարկել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կոլեգիալ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կազմը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(</w:t>
      </w:r>
      <w:r w:rsidRPr="003D08AD">
        <w:rPr>
          <w:rFonts w:ascii="GHEA Mariam" w:hAnsi="GHEA Mariam" w:cs="Arial"/>
          <w:sz w:val="24"/>
          <w:szCs w:val="24"/>
          <w:lang w:val="hy-AM"/>
        </w:rPr>
        <w:t>երեք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դատավորի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կազմով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)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. </w:t>
      </w:r>
      <w:r w:rsidRPr="003D08AD">
        <w:rPr>
          <w:rFonts w:ascii="GHEA Mariam" w:hAnsi="GHEA Mariam" w:cs="Arial"/>
          <w:sz w:val="24"/>
          <w:szCs w:val="24"/>
          <w:lang w:val="hy-AM"/>
        </w:rPr>
        <w:t>դատ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. </w:t>
      </w:r>
      <w:r w:rsidRPr="003D08AD">
        <w:rPr>
          <w:rFonts w:ascii="GHEA Mariam" w:hAnsi="GHEA Mariam" w:cs="Arial"/>
          <w:sz w:val="24"/>
          <w:szCs w:val="24"/>
          <w:lang w:val="hy-AM"/>
        </w:rPr>
        <w:t>օր</w:t>
      </w:r>
      <w:r w:rsidRPr="003D08AD">
        <w:rPr>
          <w:rFonts w:ascii="GHEA Mariam" w:hAnsi="GHEA Mariam"/>
          <w:sz w:val="24"/>
          <w:szCs w:val="24"/>
          <w:lang w:val="hy-AM"/>
        </w:rPr>
        <w:t>. 203-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),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դիմելու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ունեցող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սուբյեկտների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կազմը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(</w:t>
      </w:r>
      <w:r w:rsidRPr="003D08AD">
        <w:rPr>
          <w:rFonts w:ascii="GHEA Mariam" w:hAnsi="GHEA Mariam" w:cs="Arial"/>
          <w:sz w:val="24"/>
          <w:szCs w:val="24"/>
          <w:lang w:val="hy-AM"/>
        </w:rPr>
        <w:t>հավաքի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կազմակերպիչ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համապատաս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խան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տարածքի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սեփականատեր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վարձակալ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) </w:t>
      </w:r>
      <w:r w:rsidRPr="003D08AD">
        <w:rPr>
          <w:rFonts w:ascii="GHEA Mariam" w:hAnsi="GHEA Mariam" w:cs="Arial"/>
          <w:sz w:val="24"/>
          <w:szCs w:val="24"/>
          <w:lang w:val="hy-AM"/>
        </w:rPr>
        <w:t>ՀՀ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. </w:t>
      </w:r>
      <w:r w:rsidRPr="003D08AD">
        <w:rPr>
          <w:rFonts w:ascii="GHEA Mariam" w:hAnsi="GHEA Mariam" w:cs="Arial"/>
          <w:sz w:val="24"/>
          <w:szCs w:val="24"/>
          <w:lang w:val="hy-AM"/>
        </w:rPr>
        <w:t>դատ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. </w:t>
      </w:r>
      <w:r w:rsidRPr="003D08AD">
        <w:rPr>
          <w:rFonts w:ascii="GHEA Mariam" w:hAnsi="GHEA Mariam" w:cs="Arial"/>
          <w:sz w:val="24"/>
          <w:szCs w:val="24"/>
          <w:lang w:val="hy-AM"/>
        </w:rPr>
        <w:t>օր</w:t>
      </w:r>
      <w:r w:rsidRPr="003D08AD">
        <w:rPr>
          <w:rFonts w:ascii="GHEA Mariam" w:hAnsi="GHEA Mariam"/>
          <w:sz w:val="24"/>
          <w:szCs w:val="24"/>
          <w:lang w:val="hy-AM"/>
        </w:rPr>
        <w:t>. 202-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),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դիմելու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դատաքննության՝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կանոնակարգումից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տարբեր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առավել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սեղմ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ժամկետները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(</w:t>
      </w:r>
      <w:r w:rsidRPr="003D08AD">
        <w:rPr>
          <w:rFonts w:ascii="GHEA Mariam" w:hAnsi="GHEA Mariam" w:cs="Arial"/>
          <w:sz w:val="24"/>
          <w:szCs w:val="24"/>
          <w:lang w:val="hy-AM"/>
        </w:rPr>
        <w:t>ՀՀ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. </w:t>
      </w:r>
      <w:r w:rsidRPr="003D08AD">
        <w:rPr>
          <w:rFonts w:ascii="GHEA Mariam" w:hAnsi="GHEA Mariam" w:cs="Arial"/>
          <w:sz w:val="24"/>
          <w:szCs w:val="24"/>
          <w:lang w:val="hy-AM"/>
        </w:rPr>
        <w:t>դատ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. </w:t>
      </w:r>
      <w:r w:rsidRPr="003D08AD">
        <w:rPr>
          <w:rFonts w:ascii="GHEA Mariam" w:hAnsi="GHEA Mariam" w:cs="Arial"/>
          <w:sz w:val="24"/>
          <w:szCs w:val="24"/>
          <w:lang w:val="hy-AM"/>
        </w:rPr>
        <w:t>օր</w:t>
      </w:r>
      <w:r w:rsidRPr="003D08AD">
        <w:rPr>
          <w:rFonts w:ascii="GHEA Mariam" w:hAnsi="GHEA Mariam"/>
          <w:sz w:val="24"/>
          <w:szCs w:val="24"/>
          <w:lang w:val="hy-AM"/>
        </w:rPr>
        <w:t>. 204-</w:t>
      </w:r>
      <w:r w:rsidRPr="003D08AD">
        <w:rPr>
          <w:rFonts w:ascii="GHEA Mariam" w:hAnsi="GHEA Mariam" w:cs="Arial"/>
          <w:sz w:val="24"/>
          <w:szCs w:val="24"/>
          <w:lang w:val="hy-AM"/>
        </w:rPr>
        <w:t>րդ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հոդված</w:t>
      </w:r>
      <w:r w:rsidRPr="003D08AD">
        <w:rPr>
          <w:rFonts w:ascii="GHEA Mariam" w:hAnsi="GHEA Mariam"/>
          <w:sz w:val="24"/>
          <w:szCs w:val="24"/>
          <w:lang w:val="hy-AM"/>
        </w:rPr>
        <w:t>)</w:t>
      </w:r>
      <w:r w:rsidRPr="003D08AD">
        <w:rPr>
          <w:rStyle w:val="FootnoteReference"/>
          <w:rFonts w:ascii="GHEA Mariam" w:hAnsi="GHEA Mariam"/>
          <w:sz w:val="24"/>
          <w:szCs w:val="24"/>
          <w:lang w:val="hy-AM"/>
        </w:rPr>
        <w:footnoteReference w:id="2"/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162AE6">
      <w:pPr>
        <w:pStyle w:val="norm"/>
        <w:spacing w:line="336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lastRenderedPageBreak/>
        <w:t>Վերը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նշված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առանձնահատկություններն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տարբերակում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հատուկ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վարույթները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պայմանավորում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կանոններից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բացա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ռություններն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ու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սահմանափակումները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3D08AD" w:rsidRPr="003D08AD" w:rsidRDefault="003D08AD" w:rsidP="00162AE6">
      <w:pPr>
        <w:pStyle w:val="norm"/>
        <w:spacing w:line="336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/>
          <w:sz w:val="24"/>
          <w:szCs w:val="24"/>
          <w:lang w:val="hy-AM"/>
        </w:rPr>
        <w:t xml:space="preserve">6. </w:t>
      </w:r>
      <w:r w:rsidRPr="003D08AD">
        <w:rPr>
          <w:rFonts w:ascii="GHEA Mariam" w:hAnsi="GHEA Mariam" w:cs="Arial"/>
          <w:sz w:val="24"/>
          <w:szCs w:val="24"/>
          <w:lang w:val="hy-AM"/>
        </w:rPr>
        <w:t>Ինչ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վերաբերում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անբաժանելի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մաս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կազմող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ողջամիտ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ժամկետի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ապահովման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վերաքննիչ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վճռաբեկ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էապես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բեռնաթափման՝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ն</w:t>
      </w:r>
      <w:r w:rsidRPr="003D08AD">
        <w:rPr>
          <w:rFonts w:ascii="GHEA Mariam" w:hAnsi="GHEA Mariam" w:cs="Arial"/>
          <w:sz w:val="24"/>
          <w:szCs w:val="24"/>
          <w:lang w:val="hy-AM"/>
        </w:rPr>
        <w:t>ախագծով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ակնկալվող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արդյունքներին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ապա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</w:t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շվածի</w:t>
      </w:r>
      <w:r w:rsidRPr="003D08AD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առնչու</w:t>
      </w:r>
      <w:r>
        <w:rPr>
          <w:rFonts w:ascii="GHEA Mariam" w:hAnsi="GHEA Mariam" w:cs="Arial"/>
          <w:color w:val="000000"/>
          <w:sz w:val="24"/>
          <w:szCs w:val="24"/>
          <w:lang w:val="hy-AM" w:eastAsia="en-GB"/>
        </w:rPr>
        <w:softHyphen/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թյամբ</w:t>
      </w:r>
      <w:r w:rsidRPr="003D08AD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հարկ</w:t>
      </w:r>
      <w:r w:rsidRPr="003D08AD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ենք</w:t>
      </w:r>
      <w:r w:rsidRPr="003D08AD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համարում</w:t>
      </w:r>
      <w:r w:rsidRPr="003D08AD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հայտնել</w:t>
      </w:r>
      <w:r w:rsidRPr="003D08AD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, </w:t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որ</w:t>
      </w:r>
      <w:r w:rsidRPr="003D08AD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3D08A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D08A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3D08AD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կառա</w:t>
      </w:r>
      <w:r>
        <w:rPr>
          <w:rFonts w:ascii="GHEA Mariam" w:hAnsi="GHEA Mariam" w:cs="Arial"/>
          <w:color w:val="000000"/>
          <w:sz w:val="24"/>
          <w:szCs w:val="24"/>
          <w:lang w:val="hy-AM" w:eastAsia="en-GB"/>
        </w:rPr>
        <w:softHyphen/>
      </w:r>
      <w:r w:rsidRPr="003D08AD">
        <w:rPr>
          <w:rFonts w:ascii="GHEA Mariam" w:hAnsi="GHEA Mariam" w:cs="Arial"/>
          <w:color w:val="000000"/>
          <w:sz w:val="24"/>
          <w:szCs w:val="24"/>
          <w:lang w:val="hy-AM" w:eastAsia="en-GB"/>
        </w:rPr>
        <w:t>վարության</w:t>
      </w:r>
      <w:r w:rsidRPr="003D08AD">
        <w:rPr>
          <w:rFonts w:ascii="GHEA Mariam" w:hAnsi="GHEA Mariam"/>
          <w:color w:val="000000"/>
          <w:sz w:val="24"/>
          <w:szCs w:val="24"/>
          <w:lang w:val="hy-AM" w:eastAsia="en-GB"/>
        </w:rPr>
        <w:t xml:space="preserve"> 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2019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հոկտեմբերի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10-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«</w:t>
      </w:r>
      <w:r w:rsidRPr="003D08AD">
        <w:rPr>
          <w:rStyle w:val="Strong"/>
          <w:rFonts w:ascii="GHEA Mariam" w:eastAsia="Calibri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Հայաստանի Հանրապետության դատական և իրավական բարեփո</w:t>
      </w:r>
      <w:r w:rsidRPr="003D08AD">
        <w:rPr>
          <w:rStyle w:val="Strong"/>
          <w:rFonts w:ascii="GHEA Mariam" w:eastAsia="Calibri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softHyphen/>
        <w:t>խում</w:t>
      </w:r>
      <w:r w:rsidRPr="003D08AD">
        <w:rPr>
          <w:rStyle w:val="Strong"/>
          <w:rFonts w:ascii="GHEA Mariam" w:eastAsia="Calibri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softHyphen/>
        <w:t>ների</w:t>
      </w:r>
      <w:r w:rsidRPr="003D08AD">
        <w:rPr>
          <w:rStyle w:val="Strong"/>
          <w:rFonts w:ascii="GHEA Mariam" w:eastAsia="Calibri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Style w:val="Strong"/>
          <w:rFonts w:ascii="GHEA Mariam" w:eastAsia="Calibri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>2019-2023 թվականների ռազմավա</w:t>
      </w:r>
      <w:r>
        <w:rPr>
          <w:rStyle w:val="Strong"/>
          <w:rFonts w:ascii="GHEA Mariam" w:eastAsia="Calibri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softHyphen/>
      </w:r>
      <w:r w:rsidRPr="003D08AD">
        <w:rPr>
          <w:rStyle w:val="Strong"/>
          <w:rFonts w:ascii="GHEA Mariam" w:eastAsia="Calibri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>րությունը և դրանից բխող գործողություն</w:t>
      </w:r>
      <w:r w:rsidRPr="003D08AD">
        <w:rPr>
          <w:rStyle w:val="Strong"/>
          <w:rFonts w:ascii="GHEA Mariam" w:eastAsia="Calibri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softHyphen/>
        <w:t>ների</w:t>
      </w:r>
      <w:r w:rsidRPr="003D08AD">
        <w:rPr>
          <w:rStyle w:val="Strong"/>
          <w:rFonts w:ascii="GHEA Mariam" w:eastAsia="Calibri" w:hAnsi="GHEA Mariam"/>
          <w:color w:val="000000"/>
          <w:sz w:val="24"/>
          <w:szCs w:val="24"/>
          <w:shd w:val="clear" w:color="auto" w:fill="FFFFFF"/>
          <w:lang w:val="hy-AM"/>
        </w:rPr>
        <w:t xml:space="preserve"> ծրագրերը հաստատելու մասին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N 1441-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Լ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հաստատված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բարեփոխումների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2019-2023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թվականների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ռազմավարությամբ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ռազմավարական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ուղղություն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ներ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որդեգրվել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3D08A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դատարանների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ծանրա</w:t>
      </w:r>
      <w:r w:rsidRPr="003D08AD">
        <w:rPr>
          <w:rFonts w:ascii="GHEA Mariam" w:hAnsi="GHEA Mariam" w:cs="Tahoma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բեռն</w:t>
      </w:r>
      <w:r w:rsidRPr="003D08AD">
        <w:rPr>
          <w:rFonts w:ascii="GHEA Mariam" w:hAnsi="GHEA Mariam" w:cs="Tahoma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վա</w:t>
      </w:r>
      <w:r w:rsidRPr="003D08AD">
        <w:rPr>
          <w:rFonts w:ascii="GHEA Mariam" w:hAnsi="GHEA Mariam" w:cs="Tahoma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ծու</w:t>
      </w:r>
      <w:r w:rsidRPr="003D08AD">
        <w:rPr>
          <w:rFonts w:ascii="GHEA Mariam" w:hAnsi="GHEA Mariam" w:cs="Tahoma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z w:val="24"/>
          <w:szCs w:val="24"/>
          <w:lang w:val="hy-AM"/>
        </w:rPr>
        <w:t>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նվազեցումը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ողջամիտ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ժամկետի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ապահովումը։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Մասնավորապես</w:t>
      </w:r>
      <w:r w:rsidR="000417D2">
        <w:rPr>
          <w:rFonts w:ascii="GHEA Mariam" w:hAnsi="GHEA Mariam" w:cs="Arial"/>
          <w:spacing w:val="-4"/>
          <w:sz w:val="24"/>
          <w:szCs w:val="24"/>
          <w:lang w:val="hy-AM"/>
        </w:rPr>
        <w:t>,</w:t>
      </w:r>
      <w:r w:rsidRPr="003D08AD">
        <w:rPr>
          <w:rFonts w:ascii="GHEA Mariam" w:hAnsi="GHEA Mariam" w:cs="Tahoma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փաս</w:t>
      </w:r>
      <w:r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տելով</w:t>
      </w:r>
      <w:r w:rsidRPr="003D08AD">
        <w:rPr>
          <w:rFonts w:ascii="GHEA Mariam" w:hAnsi="GHEA Mariam" w:cs="Tahoma"/>
          <w:spacing w:val="-4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որ</w:t>
      </w:r>
      <w:r w:rsidRPr="003D08AD">
        <w:rPr>
          <w:rFonts w:ascii="GHEA Mariam" w:hAnsi="GHEA Mariam" w:cs="Tahoma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դատարանների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գերբեռնվածությունը</w:t>
      </w:r>
      <w:r w:rsidRPr="003D08A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խոչընդո</w:t>
      </w:r>
      <w:r w:rsidRPr="003D08AD">
        <w:rPr>
          <w:rFonts w:ascii="GHEA Mariam" w:hAnsi="GHEA Mariam" w:cs="Tahoma"/>
          <w:spacing w:val="-4"/>
          <w:sz w:val="24"/>
          <w:szCs w:val="24"/>
          <w:lang w:val="hy-AM"/>
        </w:rPr>
        <w:softHyphen/>
      </w:r>
      <w:r w:rsidRPr="003D08AD">
        <w:rPr>
          <w:rFonts w:ascii="GHEA Mariam" w:hAnsi="GHEA Mariam" w:cs="Arial"/>
          <w:spacing w:val="-4"/>
          <w:sz w:val="24"/>
          <w:szCs w:val="24"/>
          <w:lang w:val="hy-AM"/>
        </w:rPr>
        <w:t>տում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դատական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արագ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արդյունավետ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քննությանը՝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հանգեցնելով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անձի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արդար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դատաքննության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հնարավոր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խախտումների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D08AD" w:rsidRPr="003D08AD" w:rsidRDefault="003D08AD" w:rsidP="00162AE6">
      <w:pPr>
        <w:pStyle w:val="norm"/>
        <w:spacing w:line="336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Այս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համատեքստում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խնդիրը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լուծելու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համար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նախատեսվում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="000417D2">
        <w:rPr>
          <w:rFonts w:ascii="GHEA Mariam" w:hAnsi="GHEA Mariam" w:cs="Tahoma"/>
          <w:sz w:val="24"/>
          <w:szCs w:val="24"/>
          <w:lang w:val="hy-AM"/>
        </w:rPr>
        <w:t>է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ավելացնել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դատավորների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դատավորի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օգնականների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թիվը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ներդնել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վեճի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լուծման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այլընտրանքային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արդյունավետ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="000417D2">
        <w:rPr>
          <w:rFonts w:ascii="GHEA Mariam" w:hAnsi="GHEA Mariam" w:cs="Arial"/>
          <w:sz w:val="24"/>
          <w:szCs w:val="24"/>
          <w:lang w:val="hy-AM"/>
        </w:rPr>
        <w:t>միջոցներ,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այդ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թվում</w:t>
      </w:r>
      <w:r w:rsidR="000417D2">
        <w:rPr>
          <w:rFonts w:ascii="GHEA Mariam" w:hAnsi="GHEA Mariam" w:cs="Arial"/>
          <w:sz w:val="24"/>
          <w:szCs w:val="24"/>
          <w:lang w:val="hy-AM"/>
        </w:rPr>
        <w:t>՝</w:t>
      </w:r>
      <w:bookmarkStart w:id="0" w:name="_GoBack"/>
      <w:bookmarkEnd w:id="0"/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էլեկտրոնային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գործիքներ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ինչպես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նաև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ներդնել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ակտիվորեն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օգտագործել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էլեկտրոնային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համակարգերը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հետևաբար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կարծում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ենք՝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քննարկվող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նպատակին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հասնելու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համար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հատվածային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կամ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միջանկյալ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լուծումները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հիմնավորված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չեն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և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,  </w:t>
      </w:r>
      <w:r w:rsidRPr="003D08AD">
        <w:rPr>
          <w:rFonts w:ascii="GHEA Mariam" w:hAnsi="GHEA Mariam" w:cs="Arial"/>
          <w:sz w:val="24"/>
          <w:szCs w:val="24"/>
          <w:lang w:val="hy-AM"/>
        </w:rPr>
        <w:t>ըստ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էության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չեն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հանգեցնելու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խնդրի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համակարգային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կարգավորման։</w:t>
      </w:r>
      <w:r w:rsidRPr="003D08AD">
        <w:rPr>
          <w:rFonts w:ascii="GHEA Mariam" w:hAnsi="GHEA Mariam" w:cs="Tahoma"/>
          <w:sz w:val="24"/>
          <w:szCs w:val="24"/>
          <w:lang w:val="hy-AM"/>
        </w:rPr>
        <w:t xml:space="preserve"> </w:t>
      </w:r>
    </w:p>
    <w:p w:rsidR="003D08AD" w:rsidRPr="003D08AD" w:rsidRDefault="003D08AD" w:rsidP="00162AE6">
      <w:pPr>
        <w:pStyle w:val="norm"/>
        <w:spacing w:line="336" w:lineRule="auto"/>
        <w:ind w:firstLine="706"/>
        <w:rPr>
          <w:rFonts w:ascii="GHEA Mariam" w:hAnsi="GHEA Mariam"/>
          <w:b/>
          <w:sz w:val="24"/>
          <w:szCs w:val="24"/>
          <w:lang w:val="hy-AM"/>
        </w:rPr>
      </w:pPr>
      <w:r w:rsidRPr="003D08AD">
        <w:rPr>
          <w:rFonts w:ascii="GHEA Mariam" w:hAnsi="GHEA Mariam" w:cs="Arial"/>
          <w:sz w:val="24"/>
          <w:szCs w:val="24"/>
          <w:lang w:val="hy-AM"/>
        </w:rPr>
        <w:t>Հաշվի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առնելով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վերոգրյալը՝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գտնում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որ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ն</w:t>
      </w:r>
      <w:r w:rsidRPr="003D08AD">
        <w:rPr>
          <w:rFonts w:ascii="GHEA Mariam" w:hAnsi="GHEA Mariam" w:cs="Arial"/>
          <w:sz w:val="24"/>
          <w:szCs w:val="24"/>
          <w:lang w:val="hy-AM"/>
        </w:rPr>
        <w:t>ախագիծը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բարձրացված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խնդիրների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համատեքստում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խնդրահարույց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է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, </w:t>
      </w:r>
      <w:r w:rsidRPr="003D08AD">
        <w:rPr>
          <w:rFonts w:ascii="GHEA Mariam" w:hAnsi="GHEA Mariam" w:cs="Arial"/>
          <w:sz w:val="24"/>
          <w:szCs w:val="24"/>
          <w:lang w:val="hy-AM"/>
        </w:rPr>
        <w:t>ուստի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առաջարկում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ենք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ձեռնպահ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մնալ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դրա</w:t>
      </w:r>
      <w:r w:rsidRPr="003D08AD">
        <w:rPr>
          <w:rFonts w:ascii="GHEA Mariam" w:hAnsi="GHEA Mariam"/>
          <w:sz w:val="24"/>
          <w:szCs w:val="24"/>
          <w:lang w:val="hy-AM"/>
        </w:rPr>
        <w:t xml:space="preserve"> </w:t>
      </w:r>
      <w:r w:rsidRPr="003D08AD">
        <w:rPr>
          <w:rFonts w:ascii="GHEA Mariam" w:hAnsi="GHEA Mariam" w:cs="Arial"/>
          <w:sz w:val="24"/>
          <w:szCs w:val="24"/>
          <w:lang w:val="hy-AM"/>
        </w:rPr>
        <w:t>ընդունումից</w:t>
      </w:r>
      <w:r w:rsidRPr="003D08AD">
        <w:rPr>
          <w:rFonts w:ascii="GHEA Mariam" w:hAnsi="GHEA Mariam"/>
          <w:sz w:val="24"/>
          <w:szCs w:val="24"/>
          <w:lang w:val="hy-AM"/>
        </w:rPr>
        <w:t>:</w:t>
      </w:r>
    </w:p>
    <w:p w:rsidR="00440217" w:rsidRPr="003D08AD" w:rsidRDefault="00440217" w:rsidP="003D08AD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</w:p>
    <w:sectPr w:rsidR="00440217" w:rsidRPr="003D08AD" w:rsidSect="003D08AD">
      <w:pgSz w:w="11909" w:h="16834" w:code="9"/>
      <w:pgMar w:top="126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9A" w:rsidRDefault="0007769A">
      <w:r>
        <w:separator/>
      </w:r>
    </w:p>
  </w:endnote>
  <w:endnote w:type="continuationSeparator" w:id="0">
    <w:p w:rsidR="0007769A" w:rsidRDefault="0007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07769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238AB">
      <w:rPr>
        <w:noProof/>
      </w:rPr>
      <w:t>voroshumTK49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9A" w:rsidRDefault="0007769A">
      <w:r>
        <w:separator/>
      </w:r>
    </w:p>
  </w:footnote>
  <w:footnote w:type="continuationSeparator" w:id="0">
    <w:p w:rsidR="0007769A" w:rsidRDefault="0007769A">
      <w:r>
        <w:continuationSeparator/>
      </w:r>
    </w:p>
  </w:footnote>
  <w:footnote w:id="1">
    <w:p w:rsidR="003D08AD" w:rsidRPr="000E6AA5" w:rsidRDefault="003D08AD" w:rsidP="003D08A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E6AA5">
        <w:rPr>
          <w:rFonts w:ascii="GHEA Grapalat" w:hAnsi="GHEA Grapalat"/>
          <w:lang w:val="ru-RU"/>
        </w:rPr>
        <w:t>Տե՛ս</w:t>
      </w:r>
      <w:r w:rsidRPr="000E6AA5">
        <w:rPr>
          <w:rFonts w:ascii="GHEA Grapalat" w:hAnsi="GHEA Grapalat"/>
        </w:rPr>
        <w:t xml:space="preserve"> </w:t>
      </w:r>
      <w:r w:rsidRPr="000E6AA5">
        <w:rPr>
          <w:rFonts w:ascii="GHEA Grapalat" w:hAnsi="GHEA Grapalat"/>
          <w:lang w:val="hy-AM"/>
        </w:rPr>
        <w:t>Staroszczyk v. Poland, գանգատ թիվ 59519/00, 2007թ. մարտի 22-ի վճիռ, կետ 125, Andrejeva v. Latvia [GC], գանգատ թիվ 55707/00, կետ 97</w:t>
      </w:r>
      <w:r w:rsidRPr="000E6AA5">
        <w:rPr>
          <w:rFonts w:ascii="GHEA Grapalat" w:hAnsi="GHEA Grapalat"/>
        </w:rPr>
        <w:t>:</w:t>
      </w:r>
    </w:p>
  </w:footnote>
  <w:footnote w:id="2">
    <w:p w:rsidR="003D08AD" w:rsidRPr="00AD60F8" w:rsidRDefault="003D08AD" w:rsidP="003D08AD">
      <w:pPr>
        <w:pStyle w:val="FootnoteText"/>
        <w:jc w:val="both"/>
        <w:rPr>
          <w:rFonts w:ascii="GHEA Grapalat" w:hAnsi="GHEA Grapalat"/>
          <w:lang w:val="hy-AM"/>
        </w:rPr>
      </w:pPr>
      <w:r w:rsidRPr="00AD60F8">
        <w:rPr>
          <w:rStyle w:val="FootnoteReference"/>
          <w:rFonts w:ascii="GHEA Grapalat" w:hAnsi="GHEA Grapalat"/>
        </w:rPr>
        <w:footnoteRef/>
      </w:r>
      <w:r w:rsidRPr="00AD60F8">
        <w:rPr>
          <w:rFonts w:ascii="GHEA Grapalat" w:hAnsi="GHEA Grapalat"/>
        </w:rPr>
        <w:t xml:space="preserve"> </w:t>
      </w:r>
      <w:r w:rsidRPr="00AD60F8">
        <w:rPr>
          <w:rFonts w:ascii="GHEA Grapalat" w:hAnsi="GHEA Grapalat"/>
          <w:lang w:val="hy-AM"/>
        </w:rPr>
        <w:t xml:space="preserve"> Տես 2016 թվականի հոկտեմբերի 1-ի ՍԴՈ-1314 որոշումը </w:t>
      </w:r>
      <w:hyperlink r:id="rId1" w:history="1">
        <w:r w:rsidRPr="00AD60F8">
          <w:rPr>
            <w:rStyle w:val="Hyperlink"/>
            <w:rFonts w:ascii="GHEA Grapalat" w:hAnsi="GHEA Grapalat"/>
            <w:lang w:val="hy-AM"/>
          </w:rPr>
          <w:t>http://concourt.am/decision/decisions/sdv-1314.pdf</w:t>
        </w:r>
      </w:hyperlink>
      <w:r w:rsidRPr="00AD60F8">
        <w:rPr>
          <w:rFonts w:ascii="GHEA Grapalat" w:hAnsi="GHEA Grapalat"/>
          <w:lang w:val="hy-AM"/>
        </w:rPr>
        <w:t xml:space="preserve">  հղումով: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7D2">
      <w:rPr>
        <w:rStyle w:val="PageNumber"/>
        <w:noProof/>
      </w:rPr>
      <w:t>6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1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7D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69A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AE6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8AD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21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37AB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8AB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0206F"/>
  <w15:chartTrackingRefBased/>
  <w15:docId w15:val="{D1B3A0DD-0FB4-4C77-BA5C-396FFB4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440217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uiPriority w:val="99"/>
    <w:rsid w:val="00440217"/>
    <w:rPr>
      <w:rFonts w:ascii="Arial Armenian" w:hAnsi="Arial Armenian"/>
      <w:sz w:val="22"/>
      <w:lang w:eastAsia="ru-RU"/>
    </w:rPr>
  </w:style>
  <w:style w:type="character" w:styleId="Strong">
    <w:name w:val="Strong"/>
    <w:uiPriority w:val="22"/>
    <w:qFormat/>
    <w:rsid w:val="003D08AD"/>
    <w:rPr>
      <w:b/>
      <w:bCs w:val="0"/>
    </w:rPr>
  </w:style>
  <w:style w:type="character" w:styleId="Hyperlink">
    <w:name w:val="Hyperlink"/>
    <w:rsid w:val="003D08AD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3D08AD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qFormat/>
    <w:locked/>
    <w:rsid w:val="003D08AD"/>
    <w:rPr>
      <w:rFonts w:ascii="GHEA Grapalat" w:hAnsi="GHEA Grapalat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D08AD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8AD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D0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court.am/decision/decisions/sdv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2007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5</cp:revision>
  <dcterms:created xsi:type="dcterms:W3CDTF">2022-03-01T06:26:00Z</dcterms:created>
  <dcterms:modified xsi:type="dcterms:W3CDTF">2022-03-01T10:19:00Z</dcterms:modified>
</cp:coreProperties>
</file>