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86E" w:rsidRDefault="007C63AD">
      <w:pPr>
        <w:jc w:val="center"/>
        <w:rPr>
          <w:rFonts w:ascii="GHEA Grapalat" w:eastAsia="Tahoma" w:hAnsi="GHEA Grapalat" w:cs="Tahoma"/>
          <w:b/>
          <w:sz w:val="24"/>
          <w:szCs w:val="24"/>
        </w:rPr>
      </w:pPr>
      <w:r w:rsidRPr="008220FA">
        <w:rPr>
          <w:rFonts w:ascii="GHEA Grapalat" w:eastAsia="Tahoma" w:hAnsi="GHEA Grapalat" w:cs="Tahoma"/>
          <w:b/>
          <w:sz w:val="24"/>
          <w:szCs w:val="24"/>
        </w:rPr>
        <w:t>ՀԻՄՆԱՎՈՐՈՒՄ</w:t>
      </w:r>
    </w:p>
    <w:p w:rsidR="00CF7B52" w:rsidRPr="00CF7B52" w:rsidRDefault="00CF7B52" w:rsidP="00CF7B52">
      <w:pPr>
        <w:pStyle w:val="mechtex"/>
        <w:rPr>
          <w:rFonts w:ascii="GHEA Grapalat" w:hAnsi="GHEA Grapalat"/>
          <w:b/>
          <w:sz w:val="24"/>
          <w:szCs w:val="24"/>
          <w:lang w:val="de-LU"/>
        </w:rPr>
      </w:pPr>
      <w:r w:rsidRPr="002877E9">
        <w:rPr>
          <w:rFonts w:ascii="GHEA Grapalat" w:hAnsi="GHEA Grapalat" w:cs="Sylfaen"/>
          <w:b/>
          <w:sz w:val="24"/>
          <w:szCs w:val="24"/>
        </w:rPr>
        <w:t>ՀԱՅԱՍՏԱՆԻ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202</w:t>
      </w:r>
      <w:r w:rsidR="00BC1DCE">
        <w:rPr>
          <w:rFonts w:ascii="GHEA Grapalat" w:hAnsi="GHEA Grapalat"/>
          <w:b/>
          <w:sz w:val="24"/>
          <w:szCs w:val="24"/>
          <w:lang w:val="de-LU"/>
        </w:rPr>
        <w:t>2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ԹՎԱԿԱՆԻ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ՊԵՏԱԿԱՆ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ԲՅՈՒՋԵՒ ՄԱՍԻՆ ՕՐԵՆՔՈՒՄ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ԵՎ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pacing w:val="-8"/>
          <w:sz w:val="24"/>
          <w:szCs w:val="24"/>
        </w:rPr>
        <w:t>ՀԱՅԱՍՏԱՆԻ</w:t>
      </w:r>
      <w:r w:rsidRPr="002877E9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pacing w:val="-8"/>
          <w:sz w:val="24"/>
          <w:szCs w:val="24"/>
        </w:rPr>
        <w:t>ՀԱՆՐԱՊԵՏՈՒԹՅԱՆ</w:t>
      </w:r>
      <w:r w:rsidRPr="002877E9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pacing w:val="-8"/>
          <w:sz w:val="24"/>
          <w:szCs w:val="24"/>
        </w:rPr>
        <w:t>ԿԱՌԱՎԱՐՈՒԹՅԱՆ</w:t>
      </w:r>
      <w:r w:rsidRPr="002877E9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202</w:t>
      </w:r>
      <w:r w:rsidR="00BC1DCE">
        <w:rPr>
          <w:rFonts w:ascii="GHEA Grapalat" w:hAnsi="GHEA Grapalat"/>
          <w:b/>
          <w:spacing w:val="-8"/>
          <w:sz w:val="24"/>
          <w:szCs w:val="24"/>
          <w:lang w:val="de-LU"/>
        </w:rPr>
        <w:t>1</w:t>
      </w:r>
      <w:r w:rsidRPr="002877E9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pacing w:val="-8"/>
          <w:sz w:val="24"/>
          <w:szCs w:val="24"/>
        </w:rPr>
        <w:t>ԹՎԱԿԱՆԻ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Calibri" w:hAnsi="Calibri" w:cs="Calibri"/>
          <w:b/>
          <w:sz w:val="24"/>
          <w:szCs w:val="24"/>
          <w:lang w:val="de-LU"/>
        </w:rPr>
        <w:t>  </w:t>
      </w:r>
      <w:r w:rsidRPr="002877E9">
        <w:rPr>
          <w:rFonts w:ascii="GHEA Grapalat" w:hAnsi="GHEA Grapalat" w:cs="Sylfaen"/>
          <w:b/>
          <w:sz w:val="24"/>
          <w:szCs w:val="24"/>
        </w:rPr>
        <w:t>ԴԵԿՏԵՄԲԵՐԻ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BC1DCE">
        <w:rPr>
          <w:rFonts w:ascii="GHEA Grapalat" w:hAnsi="GHEA Grapalat"/>
          <w:b/>
          <w:sz w:val="24"/>
          <w:szCs w:val="24"/>
          <w:lang w:val="de-LU"/>
        </w:rPr>
        <w:t>23</w:t>
      </w:r>
      <w:r w:rsidRPr="002877E9">
        <w:rPr>
          <w:rFonts w:ascii="GHEA Grapalat" w:hAnsi="GHEA Grapalat"/>
          <w:b/>
          <w:sz w:val="24"/>
          <w:szCs w:val="24"/>
          <w:lang w:val="de-LU"/>
        </w:rPr>
        <w:t>-</w:t>
      </w:r>
      <w:r w:rsidRPr="002877E9">
        <w:rPr>
          <w:rFonts w:ascii="GHEA Grapalat" w:hAnsi="GHEA Grapalat" w:cs="Sylfaen"/>
          <w:b/>
          <w:sz w:val="24"/>
          <w:szCs w:val="24"/>
        </w:rPr>
        <w:t>Ի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N 2</w:t>
      </w:r>
      <w:r w:rsidR="00BC1DCE">
        <w:rPr>
          <w:rFonts w:ascii="GHEA Grapalat" w:hAnsi="GHEA Grapalat"/>
          <w:b/>
          <w:sz w:val="24"/>
          <w:szCs w:val="24"/>
          <w:lang w:val="de-LU"/>
        </w:rPr>
        <w:t>1</w:t>
      </w:r>
      <w:r w:rsidRPr="002877E9">
        <w:rPr>
          <w:rFonts w:ascii="GHEA Grapalat" w:hAnsi="GHEA Grapalat"/>
          <w:b/>
          <w:sz w:val="24"/>
          <w:szCs w:val="24"/>
          <w:lang w:val="de-LU"/>
        </w:rPr>
        <w:t>2</w:t>
      </w:r>
      <w:r w:rsidR="00BC1DCE">
        <w:rPr>
          <w:rFonts w:ascii="GHEA Grapalat" w:hAnsi="GHEA Grapalat"/>
          <w:b/>
          <w:sz w:val="24"/>
          <w:szCs w:val="24"/>
          <w:lang w:val="de-LU"/>
        </w:rPr>
        <w:t>1-</w:t>
      </w:r>
      <w:r w:rsidRPr="002877E9">
        <w:rPr>
          <w:rFonts w:ascii="GHEA Grapalat" w:hAnsi="GHEA Grapalat" w:cs="Sylfaen"/>
          <w:b/>
          <w:sz w:val="24"/>
          <w:szCs w:val="24"/>
        </w:rPr>
        <w:t>Ն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ՈՐՈՇՄԱՆ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ՄԵՋ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ՓՈՓՈ</w:t>
      </w:r>
      <w:r w:rsidRPr="002877E9">
        <w:rPr>
          <w:rFonts w:ascii="GHEA Grapalat" w:hAnsi="GHEA Grapalat" w:cs="Sylfaen"/>
          <w:b/>
          <w:sz w:val="24"/>
          <w:szCs w:val="24"/>
          <w:lang w:val="de-LU"/>
        </w:rPr>
        <w:softHyphen/>
      </w:r>
      <w:r w:rsidRPr="002877E9">
        <w:rPr>
          <w:rFonts w:ascii="GHEA Grapalat" w:hAnsi="GHEA Grapalat" w:cs="Sylfaen"/>
          <w:b/>
          <w:sz w:val="24"/>
          <w:szCs w:val="24"/>
        </w:rPr>
        <w:t>ԽՈՒ</w:t>
      </w:r>
      <w:r w:rsidRPr="002877E9">
        <w:rPr>
          <w:rFonts w:ascii="GHEA Grapalat" w:hAnsi="GHEA Grapalat" w:cs="Sylfaen"/>
          <w:b/>
          <w:sz w:val="24"/>
          <w:szCs w:val="24"/>
          <w:lang w:val="de-LU"/>
        </w:rPr>
        <w:softHyphen/>
      </w:r>
      <w:r w:rsidRPr="002877E9">
        <w:rPr>
          <w:rFonts w:ascii="GHEA Grapalat" w:hAnsi="GHEA Grapalat" w:cs="Sylfaen"/>
          <w:b/>
          <w:sz w:val="24"/>
          <w:szCs w:val="24"/>
        </w:rPr>
        <w:t>ԹՅՈՒՆՆԵՐ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/>
          <w:b/>
          <w:sz w:val="24"/>
          <w:szCs w:val="24"/>
        </w:rPr>
        <w:t>ԵՎ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/>
          <w:b/>
          <w:sz w:val="24"/>
          <w:szCs w:val="24"/>
        </w:rPr>
        <w:t>ԼՐԱՑՈՒՄՆԵՐ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ԿԱՏԱՐԵԼՈՒ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ՄԱՍԻՆ</w:t>
      </w:r>
      <w:r w:rsidRPr="00CF7B52">
        <w:rPr>
          <w:rFonts w:ascii="GHEA Grapalat" w:hAnsi="GHEA Grapalat" w:cs="Sylfaen"/>
          <w:b/>
          <w:sz w:val="24"/>
          <w:szCs w:val="24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  <w:lang w:val="en-US"/>
        </w:rPr>
        <w:t>ՈՐՈՇՄԱՆ</w:t>
      </w:r>
      <w:r w:rsidRPr="000132E4">
        <w:rPr>
          <w:rFonts w:ascii="GHEA Grapalat" w:hAnsi="GHEA Grapalat" w:cs="Sylfaen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  <w:lang w:val="en-US"/>
        </w:rPr>
        <w:t>ՆԱԽԱԳԾԻ</w:t>
      </w:r>
      <w:r w:rsidRPr="000132E4">
        <w:rPr>
          <w:rFonts w:ascii="GHEA Grapalat" w:hAnsi="GHEA Grapalat" w:cs="Sylfaen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  <w:lang w:val="en-US"/>
        </w:rPr>
        <w:t>ԸՆԴՈՒՆՄԱՆ</w:t>
      </w:r>
    </w:p>
    <w:p w:rsidR="007F086E" w:rsidRPr="008220FA" w:rsidRDefault="007F086E">
      <w:pPr>
        <w:jc w:val="center"/>
        <w:rPr>
          <w:rFonts w:ascii="GHEA Grapalat" w:hAnsi="GHEA Grapalat"/>
          <w:b/>
          <w:sz w:val="24"/>
          <w:szCs w:val="24"/>
        </w:rPr>
      </w:pPr>
    </w:p>
    <w:p w:rsidR="007F086E" w:rsidRPr="008220FA" w:rsidRDefault="007F086E">
      <w:pPr>
        <w:rPr>
          <w:rFonts w:ascii="GHEA Grapalat" w:hAnsi="GHEA Grapalat"/>
          <w:b/>
          <w:sz w:val="24"/>
          <w:szCs w:val="24"/>
        </w:rPr>
      </w:pPr>
    </w:p>
    <w:p w:rsidR="00A968E2" w:rsidRPr="00BA7A72" w:rsidRDefault="00180DDB" w:rsidP="00BA7A72">
      <w:pPr>
        <w:suppressAutoHyphens/>
        <w:spacing w:line="360" w:lineRule="auto"/>
        <w:ind w:firstLine="720"/>
        <w:jc w:val="both"/>
        <w:rPr>
          <w:rFonts w:ascii="GHEA Grapalat" w:eastAsia="Calibri" w:hAnsi="GHEA Grapalat" w:cs="Sylfaen"/>
          <w:color w:val="00000A"/>
          <w:sz w:val="24"/>
          <w:szCs w:val="24"/>
          <w:lang w:val="hy-AM"/>
        </w:rPr>
      </w:pPr>
      <w:r w:rsidRPr="00BA7A72">
        <w:rPr>
          <w:rFonts w:ascii="GHEA Grapalat" w:hAnsi="GHEA Grapalat"/>
          <w:spacing w:val="-8"/>
          <w:sz w:val="24"/>
        </w:rPr>
        <w:t xml:space="preserve"> </w:t>
      </w:r>
      <w:r w:rsidR="009B511D" w:rsidRPr="00BA7A72">
        <w:rPr>
          <w:rFonts w:ascii="GHEA Grapalat" w:hAnsi="GHEA Grapalat"/>
          <w:sz w:val="24"/>
          <w:lang w:val="en-US"/>
        </w:rPr>
        <w:t>ՀՀ</w:t>
      </w:r>
      <w:r w:rsidR="009B511D" w:rsidRPr="00BA7A72">
        <w:rPr>
          <w:rFonts w:ascii="GHEA Grapalat" w:hAnsi="GHEA Grapalat"/>
          <w:sz w:val="24"/>
        </w:rPr>
        <w:t xml:space="preserve"> </w:t>
      </w:r>
      <w:r w:rsidR="009B511D" w:rsidRPr="00BA7A72">
        <w:rPr>
          <w:rFonts w:ascii="GHEA Grapalat" w:hAnsi="GHEA Grapalat"/>
          <w:sz w:val="24"/>
          <w:lang w:val="en-US"/>
        </w:rPr>
        <w:t>կառավարության</w:t>
      </w:r>
      <w:r w:rsidR="009B511D" w:rsidRPr="00BA7A72">
        <w:rPr>
          <w:rFonts w:ascii="GHEA Grapalat" w:hAnsi="GHEA Grapalat"/>
          <w:sz w:val="24"/>
        </w:rPr>
        <w:t xml:space="preserve"> 2022</w:t>
      </w:r>
      <w:r w:rsidR="002A006F" w:rsidRPr="00BA7A72">
        <w:rPr>
          <w:rFonts w:ascii="GHEA Grapalat" w:hAnsi="GHEA Grapalat"/>
          <w:sz w:val="24"/>
          <w:lang w:val="hy-AM"/>
        </w:rPr>
        <w:t xml:space="preserve"> </w:t>
      </w:r>
      <w:r w:rsidR="009B511D" w:rsidRPr="00BA7A72">
        <w:rPr>
          <w:rFonts w:ascii="GHEA Grapalat" w:hAnsi="GHEA Grapalat"/>
          <w:sz w:val="24"/>
          <w:lang w:val="en-US"/>
        </w:rPr>
        <w:t>թ</w:t>
      </w:r>
      <w:r w:rsidR="002A006F" w:rsidRPr="00BA7A72">
        <w:rPr>
          <w:rFonts w:ascii="GHEA Grapalat" w:hAnsi="GHEA Grapalat"/>
          <w:sz w:val="24"/>
          <w:lang w:val="hy-AM"/>
        </w:rPr>
        <w:t>վականի</w:t>
      </w:r>
      <w:r w:rsidR="009B511D" w:rsidRPr="00BA7A72">
        <w:rPr>
          <w:rFonts w:ascii="GHEA Grapalat" w:hAnsi="GHEA Grapalat"/>
          <w:sz w:val="24"/>
        </w:rPr>
        <w:t xml:space="preserve"> </w:t>
      </w:r>
      <w:r w:rsidR="009B511D" w:rsidRPr="00BA7A72">
        <w:rPr>
          <w:rFonts w:ascii="GHEA Grapalat" w:hAnsi="GHEA Grapalat"/>
          <w:sz w:val="24"/>
          <w:lang w:val="en-US"/>
        </w:rPr>
        <w:t>հունվարի</w:t>
      </w:r>
      <w:r w:rsidR="009B511D" w:rsidRPr="00BA7A72">
        <w:rPr>
          <w:rFonts w:ascii="GHEA Grapalat" w:hAnsi="GHEA Grapalat"/>
          <w:sz w:val="24"/>
        </w:rPr>
        <w:t xml:space="preserve"> 20-</w:t>
      </w:r>
      <w:r w:rsidR="009B511D" w:rsidRPr="00BA7A72">
        <w:rPr>
          <w:rFonts w:ascii="GHEA Grapalat" w:hAnsi="GHEA Grapalat"/>
          <w:sz w:val="24"/>
          <w:lang w:val="en-US"/>
        </w:rPr>
        <w:t>ի</w:t>
      </w:r>
      <w:r w:rsidR="009B511D" w:rsidRPr="00BA7A72">
        <w:rPr>
          <w:rFonts w:ascii="GHEA Grapalat" w:hAnsi="GHEA Grapalat"/>
          <w:sz w:val="24"/>
        </w:rPr>
        <w:t xml:space="preserve"> </w:t>
      </w:r>
      <w:r w:rsidR="009B511D" w:rsidRPr="00BA7A72">
        <w:rPr>
          <w:rFonts w:ascii="GHEA Grapalat" w:hAnsi="GHEA Grapalat"/>
          <w:sz w:val="24"/>
          <w:lang w:val="de-DE"/>
        </w:rPr>
        <w:t xml:space="preserve"> N 60-</w:t>
      </w:r>
      <w:r w:rsidR="009B511D" w:rsidRPr="00BA7A72">
        <w:rPr>
          <w:rFonts w:ascii="GHEA Grapalat" w:hAnsi="GHEA Grapalat"/>
          <w:sz w:val="24"/>
        </w:rPr>
        <w:t>Ն</w:t>
      </w:r>
      <w:r w:rsidR="00A968E2" w:rsidRPr="00BA7A72">
        <w:rPr>
          <w:rFonts w:ascii="GHEA Grapalat" w:hAnsi="GHEA Grapalat"/>
          <w:sz w:val="24"/>
        </w:rPr>
        <w:t xml:space="preserve"> </w:t>
      </w:r>
      <w:r w:rsidR="008D7576" w:rsidRPr="00BA7A72">
        <w:rPr>
          <w:rFonts w:ascii="GHEA Grapalat" w:hAnsi="GHEA Grapalat"/>
          <w:sz w:val="24"/>
          <w:lang w:val="en-US"/>
        </w:rPr>
        <w:t>որոշումով</w:t>
      </w:r>
      <w:r w:rsidR="008D7576" w:rsidRPr="00BA7A72">
        <w:rPr>
          <w:rFonts w:ascii="GHEA Grapalat" w:hAnsi="GHEA Grapalat"/>
          <w:sz w:val="24"/>
        </w:rPr>
        <w:t xml:space="preserve"> </w:t>
      </w:r>
      <w:r w:rsidR="008D7576" w:rsidRPr="00BA7A72">
        <w:rPr>
          <w:rFonts w:ascii="GHEA Grapalat" w:hAnsi="GHEA Grapalat"/>
          <w:sz w:val="24"/>
          <w:lang w:val="en-US"/>
        </w:rPr>
        <w:t>փոփոխություն</w:t>
      </w:r>
      <w:r w:rsidR="008D7576" w:rsidRPr="00BA7A72">
        <w:rPr>
          <w:rFonts w:ascii="GHEA Grapalat" w:hAnsi="GHEA Grapalat"/>
          <w:sz w:val="24"/>
        </w:rPr>
        <w:t xml:space="preserve"> </w:t>
      </w:r>
      <w:r w:rsidR="008D7576" w:rsidRPr="00BA7A72">
        <w:rPr>
          <w:rFonts w:ascii="GHEA Grapalat" w:hAnsi="GHEA Grapalat"/>
          <w:sz w:val="24"/>
          <w:lang w:val="en-US"/>
        </w:rPr>
        <w:t>է</w:t>
      </w:r>
      <w:r w:rsidR="008D7576" w:rsidRPr="00BA7A72">
        <w:rPr>
          <w:rFonts w:ascii="GHEA Grapalat" w:hAnsi="GHEA Grapalat"/>
          <w:sz w:val="24"/>
        </w:rPr>
        <w:t xml:space="preserve"> </w:t>
      </w:r>
      <w:r w:rsidR="008D7576" w:rsidRPr="00BA7A72">
        <w:rPr>
          <w:rFonts w:ascii="GHEA Grapalat" w:hAnsi="GHEA Grapalat"/>
          <w:sz w:val="24"/>
          <w:lang w:val="en-US"/>
        </w:rPr>
        <w:t>կատարվել</w:t>
      </w:r>
      <w:r w:rsidR="008D7576" w:rsidRPr="00BA7A72">
        <w:rPr>
          <w:rFonts w:ascii="GHEA Grapalat" w:hAnsi="GHEA Grapalat"/>
          <w:sz w:val="24"/>
        </w:rPr>
        <w:t xml:space="preserve"> </w:t>
      </w:r>
      <w:r w:rsidR="00A968E2" w:rsidRPr="00BA7A72">
        <w:rPr>
          <w:rFonts w:ascii="GHEA Grapalat" w:eastAsia="Calibri" w:hAnsi="GHEA Grapalat" w:cs="Sylfaen"/>
          <w:bCs/>
          <w:color w:val="00000A"/>
          <w:sz w:val="24"/>
          <w:szCs w:val="24"/>
          <w:lang w:val="hy-AM"/>
        </w:rPr>
        <w:t xml:space="preserve">Հայաստանի Հանրապետության կառավարության 2014 թվականի հուլիսի 3-ի </w:t>
      </w:r>
      <w:r w:rsidR="00A968E2" w:rsidRPr="00BA7A72">
        <w:rPr>
          <w:rFonts w:ascii="GHEA Grapalat" w:eastAsia="Calibri" w:hAnsi="GHEA Grapalat" w:cs="Sylfaen"/>
          <w:bCs/>
          <w:color w:val="00000A"/>
          <w:sz w:val="24"/>
          <w:szCs w:val="24"/>
          <w:lang w:val="af-ZA"/>
        </w:rPr>
        <w:t>N</w:t>
      </w:r>
      <w:r w:rsidR="00A968E2" w:rsidRPr="00BA7A72">
        <w:rPr>
          <w:rFonts w:ascii="GHEA Grapalat" w:eastAsia="Calibri" w:hAnsi="GHEA Grapalat" w:cs="Sylfaen"/>
          <w:bCs/>
          <w:color w:val="00000A"/>
          <w:sz w:val="24"/>
          <w:szCs w:val="24"/>
          <w:lang w:val="hy-AM"/>
        </w:rPr>
        <w:t xml:space="preserve"> 738-Ն որոշման մեջ </w:t>
      </w:r>
      <w:r w:rsidR="008D7576" w:rsidRPr="00BA7A72">
        <w:rPr>
          <w:rFonts w:ascii="GHEA Grapalat" w:eastAsia="Calibri" w:hAnsi="GHEA Grapalat" w:cs="Sylfaen"/>
          <w:bCs/>
          <w:color w:val="00000A"/>
          <w:sz w:val="24"/>
          <w:szCs w:val="24"/>
          <w:lang w:val="hy-AM"/>
        </w:rPr>
        <w:t>և</w:t>
      </w:r>
      <w:r w:rsidR="00A968E2" w:rsidRPr="00BA7A72">
        <w:rPr>
          <w:rFonts w:ascii="GHEA Grapalat" w:eastAsia="Calibri" w:hAnsi="GHEA Grapalat" w:cs="Sylfaen"/>
          <w:bCs/>
          <w:color w:val="00000A"/>
          <w:sz w:val="24"/>
          <w:szCs w:val="24"/>
          <w:lang w:val="hy-AM"/>
        </w:rPr>
        <w:t xml:space="preserve"> </w:t>
      </w:r>
      <w:r w:rsidR="008D7576" w:rsidRPr="00BA7A72">
        <w:rPr>
          <w:rFonts w:ascii="GHEA Grapalat" w:eastAsia="Calibri" w:hAnsi="GHEA Grapalat" w:cs="Sylfaen"/>
          <w:bCs/>
          <w:color w:val="00000A"/>
          <w:sz w:val="24"/>
          <w:szCs w:val="24"/>
          <w:lang w:val="hy-AM"/>
        </w:rPr>
        <w:t>2022</w:t>
      </w:r>
      <w:r w:rsidR="002A006F" w:rsidRPr="00BA7A72">
        <w:rPr>
          <w:rFonts w:ascii="GHEA Grapalat" w:eastAsia="Calibri" w:hAnsi="GHEA Grapalat" w:cs="Sylfaen"/>
          <w:bCs/>
          <w:color w:val="00000A"/>
          <w:sz w:val="24"/>
          <w:szCs w:val="24"/>
          <w:lang w:val="hy-AM"/>
        </w:rPr>
        <w:t xml:space="preserve"> </w:t>
      </w:r>
      <w:r w:rsidR="008D7576" w:rsidRPr="00BA7A72">
        <w:rPr>
          <w:rFonts w:ascii="GHEA Grapalat" w:eastAsia="Calibri" w:hAnsi="GHEA Grapalat" w:cs="Sylfaen"/>
          <w:bCs/>
          <w:color w:val="00000A"/>
          <w:sz w:val="24"/>
          <w:szCs w:val="24"/>
          <w:lang w:val="hy-AM"/>
        </w:rPr>
        <w:t>թ</w:t>
      </w:r>
      <w:r w:rsidR="002A006F" w:rsidRPr="00BA7A72">
        <w:rPr>
          <w:rFonts w:ascii="GHEA Grapalat" w:eastAsia="Calibri" w:hAnsi="GHEA Grapalat" w:cs="Sylfaen"/>
          <w:bCs/>
          <w:color w:val="00000A"/>
          <w:sz w:val="24"/>
          <w:szCs w:val="24"/>
          <w:lang w:val="hy-AM"/>
        </w:rPr>
        <w:t>վականի</w:t>
      </w:r>
      <w:r w:rsidR="008D7576" w:rsidRPr="00BA7A72">
        <w:rPr>
          <w:rFonts w:ascii="GHEA Grapalat" w:eastAsia="Calibri" w:hAnsi="GHEA Grapalat" w:cs="Sylfaen"/>
          <w:bCs/>
          <w:color w:val="00000A"/>
          <w:sz w:val="24"/>
          <w:szCs w:val="24"/>
          <w:lang w:val="hy-AM"/>
        </w:rPr>
        <w:t xml:space="preserve"> </w:t>
      </w:r>
      <w:r w:rsidR="009B511D" w:rsidRPr="00BA7A72">
        <w:rPr>
          <w:rFonts w:ascii="GHEA Grapalat" w:hAnsi="GHEA Grapalat"/>
          <w:sz w:val="24"/>
          <w:lang w:val="hy-AM"/>
        </w:rPr>
        <w:t xml:space="preserve">  </w:t>
      </w:r>
      <w:r w:rsidR="008D7576" w:rsidRPr="00BA7A72">
        <w:rPr>
          <w:rFonts w:ascii="GHEA Grapalat" w:hAnsi="GHEA Grapalat"/>
          <w:spacing w:val="-8"/>
          <w:sz w:val="24"/>
          <w:lang w:val="hy-AM"/>
        </w:rPr>
        <w:t>1128 ծրագրի  11001 «Օտարերկրյա պետություններում և միջազգային կազմակերպություններում հավատարմագրված ՀՀ դիվանագիտական ծառայության մարմինների գործունեության իրականացում» միջոցառ</w:t>
      </w:r>
      <w:r w:rsidR="004935D6" w:rsidRPr="00BA7A72">
        <w:rPr>
          <w:rFonts w:ascii="GHEA Grapalat" w:hAnsi="GHEA Grapalat"/>
          <w:spacing w:val="-8"/>
          <w:sz w:val="24"/>
          <w:lang w:val="hy-AM"/>
        </w:rPr>
        <w:t>մամբ</w:t>
      </w:r>
      <w:r w:rsidR="008D7576" w:rsidRPr="00BA7A72">
        <w:rPr>
          <w:rFonts w:ascii="GHEA Grapalat" w:hAnsi="GHEA Grapalat"/>
          <w:spacing w:val="-8"/>
          <w:sz w:val="24"/>
          <w:lang w:val="hy-AM"/>
        </w:rPr>
        <w:t xml:space="preserve"> նախատեսված գումարները </w:t>
      </w:r>
      <w:r w:rsidR="009B511D" w:rsidRPr="00BA7A72">
        <w:rPr>
          <w:rFonts w:ascii="GHEA Grapalat" w:hAnsi="GHEA Grapalat"/>
          <w:sz w:val="24"/>
          <w:lang w:val="hy-AM"/>
        </w:rPr>
        <w:t xml:space="preserve">հաստատվել </w:t>
      </w:r>
      <w:r w:rsidR="00DB318D" w:rsidRPr="00BA7A72">
        <w:rPr>
          <w:rFonts w:ascii="GHEA Grapalat" w:hAnsi="GHEA Grapalat"/>
          <w:sz w:val="24"/>
          <w:lang w:val="hy-AM"/>
        </w:rPr>
        <w:t xml:space="preserve">են նոր սահմանաչափերով: </w:t>
      </w:r>
      <w:r w:rsidR="009B511D" w:rsidRPr="00BA7A72">
        <w:rPr>
          <w:rFonts w:ascii="GHEA Grapalat" w:hAnsi="GHEA Grapalat"/>
          <w:spacing w:val="-8"/>
          <w:sz w:val="24"/>
          <w:lang w:val="hy-AM"/>
        </w:rPr>
        <w:t xml:space="preserve"> </w:t>
      </w:r>
      <w:r w:rsidR="00DB318D" w:rsidRPr="00BA7A72">
        <w:rPr>
          <w:rFonts w:ascii="GHEA Grapalat" w:hAnsi="GHEA Grapalat"/>
          <w:spacing w:val="-8"/>
          <w:sz w:val="24"/>
          <w:lang w:val="hy-AM"/>
        </w:rPr>
        <w:t>Հ</w:t>
      </w:r>
      <w:r w:rsidR="00DB318D" w:rsidRPr="00BA7A72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աշվի առնելով </w:t>
      </w:r>
      <w:r w:rsidR="00BA7A72" w:rsidRPr="00BA7A72">
        <w:rPr>
          <w:rFonts w:ascii="GHEA Grapalat" w:hAnsi="GHEA Grapalat"/>
        </w:rPr>
        <w:t>որոշման նախագծի ընդունման և գործողության ուժի մեջ մտնելու փաստացի ամսաթիվը</w:t>
      </w:r>
      <w:r w:rsidR="00BA7A72" w:rsidRPr="00BA7A72">
        <w:rPr>
          <w:rFonts w:ascii="GHEA Grapalat" w:hAnsi="GHEA Grapalat"/>
          <w:lang w:val="hy-AM"/>
        </w:rPr>
        <w:t xml:space="preserve">, </w:t>
      </w:r>
      <w:r w:rsidR="00626794">
        <w:rPr>
          <w:rFonts w:ascii="GHEA Grapalat" w:hAnsi="GHEA Grapalat"/>
          <w:lang w:val="hy-AM"/>
        </w:rPr>
        <w:t>ին</w:t>
      </w:r>
      <w:r w:rsidR="00BA7A72" w:rsidRPr="00BA7A72">
        <w:rPr>
          <w:rFonts w:ascii="GHEA Grapalat" w:hAnsi="GHEA Grapalat"/>
          <w:lang w:val="hy-AM"/>
        </w:rPr>
        <w:t xml:space="preserve">չպես նաև </w:t>
      </w:r>
      <w:r w:rsidR="00BA7A72" w:rsidRPr="00BA7A72">
        <w:rPr>
          <w:rFonts w:ascii="GHEA Grapalat" w:hAnsi="GHEA Grapalat"/>
        </w:rPr>
        <w:t xml:space="preserve"> </w:t>
      </w:r>
      <w:r w:rsidR="009B511D" w:rsidRPr="00BA7A72">
        <w:rPr>
          <w:rFonts w:ascii="GHEA Grapalat" w:hAnsi="GHEA Grapalat"/>
          <w:spacing w:val="-8"/>
          <w:sz w:val="24"/>
          <w:lang w:val="hy-AM"/>
        </w:rPr>
        <w:t>ֆ</w:t>
      </w:r>
      <w:r w:rsidR="00BC1662" w:rsidRPr="00BA7A72">
        <w:rPr>
          <w:rFonts w:ascii="GHEA Grapalat" w:eastAsia="Calibri" w:hAnsi="GHEA Grapalat" w:cs="Sylfaen"/>
          <w:bCs/>
          <w:iCs/>
          <w:color w:val="00000A"/>
          <w:sz w:val="24"/>
          <w:szCs w:val="24"/>
          <w:lang w:val="pt-BR"/>
        </w:rPr>
        <w:t xml:space="preserve">ինանսատնտեսական նախարարական կոմիտեի 18.01.2022թ. </w:t>
      </w:r>
      <w:r w:rsidR="00BC1662" w:rsidRPr="00BA7A72">
        <w:rPr>
          <w:rFonts w:ascii="GHEA Grapalat" w:eastAsia="Calibri" w:hAnsi="GHEA Grapalat"/>
          <w:bCs/>
          <w:color w:val="00000A"/>
          <w:kern w:val="32"/>
          <w:sz w:val="24"/>
          <w:szCs w:val="24"/>
          <w:lang w:val="hy-AM"/>
        </w:rPr>
        <w:t>նիստի</w:t>
      </w:r>
      <w:r w:rsidR="00BC1662" w:rsidRPr="00BA7A72">
        <w:rPr>
          <w:rFonts w:ascii="GHEA Grapalat" w:eastAsia="Calibri" w:hAnsi="GHEA Grapalat"/>
          <w:bCs/>
          <w:color w:val="00000A"/>
          <w:kern w:val="32"/>
          <w:sz w:val="24"/>
          <w:szCs w:val="24"/>
          <w:lang w:val="af-ZA"/>
        </w:rPr>
        <w:t xml:space="preserve"> </w:t>
      </w:r>
      <w:r w:rsidR="00BC1662" w:rsidRPr="00BA7A72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N ԿԱ</w:t>
      </w:r>
      <w:r w:rsidR="00BC1662" w:rsidRPr="00BA7A72">
        <w:rPr>
          <w:rFonts w:ascii="GHEA Grapalat" w:eastAsia="Calibri" w:hAnsi="GHEA Grapalat" w:cs="Sylfaen"/>
          <w:color w:val="00000A"/>
          <w:sz w:val="24"/>
          <w:szCs w:val="24"/>
          <w:lang w:val="af-ZA"/>
        </w:rPr>
        <w:t>-11-2022</w:t>
      </w:r>
      <w:r w:rsidR="00BC1662" w:rsidRPr="00BA7A72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 արձանագրության </w:t>
      </w:r>
      <w:r w:rsidR="00BC1662" w:rsidRPr="00BA7A72">
        <w:rPr>
          <w:rFonts w:ascii="GHEA Grapalat" w:eastAsia="Calibri" w:hAnsi="GHEA Grapalat" w:cs="Sylfaen"/>
          <w:color w:val="00000A"/>
          <w:sz w:val="24"/>
          <w:szCs w:val="24"/>
          <w:lang w:val="af-ZA"/>
        </w:rPr>
        <w:t>3-</w:t>
      </w:r>
      <w:r w:rsidR="00BC1662" w:rsidRPr="00BA7A72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րդ կետ</w:t>
      </w:r>
      <w:r w:rsidR="009B511D" w:rsidRPr="00BA7A72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ը</w:t>
      </w:r>
      <w:r w:rsidR="00A968E2" w:rsidRPr="00BA7A72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 արտաքին գործերի նախարարության կողմից </w:t>
      </w:r>
      <w:r w:rsidR="00626794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փաստացի </w:t>
      </w:r>
      <w:r w:rsidR="00A968E2" w:rsidRPr="00BA7A72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հաշվարկվել է </w:t>
      </w:r>
      <w:r w:rsidR="00330A5E" w:rsidRPr="00330A5E">
        <w:rPr>
          <w:rFonts w:ascii="GHEA Grapalat" w:eastAsia="Calibri" w:hAnsi="GHEA Grapalat" w:cs="Sylfaen"/>
          <w:color w:val="00000A"/>
          <w:sz w:val="24"/>
          <w:szCs w:val="24"/>
        </w:rPr>
        <w:t>40572.8</w:t>
      </w:r>
      <w:r w:rsidR="00A968E2" w:rsidRPr="00BA7A72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 հազար </w:t>
      </w:r>
      <w:r w:rsidR="00BA7A72" w:rsidRPr="00BA7A72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դրամ</w:t>
      </w:r>
      <w:r w:rsidR="00A968E2" w:rsidRPr="00BA7A72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 </w:t>
      </w:r>
      <w:r w:rsidR="00BA7A72" w:rsidRPr="00BA7A72">
        <w:rPr>
          <w:rFonts w:ascii="GHEA Grapalat" w:hAnsi="GHEA Grapalat"/>
        </w:rPr>
        <w:t>չօգտագործված միջոցները</w:t>
      </w:r>
      <w:r w:rsidR="00A968E2" w:rsidRPr="00BA7A72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 xml:space="preserve">, որը ենթակա է վերադարձման </w:t>
      </w:r>
      <w:r w:rsidR="00DB318D" w:rsidRPr="00BA7A72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պահուստային ֆոնդ</w:t>
      </w:r>
      <w:r w:rsidR="00A968E2" w:rsidRPr="00BA7A72">
        <w:rPr>
          <w:rFonts w:ascii="GHEA Grapalat" w:eastAsia="Calibri" w:hAnsi="GHEA Grapalat" w:cs="Sylfaen"/>
          <w:color w:val="00000A"/>
          <w:sz w:val="24"/>
          <w:szCs w:val="24"/>
          <w:lang w:val="hy-AM"/>
        </w:rPr>
        <w:t>:</w:t>
      </w:r>
    </w:p>
    <w:p w:rsidR="00A968E2" w:rsidRPr="00BA7A72" w:rsidRDefault="00A968E2" w:rsidP="00BA7A72">
      <w:pPr>
        <w:suppressAutoHyphens/>
        <w:spacing w:line="360" w:lineRule="auto"/>
        <w:ind w:firstLine="720"/>
        <w:jc w:val="both"/>
        <w:rPr>
          <w:rFonts w:ascii="GHEA Grapalat" w:eastAsia="Calibri" w:hAnsi="GHEA Grapalat" w:cs="Sylfaen"/>
          <w:color w:val="00000A"/>
          <w:sz w:val="24"/>
          <w:szCs w:val="24"/>
          <w:lang w:val="hy-AM"/>
        </w:rPr>
      </w:pPr>
    </w:p>
    <w:p w:rsidR="004935D6" w:rsidRPr="00BA7A72" w:rsidRDefault="004935D6" w:rsidP="00BA7A72">
      <w:pPr>
        <w:pStyle w:val="mechtex"/>
        <w:spacing w:line="360" w:lineRule="auto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BA7A72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Կապը ռազմավարական փաստաթղթերի հետ.  Կառավարության 2021-2026թթ. ծրագիր (6.10) </w:t>
      </w:r>
      <w:bookmarkStart w:id="0" w:name="_GoBack"/>
      <w:bookmarkEnd w:id="0"/>
    </w:p>
    <w:p w:rsidR="004935D6" w:rsidRPr="00BA7A72" w:rsidRDefault="004935D6" w:rsidP="00BA7A72">
      <w:pPr>
        <w:pStyle w:val="mechtex"/>
        <w:spacing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:rsidR="00A968E2" w:rsidRPr="00BA7A72" w:rsidRDefault="004935D6" w:rsidP="00BA7A72">
      <w:pPr>
        <w:spacing w:line="360" w:lineRule="auto"/>
        <w:jc w:val="both"/>
        <w:rPr>
          <w:rFonts w:ascii="GHEA Grapalat" w:eastAsia="Calibri" w:hAnsi="GHEA Grapalat" w:cs="Sylfaen"/>
          <w:color w:val="00000A"/>
          <w:sz w:val="24"/>
          <w:szCs w:val="24"/>
          <w:lang w:val="hy-AM"/>
        </w:rPr>
      </w:pPr>
      <w:r w:rsidRPr="00BA7A72">
        <w:rPr>
          <w:rFonts w:ascii="GHEA Grapalat" w:hAnsi="GHEA Grapalat"/>
          <w:sz w:val="24"/>
          <w:lang w:val="hy-AM"/>
        </w:rPr>
        <w:t>«Հայաստանի Հանրապետության կառավարության 2021 թվականի դեկտեմբերի 23-ի N2121-ն որոշման մեջ փոփոխություն ու լրացում կատարելու մասին» Կառավարության որոշման նախագիծը համահունչ է ՀՀ Կառավարության 2021-2026 ծրագրի 6.10 կետով սահմանված նպատակին, այն է՝ ֆինանսների նպատակային, խնայողաբար և արդյունավետ օգտագործումը:</w:t>
      </w:r>
    </w:p>
    <w:p w:rsidR="00A968E2" w:rsidRDefault="00A968E2" w:rsidP="00BA7A72">
      <w:pPr>
        <w:suppressAutoHyphens/>
        <w:spacing w:line="360" w:lineRule="auto"/>
        <w:ind w:firstLine="720"/>
        <w:jc w:val="both"/>
        <w:rPr>
          <w:rFonts w:ascii="GHEA Grapalat" w:eastAsia="Calibri" w:hAnsi="GHEA Grapalat" w:cs="Sylfaen"/>
          <w:color w:val="00000A"/>
          <w:sz w:val="24"/>
          <w:szCs w:val="24"/>
          <w:lang w:val="hy-AM"/>
        </w:rPr>
      </w:pPr>
    </w:p>
    <w:p w:rsidR="00A968E2" w:rsidRDefault="00A968E2" w:rsidP="00BA7A72">
      <w:pPr>
        <w:suppressAutoHyphens/>
        <w:spacing w:line="360" w:lineRule="auto"/>
        <w:ind w:firstLine="720"/>
        <w:jc w:val="both"/>
        <w:rPr>
          <w:rFonts w:ascii="GHEA Grapalat" w:eastAsia="Calibri" w:hAnsi="GHEA Grapalat" w:cs="Sylfaen"/>
          <w:color w:val="00000A"/>
          <w:sz w:val="24"/>
          <w:szCs w:val="24"/>
          <w:lang w:val="hy-AM"/>
        </w:rPr>
      </w:pPr>
    </w:p>
    <w:p w:rsidR="00BC1662" w:rsidRPr="00BC1662" w:rsidRDefault="00BC1662" w:rsidP="00BA7A72">
      <w:pPr>
        <w:suppressAutoHyphens/>
        <w:spacing w:line="360" w:lineRule="auto"/>
        <w:ind w:firstLine="720"/>
        <w:jc w:val="both"/>
        <w:rPr>
          <w:rFonts w:ascii="GHEA Grapalat" w:eastAsia="Calibri" w:hAnsi="GHEA Grapalat" w:cs="GHEA Grapalat"/>
          <w:bCs/>
          <w:color w:val="00000A"/>
          <w:sz w:val="24"/>
          <w:szCs w:val="24"/>
          <w:lang w:val="af-ZA"/>
        </w:rPr>
      </w:pPr>
    </w:p>
    <w:p w:rsidR="00BA7A72" w:rsidRPr="00BC1662" w:rsidRDefault="00BA7A72">
      <w:pPr>
        <w:suppressAutoHyphens/>
        <w:spacing w:line="360" w:lineRule="auto"/>
        <w:ind w:firstLine="720"/>
        <w:jc w:val="both"/>
        <w:rPr>
          <w:rFonts w:ascii="GHEA Grapalat" w:eastAsia="Calibri" w:hAnsi="GHEA Grapalat" w:cs="GHEA Grapalat"/>
          <w:bCs/>
          <w:color w:val="00000A"/>
          <w:sz w:val="24"/>
          <w:szCs w:val="24"/>
          <w:lang w:val="af-ZA"/>
        </w:rPr>
      </w:pPr>
    </w:p>
    <w:sectPr w:rsidR="00BA7A72" w:rsidRPr="00BC1662" w:rsidSect="008220FA">
      <w:pgSz w:w="11909" w:h="16834"/>
      <w:pgMar w:top="1135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7721" w:rsidRDefault="00F97721">
      <w:pPr>
        <w:spacing w:line="240" w:lineRule="auto"/>
      </w:pPr>
      <w:r>
        <w:separator/>
      </w:r>
    </w:p>
  </w:endnote>
  <w:endnote w:type="continuationSeparator" w:id="0">
    <w:p w:rsidR="00F97721" w:rsidRDefault="00F977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7721" w:rsidRDefault="00F97721">
      <w:pPr>
        <w:spacing w:line="240" w:lineRule="auto"/>
      </w:pPr>
      <w:r>
        <w:separator/>
      </w:r>
    </w:p>
  </w:footnote>
  <w:footnote w:type="continuationSeparator" w:id="0">
    <w:p w:rsidR="00F97721" w:rsidRDefault="00F9772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73B32"/>
    <w:multiLevelType w:val="multilevel"/>
    <w:tmpl w:val="667C106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423340E"/>
    <w:multiLevelType w:val="multilevel"/>
    <w:tmpl w:val="72906B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A88563A"/>
    <w:multiLevelType w:val="multilevel"/>
    <w:tmpl w:val="4F88A84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5A6B06F0"/>
    <w:multiLevelType w:val="multilevel"/>
    <w:tmpl w:val="A9A499E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A9060BE"/>
    <w:multiLevelType w:val="multilevel"/>
    <w:tmpl w:val="3D92774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6ABA2C92"/>
    <w:multiLevelType w:val="multilevel"/>
    <w:tmpl w:val="2500F08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71E06D8F"/>
    <w:multiLevelType w:val="multilevel"/>
    <w:tmpl w:val="C02AACD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86E"/>
    <w:rsid w:val="00166EDC"/>
    <w:rsid w:val="00180DDB"/>
    <w:rsid w:val="001A1D71"/>
    <w:rsid w:val="001C6684"/>
    <w:rsid w:val="00204344"/>
    <w:rsid w:val="00294439"/>
    <w:rsid w:val="002A006F"/>
    <w:rsid w:val="002D1AE1"/>
    <w:rsid w:val="00330A5E"/>
    <w:rsid w:val="00360E82"/>
    <w:rsid w:val="004935D6"/>
    <w:rsid w:val="004A346C"/>
    <w:rsid w:val="00592A03"/>
    <w:rsid w:val="005F04DA"/>
    <w:rsid w:val="00626794"/>
    <w:rsid w:val="00632839"/>
    <w:rsid w:val="00664FB7"/>
    <w:rsid w:val="006F321E"/>
    <w:rsid w:val="006F7989"/>
    <w:rsid w:val="00786341"/>
    <w:rsid w:val="007C1A2C"/>
    <w:rsid w:val="007C63AD"/>
    <w:rsid w:val="007F086E"/>
    <w:rsid w:val="008220FA"/>
    <w:rsid w:val="00856C14"/>
    <w:rsid w:val="00887E8D"/>
    <w:rsid w:val="008D7576"/>
    <w:rsid w:val="00975267"/>
    <w:rsid w:val="009806CE"/>
    <w:rsid w:val="009A26D7"/>
    <w:rsid w:val="009B511D"/>
    <w:rsid w:val="009E2A10"/>
    <w:rsid w:val="00A31ABD"/>
    <w:rsid w:val="00A968E2"/>
    <w:rsid w:val="00AA2596"/>
    <w:rsid w:val="00B50EF6"/>
    <w:rsid w:val="00B93BF6"/>
    <w:rsid w:val="00BA7A72"/>
    <w:rsid w:val="00BC1662"/>
    <w:rsid w:val="00BC1DCE"/>
    <w:rsid w:val="00C001C6"/>
    <w:rsid w:val="00CF7B52"/>
    <w:rsid w:val="00D20A0B"/>
    <w:rsid w:val="00D85F1C"/>
    <w:rsid w:val="00DB318D"/>
    <w:rsid w:val="00DF1202"/>
    <w:rsid w:val="00E26672"/>
    <w:rsid w:val="00E73D01"/>
    <w:rsid w:val="00E81A91"/>
    <w:rsid w:val="00EA7E27"/>
    <w:rsid w:val="00ED759C"/>
    <w:rsid w:val="00EF00C9"/>
    <w:rsid w:val="00F40CEA"/>
    <w:rsid w:val="00F4543E"/>
    <w:rsid w:val="00F7670D"/>
    <w:rsid w:val="00F8103F"/>
    <w:rsid w:val="00F97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330F6"/>
  <w15:docId w15:val="{39C137FA-528F-4C41-AE41-2959BA605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mechtexChar">
    <w:name w:val="mechtex Char"/>
    <w:link w:val="mechtex"/>
    <w:locked/>
    <w:rsid w:val="00CF7B52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CF7B52"/>
    <w:pPr>
      <w:spacing w:line="240" w:lineRule="auto"/>
      <w:jc w:val="center"/>
    </w:pPr>
    <w:rPr>
      <w:rFonts w:ascii="Arial Armenian" w:hAnsi="Arial Armenian"/>
      <w:lang w:eastAsia="ru-RU"/>
    </w:rPr>
  </w:style>
  <w:style w:type="character" w:customStyle="1" w:styleId="FontStyle165">
    <w:name w:val="Font Style165"/>
    <w:basedOn w:val="DefaultParagraphFont"/>
    <w:rsid w:val="002D1AE1"/>
    <w:rPr>
      <w:rFonts w:ascii="Sylfaen" w:hAnsi="Sylfaen" w:cs="Sylfaen"/>
      <w:sz w:val="18"/>
      <w:szCs w:val="18"/>
    </w:rPr>
  </w:style>
  <w:style w:type="paragraph" w:styleId="BodyText3">
    <w:name w:val="Body Text 3"/>
    <w:basedOn w:val="Normal"/>
    <w:link w:val="BodyText3Char"/>
    <w:rsid w:val="00BC1DCE"/>
    <w:pPr>
      <w:spacing w:line="240" w:lineRule="auto"/>
      <w:jc w:val="right"/>
    </w:pPr>
    <w:rPr>
      <w:rFonts w:ascii="Arial Armenian" w:eastAsia="Times New Roman" w:hAnsi="Arial Armenian" w:cs="Times New Roman"/>
      <w:sz w:val="24"/>
      <w:szCs w:val="20"/>
      <w:lang w:val="en-AU"/>
    </w:rPr>
  </w:style>
  <w:style w:type="character" w:customStyle="1" w:styleId="BodyText3Char">
    <w:name w:val="Body Text 3 Char"/>
    <w:basedOn w:val="DefaultParagraphFont"/>
    <w:link w:val="BodyText3"/>
    <w:rsid w:val="00BC1DCE"/>
    <w:rPr>
      <w:rFonts w:ascii="Arial Armenian" w:eastAsia="Times New Roman" w:hAnsi="Arial Armenian" w:cs="Times New Roman"/>
      <w:sz w:val="24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68E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8E2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B31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HASHIV</dc:creator>
  <cp:keywords>https://mul2.gov.am/tasks/574004/oneclick/himnavorum.docx?token=7f319fab67327ec7c56d2f7159ffc545</cp:keywords>
  <cp:lastModifiedBy>HASHIV</cp:lastModifiedBy>
  <cp:revision>3</cp:revision>
  <cp:lastPrinted>2022-02-04T10:19:00Z</cp:lastPrinted>
  <dcterms:created xsi:type="dcterms:W3CDTF">2022-02-04T11:53:00Z</dcterms:created>
  <dcterms:modified xsi:type="dcterms:W3CDTF">2022-02-04T11:57:00Z</dcterms:modified>
</cp:coreProperties>
</file>