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75" w:rsidRDefault="00C02775" w:rsidP="00F37B2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75" w:rsidRDefault="00C02775" w:rsidP="00F37B22">
      <w:pPr>
        <w:jc w:val="center"/>
      </w:pPr>
    </w:p>
    <w:p w:rsidR="00C02775" w:rsidRDefault="00C02775" w:rsidP="00F37B22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C02775" w:rsidRDefault="00C02775" w:rsidP="00F37B22">
      <w:pPr>
        <w:pStyle w:val="mechtex"/>
        <w:rPr>
          <w:rFonts w:ascii="GHEA Mariam" w:hAnsi="GHEA Mariam"/>
          <w:b/>
        </w:rPr>
      </w:pPr>
    </w:p>
    <w:p w:rsidR="00C02775" w:rsidRDefault="00C02775" w:rsidP="00F37B22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C02775" w:rsidRPr="00F37B22" w:rsidRDefault="00C02775" w:rsidP="00F37B22">
      <w:pPr>
        <w:jc w:val="center"/>
        <w:rPr>
          <w:rFonts w:ascii="GHEA Mariam" w:hAnsi="GHEA Mariam"/>
          <w:sz w:val="16"/>
          <w:szCs w:val="24"/>
        </w:rPr>
      </w:pPr>
    </w:p>
    <w:p w:rsidR="00C02775" w:rsidRPr="008E1B5A" w:rsidRDefault="00C02775" w:rsidP="00F37B22">
      <w:pPr>
        <w:jc w:val="center"/>
        <w:rPr>
          <w:rFonts w:ascii="GHEA Mariam" w:hAnsi="GHEA Mariam"/>
          <w:sz w:val="24"/>
          <w:szCs w:val="24"/>
        </w:rPr>
      </w:pPr>
    </w:p>
    <w:p w:rsidR="00C02775" w:rsidRPr="00E237EA" w:rsidRDefault="00C02775" w:rsidP="00F37B22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17</w:t>
      </w:r>
      <w:r w:rsidRPr="00E237EA">
        <w:rPr>
          <w:rFonts w:ascii="GHEA Mariam" w:hAnsi="GHEA Mariam"/>
          <w:sz w:val="24"/>
          <w:szCs w:val="24"/>
        </w:rPr>
        <w:t xml:space="preserve"> </w:t>
      </w:r>
      <w:r w:rsidRPr="00E237EA">
        <w:rPr>
          <w:rFonts w:ascii="GHEA Mariam" w:hAnsi="GHEA Mariam" w:cs="Sylfaen"/>
          <w:spacing w:val="-4"/>
          <w:sz w:val="24"/>
          <w:szCs w:val="24"/>
          <w:lang w:val="pt-BR"/>
        </w:rPr>
        <w:t>փետրվարի</w:t>
      </w:r>
      <w:r w:rsidRPr="00E237EA">
        <w:rPr>
          <w:rFonts w:ascii="GHEA Mariam" w:hAnsi="GHEA Mariam"/>
          <w:sz w:val="24"/>
          <w:szCs w:val="24"/>
        </w:rPr>
        <w:t xml:space="preserve"> 2022 </w:t>
      </w:r>
      <w:r w:rsidRPr="00E237EA">
        <w:rPr>
          <w:rFonts w:ascii="GHEA Mariam" w:hAnsi="GHEA Mariam" w:cs="Sylfaen"/>
          <w:sz w:val="24"/>
          <w:szCs w:val="24"/>
        </w:rPr>
        <w:t>թվականի</w:t>
      </w:r>
      <w:r w:rsidRPr="00E237EA">
        <w:rPr>
          <w:rFonts w:ascii="GHEA Mariam" w:hAnsi="GHEA Mariam"/>
          <w:sz w:val="24"/>
          <w:szCs w:val="24"/>
        </w:rPr>
        <w:t xml:space="preserve">  N              - Ն</w:t>
      </w:r>
    </w:p>
    <w:p w:rsidR="00C02775" w:rsidRPr="00F37B22" w:rsidRDefault="00C02775" w:rsidP="00F37B22">
      <w:pPr>
        <w:jc w:val="center"/>
        <w:rPr>
          <w:rFonts w:ascii="GHEA Mariam" w:hAnsi="GHEA Mariam"/>
          <w:sz w:val="12"/>
          <w:szCs w:val="24"/>
        </w:rPr>
      </w:pPr>
    </w:p>
    <w:p w:rsidR="00C02775" w:rsidRPr="00C02775" w:rsidRDefault="00C02775" w:rsidP="00F37B22">
      <w:pPr>
        <w:jc w:val="center"/>
        <w:rPr>
          <w:rFonts w:ascii="GHEA Mariam" w:hAnsi="GHEA Mariam"/>
          <w:sz w:val="24"/>
          <w:szCs w:val="24"/>
        </w:rPr>
      </w:pPr>
    </w:p>
    <w:p w:rsidR="00C02775" w:rsidRPr="00C02775" w:rsidRDefault="00C02775" w:rsidP="00C02775">
      <w:pPr>
        <w:pStyle w:val="mechtex"/>
        <w:rPr>
          <w:rFonts w:ascii="GHEA Mariam" w:hAnsi="GHEA Mariam" w:cs="Arial"/>
          <w:sz w:val="24"/>
          <w:szCs w:val="24"/>
          <w:lang w:val="af-ZA"/>
        </w:rPr>
      </w:pPr>
      <w:r w:rsidRPr="00C02775">
        <w:rPr>
          <w:rFonts w:ascii="GHEA Mariam" w:hAnsi="GHEA Mariam"/>
          <w:caps/>
          <w:spacing w:val="-8"/>
          <w:sz w:val="24"/>
          <w:szCs w:val="24"/>
          <w:lang w:val="af-ZA"/>
        </w:rPr>
        <w:t>«</w:t>
      </w:r>
      <w:r w:rsidRPr="00C02775">
        <w:rPr>
          <w:rFonts w:ascii="GHEA Mariam" w:hAnsi="GHEA Mariam" w:cs="Arial"/>
          <w:caps/>
          <w:spacing w:val="-8"/>
          <w:sz w:val="24"/>
          <w:szCs w:val="24"/>
        </w:rPr>
        <w:t xml:space="preserve">Հայաստանի </w:t>
      </w:r>
      <w:r w:rsidRPr="00C02775">
        <w:rPr>
          <w:rFonts w:ascii="GHEA Mariam" w:hAnsi="GHEA Mariam" w:cs="Arial Armenian"/>
          <w:caps/>
          <w:spacing w:val="-8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caps/>
          <w:spacing w:val="-8"/>
          <w:sz w:val="24"/>
          <w:szCs w:val="24"/>
        </w:rPr>
        <w:t xml:space="preserve">Հանրապետության </w:t>
      </w:r>
      <w:r w:rsidRPr="00C02775">
        <w:rPr>
          <w:rFonts w:ascii="GHEA Mariam" w:hAnsi="GHEA Mariam" w:cs="Arial Armenian"/>
          <w:caps/>
          <w:spacing w:val="-8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/>
          <w:sz w:val="24"/>
          <w:szCs w:val="24"/>
          <w:lang w:val="af-ZA"/>
        </w:rPr>
        <w:t>202</w:t>
      </w:r>
      <w:r w:rsidRPr="00C02775">
        <w:rPr>
          <w:rFonts w:ascii="GHEA Mariam" w:hAnsi="GHEA Mariam"/>
          <w:sz w:val="24"/>
          <w:szCs w:val="24"/>
          <w:lang w:val="hy-AM"/>
        </w:rPr>
        <w:t>2</w:t>
      </w:r>
      <w:r w:rsidRPr="00C02775">
        <w:rPr>
          <w:rFonts w:ascii="GHEA Mariam" w:hAnsi="GHEA Mariam"/>
          <w:sz w:val="24"/>
          <w:szCs w:val="24"/>
        </w:rPr>
        <w:t xml:space="preserve"> </w:t>
      </w:r>
      <w:r w:rsidRPr="00C02775">
        <w:rPr>
          <w:rFonts w:ascii="GHEA Mariam" w:hAnsi="GHEA Mariam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szCs w:val="24"/>
        </w:rPr>
        <w:t xml:space="preserve">ԹՎԱԿԱՆԻ </w:t>
      </w:r>
      <w:r w:rsidRPr="00C02775">
        <w:rPr>
          <w:rFonts w:ascii="GHEA Mariam" w:hAnsi="GHEA Mariam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szCs w:val="24"/>
        </w:rPr>
        <w:t>ՊԵՏԱԿԱՆ</w:t>
      </w:r>
      <w:r w:rsidRPr="00C02775">
        <w:rPr>
          <w:rFonts w:ascii="GHEA Mariam" w:hAnsi="GHEA Mariam"/>
          <w:sz w:val="24"/>
          <w:szCs w:val="24"/>
          <w:lang w:val="af-ZA"/>
        </w:rPr>
        <w:t xml:space="preserve">  </w:t>
      </w:r>
      <w:r w:rsidRPr="00C02775">
        <w:rPr>
          <w:rFonts w:ascii="GHEA Mariam" w:hAnsi="GHEA Mariam" w:cs="Arial"/>
          <w:sz w:val="24"/>
          <w:szCs w:val="24"/>
        </w:rPr>
        <w:t>ԲՅՈՒՋԵԻ</w:t>
      </w:r>
      <w:r w:rsidRPr="00C02775">
        <w:rPr>
          <w:rFonts w:ascii="GHEA Mariam" w:hAnsi="GHEA Mariam"/>
          <w:sz w:val="24"/>
          <w:szCs w:val="24"/>
          <w:lang w:val="af-ZA"/>
        </w:rPr>
        <w:t xml:space="preserve"> </w:t>
      </w:r>
      <w:r w:rsidRPr="00F507E4">
        <w:rPr>
          <w:rFonts w:ascii="GHEA Mariam" w:hAnsi="GHEA Mariam" w:cs="Arial"/>
          <w:spacing w:val="-14"/>
          <w:sz w:val="24"/>
          <w:szCs w:val="24"/>
          <w:lang w:val="af-ZA"/>
        </w:rPr>
        <w:t>ՄԱՍԻՆ</w:t>
      </w:r>
      <w:r w:rsidRPr="00F507E4">
        <w:rPr>
          <w:rFonts w:ascii="GHEA Mariam" w:hAnsi="GHEA Mariam"/>
          <w:spacing w:val="-14"/>
          <w:sz w:val="24"/>
          <w:szCs w:val="24"/>
          <w:lang w:val="af-ZA"/>
        </w:rPr>
        <w:t xml:space="preserve">» </w:t>
      </w:r>
      <w:r w:rsidRPr="00F507E4">
        <w:rPr>
          <w:rFonts w:ascii="GHEA Mariam" w:hAnsi="GHEA Mariam" w:cs="Arial"/>
          <w:spacing w:val="-14"/>
          <w:sz w:val="24"/>
          <w:szCs w:val="24"/>
          <w:lang w:val="af-ZA"/>
        </w:rPr>
        <w:t>ՕՐԵՆՔՈՒՄ</w:t>
      </w:r>
      <w:r w:rsidR="00F507E4" w:rsidRPr="00F507E4">
        <w:rPr>
          <w:rFonts w:ascii="GHEA Mariam" w:hAnsi="GHEA Mariam" w:cs="Arial"/>
          <w:spacing w:val="-14"/>
          <w:sz w:val="24"/>
          <w:szCs w:val="24"/>
          <w:lang w:val="af-ZA"/>
        </w:rPr>
        <w:t xml:space="preserve"> </w:t>
      </w:r>
      <w:r w:rsidR="00F507E4" w:rsidRPr="00F507E4">
        <w:rPr>
          <w:rFonts w:ascii="GHEA Mariam" w:hAnsi="GHEA Mariam" w:cs="Arial"/>
          <w:spacing w:val="-14"/>
          <w:sz w:val="24"/>
          <w:szCs w:val="24"/>
          <w:lang w:val="hy-AM"/>
        </w:rPr>
        <w:t>ԵՎ</w:t>
      </w:r>
      <w:r w:rsidRPr="00F507E4">
        <w:rPr>
          <w:rFonts w:ascii="GHEA Mariam" w:hAnsi="GHEA Mariam" w:cs="Arial Armenian"/>
          <w:spacing w:val="-14"/>
          <w:sz w:val="24"/>
          <w:szCs w:val="24"/>
          <w:lang w:val="af-ZA"/>
        </w:rPr>
        <w:t xml:space="preserve"> </w:t>
      </w:r>
      <w:r w:rsidRPr="00F507E4">
        <w:rPr>
          <w:rFonts w:ascii="GHEA Mariam" w:hAnsi="GHEA Mariam" w:cs="Arial"/>
          <w:spacing w:val="-14"/>
          <w:sz w:val="24"/>
          <w:szCs w:val="24"/>
        </w:rPr>
        <w:t>ՀԱՅԱՍՏԱՆԻ</w:t>
      </w:r>
      <w:r w:rsidRPr="00F507E4">
        <w:rPr>
          <w:rFonts w:ascii="GHEA Mariam" w:hAnsi="GHEA Mariam" w:cs="Arial Armenian"/>
          <w:spacing w:val="-14"/>
          <w:sz w:val="24"/>
          <w:szCs w:val="24"/>
          <w:lang w:val="af-ZA"/>
        </w:rPr>
        <w:t xml:space="preserve"> </w:t>
      </w:r>
      <w:r w:rsidRPr="00F507E4">
        <w:rPr>
          <w:rFonts w:ascii="GHEA Mariam" w:hAnsi="GHEA Mariam" w:cs="Arial"/>
          <w:spacing w:val="-14"/>
          <w:sz w:val="24"/>
          <w:szCs w:val="24"/>
        </w:rPr>
        <w:t>ՀԱՆ</w:t>
      </w:r>
      <w:r w:rsidRPr="00F507E4">
        <w:rPr>
          <w:rFonts w:ascii="GHEA Mariam" w:hAnsi="GHEA Mariam" w:cs="Arial Armenian"/>
          <w:spacing w:val="-14"/>
          <w:sz w:val="24"/>
          <w:szCs w:val="24"/>
          <w:lang w:val="af-ZA"/>
        </w:rPr>
        <w:softHyphen/>
      </w:r>
      <w:r w:rsidRPr="00F507E4">
        <w:rPr>
          <w:rFonts w:ascii="GHEA Mariam" w:hAnsi="GHEA Mariam" w:cs="Arial"/>
          <w:spacing w:val="-14"/>
          <w:sz w:val="24"/>
          <w:szCs w:val="24"/>
        </w:rPr>
        <w:t>ՐԱ</w:t>
      </w:r>
      <w:r w:rsidRPr="00F507E4">
        <w:rPr>
          <w:rFonts w:ascii="GHEA Mariam" w:hAnsi="GHEA Mariam" w:cs="Arial Armenian"/>
          <w:spacing w:val="-14"/>
          <w:sz w:val="24"/>
          <w:szCs w:val="24"/>
          <w:lang w:val="af-ZA"/>
        </w:rPr>
        <w:softHyphen/>
      </w:r>
      <w:r w:rsidRPr="00F507E4">
        <w:rPr>
          <w:rFonts w:ascii="GHEA Mariam" w:hAnsi="GHEA Mariam" w:cs="Arial"/>
          <w:spacing w:val="-14"/>
          <w:sz w:val="24"/>
          <w:szCs w:val="24"/>
        </w:rPr>
        <w:t>ՊԵ</w:t>
      </w:r>
      <w:r w:rsidRPr="00F507E4">
        <w:rPr>
          <w:rFonts w:ascii="GHEA Mariam" w:hAnsi="GHEA Mariam" w:cs="Arial Armenian"/>
          <w:spacing w:val="-14"/>
          <w:sz w:val="24"/>
          <w:szCs w:val="24"/>
          <w:lang w:val="af-ZA"/>
        </w:rPr>
        <w:softHyphen/>
      </w:r>
      <w:r w:rsidRPr="00F507E4">
        <w:rPr>
          <w:rFonts w:ascii="GHEA Mariam" w:hAnsi="GHEA Mariam" w:cs="Arial"/>
          <w:spacing w:val="-14"/>
          <w:sz w:val="24"/>
          <w:szCs w:val="24"/>
        </w:rPr>
        <w:t>ՏՈՒԹՅԱՆ</w:t>
      </w:r>
      <w:r w:rsidRPr="00F507E4">
        <w:rPr>
          <w:rFonts w:ascii="GHEA Mariam" w:hAnsi="GHEA Mariam" w:cs="Arial Armenian"/>
          <w:spacing w:val="-14"/>
          <w:sz w:val="24"/>
          <w:szCs w:val="24"/>
          <w:lang w:val="af-ZA"/>
        </w:rPr>
        <w:t xml:space="preserve"> </w:t>
      </w:r>
      <w:r w:rsidRPr="00F507E4">
        <w:rPr>
          <w:rFonts w:ascii="GHEA Mariam" w:hAnsi="GHEA Mariam" w:cs="Arial"/>
          <w:spacing w:val="-14"/>
          <w:sz w:val="24"/>
          <w:szCs w:val="24"/>
        </w:rPr>
        <w:t>ԿԱ</w:t>
      </w:r>
      <w:r w:rsidRPr="00F507E4">
        <w:rPr>
          <w:rFonts w:ascii="GHEA Mariam" w:hAnsi="GHEA Mariam" w:cs="Arial Armenian"/>
          <w:spacing w:val="-14"/>
          <w:sz w:val="24"/>
          <w:szCs w:val="24"/>
          <w:lang w:val="af-ZA"/>
        </w:rPr>
        <w:softHyphen/>
      </w:r>
      <w:r w:rsidRPr="00F507E4">
        <w:rPr>
          <w:rFonts w:ascii="GHEA Mariam" w:hAnsi="GHEA Mariam" w:cs="Arial"/>
          <w:spacing w:val="-14"/>
          <w:sz w:val="24"/>
          <w:szCs w:val="24"/>
        </w:rPr>
        <w:t>ՌԱ</w:t>
      </w:r>
      <w:r w:rsidRPr="00F507E4">
        <w:rPr>
          <w:rFonts w:ascii="GHEA Mariam" w:hAnsi="GHEA Mariam"/>
          <w:spacing w:val="-14"/>
          <w:sz w:val="24"/>
          <w:szCs w:val="24"/>
          <w:lang w:val="af-ZA"/>
        </w:rPr>
        <w:softHyphen/>
      </w:r>
      <w:r w:rsidRPr="00F507E4">
        <w:rPr>
          <w:rFonts w:ascii="GHEA Mariam" w:hAnsi="GHEA Mariam" w:cs="Arial"/>
          <w:spacing w:val="-14"/>
          <w:sz w:val="24"/>
          <w:szCs w:val="24"/>
        </w:rPr>
        <w:t>ՎԱ</w:t>
      </w:r>
      <w:r w:rsidRPr="00F507E4">
        <w:rPr>
          <w:rFonts w:ascii="GHEA Mariam" w:hAnsi="GHEA Mariam"/>
          <w:spacing w:val="-14"/>
          <w:sz w:val="24"/>
          <w:szCs w:val="24"/>
          <w:lang w:val="af-ZA"/>
        </w:rPr>
        <w:softHyphen/>
      </w:r>
      <w:r w:rsidRPr="00F507E4">
        <w:rPr>
          <w:rFonts w:ascii="GHEA Mariam" w:hAnsi="GHEA Mariam" w:cs="Arial"/>
          <w:spacing w:val="-14"/>
          <w:sz w:val="24"/>
          <w:szCs w:val="24"/>
        </w:rPr>
        <w:t>ՐՈՒԹՅԱՆ</w:t>
      </w:r>
      <w:r w:rsidRPr="00C02775">
        <w:rPr>
          <w:rFonts w:ascii="GHEA Mariam" w:hAnsi="GHEA Mariam"/>
          <w:spacing w:val="2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 Armenian"/>
          <w:spacing w:val="-16"/>
          <w:sz w:val="24"/>
          <w:szCs w:val="24"/>
          <w:lang w:val="af-ZA"/>
        </w:rPr>
        <w:t>202</w:t>
      </w:r>
      <w:r w:rsidRPr="00C02775">
        <w:rPr>
          <w:rFonts w:ascii="GHEA Mariam" w:hAnsi="GHEA Mariam" w:cs="Arial Armenian"/>
          <w:spacing w:val="-16"/>
          <w:sz w:val="24"/>
          <w:szCs w:val="24"/>
          <w:lang w:val="hy-AM"/>
        </w:rPr>
        <w:t>1</w:t>
      </w:r>
      <w:r w:rsidRPr="00C02775">
        <w:rPr>
          <w:rFonts w:ascii="GHEA Mariam" w:hAnsi="GHEA Mariam"/>
          <w:spacing w:val="-16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pacing w:val="-16"/>
          <w:sz w:val="24"/>
          <w:szCs w:val="24"/>
        </w:rPr>
        <w:t>ԹՎԱԿԱՆԻ</w:t>
      </w:r>
      <w:r w:rsidRPr="00C02775">
        <w:rPr>
          <w:rFonts w:ascii="GHEA Mariam" w:hAnsi="GHEA Mariam"/>
          <w:spacing w:val="-16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pacing w:val="-16"/>
          <w:sz w:val="24"/>
          <w:szCs w:val="24"/>
        </w:rPr>
        <w:t>ԴԵԿՏԵՄԲԵՐԻ</w:t>
      </w:r>
      <w:r w:rsidRPr="00C02775">
        <w:rPr>
          <w:rFonts w:ascii="GHEA Mariam" w:hAnsi="GHEA Mariam"/>
          <w:spacing w:val="-16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 Armenian"/>
          <w:spacing w:val="-16"/>
          <w:sz w:val="24"/>
          <w:szCs w:val="24"/>
          <w:lang w:val="hy-AM"/>
        </w:rPr>
        <w:t>23</w:t>
      </w:r>
      <w:r w:rsidRPr="00C02775">
        <w:rPr>
          <w:rFonts w:ascii="GHEA Mariam" w:hAnsi="GHEA Mariam"/>
          <w:spacing w:val="-16"/>
          <w:sz w:val="24"/>
          <w:szCs w:val="24"/>
          <w:lang w:val="af-ZA"/>
        </w:rPr>
        <w:t>-</w:t>
      </w:r>
      <w:r w:rsidRPr="00C02775">
        <w:rPr>
          <w:rFonts w:ascii="GHEA Mariam" w:hAnsi="GHEA Mariam" w:cs="Arial"/>
          <w:spacing w:val="-16"/>
          <w:sz w:val="24"/>
          <w:szCs w:val="24"/>
        </w:rPr>
        <w:t>Ի</w:t>
      </w:r>
      <w:r w:rsidRPr="00C02775">
        <w:rPr>
          <w:rFonts w:ascii="GHEA Mariam" w:hAnsi="GHEA Mariam" w:cs="Arial Armenian"/>
          <w:spacing w:val="-16"/>
          <w:sz w:val="24"/>
          <w:szCs w:val="24"/>
          <w:lang w:val="af-ZA"/>
        </w:rPr>
        <w:t xml:space="preserve"> N 2</w:t>
      </w:r>
      <w:r w:rsidRPr="00C02775">
        <w:rPr>
          <w:rFonts w:ascii="GHEA Mariam" w:hAnsi="GHEA Mariam" w:cs="Arial Armenian"/>
          <w:spacing w:val="-16"/>
          <w:sz w:val="24"/>
          <w:szCs w:val="24"/>
          <w:lang w:val="hy-AM"/>
        </w:rPr>
        <w:t>121</w:t>
      </w:r>
      <w:r w:rsidRPr="00C02775">
        <w:rPr>
          <w:rFonts w:ascii="GHEA Mariam" w:hAnsi="GHEA Mariam"/>
          <w:spacing w:val="-16"/>
          <w:sz w:val="24"/>
          <w:szCs w:val="24"/>
          <w:lang w:val="af-ZA"/>
        </w:rPr>
        <w:t>-</w:t>
      </w:r>
      <w:r w:rsidRPr="00C02775">
        <w:rPr>
          <w:rFonts w:ascii="GHEA Mariam" w:hAnsi="GHEA Mariam" w:cs="Arial"/>
          <w:spacing w:val="-16"/>
          <w:sz w:val="24"/>
          <w:szCs w:val="24"/>
        </w:rPr>
        <w:t>Ն</w:t>
      </w:r>
      <w:r w:rsidRPr="00C02775">
        <w:rPr>
          <w:rFonts w:ascii="GHEA Mariam" w:hAnsi="GHEA Mariam" w:cs="Arial Armenian"/>
          <w:spacing w:val="-16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pacing w:val="-16"/>
          <w:sz w:val="24"/>
          <w:szCs w:val="24"/>
        </w:rPr>
        <w:t>ՈՐՈՇ</w:t>
      </w:r>
      <w:r w:rsidRPr="00C02775">
        <w:rPr>
          <w:rFonts w:ascii="GHEA Mariam" w:hAnsi="GHEA Mariam" w:cs="Arial Armenian"/>
          <w:spacing w:val="-16"/>
          <w:sz w:val="24"/>
          <w:szCs w:val="24"/>
          <w:lang w:val="af-ZA"/>
        </w:rPr>
        <w:softHyphen/>
      </w:r>
      <w:r w:rsidRPr="00C02775">
        <w:rPr>
          <w:rFonts w:ascii="GHEA Mariam" w:hAnsi="GHEA Mariam" w:cs="Arial"/>
          <w:spacing w:val="-16"/>
          <w:sz w:val="24"/>
          <w:szCs w:val="24"/>
        </w:rPr>
        <w:t>ՄԱՆ</w:t>
      </w:r>
      <w:r w:rsidRPr="00C02775">
        <w:rPr>
          <w:rFonts w:ascii="GHEA Mariam" w:hAnsi="GHEA Mariam" w:cs="Arial Armenian"/>
          <w:spacing w:val="-16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pacing w:val="-16"/>
          <w:sz w:val="24"/>
          <w:szCs w:val="24"/>
        </w:rPr>
        <w:t>ՄԵՋ</w:t>
      </w:r>
      <w:r w:rsidRPr="00C02775">
        <w:rPr>
          <w:rFonts w:ascii="GHEA Mariam" w:hAnsi="GHEA Mariam"/>
          <w:spacing w:val="-16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pacing w:val="-16"/>
          <w:sz w:val="24"/>
          <w:szCs w:val="24"/>
        </w:rPr>
        <w:t>ՓՈՓՈ</w:t>
      </w:r>
      <w:r w:rsidRPr="00C02775">
        <w:rPr>
          <w:rFonts w:ascii="GHEA Mariam" w:hAnsi="GHEA Mariam" w:cs="Arial Armenian"/>
          <w:spacing w:val="-16"/>
          <w:sz w:val="24"/>
          <w:szCs w:val="24"/>
          <w:lang w:val="af-ZA"/>
        </w:rPr>
        <w:softHyphen/>
      </w:r>
      <w:r w:rsidRPr="00C02775">
        <w:rPr>
          <w:rFonts w:ascii="GHEA Mariam" w:hAnsi="GHEA Mariam" w:cs="Arial"/>
          <w:spacing w:val="-16"/>
          <w:sz w:val="24"/>
          <w:szCs w:val="24"/>
        </w:rPr>
        <w:t>ԽՈՒԹՅՈՒՆՆԵՐ</w:t>
      </w:r>
      <w:r w:rsidRPr="00C02775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szCs w:val="24"/>
        </w:rPr>
        <w:t>ԿԱՏԱՐԵԼՈՒ</w:t>
      </w:r>
      <w:r w:rsidRPr="00C02775">
        <w:rPr>
          <w:rFonts w:ascii="GHEA Mariam" w:hAnsi="GHEA Mariam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 Armenian"/>
          <w:sz w:val="24"/>
          <w:szCs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szCs w:val="24"/>
          <w:lang w:val="af-ZA"/>
        </w:rPr>
        <w:t>ՄԱՍԻՆ</w:t>
      </w:r>
    </w:p>
    <w:p w:rsidR="00C02775" w:rsidRPr="00F003CD" w:rsidRDefault="00C02775" w:rsidP="00F37B22">
      <w:pPr>
        <w:pStyle w:val="mechtex"/>
        <w:rPr>
          <w:rFonts w:ascii="GHEA Mariam" w:hAnsi="GHEA Mariam" w:cs="Sylfaen"/>
          <w:sz w:val="24"/>
          <w:szCs w:val="24"/>
          <w:lang w:val="af-ZA"/>
        </w:rPr>
      </w:pPr>
      <w:r w:rsidRPr="00C02775">
        <w:rPr>
          <w:rFonts w:ascii="GHEA Mariam" w:hAnsi="GHEA Mariam"/>
          <w:sz w:val="24"/>
          <w:szCs w:val="24"/>
          <w:lang w:val="pt-BR" w:eastAsia="en-US"/>
        </w:rPr>
        <w:t>----------------------------------------------------------------------------------------------</w:t>
      </w:r>
      <w:r w:rsidRPr="00C02775">
        <w:rPr>
          <w:rFonts w:ascii="GHEA Mariam" w:hAnsi="GHEA Mariam"/>
          <w:spacing w:val="-6"/>
          <w:sz w:val="24"/>
          <w:szCs w:val="24"/>
          <w:lang w:val="fr-FR" w:eastAsia="en-US"/>
        </w:rPr>
        <w:t>-</w:t>
      </w:r>
      <w:r w:rsidRPr="00C02775">
        <w:rPr>
          <w:rFonts w:ascii="GHEA Mariam" w:hAnsi="GHEA Mariam"/>
          <w:spacing w:val="-8"/>
          <w:sz w:val="24"/>
          <w:szCs w:val="24"/>
          <w:lang w:val="pt-BR"/>
        </w:rPr>
        <w:t>-----------</w:t>
      </w:r>
      <w:r w:rsidRPr="00C02775">
        <w:rPr>
          <w:rFonts w:ascii="GHEA Mariam" w:hAnsi="GHEA Mariam" w:cs="Sylfaen"/>
          <w:sz w:val="24"/>
          <w:szCs w:val="24"/>
          <w:lang w:val="pt-BR"/>
        </w:rPr>
        <w:t>----</w:t>
      </w:r>
    </w:p>
    <w:p w:rsidR="00C02775" w:rsidRPr="00C02775" w:rsidRDefault="00C02775" w:rsidP="00C02775">
      <w:pPr>
        <w:pStyle w:val="mechtex"/>
        <w:rPr>
          <w:rFonts w:ascii="GHEA Mariam" w:hAnsi="GHEA Mariam"/>
          <w:sz w:val="24"/>
          <w:szCs w:val="24"/>
          <w:lang w:val="af-ZA"/>
        </w:rPr>
      </w:pPr>
    </w:p>
    <w:p w:rsidR="00C02775" w:rsidRPr="00F37B22" w:rsidRDefault="00C02775" w:rsidP="00C02775">
      <w:pPr>
        <w:pStyle w:val="mechtex"/>
        <w:rPr>
          <w:rFonts w:ascii="GHEA Mariam" w:hAnsi="GHEA Mariam"/>
          <w:sz w:val="14"/>
          <w:szCs w:val="24"/>
          <w:u w:val="single"/>
          <w:lang w:val="af-ZA"/>
        </w:rPr>
      </w:pPr>
    </w:p>
    <w:p w:rsidR="00F37B22" w:rsidRPr="008E1B5A" w:rsidRDefault="00C02775" w:rsidP="00F37B22">
      <w:pPr>
        <w:pStyle w:val="norm"/>
        <w:spacing w:line="360" w:lineRule="auto"/>
        <w:rPr>
          <w:rFonts w:ascii="GHEA Mariam" w:hAnsi="GHEA Mariam"/>
          <w:sz w:val="28"/>
          <w:szCs w:val="24"/>
          <w:lang w:val="de-DE"/>
        </w:rPr>
      </w:pPr>
      <w:r w:rsidRPr="00C02775">
        <w:rPr>
          <w:rFonts w:ascii="GHEA Mariam" w:hAnsi="GHEA Mariam" w:cs="Arial"/>
          <w:sz w:val="24"/>
          <w:lang w:val="af-ZA"/>
        </w:rPr>
        <w:t>Համաձայն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 Armenian"/>
          <w:sz w:val="24"/>
          <w:lang w:val="af-ZA"/>
        </w:rPr>
        <w:t>«</w:t>
      </w:r>
      <w:r w:rsidRPr="00C02775">
        <w:rPr>
          <w:rFonts w:ascii="GHEA Mariam" w:hAnsi="GHEA Mariam" w:cs="Arial"/>
          <w:sz w:val="24"/>
          <w:lang w:val="af-ZA"/>
        </w:rPr>
        <w:t>Հայաստանի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af-ZA"/>
        </w:rPr>
        <w:t>Հանրապետության</w:t>
      </w:r>
      <w:r w:rsidRPr="00C02775">
        <w:rPr>
          <w:rFonts w:ascii="GHEA Mariam" w:hAnsi="GHEA Mariam"/>
          <w:sz w:val="24"/>
          <w:lang w:val="af-ZA"/>
        </w:rPr>
        <w:t xml:space="preserve"> 2022 </w:t>
      </w:r>
      <w:r w:rsidRPr="00C02775">
        <w:rPr>
          <w:rFonts w:ascii="GHEA Mariam" w:hAnsi="GHEA Mariam" w:cs="Arial"/>
          <w:sz w:val="24"/>
          <w:lang w:val="af-ZA"/>
        </w:rPr>
        <w:t>թվականի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af-ZA"/>
        </w:rPr>
        <w:t>պետական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af-ZA"/>
        </w:rPr>
        <w:t>բյուջեի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af-ZA"/>
        </w:rPr>
        <w:t>մասին</w:t>
      </w:r>
      <w:r w:rsidRPr="00C02775">
        <w:rPr>
          <w:rFonts w:ascii="GHEA Mariam" w:hAnsi="GHEA Mariam" w:cs="Arial Armenian"/>
          <w:sz w:val="24"/>
          <w:lang w:val="af-ZA"/>
        </w:rPr>
        <w:t>»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af-ZA"/>
        </w:rPr>
        <w:t>Հայաստանի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af-ZA"/>
        </w:rPr>
        <w:t>Հանրապետության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af-ZA"/>
        </w:rPr>
        <w:t>օրենքի</w:t>
      </w:r>
      <w:r w:rsidRPr="00C02775">
        <w:rPr>
          <w:rFonts w:ascii="GHEA Mariam" w:hAnsi="GHEA Mariam"/>
          <w:sz w:val="24"/>
          <w:lang w:val="af-ZA"/>
        </w:rPr>
        <w:t xml:space="preserve"> 9-</w:t>
      </w:r>
      <w:r w:rsidRPr="00C02775">
        <w:rPr>
          <w:rFonts w:ascii="GHEA Mariam" w:hAnsi="GHEA Mariam" w:cs="Arial"/>
          <w:sz w:val="24"/>
          <w:lang w:val="af-ZA"/>
        </w:rPr>
        <w:t>րդ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af-ZA"/>
        </w:rPr>
        <w:t>հոդվածի</w:t>
      </w:r>
      <w:r w:rsidRPr="00C02775">
        <w:rPr>
          <w:rFonts w:ascii="GHEA Mariam" w:hAnsi="GHEA Mariam"/>
          <w:sz w:val="24"/>
          <w:lang w:val="af-ZA"/>
        </w:rPr>
        <w:t xml:space="preserve"> 6-</w:t>
      </w:r>
      <w:r w:rsidRPr="00C02775">
        <w:rPr>
          <w:rFonts w:ascii="GHEA Mariam" w:hAnsi="GHEA Mariam" w:cs="Arial"/>
          <w:sz w:val="24"/>
          <w:lang w:val="af-ZA"/>
        </w:rPr>
        <w:t>րդ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Pr="00C02775">
        <w:rPr>
          <w:rFonts w:ascii="GHEA Mariam" w:hAnsi="GHEA Mariam" w:cs="Arial"/>
          <w:sz w:val="24"/>
          <w:lang w:val="ru-RU"/>
        </w:rPr>
        <w:t>կետի՝</w:t>
      </w:r>
      <w:r w:rsidRPr="00C02775">
        <w:rPr>
          <w:rFonts w:ascii="GHEA Mariam" w:hAnsi="GHEA Mariam"/>
          <w:sz w:val="24"/>
          <w:lang w:val="af-ZA"/>
        </w:rPr>
        <w:t xml:space="preserve">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ու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="00F37B22"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="00F37B22"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C02775" w:rsidRPr="00C02775" w:rsidRDefault="00F37B22" w:rsidP="00C02775">
      <w:pPr>
        <w:pStyle w:val="norm"/>
        <w:spacing w:line="360" w:lineRule="auto"/>
        <w:rPr>
          <w:rFonts w:ascii="GHEA Mariam" w:hAnsi="GHEA Mariam" w:cs="Times Armenian"/>
          <w:sz w:val="24"/>
          <w:lang w:val="fr-FR"/>
        </w:rPr>
      </w:pPr>
      <w:r>
        <w:rPr>
          <w:rFonts w:ascii="GHEA Mariam" w:hAnsi="GHEA Mariam"/>
          <w:spacing w:val="-8"/>
          <w:sz w:val="24"/>
          <w:lang w:val="fr-FR"/>
        </w:rPr>
        <w:t xml:space="preserve">1. </w:t>
      </w:r>
      <w:r w:rsidR="00C02775" w:rsidRPr="00C02775">
        <w:rPr>
          <w:rFonts w:ascii="GHEA Mariam" w:hAnsi="GHEA Mariam"/>
          <w:spacing w:val="-8"/>
          <w:sz w:val="24"/>
          <w:lang w:val="fr-FR"/>
        </w:rPr>
        <w:t>«</w:t>
      </w:r>
      <w:r w:rsidR="00C02775" w:rsidRPr="00C02775">
        <w:rPr>
          <w:rFonts w:ascii="GHEA Mariam" w:hAnsi="GHEA Mariam" w:cs="Arial"/>
          <w:spacing w:val="-8"/>
          <w:sz w:val="24"/>
          <w:lang w:val="fr-FR"/>
        </w:rPr>
        <w:t>Հայաստանի</w:t>
      </w:r>
      <w:r w:rsidR="00C02775" w:rsidRPr="00C02775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fr-FR"/>
        </w:rPr>
        <w:t>Հանրապետության</w:t>
      </w:r>
      <w:r w:rsidR="00C02775" w:rsidRPr="00C02775">
        <w:rPr>
          <w:rFonts w:ascii="GHEA Mariam" w:hAnsi="GHEA Mariam"/>
          <w:spacing w:val="-8"/>
          <w:sz w:val="24"/>
          <w:lang w:val="fr-FR"/>
        </w:rPr>
        <w:t xml:space="preserve"> 202</w:t>
      </w:r>
      <w:r w:rsidR="00C02775" w:rsidRPr="00C02775">
        <w:rPr>
          <w:rFonts w:ascii="GHEA Mariam" w:hAnsi="GHEA Mariam"/>
          <w:spacing w:val="-8"/>
          <w:sz w:val="24"/>
          <w:lang w:val="hy-AM"/>
        </w:rPr>
        <w:t>2</w:t>
      </w:r>
      <w:r w:rsidR="00C02775" w:rsidRPr="00C02775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fr-FR"/>
        </w:rPr>
        <w:t>թվականի</w:t>
      </w:r>
      <w:r w:rsidR="00C02775" w:rsidRPr="00C02775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fr-FR"/>
        </w:rPr>
        <w:t>պետական</w:t>
      </w:r>
      <w:r w:rsidR="00C02775" w:rsidRPr="00C02775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fr-FR"/>
        </w:rPr>
        <w:t>բյուջեի</w:t>
      </w:r>
      <w:r w:rsidR="00C02775" w:rsidRPr="00C02775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fr-FR"/>
        </w:rPr>
        <w:t>մասին</w:t>
      </w:r>
      <w:r w:rsidR="00C02775" w:rsidRPr="00C02775">
        <w:rPr>
          <w:rFonts w:ascii="GHEA Mariam" w:hAnsi="GHEA Mariam" w:cs="Arial Armenian"/>
          <w:spacing w:val="-8"/>
          <w:sz w:val="24"/>
          <w:lang w:val="fr-FR"/>
        </w:rPr>
        <w:t>»</w:t>
      </w:r>
      <w:r w:rsidR="00C02775" w:rsidRPr="00C02775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fr-FR"/>
        </w:rPr>
        <w:t>օրենք</w:t>
      </w:r>
      <w:r w:rsidR="00C02775" w:rsidRPr="00C02775">
        <w:rPr>
          <w:rFonts w:ascii="GHEA Mariam" w:hAnsi="GHEA Mariam" w:cs="Arial"/>
          <w:spacing w:val="-8"/>
          <w:sz w:val="24"/>
          <w:lang w:val="hy-AM"/>
        </w:rPr>
        <w:t>ի</w:t>
      </w:r>
      <w:r w:rsidR="00C02775" w:rsidRPr="00C02775">
        <w:rPr>
          <w:rFonts w:ascii="GHEA Mariam" w:hAnsi="GHEA Mariam"/>
          <w:spacing w:val="-8"/>
          <w:sz w:val="24"/>
          <w:lang w:val="hy-AM"/>
        </w:rPr>
        <w:t xml:space="preserve"> 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>2</w:t>
      </w:r>
      <w:r w:rsidR="00F507E4">
        <w:rPr>
          <w:rFonts w:ascii="GHEA Mariam" w:hAnsi="GHEA Mariam"/>
          <w:spacing w:val="-8"/>
          <w:sz w:val="24"/>
          <w:lang w:val="hy-AM"/>
        </w:rPr>
        <w:t>-րդ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</w:rPr>
        <w:t>և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 6</w:t>
      </w:r>
      <w:r w:rsidR="00F507E4">
        <w:rPr>
          <w:rFonts w:ascii="GHEA Mariam" w:hAnsi="GHEA Mariam"/>
          <w:spacing w:val="-8"/>
          <w:sz w:val="24"/>
          <w:lang w:val="hy-AM"/>
        </w:rPr>
        <w:t>-րդ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af-ZA"/>
        </w:rPr>
        <w:t>հոդվածների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af-ZA"/>
        </w:rPr>
        <w:t>աղյուսակներում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 </w:t>
      </w:r>
      <w:r w:rsidR="00C02775" w:rsidRPr="00C02775">
        <w:rPr>
          <w:rFonts w:ascii="GHEA Mariam" w:hAnsi="GHEA Mariam" w:cs="Arial"/>
          <w:spacing w:val="-8"/>
          <w:sz w:val="24"/>
          <w:lang w:val="af-ZA"/>
        </w:rPr>
        <w:t>և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 </w:t>
      </w:r>
      <w:r w:rsidR="00C02775" w:rsidRPr="00C02775">
        <w:rPr>
          <w:rFonts w:ascii="GHEA Mariam" w:hAnsi="GHEA Mariam"/>
          <w:spacing w:val="-8"/>
          <w:sz w:val="24"/>
          <w:lang w:val="hy-AM"/>
        </w:rPr>
        <w:t xml:space="preserve">N 1 </w:t>
      </w:r>
      <w:r w:rsidR="00C02775" w:rsidRPr="00C02775">
        <w:rPr>
          <w:rFonts w:ascii="GHEA Mariam" w:hAnsi="GHEA Mariam" w:cs="Arial"/>
          <w:spacing w:val="-8"/>
          <w:sz w:val="24"/>
          <w:lang w:val="ru-RU"/>
        </w:rPr>
        <w:t>հավելվածի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 </w:t>
      </w:r>
      <w:r w:rsidR="00C02775" w:rsidRPr="00C02775">
        <w:rPr>
          <w:rFonts w:ascii="GHEA Mariam" w:hAnsi="GHEA Mariam"/>
          <w:spacing w:val="-8"/>
          <w:sz w:val="24"/>
          <w:lang w:val="hy-AM"/>
        </w:rPr>
        <w:t>N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 2 </w:t>
      </w:r>
      <w:r w:rsidR="00C02775" w:rsidRPr="00C02775">
        <w:rPr>
          <w:rFonts w:ascii="GHEA Mariam" w:hAnsi="GHEA Mariam" w:cs="Arial"/>
          <w:spacing w:val="-8"/>
          <w:sz w:val="24"/>
          <w:lang w:val="ru-RU"/>
        </w:rPr>
        <w:t>աղյուսակում</w:t>
      </w:r>
      <w:r w:rsidR="00C02775" w:rsidRPr="00C02775">
        <w:rPr>
          <w:rFonts w:ascii="GHEA Mariam" w:hAnsi="GHEA Mariam"/>
          <w:spacing w:val="-8"/>
          <w:sz w:val="24"/>
          <w:lang w:val="af-ZA"/>
        </w:rPr>
        <w:t xml:space="preserve">, </w:t>
      </w:r>
      <w:r w:rsidR="00C02775" w:rsidRPr="00F507E4">
        <w:rPr>
          <w:rFonts w:ascii="GHEA Mariam" w:hAnsi="GHEA Mariam" w:cs="Arial"/>
          <w:spacing w:val="-4"/>
          <w:sz w:val="24"/>
        </w:rPr>
        <w:t>Հայաստանի</w:t>
      </w:r>
      <w:r w:rsidR="00C02775" w:rsidRPr="00F507E4">
        <w:rPr>
          <w:rFonts w:ascii="GHEA Mariam" w:hAnsi="GHEA Mariam"/>
          <w:spacing w:val="-4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4"/>
          <w:sz w:val="24"/>
        </w:rPr>
        <w:t>Հանրապետության</w:t>
      </w:r>
      <w:r w:rsidR="00C02775" w:rsidRPr="00F507E4">
        <w:rPr>
          <w:rFonts w:ascii="GHEA Mariam" w:hAnsi="GHEA Mariam"/>
          <w:spacing w:val="-4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4"/>
          <w:sz w:val="24"/>
        </w:rPr>
        <w:t>կառավարության</w:t>
      </w:r>
      <w:r w:rsidR="00C02775" w:rsidRPr="00F507E4">
        <w:rPr>
          <w:rFonts w:ascii="GHEA Mariam" w:hAnsi="GHEA Mariam"/>
          <w:spacing w:val="-4"/>
          <w:sz w:val="24"/>
          <w:lang w:val="fr-FR"/>
        </w:rPr>
        <w:t xml:space="preserve"> 202</w:t>
      </w:r>
      <w:r w:rsidR="00C02775" w:rsidRPr="00F507E4">
        <w:rPr>
          <w:rFonts w:ascii="GHEA Mariam" w:hAnsi="GHEA Mariam"/>
          <w:spacing w:val="-4"/>
          <w:sz w:val="24"/>
          <w:lang w:val="hy-AM"/>
        </w:rPr>
        <w:t>1</w:t>
      </w:r>
      <w:r w:rsidR="00C02775" w:rsidRPr="00F507E4">
        <w:rPr>
          <w:rFonts w:ascii="GHEA Mariam" w:hAnsi="GHEA Mariam"/>
          <w:spacing w:val="-4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4"/>
          <w:sz w:val="24"/>
        </w:rPr>
        <w:t>թվականի</w:t>
      </w:r>
      <w:r w:rsidR="00C02775" w:rsidRPr="00F507E4">
        <w:rPr>
          <w:rFonts w:ascii="GHEA Mariam" w:hAnsi="GHEA Mariam"/>
          <w:spacing w:val="-4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4"/>
          <w:sz w:val="24"/>
        </w:rPr>
        <w:t>դեկտեմբերի</w:t>
      </w:r>
      <w:r w:rsidR="00C02775" w:rsidRPr="00F507E4">
        <w:rPr>
          <w:rFonts w:ascii="GHEA Mariam" w:hAnsi="GHEA Mariam"/>
          <w:spacing w:val="-4"/>
          <w:sz w:val="24"/>
          <w:lang w:val="fr-FR"/>
        </w:rPr>
        <w:t xml:space="preserve"> </w:t>
      </w:r>
      <w:r w:rsidR="00C02775" w:rsidRPr="00F507E4">
        <w:rPr>
          <w:rFonts w:ascii="GHEA Mariam" w:hAnsi="GHEA Mariam"/>
          <w:spacing w:val="-4"/>
          <w:sz w:val="24"/>
          <w:lang w:val="hy-AM"/>
        </w:rPr>
        <w:t>23</w:t>
      </w:r>
      <w:r w:rsidR="00C02775" w:rsidRPr="00F507E4">
        <w:rPr>
          <w:rFonts w:ascii="GHEA Mariam" w:hAnsi="GHEA Mariam"/>
          <w:spacing w:val="-4"/>
          <w:sz w:val="24"/>
          <w:lang w:val="fr-FR"/>
        </w:rPr>
        <w:t>-</w:t>
      </w:r>
      <w:r w:rsidR="00C02775" w:rsidRPr="00F507E4">
        <w:rPr>
          <w:rFonts w:ascii="GHEA Mariam" w:hAnsi="GHEA Mariam" w:cs="Arial"/>
          <w:spacing w:val="-4"/>
          <w:sz w:val="24"/>
        </w:rPr>
        <w:t>ի</w:t>
      </w:r>
      <w:r w:rsidR="00C02775" w:rsidRPr="00F37B22">
        <w:rPr>
          <w:rFonts w:ascii="GHEA Mariam" w:hAnsi="GHEA Mariam"/>
          <w:spacing w:val="-8"/>
          <w:sz w:val="24"/>
          <w:lang w:val="fr-FR"/>
        </w:rPr>
        <w:t xml:space="preserve"> «</w:t>
      </w:r>
      <w:r w:rsidR="00C02775" w:rsidRPr="00F507E4">
        <w:rPr>
          <w:rFonts w:ascii="GHEA Mariam" w:hAnsi="GHEA Mariam" w:cs="Arial"/>
          <w:spacing w:val="-8"/>
          <w:sz w:val="24"/>
        </w:rPr>
        <w:t>Հայաստանի</w:t>
      </w:r>
      <w:r w:rsidR="00C02775" w:rsidRPr="00F507E4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8"/>
          <w:sz w:val="24"/>
        </w:rPr>
        <w:t>Հանրապետության</w:t>
      </w:r>
      <w:r w:rsidR="00C02775" w:rsidRPr="00F507E4">
        <w:rPr>
          <w:rFonts w:ascii="GHEA Mariam" w:hAnsi="GHEA Mariam"/>
          <w:spacing w:val="-8"/>
          <w:sz w:val="24"/>
          <w:lang w:val="fr-FR"/>
        </w:rPr>
        <w:t xml:space="preserve"> 202</w:t>
      </w:r>
      <w:r w:rsidR="00C02775" w:rsidRPr="00F507E4">
        <w:rPr>
          <w:rFonts w:ascii="GHEA Mariam" w:hAnsi="GHEA Mariam"/>
          <w:spacing w:val="-8"/>
          <w:sz w:val="24"/>
          <w:lang w:val="hy-AM"/>
        </w:rPr>
        <w:t>2</w:t>
      </w:r>
      <w:r w:rsidR="00C02775" w:rsidRPr="00F507E4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8"/>
          <w:sz w:val="24"/>
        </w:rPr>
        <w:t>թվականի</w:t>
      </w:r>
      <w:r w:rsidR="00C02775" w:rsidRPr="00F507E4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8"/>
          <w:sz w:val="24"/>
        </w:rPr>
        <w:t>պետական</w:t>
      </w:r>
      <w:r w:rsidR="00C02775" w:rsidRPr="00F507E4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8"/>
          <w:sz w:val="24"/>
        </w:rPr>
        <w:t>բյուջեի</w:t>
      </w:r>
      <w:r w:rsidR="00C02775" w:rsidRPr="00F507E4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8"/>
          <w:sz w:val="24"/>
        </w:rPr>
        <w:t>կատարումն</w:t>
      </w:r>
      <w:r w:rsidR="00C02775" w:rsidRPr="00F507E4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F507E4">
        <w:rPr>
          <w:rFonts w:ascii="GHEA Mariam" w:hAnsi="GHEA Mariam" w:cs="Arial"/>
          <w:spacing w:val="-8"/>
          <w:sz w:val="24"/>
        </w:rPr>
        <w:t>ապ</w:t>
      </w:r>
      <w:r w:rsidR="00C02775" w:rsidRPr="00F37B22">
        <w:rPr>
          <w:rFonts w:ascii="GHEA Mariam" w:hAnsi="GHEA Mariam" w:cs="Arial"/>
          <w:spacing w:val="-8"/>
          <w:sz w:val="24"/>
        </w:rPr>
        <w:t>ա</w:t>
      </w:r>
      <w:r w:rsidR="00F507E4" w:rsidRPr="00F507E4">
        <w:rPr>
          <w:rFonts w:ascii="GHEA Mariam" w:hAnsi="GHEA Mariam" w:cs="Arial"/>
          <w:spacing w:val="-8"/>
          <w:sz w:val="24"/>
          <w:lang w:val="de-DE"/>
        </w:rPr>
        <w:softHyphen/>
      </w:r>
      <w:r w:rsidR="00F507E4" w:rsidRPr="00F507E4">
        <w:rPr>
          <w:rFonts w:ascii="GHEA Mariam" w:hAnsi="GHEA Mariam" w:cs="Arial"/>
          <w:spacing w:val="-8"/>
          <w:sz w:val="24"/>
          <w:lang w:val="de-DE"/>
        </w:rPr>
        <w:softHyphen/>
      </w:r>
      <w:r w:rsidR="00C02775" w:rsidRPr="00F37B22">
        <w:rPr>
          <w:rFonts w:ascii="GHEA Mariam" w:hAnsi="GHEA Mariam" w:cs="Arial"/>
          <w:spacing w:val="-8"/>
          <w:sz w:val="24"/>
        </w:rPr>
        <w:t>հովող</w:t>
      </w:r>
      <w:r w:rsidR="00C02775" w:rsidRPr="00F37B22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F37B22">
        <w:rPr>
          <w:rFonts w:ascii="GHEA Mariam" w:hAnsi="GHEA Mariam" w:cs="Arial"/>
          <w:spacing w:val="-8"/>
          <w:sz w:val="24"/>
        </w:rPr>
        <w:t>միջոցառումների</w:t>
      </w:r>
      <w:r w:rsidR="00C02775" w:rsidRPr="00F37B22">
        <w:rPr>
          <w:rFonts w:ascii="GHEA Mariam" w:hAnsi="GHEA Mariam"/>
          <w:spacing w:val="-8"/>
          <w:sz w:val="24"/>
          <w:lang w:val="fr-FR"/>
        </w:rPr>
        <w:t xml:space="preserve"> </w:t>
      </w:r>
      <w:r w:rsidR="00C02775" w:rsidRPr="00F37B22">
        <w:rPr>
          <w:rFonts w:ascii="GHEA Mariam" w:hAnsi="GHEA Mariam" w:cs="Arial"/>
          <w:spacing w:val="-8"/>
          <w:sz w:val="24"/>
        </w:rPr>
        <w:t>մասին</w:t>
      </w:r>
      <w:r w:rsidR="00C02775" w:rsidRPr="00F37B22">
        <w:rPr>
          <w:rFonts w:ascii="GHEA Mariam" w:hAnsi="GHEA Mariam"/>
          <w:spacing w:val="-8"/>
          <w:sz w:val="24"/>
          <w:lang w:val="fr-FR"/>
        </w:rPr>
        <w:t xml:space="preserve">» N </w:t>
      </w:r>
      <w:r w:rsidR="00C02775" w:rsidRPr="00F37B22">
        <w:rPr>
          <w:rFonts w:ascii="GHEA Mariam" w:hAnsi="GHEA Mariam"/>
          <w:spacing w:val="-8"/>
          <w:sz w:val="24"/>
          <w:lang w:val="hy-AM"/>
        </w:rPr>
        <w:t>2121</w:t>
      </w:r>
      <w:r w:rsidR="00C02775" w:rsidRPr="00F37B22">
        <w:rPr>
          <w:rFonts w:ascii="GHEA Mariam" w:hAnsi="GHEA Mariam"/>
          <w:spacing w:val="-8"/>
          <w:sz w:val="24"/>
          <w:lang w:val="fr-FR"/>
        </w:rPr>
        <w:t>-</w:t>
      </w:r>
      <w:r w:rsidR="00C02775" w:rsidRPr="00F37B22">
        <w:rPr>
          <w:rFonts w:ascii="GHEA Mariam" w:hAnsi="GHEA Mariam" w:cs="Arial"/>
          <w:spacing w:val="-8"/>
          <w:sz w:val="24"/>
        </w:rPr>
        <w:t>Ն</w:t>
      </w:r>
      <w:r w:rsidR="00C02775" w:rsidRPr="00C02775">
        <w:rPr>
          <w:rFonts w:ascii="GHEA Mariam" w:hAnsi="GHEA Mariam"/>
          <w:spacing w:val="-4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pacing w:val="-4"/>
          <w:sz w:val="24"/>
        </w:rPr>
        <w:t>որոշ</w:t>
      </w:r>
      <w:r w:rsidRPr="00F003CD">
        <w:rPr>
          <w:rFonts w:ascii="GHEA Mariam" w:hAnsi="GHEA Mariam" w:cs="Arial"/>
          <w:spacing w:val="-4"/>
          <w:sz w:val="24"/>
          <w:lang w:val="de-DE"/>
        </w:rPr>
        <w:softHyphen/>
      </w:r>
      <w:r w:rsidR="00C02775" w:rsidRPr="00F37B22">
        <w:rPr>
          <w:rFonts w:ascii="GHEA Mariam" w:hAnsi="GHEA Mariam" w:cs="Arial"/>
          <w:spacing w:val="-2"/>
          <w:sz w:val="24"/>
        </w:rPr>
        <w:t>ման</w:t>
      </w:r>
      <w:r w:rsidR="00C02775" w:rsidRPr="00F37B22">
        <w:rPr>
          <w:rFonts w:ascii="GHEA Mariam" w:hAnsi="GHEA Mariam"/>
          <w:spacing w:val="-2"/>
          <w:sz w:val="24"/>
          <w:lang w:val="fr-FR"/>
        </w:rPr>
        <w:t xml:space="preserve"> N</w:t>
      </w:r>
      <w:r w:rsidR="003B74E8" w:rsidRPr="00C02775">
        <w:rPr>
          <w:rFonts w:ascii="GHEA Mariam" w:hAnsi="GHEA Mariam"/>
          <w:sz w:val="24"/>
          <w:lang w:val="fr-FR"/>
        </w:rPr>
        <w:t>N</w:t>
      </w:r>
      <w:r w:rsidR="00C02775" w:rsidRPr="00F37B22">
        <w:rPr>
          <w:rFonts w:ascii="GHEA Mariam" w:hAnsi="GHEA Mariam"/>
          <w:spacing w:val="-2"/>
          <w:sz w:val="24"/>
          <w:lang w:val="fr-FR"/>
        </w:rPr>
        <w:t xml:space="preserve"> </w:t>
      </w:r>
      <w:r w:rsidR="00C02775" w:rsidRPr="00F37B22">
        <w:rPr>
          <w:rFonts w:ascii="GHEA Mariam" w:hAnsi="GHEA Mariam" w:cs="Arial Armenian"/>
          <w:spacing w:val="-2"/>
          <w:sz w:val="24"/>
          <w:lang w:val="fr-FR"/>
        </w:rPr>
        <w:t xml:space="preserve">2, 3, 4, 5, 6, 9 </w:t>
      </w:r>
      <w:r w:rsidR="00C02775" w:rsidRPr="00F37B22">
        <w:rPr>
          <w:rFonts w:ascii="GHEA Mariam" w:hAnsi="GHEA Mariam" w:cs="Arial"/>
          <w:spacing w:val="-2"/>
          <w:sz w:val="24"/>
          <w:lang w:val="fr-FR"/>
        </w:rPr>
        <w:t>և</w:t>
      </w:r>
      <w:r w:rsidR="00C02775" w:rsidRPr="00F37B22">
        <w:rPr>
          <w:rFonts w:ascii="GHEA Mariam" w:hAnsi="GHEA Mariam" w:cs="Arial Armenian"/>
          <w:spacing w:val="-2"/>
          <w:sz w:val="24"/>
          <w:lang w:val="fr-FR"/>
        </w:rPr>
        <w:t xml:space="preserve"> 9.1</w:t>
      </w:r>
      <w:r w:rsidR="00C02775" w:rsidRPr="00F37B22">
        <w:rPr>
          <w:rFonts w:ascii="GHEA Mariam" w:hAnsi="GHEA Mariam"/>
          <w:spacing w:val="-2"/>
          <w:sz w:val="24"/>
          <w:lang w:val="fr-FR"/>
        </w:rPr>
        <w:t xml:space="preserve"> </w:t>
      </w:r>
      <w:r w:rsidR="00C02775" w:rsidRPr="00F37B22">
        <w:rPr>
          <w:rFonts w:ascii="GHEA Mariam" w:hAnsi="GHEA Mariam" w:cs="Arial"/>
          <w:spacing w:val="-2"/>
          <w:sz w:val="24"/>
        </w:rPr>
        <w:t>հա</w:t>
      </w:r>
      <w:r w:rsidR="00F507E4" w:rsidRPr="00F507E4">
        <w:rPr>
          <w:rFonts w:ascii="GHEA Mariam" w:hAnsi="GHEA Mariam" w:cs="Arial"/>
          <w:spacing w:val="-2"/>
          <w:sz w:val="24"/>
          <w:lang w:val="de-DE"/>
        </w:rPr>
        <w:softHyphen/>
      </w:r>
      <w:r w:rsidR="00C02775" w:rsidRPr="00F37B22">
        <w:rPr>
          <w:rFonts w:ascii="GHEA Mariam" w:hAnsi="GHEA Mariam" w:cs="Arial"/>
          <w:spacing w:val="-2"/>
          <w:sz w:val="24"/>
        </w:rPr>
        <w:t>վելվածներում</w:t>
      </w:r>
      <w:r w:rsidR="00C02775" w:rsidRPr="00F37B22">
        <w:rPr>
          <w:rFonts w:ascii="GHEA Mariam" w:hAnsi="GHEA Mariam" w:cs="Arial Armenian"/>
          <w:spacing w:val="-2"/>
          <w:sz w:val="24"/>
          <w:lang w:val="fr-FR"/>
        </w:rPr>
        <w:t xml:space="preserve"> </w:t>
      </w:r>
      <w:r w:rsidR="00C02775" w:rsidRPr="00F37B22">
        <w:rPr>
          <w:rFonts w:ascii="GHEA Mariam" w:hAnsi="GHEA Mariam" w:cs="Arial"/>
          <w:spacing w:val="-2"/>
          <w:sz w:val="24"/>
          <w:lang w:val="fr-FR"/>
        </w:rPr>
        <w:t>կատարել</w:t>
      </w:r>
      <w:r w:rsidR="00C02775" w:rsidRPr="00F37B22">
        <w:rPr>
          <w:rFonts w:ascii="GHEA Mariam" w:hAnsi="GHEA Mariam" w:cs="Arial Armenian"/>
          <w:spacing w:val="-2"/>
          <w:sz w:val="24"/>
          <w:lang w:val="fr-FR"/>
        </w:rPr>
        <w:t xml:space="preserve"> </w:t>
      </w:r>
      <w:r w:rsidR="00C02775" w:rsidRPr="00F37B22">
        <w:rPr>
          <w:rFonts w:ascii="GHEA Mariam" w:hAnsi="GHEA Mariam" w:cs="Arial"/>
          <w:spacing w:val="-2"/>
          <w:sz w:val="24"/>
          <w:lang w:val="fr-FR"/>
        </w:rPr>
        <w:t>փոփոխություններ</w:t>
      </w:r>
      <w:r w:rsidR="00C02775" w:rsidRPr="00F37B22">
        <w:rPr>
          <w:rFonts w:ascii="GHEA Mariam" w:hAnsi="GHEA Mariam" w:cs="Arial Armenian"/>
          <w:spacing w:val="-2"/>
          <w:sz w:val="24"/>
          <w:lang w:val="fr-FR"/>
        </w:rPr>
        <w:t>`</w:t>
      </w:r>
      <w:r w:rsidR="00C02775" w:rsidRPr="00C02775">
        <w:rPr>
          <w:rFonts w:ascii="GHEA Mariam" w:hAnsi="GHEA Mariam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z w:val="24"/>
        </w:rPr>
        <w:t>համա</w:t>
      </w:r>
      <w:r w:rsidR="00365737" w:rsidRPr="00365737">
        <w:rPr>
          <w:rFonts w:ascii="GHEA Mariam" w:hAnsi="GHEA Mariam" w:cs="Arial"/>
          <w:sz w:val="24"/>
          <w:lang w:val="de-DE"/>
        </w:rPr>
        <w:softHyphen/>
      </w:r>
      <w:r w:rsidR="00C02775" w:rsidRPr="00C02775">
        <w:rPr>
          <w:rFonts w:ascii="GHEA Mariam" w:hAnsi="GHEA Mariam" w:cs="Arial"/>
          <w:sz w:val="24"/>
        </w:rPr>
        <w:t>ձայն</w:t>
      </w:r>
      <w:r w:rsidR="00C02775" w:rsidRPr="00C02775">
        <w:rPr>
          <w:rFonts w:ascii="GHEA Mariam" w:hAnsi="GHEA Mariam"/>
          <w:sz w:val="24"/>
          <w:lang w:val="fr-FR"/>
        </w:rPr>
        <w:t xml:space="preserve"> N</w:t>
      </w:r>
      <w:r w:rsidR="003B74E8" w:rsidRPr="00C02775">
        <w:rPr>
          <w:rFonts w:ascii="GHEA Mariam" w:hAnsi="GHEA Mariam"/>
          <w:sz w:val="24"/>
          <w:lang w:val="fr-FR"/>
        </w:rPr>
        <w:t>N</w:t>
      </w:r>
      <w:r w:rsidR="00C02775" w:rsidRPr="00C02775">
        <w:rPr>
          <w:rFonts w:ascii="GHEA Mariam" w:hAnsi="GHEA Mariam"/>
          <w:sz w:val="24"/>
          <w:lang w:val="af-ZA"/>
        </w:rPr>
        <w:t xml:space="preserve"> 1,</w:t>
      </w:r>
      <w:r w:rsidR="00C02775" w:rsidRPr="00C02775">
        <w:rPr>
          <w:rFonts w:ascii="GHEA Mariam" w:hAnsi="GHEA Mariam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 Armenian"/>
          <w:sz w:val="24"/>
          <w:lang w:val="fr-FR"/>
        </w:rPr>
        <w:t xml:space="preserve">2, 3, 4, 5, 6 </w:t>
      </w:r>
      <w:r w:rsidR="00C02775" w:rsidRPr="00C02775">
        <w:rPr>
          <w:rFonts w:ascii="GHEA Mariam" w:hAnsi="GHEA Mariam" w:cs="Arial"/>
          <w:sz w:val="24"/>
          <w:lang w:val="fr-FR"/>
        </w:rPr>
        <w:t>և</w:t>
      </w:r>
      <w:r w:rsidR="00C02775" w:rsidRPr="00C02775">
        <w:rPr>
          <w:rFonts w:ascii="GHEA Mariam" w:hAnsi="GHEA Mariam" w:cs="Arial Armenian"/>
          <w:sz w:val="24"/>
          <w:lang w:val="fr-FR"/>
        </w:rPr>
        <w:t xml:space="preserve"> 7</w:t>
      </w:r>
      <w:r w:rsidR="00C02775" w:rsidRPr="00C02775">
        <w:rPr>
          <w:rFonts w:ascii="GHEA Mariam" w:hAnsi="GHEA Mariam"/>
          <w:sz w:val="24"/>
          <w:lang w:val="fr-FR"/>
        </w:rPr>
        <w:t xml:space="preserve"> </w:t>
      </w:r>
      <w:r w:rsidR="00C02775" w:rsidRPr="00C02775">
        <w:rPr>
          <w:rFonts w:ascii="GHEA Mariam" w:hAnsi="GHEA Mariam" w:cs="Arial"/>
          <w:sz w:val="24"/>
        </w:rPr>
        <w:t>հա</w:t>
      </w:r>
      <w:r w:rsidR="00F507E4" w:rsidRPr="005F57AF">
        <w:rPr>
          <w:rFonts w:ascii="GHEA Mariam" w:hAnsi="GHEA Mariam" w:cs="Arial"/>
          <w:sz w:val="24"/>
          <w:lang w:val="de-DE"/>
        </w:rPr>
        <w:softHyphen/>
      </w:r>
      <w:r w:rsidR="00C02775" w:rsidRPr="00C02775">
        <w:rPr>
          <w:rFonts w:ascii="GHEA Mariam" w:hAnsi="GHEA Mariam" w:cs="Arial"/>
          <w:sz w:val="24"/>
        </w:rPr>
        <w:t>վելվածների</w:t>
      </w:r>
      <w:r w:rsidR="00C02775" w:rsidRPr="00C02775">
        <w:rPr>
          <w:rFonts w:ascii="GHEA Mariam" w:hAnsi="GHEA Mariam" w:cs="Arial"/>
          <w:sz w:val="24"/>
          <w:lang w:val="fr-FR"/>
        </w:rPr>
        <w:t>։</w:t>
      </w:r>
    </w:p>
    <w:p w:rsidR="00C02775" w:rsidRPr="00C02775" w:rsidRDefault="00C02775" w:rsidP="00C02775">
      <w:pPr>
        <w:pStyle w:val="norm"/>
        <w:spacing w:line="360" w:lineRule="auto"/>
        <w:rPr>
          <w:rFonts w:ascii="GHEA Mariam" w:hAnsi="GHEA Mariam" w:cs="Arial"/>
          <w:sz w:val="24"/>
          <w:lang w:val="fr-FR"/>
        </w:rPr>
      </w:pPr>
      <w:r w:rsidRPr="00F37B22">
        <w:rPr>
          <w:rFonts w:ascii="GHEA Mariam" w:hAnsi="GHEA Mariam"/>
          <w:spacing w:val="-8"/>
          <w:sz w:val="24"/>
          <w:lang w:val="fr-FR"/>
        </w:rPr>
        <w:t xml:space="preserve">2. </w:t>
      </w:r>
      <w:r w:rsidRPr="00F37B22">
        <w:rPr>
          <w:rFonts w:ascii="GHEA Mariam" w:hAnsi="GHEA Mariam" w:cs="Arial"/>
          <w:spacing w:val="-8"/>
          <w:sz w:val="24"/>
          <w:lang w:val="fr-FR"/>
        </w:rPr>
        <w:t>Սույն</w:t>
      </w:r>
      <w:r w:rsidRPr="00F37B22">
        <w:rPr>
          <w:rFonts w:ascii="GHEA Mariam" w:hAnsi="GHEA Mariam" w:cs="Times Armenian"/>
          <w:spacing w:val="-8"/>
          <w:sz w:val="24"/>
          <w:lang w:val="fr-FR"/>
        </w:rPr>
        <w:t xml:space="preserve"> </w:t>
      </w:r>
      <w:r w:rsidRPr="00F37B22">
        <w:rPr>
          <w:rFonts w:ascii="GHEA Mariam" w:hAnsi="GHEA Mariam" w:cs="Arial"/>
          <w:spacing w:val="-8"/>
          <w:sz w:val="24"/>
          <w:lang w:val="fr-FR"/>
        </w:rPr>
        <w:t>որոշումն</w:t>
      </w:r>
      <w:r w:rsidRPr="00F37B22">
        <w:rPr>
          <w:rFonts w:ascii="GHEA Mariam" w:hAnsi="GHEA Mariam" w:cs="Times Armenian"/>
          <w:spacing w:val="-8"/>
          <w:sz w:val="24"/>
          <w:lang w:val="fr-FR"/>
        </w:rPr>
        <w:t xml:space="preserve"> </w:t>
      </w:r>
      <w:r w:rsidRPr="00F37B22">
        <w:rPr>
          <w:rFonts w:ascii="GHEA Mariam" w:hAnsi="GHEA Mariam" w:cs="Arial"/>
          <w:spacing w:val="-8"/>
          <w:sz w:val="24"/>
          <w:lang w:val="fr-FR"/>
        </w:rPr>
        <w:t>ուժի</w:t>
      </w:r>
      <w:r w:rsidRPr="00F37B22">
        <w:rPr>
          <w:rFonts w:ascii="GHEA Mariam" w:hAnsi="GHEA Mariam" w:cs="Times Armenian"/>
          <w:spacing w:val="-8"/>
          <w:sz w:val="24"/>
          <w:lang w:val="fr-FR"/>
        </w:rPr>
        <w:t xml:space="preserve"> </w:t>
      </w:r>
      <w:r w:rsidRPr="00F37B22">
        <w:rPr>
          <w:rFonts w:ascii="GHEA Mariam" w:hAnsi="GHEA Mariam" w:cs="Arial"/>
          <w:spacing w:val="-8"/>
          <w:sz w:val="24"/>
          <w:lang w:val="fr-FR"/>
        </w:rPr>
        <w:t>մեջ</w:t>
      </w:r>
      <w:r w:rsidRPr="00F37B22">
        <w:rPr>
          <w:rFonts w:ascii="GHEA Mariam" w:hAnsi="GHEA Mariam" w:cs="Times Armenian"/>
          <w:spacing w:val="-8"/>
          <w:sz w:val="24"/>
          <w:lang w:val="fr-FR"/>
        </w:rPr>
        <w:t xml:space="preserve"> </w:t>
      </w:r>
      <w:r w:rsidRPr="00F37B22">
        <w:rPr>
          <w:rFonts w:ascii="GHEA Mariam" w:hAnsi="GHEA Mariam" w:cs="Arial"/>
          <w:spacing w:val="-8"/>
          <w:sz w:val="24"/>
          <w:lang w:val="fr-FR"/>
        </w:rPr>
        <w:t>է</w:t>
      </w:r>
      <w:r w:rsidRPr="00F37B22">
        <w:rPr>
          <w:rFonts w:ascii="GHEA Mariam" w:hAnsi="GHEA Mariam" w:cs="Times Armenian"/>
          <w:spacing w:val="-8"/>
          <w:sz w:val="24"/>
          <w:lang w:val="fr-FR"/>
        </w:rPr>
        <w:t xml:space="preserve"> </w:t>
      </w:r>
      <w:r w:rsidRPr="00F37B22">
        <w:rPr>
          <w:rFonts w:ascii="GHEA Mariam" w:hAnsi="GHEA Mariam" w:cs="Arial"/>
          <w:spacing w:val="-8"/>
          <w:sz w:val="24"/>
          <w:lang w:val="fr-FR"/>
        </w:rPr>
        <w:t>մտնում</w:t>
      </w:r>
      <w:r w:rsidRPr="00F37B22">
        <w:rPr>
          <w:rFonts w:ascii="GHEA Mariam" w:hAnsi="GHEA Mariam" w:cs="Times Armenian"/>
          <w:spacing w:val="-8"/>
          <w:sz w:val="24"/>
          <w:lang w:val="fr-FR"/>
        </w:rPr>
        <w:t xml:space="preserve"> </w:t>
      </w:r>
      <w:r w:rsidRPr="00F37B22">
        <w:rPr>
          <w:rFonts w:ascii="GHEA Mariam" w:hAnsi="GHEA Mariam" w:cs="Arial"/>
          <w:spacing w:val="-8"/>
          <w:sz w:val="24"/>
          <w:lang w:val="fr-FR"/>
        </w:rPr>
        <w:t>պաշտոնական</w:t>
      </w:r>
      <w:r w:rsidRPr="00F37B22">
        <w:rPr>
          <w:rFonts w:ascii="GHEA Mariam" w:hAnsi="GHEA Mariam" w:cs="Times Armenian"/>
          <w:spacing w:val="-8"/>
          <w:sz w:val="24"/>
          <w:lang w:val="fr-FR"/>
        </w:rPr>
        <w:t xml:space="preserve"> </w:t>
      </w:r>
      <w:r w:rsidRPr="00F37B22">
        <w:rPr>
          <w:rFonts w:ascii="GHEA Mariam" w:hAnsi="GHEA Mariam" w:cs="Arial"/>
          <w:spacing w:val="-8"/>
          <w:sz w:val="24"/>
          <w:lang w:val="fr-FR"/>
        </w:rPr>
        <w:t>հրապարակմանը</w:t>
      </w:r>
      <w:r w:rsidRPr="00C02775">
        <w:rPr>
          <w:rFonts w:ascii="GHEA Mariam" w:hAnsi="GHEA Mariam" w:cs="Times Armenian"/>
          <w:sz w:val="24"/>
          <w:lang w:val="fr-FR"/>
        </w:rPr>
        <w:t xml:space="preserve"> </w:t>
      </w:r>
      <w:r w:rsidRPr="00C02775">
        <w:rPr>
          <w:rFonts w:ascii="GHEA Mariam" w:hAnsi="GHEA Mariam" w:cs="Arial"/>
          <w:sz w:val="24"/>
          <w:lang w:val="fr-FR"/>
        </w:rPr>
        <w:t>հաջորդող</w:t>
      </w:r>
      <w:r w:rsidRPr="00C02775">
        <w:rPr>
          <w:rFonts w:ascii="GHEA Mariam" w:hAnsi="GHEA Mariam" w:cs="Times Armenian"/>
          <w:sz w:val="24"/>
          <w:lang w:val="fr-FR"/>
        </w:rPr>
        <w:t xml:space="preserve"> </w:t>
      </w:r>
      <w:r w:rsidRPr="00C02775">
        <w:rPr>
          <w:rFonts w:ascii="GHEA Mariam" w:hAnsi="GHEA Mariam" w:cs="Arial"/>
          <w:sz w:val="24"/>
          <w:lang w:val="fr-FR"/>
        </w:rPr>
        <w:t>օր</w:t>
      </w:r>
      <w:r w:rsidRPr="00C02775">
        <w:rPr>
          <w:rFonts w:ascii="GHEA Mariam" w:hAnsi="GHEA Mariam" w:cs="Arial Armenian"/>
          <w:sz w:val="24"/>
          <w:lang w:val="fr-FR"/>
        </w:rPr>
        <w:softHyphen/>
      </w:r>
      <w:r w:rsidRPr="00C02775">
        <w:rPr>
          <w:rFonts w:ascii="GHEA Mariam" w:hAnsi="GHEA Mariam" w:cs="Arial"/>
          <w:sz w:val="24"/>
          <w:lang w:val="fr-FR"/>
        </w:rPr>
        <w:t>վանից</w:t>
      </w:r>
      <w:r w:rsidRPr="00C02775">
        <w:rPr>
          <w:rFonts w:ascii="GHEA Mariam" w:hAnsi="GHEA Mariam" w:cs="Times Armenian"/>
          <w:sz w:val="24"/>
          <w:lang w:val="fr-FR"/>
        </w:rPr>
        <w:t>:</w:t>
      </w:r>
    </w:p>
    <w:p w:rsidR="00C02775" w:rsidRPr="00BA054C" w:rsidRDefault="00C02775" w:rsidP="00C02775">
      <w:pPr>
        <w:rPr>
          <w:rFonts w:ascii="GHEA Grapalat" w:hAnsi="GHEA Grapalat" w:cs="Tahoma"/>
          <w:lang w:val="fr-FR"/>
        </w:rPr>
      </w:pPr>
      <w:r w:rsidRPr="009A74D3">
        <w:rPr>
          <w:rFonts w:ascii="GHEA Grapalat" w:hAnsi="GHEA Grapalat" w:cs="Arial Armenian"/>
          <w:lang w:val="fr-FR"/>
        </w:rPr>
        <w:tab/>
      </w:r>
      <w:r w:rsidRPr="009A74D3">
        <w:rPr>
          <w:rFonts w:ascii="GHEA Grapalat" w:hAnsi="GHEA Grapalat" w:cs="Arial Armenian"/>
          <w:lang w:val="fr-FR"/>
        </w:rPr>
        <w:tab/>
      </w:r>
      <w:r w:rsidRPr="009A74D3">
        <w:rPr>
          <w:rFonts w:ascii="GHEA Grapalat" w:hAnsi="GHEA Grapalat" w:cs="Arial Armenian"/>
          <w:lang w:val="fr-FR"/>
        </w:rPr>
        <w:tab/>
      </w:r>
      <w:r w:rsidRPr="009A74D3">
        <w:rPr>
          <w:rFonts w:ascii="GHEA Grapalat" w:hAnsi="GHEA Grapalat" w:cs="Arial Armenian"/>
          <w:lang w:val="fr-FR"/>
        </w:rPr>
        <w:tab/>
      </w:r>
      <w:r w:rsidRPr="009A74D3">
        <w:rPr>
          <w:rFonts w:ascii="GHEA Grapalat" w:hAnsi="GHEA Grapalat" w:cs="Arial Armenian"/>
          <w:lang w:val="fr-FR"/>
        </w:rPr>
        <w:tab/>
      </w:r>
      <w:r w:rsidRPr="009A74D3">
        <w:rPr>
          <w:rFonts w:ascii="GHEA Grapalat" w:hAnsi="GHEA Grapalat" w:cs="Arial Armenian"/>
          <w:lang w:val="fr-FR"/>
        </w:rPr>
        <w:tab/>
      </w:r>
      <w:r w:rsidRPr="009A74D3">
        <w:rPr>
          <w:rFonts w:ascii="GHEA Grapalat" w:hAnsi="GHEA Grapalat" w:cs="Arial Armenian"/>
          <w:lang w:val="fr-FR"/>
        </w:rPr>
        <w:tab/>
      </w:r>
      <w:r w:rsidRPr="009A74D3">
        <w:rPr>
          <w:rFonts w:ascii="GHEA Grapalat" w:hAnsi="GHEA Grapalat" w:cs="Arial Armenian"/>
          <w:lang w:val="fr-FR"/>
        </w:rPr>
        <w:tab/>
      </w:r>
    </w:p>
    <w:p w:rsidR="00F37B22" w:rsidRPr="00F003CD" w:rsidRDefault="00F37B22" w:rsidP="00F37B2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r w:rsidRPr="00FC14D1">
        <w:rPr>
          <w:rFonts w:ascii="GHEA Mariam" w:hAnsi="GHEA Mariam" w:cs="Sylfaen"/>
          <w:sz w:val="24"/>
          <w:szCs w:val="24"/>
        </w:rPr>
        <w:t>ՀԱՅԱՍՏԱՆԻ</w:t>
      </w:r>
      <w:r w:rsidRPr="00F003CD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FC14D1">
        <w:rPr>
          <w:rFonts w:ascii="GHEA Mariam" w:hAnsi="GHEA Mariam" w:cs="Sylfaen"/>
          <w:sz w:val="24"/>
          <w:szCs w:val="24"/>
        </w:rPr>
        <w:t>ՀԱՆՐԱՊԵՏՈՒԹՅԱՆ</w:t>
      </w:r>
    </w:p>
    <w:p w:rsidR="00F37B22" w:rsidRPr="00F003CD" w:rsidRDefault="00F37B22" w:rsidP="00F37B22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F003CD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FC14D1">
        <w:rPr>
          <w:rFonts w:ascii="GHEA Mariam" w:hAnsi="GHEA Mariam" w:cs="Sylfaen"/>
          <w:sz w:val="24"/>
          <w:szCs w:val="24"/>
        </w:rPr>
        <w:t>ՎԱՐՉԱՊԵՏ</w:t>
      </w:r>
      <w:r w:rsidRPr="00F003CD">
        <w:rPr>
          <w:rFonts w:ascii="GHEA Mariam" w:hAnsi="GHEA Mariam" w:cs="Arial Armenian"/>
          <w:sz w:val="24"/>
          <w:szCs w:val="24"/>
          <w:lang w:val="fr-FR"/>
        </w:rPr>
        <w:tab/>
      </w:r>
      <w:r w:rsidRPr="00F003CD">
        <w:rPr>
          <w:rFonts w:ascii="GHEA Mariam" w:hAnsi="GHEA Mariam" w:cs="Arial Armenian"/>
          <w:sz w:val="24"/>
          <w:szCs w:val="24"/>
          <w:lang w:val="fr-FR"/>
        </w:rPr>
        <w:tab/>
      </w:r>
      <w:r w:rsidRPr="00F003CD">
        <w:rPr>
          <w:rFonts w:ascii="GHEA Mariam" w:hAnsi="GHEA Mariam" w:cs="Arial Armenian"/>
          <w:sz w:val="24"/>
          <w:szCs w:val="24"/>
          <w:lang w:val="fr-FR"/>
        </w:rPr>
        <w:tab/>
      </w:r>
      <w:r w:rsidRPr="00F003CD">
        <w:rPr>
          <w:rFonts w:ascii="GHEA Mariam" w:hAnsi="GHEA Mariam" w:cs="Arial Armenian"/>
          <w:sz w:val="24"/>
          <w:szCs w:val="24"/>
          <w:lang w:val="fr-FR"/>
        </w:rPr>
        <w:tab/>
      </w:r>
      <w:r w:rsidRPr="00F003CD">
        <w:rPr>
          <w:rFonts w:ascii="GHEA Mariam" w:hAnsi="GHEA Mariam" w:cs="Arial Armenian"/>
          <w:sz w:val="24"/>
          <w:szCs w:val="24"/>
          <w:lang w:val="fr-FR"/>
        </w:rPr>
        <w:tab/>
        <w:t xml:space="preserve">         </w:t>
      </w:r>
      <w:r w:rsidRPr="00FC14D1">
        <w:rPr>
          <w:rFonts w:ascii="GHEA Mariam" w:hAnsi="GHEA Mariam" w:cs="Arial Armenian"/>
          <w:sz w:val="24"/>
          <w:szCs w:val="24"/>
        </w:rPr>
        <w:t>Ն</w:t>
      </w:r>
      <w:r w:rsidRPr="00F003CD">
        <w:rPr>
          <w:rFonts w:ascii="GHEA Mariam" w:hAnsi="GHEA Mariam" w:cs="Sylfaen"/>
          <w:sz w:val="24"/>
          <w:szCs w:val="24"/>
          <w:lang w:val="fr-FR"/>
        </w:rPr>
        <w:t>.</w:t>
      </w:r>
      <w:r w:rsidRPr="00F003CD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FC14D1">
        <w:rPr>
          <w:rFonts w:ascii="GHEA Mariam" w:hAnsi="GHEA Mariam" w:cs="Arial Armenian"/>
          <w:sz w:val="24"/>
          <w:szCs w:val="24"/>
        </w:rPr>
        <w:t>ՓԱՇԻՆ</w:t>
      </w:r>
      <w:r w:rsidRPr="00FC14D1">
        <w:rPr>
          <w:rFonts w:ascii="GHEA Mariam" w:hAnsi="GHEA Mariam" w:cs="Sylfaen"/>
          <w:sz w:val="24"/>
          <w:szCs w:val="24"/>
        </w:rPr>
        <w:t>ՅԱՆ</w:t>
      </w:r>
    </w:p>
    <w:p w:rsidR="00F37B22" w:rsidRPr="00F003CD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F37B22" w:rsidRPr="00F003CD" w:rsidRDefault="00F003CD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  <w:sectPr w:rsidR="00F37B22" w:rsidRPr="00F003CD" w:rsidSect="00F003CD">
          <w:headerReference w:type="even" r:id="rId8"/>
          <w:headerReference w:type="default" r:id="rId9"/>
          <w:footerReference w:type="even" r:id="rId10"/>
          <w:footerReference w:type="first" r:id="rId11"/>
          <w:pgSz w:w="11909" w:h="16834" w:code="9"/>
          <w:pgMar w:top="36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rFonts w:ascii="GHEA Mariam" w:hAnsi="GHEA Mariam" w:cs="Arial"/>
          <w:sz w:val="24"/>
          <w:szCs w:val="24"/>
          <w:lang w:val="fr-FR"/>
        </w:rPr>
        <w:t xml:space="preserve"> </w:t>
      </w:r>
      <w:r w:rsidR="00F37B22" w:rsidRPr="00FC14D1">
        <w:rPr>
          <w:rFonts w:ascii="GHEA Mariam" w:hAnsi="GHEA Mariam" w:cs="Arial"/>
          <w:sz w:val="24"/>
          <w:szCs w:val="24"/>
        </w:rPr>
        <w:t>Երևան</w:t>
      </w:r>
    </w:p>
    <w:p w:rsidR="00F37B22" w:rsidRPr="00F003CD" w:rsidRDefault="00F37B22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fr-FR"/>
        </w:rPr>
      </w:pPr>
      <w:r w:rsidRPr="00355AD3">
        <w:rPr>
          <w:rFonts w:ascii="GHEA Mariam" w:hAnsi="GHEA Mariam"/>
          <w:spacing w:val="-8"/>
          <w:sz w:val="24"/>
          <w:szCs w:val="24"/>
        </w:rPr>
        <w:lastRenderedPageBreak/>
        <w:t>Հավելված</w:t>
      </w:r>
      <w:r w:rsidRPr="00F003CD">
        <w:rPr>
          <w:rFonts w:ascii="GHEA Mariam" w:hAnsi="GHEA Mariam"/>
          <w:spacing w:val="-8"/>
          <w:sz w:val="24"/>
          <w:szCs w:val="24"/>
          <w:lang w:val="fr-FR"/>
        </w:rPr>
        <w:t xml:space="preserve"> N 1</w:t>
      </w:r>
    </w:p>
    <w:p w:rsidR="00F37B22" w:rsidRPr="00F003CD" w:rsidRDefault="00F37B2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fr-FR"/>
        </w:rPr>
      </w:pPr>
      <w:r w:rsidRPr="00F003CD">
        <w:rPr>
          <w:rFonts w:ascii="GHEA Mariam" w:hAnsi="GHEA Mariam"/>
          <w:spacing w:val="-6"/>
          <w:sz w:val="24"/>
          <w:szCs w:val="24"/>
          <w:lang w:val="fr-FR"/>
        </w:rPr>
        <w:t xml:space="preserve">        </w:t>
      </w:r>
      <w:r w:rsidRPr="00355AD3">
        <w:rPr>
          <w:rFonts w:ascii="GHEA Mariam" w:hAnsi="GHEA Mariam"/>
          <w:spacing w:val="-6"/>
          <w:sz w:val="24"/>
          <w:szCs w:val="24"/>
        </w:rPr>
        <w:t>ՀՀ</w:t>
      </w:r>
      <w:r w:rsidRPr="00F003CD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r w:rsidRPr="00355AD3">
        <w:rPr>
          <w:rFonts w:ascii="GHEA Mariam" w:hAnsi="GHEA Mariam"/>
          <w:spacing w:val="-6"/>
          <w:sz w:val="24"/>
          <w:szCs w:val="24"/>
        </w:rPr>
        <w:t>կառավարության</w:t>
      </w:r>
      <w:r w:rsidRPr="00F003CD">
        <w:rPr>
          <w:rFonts w:ascii="GHEA Mariam" w:hAnsi="GHEA Mariam"/>
          <w:spacing w:val="-6"/>
          <w:sz w:val="24"/>
          <w:szCs w:val="24"/>
          <w:lang w:val="fr-FR"/>
        </w:rPr>
        <w:t xml:space="preserve"> 2022 </w:t>
      </w:r>
      <w:r w:rsidRPr="00355AD3">
        <w:rPr>
          <w:rFonts w:ascii="GHEA Mariam" w:hAnsi="GHEA Mariam"/>
          <w:spacing w:val="-6"/>
          <w:sz w:val="24"/>
          <w:szCs w:val="24"/>
        </w:rPr>
        <w:t>թվականի</w:t>
      </w:r>
    </w:p>
    <w:p w:rsidR="00F37B22" w:rsidRPr="00F003CD" w:rsidRDefault="00F37B22">
      <w:pPr>
        <w:pStyle w:val="mechtex"/>
        <w:jc w:val="left"/>
        <w:rPr>
          <w:rFonts w:ascii="GHEA Mariam" w:hAnsi="GHEA Mariam" w:cs="Sylfaen"/>
          <w:sz w:val="24"/>
          <w:szCs w:val="24"/>
          <w:lang w:val="fr-FR"/>
        </w:rPr>
      </w:pPr>
      <w:r w:rsidRPr="00F003CD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003CD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003CD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003CD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003CD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F003CD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   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փետրվարի 17</w:t>
      </w:r>
      <w:r w:rsidRPr="00355AD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55AD3">
        <w:rPr>
          <w:rFonts w:ascii="GHEA Mariam" w:hAnsi="GHEA Mariam"/>
          <w:spacing w:val="-2"/>
          <w:sz w:val="24"/>
          <w:szCs w:val="24"/>
        </w:rPr>
        <w:t>ի</w:t>
      </w:r>
      <w:r w:rsidRPr="00F003CD">
        <w:rPr>
          <w:rFonts w:ascii="GHEA Mariam" w:hAnsi="GHEA Mariam"/>
          <w:spacing w:val="-2"/>
          <w:sz w:val="24"/>
          <w:szCs w:val="24"/>
          <w:lang w:val="fr-FR"/>
        </w:rPr>
        <w:t xml:space="preserve"> N           - </w:t>
      </w:r>
      <w:r w:rsidRPr="00355AD3">
        <w:rPr>
          <w:rFonts w:ascii="GHEA Mariam" w:hAnsi="GHEA Mariam"/>
          <w:spacing w:val="-2"/>
          <w:sz w:val="24"/>
          <w:szCs w:val="24"/>
        </w:rPr>
        <w:t>Ն</w:t>
      </w:r>
      <w:r w:rsidRPr="00F003CD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r w:rsidRPr="00355AD3">
        <w:rPr>
          <w:rFonts w:ascii="GHEA Mariam" w:hAnsi="GHEA Mariam"/>
          <w:spacing w:val="-2"/>
          <w:sz w:val="24"/>
          <w:szCs w:val="24"/>
        </w:rPr>
        <w:t>որոշման</w:t>
      </w:r>
    </w:p>
    <w:p w:rsidR="00F37B22" w:rsidRPr="00F003CD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F37B22" w:rsidRPr="00F003CD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F37B22" w:rsidRPr="00F003CD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F37B22" w:rsidRPr="00F003CD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tbl>
      <w:tblPr>
        <w:tblW w:w="9525" w:type="dxa"/>
        <w:tblInd w:w="15" w:type="dxa"/>
        <w:tblLook w:val="04A0" w:firstRow="1" w:lastRow="0" w:firstColumn="1" w:lastColumn="0" w:noHBand="0" w:noVBand="1"/>
      </w:tblPr>
      <w:tblGrid>
        <w:gridCol w:w="4935"/>
        <w:gridCol w:w="4590"/>
      </w:tblGrid>
      <w:tr w:rsidR="00F37B22" w:rsidRPr="00F37B22" w:rsidTr="00F37B22">
        <w:trPr>
          <w:trHeight w:val="1155"/>
        </w:trPr>
        <w:tc>
          <w:tcPr>
            <w:tcW w:w="9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B22" w:rsidRPr="00F003CD" w:rsidRDefault="00F37B22" w:rsidP="00F37B22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</w:pP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>«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ՀԱՅԱՍՏԱՆԻ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ՀԱՆՐԱՊԵՏՈՒԹՅԱՆ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2022 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ԹՎԱԿԱՆԻ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ՊԵՏԱԿԱՆ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</w:t>
            </w:r>
          </w:p>
          <w:p w:rsidR="00F37B22" w:rsidRPr="00F003CD" w:rsidRDefault="00F37B22" w:rsidP="00F37B22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</w:pP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ԲՅՈՒՋԵԻ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ՄԱՍԻՆ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» 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ՕՐԵՆՔԻ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2-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ՐԴ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ՀՈԴՎԱԾԻ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ԱՂՅՈՒՍԱԿՈՒՄ</w:t>
            </w:r>
            <w:r w:rsidRPr="00F003CD">
              <w:rPr>
                <w:rFonts w:ascii="GHEA Mariam" w:hAnsi="GHEA Mariam" w:cs="Arial"/>
                <w:bCs/>
                <w:sz w:val="24"/>
                <w:szCs w:val="24"/>
                <w:lang w:val="fr-FR" w:eastAsia="en-US"/>
              </w:rPr>
              <w:t xml:space="preserve"> </w:t>
            </w:r>
          </w:p>
          <w:p w:rsidR="00F37B22" w:rsidRDefault="00F37B22" w:rsidP="00F37B22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ԿԱՏԱՐՎՈՂ ՓՈՓՈԽՈՒԹՅՈՒՆՆԵՐԸ </w:t>
            </w:r>
          </w:p>
          <w:p w:rsidR="00F37B22" w:rsidRDefault="00F37B22" w:rsidP="00F37B22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Cs/>
                <w:sz w:val="18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37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(</w:t>
            </w:r>
            <w:r w:rsidRPr="00F37B22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հազ. դրամ)</w:t>
            </w:r>
          </w:p>
        </w:tc>
      </w:tr>
      <w:tr w:rsidR="00F37B22" w:rsidRPr="00F37B22" w:rsidTr="00F37B22">
        <w:trPr>
          <w:trHeight w:val="10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փոփոխությունը (գումարների ավելացումը ն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շ</w:t>
            </w: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ված է դրական նշանով)                                                                                                                        </w:t>
            </w:r>
          </w:p>
        </w:tc>
      </w:tr>
      <w:tr w:rsidR="00F37B22" w:rsidRPr="00F37B22" w:rsidTr="00F37B22">
        <w:trPr>
          <w:trHeight w:val="42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Եկամուտների գծով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F37B22">
        <w:trPr>
          <w:trHeight w:val="40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 գծով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F37B22">
        <w:trPr>
          <w:trHeight w:val="390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Դեֆիցիտը (պակասուրդը)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                  -   </w:t>
            </w:r>
          </w:p>
        </w:tc>
      </w:tr>
    </w:tbl>
    <w:p w:rsidR="00F37B22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37B22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37B22" w:rsidRPr="00355AD3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37B22" w:rsidRPr="00355AD3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37B22" w:rsidRPr="003904ED" w:rsidRDefault="00F37B2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>ՀԱՅԱՍՏԱՆԻ</w:t>
      </w:r>
      <w:r w:rsidRPr="003904ED">
        <w:rPr>
          <w:rFonts w:ascii="GHEA Mariam" w:hAnsi="GHEA Mariam" w:cs="Arial Armenian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ՀԱՆՐԱՊԵՏՈՒԹՅԱՆ</w:t>
      </w:r>
    </w:p>
    <w:p w:rsidR="00F37B22" w:rsidRPr="003904ED" w:rsidRDefault="00F37B22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37B22" w:rsidRDefault="00F37B22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F37B22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904ED">
        <w:rPr>
          <w:rFonts w:ascii="GHEA Mariam" w:hAnsi="GHEA Mariam" w:cs="Sylfaen"/>
          <w:sz w:val="24"/>
          <w:szCs w:val="24"/>
        </w:rPr>
        <w:t xml:space="preserve">         ՂԵԿԱՎԱՐ</w:t>
      </w:r>
      <w:r>
        <w:rPr>
          <w:rFonts w:ascii="GHEA Mariam" w:hAnsi="GHEA Mariam" w:cs="Sylfaen"/>
          <w:sz w:val="24"/>
          <w:szCs w:val="24"/>
        </w:rPr>
        <w:t>Ի ՏԵՂԱԿԱԼ</w:t>
      </w:r>
      <w:r w:rsidRPr="003904ED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>Բ</w:t>
      </w:r>
      <w:r w:rsidRPr="003904ED">
        <w:rPr>
          <w:rFonts w:ascii="GHEA Mariam" w:hAnsi="GHEA Mariam" w:cs="Sylfaen"/>
          <w:sz w:val="24"/>
          <w:szCs w:val="24"/>
        </w:rPr>
        <w:t>.</w:t>
      </w:r>
      <w:r>
        <w:rPr>
          <w:rFonts w:ascii="GHEA Mariam" w:hAnsi="GHEA Mariam" w:cs="Sylfaen"/>
          <w:sz w:val="24"/>
          <w:szCs w:val="24"/>
        </w:rPr>
        <w:t xml:space="preserve"> ԲԱԴԱԼ</w:t>
      </w:r>
      <w:r w:rsidRPr="003904ED">
        <w:rPr>
          <w:rFonts w:ascii="GHEA Mariam" w:hAnsi="GHEA Mariam" w:cs="Sylfaen"/>
          <w:sz w:val="24"/>
          <w:szCs w:val="24"/>
        </w:rPr>
        <w:t>ՅԱՆ</w:t>
      </w:r>
    </w:p>
    <w:p w:rsidR="00F37B22" w:rsidRPr="00355AD3" w:rsidRDefault="00F37B22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355AD3">
        <w:rPr>
          <w:rFonts w:ascii="GHEA Mariam" w:hAnsi="GHEA Mariam"/>
          <w:spacing w:val="-8"/>
          <w:sz w:val="24"/>
          <w:szCs w:val="24"/>
        </w:rPr>
        <w:lastRenderedPageBreak/>
        <w:t xml:space="preserve">Հավելված N </w:t>
      </w:r>
      <w:r>
        <w:rPr>
          <w:rFonts w:ascii="GHEA Mariam" w:hAnsi="GHEA Mariam"/>
          <w:spacing w:val="-8"/>
          <w:sz w:val="24"/>
          <w:szCs w:val="24"/>
        </w:rPr>
        <w:t>2</w:t>
      </w:r>
    </w:p>
    <w:p w:rsidR="00F37B22" w:rsidRPr="00355AD3" w:rsidRDefault="00F37B2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55AD3">
        <w:rPr>
          <w:rFonts w:ascii="GHEA Mariam" w:hAnsi="GHEA Mariam"/>
          <w:spacing w:val="-6"/>
          <w:sz w:val="24"/>
          <w:szCs w:val="24"/>
        </w:rPr>
        <w:t xml:space="preserve">        ՀՀ կառավարության 2022 թվականի</w:t>
      </w:r>
    </w:p>
    <w:p w:rsidR="00F37B22" w:rsidRPr="00355AD3" w:rsidRDefault="00F37B22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</w:r>
      <w:r w:rsidRPr="00355AD3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 w:rsidRPr="00355AD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փետրվարի </w:t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>17</w:t>
      </w:r>
      <w:r w:rsidRPr="00355AD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55AD3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F37B22" w:rsidRPr="00355AD3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37B22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37B22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0505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4790"/>
        <w:gridCol w:w="1630"/>
        <w:gridCol w:w="1445"/>
        <w:gridCol w:w="1265"/>
        <w:gridCol w:w="1375"/>
      </w:tblGrid>
      <w:tr w:rsidR="00F37B22" w:rsidRPr="00F37B22" w:rsidTr="00F37B22">
        <w:trPr>
          <w:trHeight w:val="18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«ՀԱՅԱՍՏԱՆԻ ՀԱՆՐԱՊԵՏՈՒԹՅԱՆ 2022 ԹՎԱԿԱՆԻ ՊԵՏԱԿԱՆ ԲՅՈՒՋԵԻ ՄԱՍԻՆ»  ՕՐԵՆՔԻ 6-ՐԴ ՀՈԴՎԱԾԻ ԱՂՅՈՒՍԱԿՈՒՄ ԵՎ ՀԱՅԱՍՏԱՆԻ ՀԱՆՐԱՊԵՏՈՒԹՅԱՆ ԿԱՌԱՎԱՐՈՒԹՅԱՆ 2021 ԹՎԱԿԱՆԻ ԴԵԿՏԵՄԲԵՐԻ 23-Ի  N 2121-Ն ՈՐՈՇՄԱՆ N 2 ՀԱՎԵԼՎԱԾՈՒՄ ԿԱՏԱՐՎՈՂ ՓՈՓՈԽՈՒԹՅՈՒՆՆԵՐԸ </w:t>
            </w:r>
          </w:p>
        </w:tc>
      </w:tr>
      <w:tr w:rsidR="00F37B22" w:rsidRPr="00F37B22" w:rsidTr="00F37B22">
        <w:trPr>
          <w:trHeight w:val="330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270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(</w:t>
            </w:r>
            <w:r w:rsidRPr="00F37B22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հազ. դրամ)</w:t>
            </w:r>
          </w:p>
        </w:tc>
      </w:tr>
      <w:tr w:rsidR="00F37B22" w:rsidRPr="00F37B22" w:rsidTr="00F37B22">
        <w:trPr>
          <w:trHeight w:val="885"/>
        </w:trPr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5F57AF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Եկամտատեսակ</w:t>
            </w:r>
            <w:r w:rsidR="005F57AF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5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փոփոխությունը</w:t>
            </w:r>
          </w:p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(գումարների ավելացումը նշված է դրական նշանով)</w:t>
            </w:r>
          </w:p>
        </w:tc>
      </w:tr>
      <w:tr w:rsidR="00F37B22" w:rsidRPr="00F37B22" w:rsidTr="00F37B22">
        <w:trPr>
          <w:trHeight w:val="285"/>
        </w:trPr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</w:p>
        </w:tc>
      </w:tr>
      <w:tr w:rsidR="00F37B22" w:rsidRPr="00F37B22" w:rsidTr="00F37B22">
        <w:trPr>
          <w:trHeight w:val="71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F37B22">
        <w:trPr>
          <w:trHeight w:val="33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</w:t>
            </w:r>
            <w:r w:rsidR="005F57AF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՝</w:t>
            </w: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54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Հարկային եկամուտներ և պետական տուրքեր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</w:tbl>
    <w:p w:rsidR="00F37B22" w:rsidRPr="00F37B22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8"/>
          <w:szCs w:val="24"/>
        </w:rPr>
      </w:pPr>
    </w:p>
    <w:p w:rsidR="00F37B22" w:rsidRPr="00355AD3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37B22" w:rsidRPr="00355AD3" w:rsidRDefault="00F37B22" w:rsidP="00F37B2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F37B22" w:rsidRPr="003904ED" w:rsidRDefault="00F37B2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>ՀԱՅԱՍՏԱՆԻ</w:t>
      </w:r>
      <w:r w:rsidRPr="003904ED">
        <w:rPr>
          <w:rFonts w:ascii="GHEA Mariam" w:hAnsi="GHEA Mariam" w:cs="Arial Armenian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ՀԱՆՐԱՊԵՏՈՒԹՅԱՆ</w:t>
      </w:r>
    </w:p>
    <w:p w:rsidR="00F37B22" w:rsidRPr="003904ED" w:rsidRDefault="00F37B22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37B22" w:rsidRDefault="00F37B22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F37B22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3904ED">
        <w:rPr>
          <w:rFonts w:ascii="GHEA Mariam" w:hAnsi="GHEA Mariam" w:cs="Sylfaen"/>
          <w:sz w:val="24"/>
          <w:szCs w:val="24"/>
        </w:rPr>
        <w:t xml:space="preserve">         ՂԵԿԱՎԱՐ</w:t>
      </w:r>
      <w:r>
        <w:rPr>
          <w:rFonts w:ascii="GHEA Mariam" w:hAnsi="GHEA Mariam" w:cs="Sylfaen"/>
          <w:sz w:val="24"/>
          <w:szCs w:val="24"/>
        </w:rPr>
        <w:t>Ի ՏԵՂԱԿԱԼ</w:t>
      </w:r>
      <w:r w:rsidRPr="003904ED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>Բ</w:t>
      </w:r>
      <w:r w:rsidRPr="003904ED">
        <w:rPr>
          <w:rFonts w:ascii="GHEA Mariam" w:hAnsi="GHEA Mariam" w:cs="Sylfaen"/>
          <w:sz w:val="24"/>
          <w:szCs w:val="24"/>
        </w:rPr>
        <w:t>.</w:t>
      </w:r>
      <w:r>
        <w:rPr>
          <w:rFonts w:ascii="GHEA Mariam" w:hAnsi="GHEA Mariam" w:cs="Sylfaen"/>
          <w:sz w:val="24"/>
          <w:szCs w:val="24"/>
        </w:rPr>
        <w:t xml:space="preserve"> ԲԱԴԱԼ</w:t>
      </w:r>
      <w:r w:rsidRPr="003904ED">
        <w:rPr>
          <w:rFonts w:ascii="GHEA Mariam" w:hAnsi="GHEA Mariam" w:cs="Sylfaen"/>
          <w:sz w:val="24"/>
          <w:szCs w:val="24"/>
        </w:rPr>
        <w:t>ՅԱՆ</w:t>
      </w:r>
    </w:p>
    <w:p w:rsidR="00F37B22" w:rsidRPr="00001CF7" w:rsidRDefault="00F37B22" w:rsidP="00F37B2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3</w:t>
      </w:r>
    </w:p>
    <w:p w:rsidR="00F37B22" w:rsidRPr="00001CF7" w:rsidRDefault="00F37B22" w:rsidP="00F37B2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F37B22" w:rsidRPr="00FE45BB" w:rsidRDefault="00F37B22" w:rsidP="00F37B2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փետրվարի</w:t>
      </w:r>
      <w:r w:rsidRPr="00FE45BB">
        <w:rPr>
          <w:rFonts w:ascii="GHEA Mariam" w:hAnsi="GHEA Mariam"/>
          <w:spacing w:val="-2"/>
          <w:sz w:val="24"/>
          <w:szCs w:val="24"/>
        </w:rPr>
        <w:t xml:space="preserve"> </w:t>
      </w:r>
      <w:r>
        <w:rPr>
          <w:rFonts w:ascii="GHEA Mariam" w:hAnsi="GHEA Mariam"/>
          <w:spacing w:val="-2"/>
          <w:sz w:val="24"/>
          <w:szCs w:val="24"/>
        </w:rPr>
        <w:t>17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E45BB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F37B22" w:rsidRPr="00ED7D63" w:rsidRDefault="00F37B22" w:rsidP="00F37B2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610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1224"/>
        <w:gridCol w:w="1682"/>
        <w:gridCol w:w="7234"/>
        <w:gridCol w:w="1351"/>
        <w:gridCol w:w="1429"/>
        <w:gridCol w:w="1165"/>
        <w:gridCol w:w="1525"/>
      </w:tblGrid>
      <w:tr w:rsidR="00F37B22" w:rsidRPr="00F37B22" w:rsidTr="00F37B22">
        <w:trPr>
          <w:trHeight w:val="1470"/>
        </w:trPr>
        <w:tc>
          <w:tcPr>
            <w:tcW w:w="15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Default="00F37B22" w:rsidP="00F37B22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«ՀԱՅԱՍՏԱՆԻ ՀԱՆՐԱՊԵՏՈՒԹՅԱՆ 2022 ԹՎԱԿԱՆԻ ՊԵՏԱԿԱՆ ԲՅՈՒՋԵԻ ՄԱՍԻՆ» ՕՐԵՆՔԻ N 1 ՀԱՎԵԼՎԱԾԻ N 2 ԱՂՅՈՒՍԱԿՈՒՄ ԵՎ ՀԱՅԱՍՏԱՆԻ ՀԱՆՐԱՊԵՏՈՒԹՅԱՆ ԿԱՌԱՎԱՐՈՒԹՅԱՆ 2021 ԹՎԱԿԱՆԻ ԴԵԿՏԵՄԲԵՐԻ 23-Ի </w:t>
            </w:r>
          </w:p>
          <w:p w:rsidR="00F37B22" w:rsidRDefault="00F37B22" w:rsidP="00F37B22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N</w:t>
            </w:r>
            <w:r w:rsidR="005F57AF">
              <w:rPr>
                <w:rFonts w:ascii="GHEA Mariam" w:hAnsi="GHEA Mariam" w:cs="Arial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F37B22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2121-Ն ՈՐՈՇՄԱՆ N 5 ՀԱՎԵԼՎԱԾԻ N 1 ԱՂՅՈՒՍԱԿՈՒՄ ԿԱՏԱՐՎՈՂ ՓՈՓՈԽՈՒԹՅՈՒՆՆԵՐԸ </w:t>
            </w:r>
          </w:p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45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(հազ. դրամ)</w:t>
            </w:r>
          </w:p>
        </w:tc>
      </w:tr>
      <w:tr w:rsidR="00F37B22" w:rsidRPr="00F37B22" w:rsidTr="00F37B22">
        <w:trPr>
          <w:trHeight w:val="60"/>
        </w:trPr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 դասիչը</w:t>
            </w:r>
          </w:p>
        </w:tc>
        <w:tc>
          <w:tcPr>
            <w:tcW w:w="7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Բյուջետային հատկացումների գլխավոր կարգադրիչների,  ծրագրերի և միջոցառումների անվանումները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</w:t>
            </w:r>
            <w:r w:rsidR="005F57AF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(ավելացումները նշված են դրական նշանով)</w:t>
            </w:r>
          </w:p>
        </w:tc>
      </w:tr>
      <w:tr w:rsidR="00F37B22" w:rsidRPr="00F37B22" w:rsidTr="00F37B22">
        <w:trPr>
          <w:trHeight w:val="345"/>
        </w:trPr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տարի </w:t>
            </w:r>
          </w:p>
        </w:tc>
      </w:tr>
      <w:tr w:rsidR="00F37B22" w:rsidRPr="00F37B22" w:rsidTr="00F37B22">
        <w:trPr>
          <w:trHeight w:val="34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53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F37B22">
        <w:trPr>
          <w:trHeight w:val="495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ՀՀ արտաքին գործերի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F37B22">
        <w:trPr>
          <w:trHeight w:val="40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37B22" w:rsidRPr="00F37B22" w:rsidTr="00F37B22">
        <w:trPr>
          <w:trHeight w:val="660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1128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Օտարերկրյա պետություններում ՀՀ դիվանագիտական ծառայության մարմինների գործունեության կազմակերպում և իրականացում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37B22" w:rsidRPr="00F37B22" w:rsidTr="00F37B22">
        <w:trPr>
          <w:trHeight w:val="40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Ծրագրի նպատակը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37B22" w:rsidRPr="00F37B22" w:rsidTr="00F37B22">
        <w:trPr>
          <w:trHeight w:val="9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Երկկողմ և բազմակողմ միջազգային հարաբերություններում ՀՀ ներկայացում օտարերկրյա պետություններում</w:t>
            </w:r>
            <w:r w:rsidR="005F57AF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,</w:t>
            </w: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ՀՀ քաղաքացիների և իրավաբանական անձանց շահերի պաշտպանություն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3,455.0   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3,455.0  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3,455.0  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3,455.0   </w:t>
            </w:r>
          </w:p>
        </w:tc>
      </w:tr>
      <w:tr w:rsidR="00F37B22" w:rsidRPr="00F37B22" w:rsidTr="00F37B22">
        <w:trPr>
          <w:trHeight w:val="27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Վերջնական արդյունքի նկարագրությունը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115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7B22" w:rsidRPr="00F37B22" w:rsidRDefault="00F37B22" w:rsidP="005F57AF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Միջազգային հարաբերություններում ՀՀ ներգրավվածության աստիճանի և երկրի միջազգային հեղինակության բարձրացում, արտերկրում ՀՀ քաղաքացիների և իրավաբանական անձանց շահերի պաշտպանություն և ապահովում, </w:t>
            </w:r>
            <w:r w:rsidR="005F57AF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ս</w:t>
            </w: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փյուռքի անհատների և կառույցների հետ հարաբերությունների զարգացում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420"/>
        </w:trPr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Ծրագրի միջոցառումներ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37B22" w:rsidRPr="00F37B22" w:rsidTr="00F37B22">
        <w:trPr>
          <w:trHeight w:val="405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365737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3,455.0  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3,455.0   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3,455.0  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3,455.0   </w:t>
            </w:r>
          </w:p>
        </w:tc>
      </w:tr>
      <w:tr w:rsidR="00F37B22" w:rsidRPr="00F37B22" w:rsidTr="00F37B22">
        <w:trPr>
          <w:trHeight w:val="45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ՀՀ քաղաքացու անձնագիր տալու կամ փոխանակելու ծառայություն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28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365737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 նկարագրությունը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57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ՀՀ քաղաքացու անձնագիր տալու կամ փոխանակելու համար պետական տուրքի վճարումից ազատելու արդյունքում չգանձված պետական տուրքի փոխհատուցում 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31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F37B22">
        <w:trPr>
          <w:trHeight w:val="39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 մատուցում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</w:tbl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Pr="003904ED" w:rsidRDefault="00F37B2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>ՀԱՅԱՍՏԱՆԻ</w:t>
      </w:r>
      <w:r w:rsidRPr="003904ED">
        <w:rPr>
          <w:rFonts w:ascii="GHEA Mariam" w:hAnsi="GHEA Mariam" w:cs="Arial Armenian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ՀԱՆՐԱՊԵՏՈՒԹՅԱՆ</w:t>
      </w:r>
    </w:p>
    <w:p w:rsidR="00F37B22" w:rsidRPr="003904ED" w:rsidRDefault="00F37B22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F37B22" w:rsidRDefault="00F37B22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F37B22" w:rsidSect="00F37B2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904ED">
        <w:rPr>
          <w:rFonts w:ascii="GHEA Mariam" w:hAnsi="GHEA Mariam" w:cs="Sylfaen"/>
          <w:sz w:val="24"/>
          <w:szCs w:val="24"/>
        </w:rPr>
        <w:t xml:space="preserve">         ՂԵԿԱՎԱՐ</w:t>
      </w:r>
      <w:r>
        <w:rPr>
          <w:rFonts w:ascii="GHEA Mariam" w:hAnsi="GHEA Mariam" w:cs="Sylfaen"/>
          <w:sz w:val="24"/>
          <w:szCs w:val="24"/>
        </w:rPr>
        <w:t>Ի ՏԵՂԱԿԱԼ</w:t>
      </w:r>
      <w:r w:rsidRPr="003904ED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  <w:t>Բ</w:t>
      </w:r>
      <w:r w:rsidRPr="003904ED">
        <w:rPr>
          <w:rFonts w:ascii="GHEA Mariam" w:hAnsi="GHEA Mariam" w:cs="Sylfaen"/>
          <w:sz w:val="24"/>
          <w:szCs w:val="24"/>
        </w:rPr>
        <w:t>.</w:t>
      </w:r>
      <w:r>
        <w:rPr>
          <w:rFonts w:ascii="GHEA Mariam" w:hAnsi="GHEA Mariam" w:cs="Sylfaen"/>
          <w:sz w:val="24"/>
          <w:szCs w:val="24"/>
        </w:rPr>
        <w:t xml:space="preserve"> ԲԱԴԱԼ</w:t>
      </w:r>
      <w:r w:rsidRPr="003904ED">
        <w:rPr>
          <w:rFonts w:ascii="GHEA Mariam" w:hAnsi="GHEA Mariam" w:cs="Sylfaen"/>
          <w:sz w:val="24"/>
          <w:szCs w:val="24"/>
        </w:rPr>
        <w:t>ՅԱՆ</w:t>
      </w:r>
    </w:p>
    <w:p w:rsidR="00F37B22" w:rsidRPr="00001CF7" w:rsidRDefault="00F37B22" w:rsidP="00F37B22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4</w:t>
      </w:r>
    </w:p>
    <w:p w:rsidR="00F37B22" w:rsidRPr="00001CF7" w:rsidRDefault="00F37B22" w:rsidP="00F37B22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F37B22" w:rsidRPr="00FE45BB" w:rsidRDefault="00F37B22" w:rsidP="00F37B22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փետրվարի</w:t>
      </w:r>
      <w:r>
        <w:rPr>
          <w:rFonts w:ascii="GHEA Mariam" w:hAnsi="GHEA Mariam"/>
          <w:spacing w:val="-2"/>
          <w:sz w:val="24"/>
          <w:szCs w:val="24"/>
        </w:rPr>
        <w:t xml:space="preserve"> 17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E45BB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F37B22" w:rsidRPr="00ED7D63" w:rsidRDefault="00F37B22" w:rsidP="00F37B2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185" w:type="dxa"/>
        <w:tblInd w:w="-240" w:type="dxa"/>
        <w:tblLayout w:type="fixed"/>
        <w:tblLook w:val="04A0" w:firstRow="1" w:lastRow="0" w:firstColumn="1" w:lastColumn="0" w:noHBand="0" w:noVBand="1"/>
      </w:tblPr>
      <w:tblGrid>
        <w:gridCol w:w="668"/>
        <w:gridCol w:w="730"/>
        <w:gridCol w:w="657"/>
        <w:gridCol w:w="727"/>
        <w:gridCol w:w="833"/>
        <w:gridCol w:w="6274"/>
        <w:gridCol w:w="1351"/>
        <w:gridCol w:w="1351"/>
        <w:gridCol w:w="1159"/>
        <w:gridCol w:w="1435"/>
      </w:tblGrid>
      <w:tr w:rsidR="00F37B22" w:rsidRPr="00F37B22" w:rsidTr="001700BA">
        <w:trPr>
          <w:trHeight w:val="960"/>
        </w:trPr>
        <w:tc>
          <w:tcPr>
            <w:tcW w:w="15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Default="00F37B22" w:rsidP="00F37B22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F37B22" w:rsidRPr="00F37B22" w:rsidRDefault="001700BA" w:rsidP="00F37B22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NN 3 ԵՎ</w:t>
            </w:r>
            <w:r w:rsidR="00F37B22" w:rsidRPr="00F37B22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4 ՀԱՎԵԼՎԱԾՆԵՐՈՒՄ  ԿԱՏԱՐՎՈՂ ՓՈՓՈԽՈՒԹՅՈՒՆՆԵՐԸ </w:t>
            </w:r>
          </w:p>
        </w:tc>
      </w:tr>
      <w:tr w:rsidR="001700BA" w:rsidRPr="00F37B22" w:rsidTr="001700BA">
        <w:trPr>
          <w:trHeight w:val="28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F37B22" w:rsidRDefault="001700BA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F37B22" w:rsidRDefault="001700BA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F37B22" w:rsidRDefault="001700BA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F37B22" w:rsidRDefault="001700BA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F37B22" w:rsidRDefault="001700BA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F37B22" w:rsidRDefault="001700BA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F37B22" w:rsidRDefault="001700BA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F37B22" w:rsidRDefault="001700BA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1700BA" w:rsidRDefault="001700BA" w:rsidP="00F37B22">
            <w:pPr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spacing w:val="-8"/>
                <w:sz w:val="24"/>
                <w:szCs w:val="24"/>
                <w:lang w:eastAsia="en-US"/>
              </w:rPr>
              <w:t> </w:t>
            </w:r>
          </w:p>
          <w:p w:rsidR="001700BA" w:rsidRPr="001700BA" w:rsidRDefault="001700BA" w:rsidP="001700BA">
            <w:pPr>
              <w:jc w:val="right"/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(հազ. դրամ)</w:t>
            </w:r>
          </w:p>
        </w:tc>
      </w:tr>
      <w:tr w:rsidR="00F37B22" w:rsidRPr="00F37B22" w:rsidTr="001700BA">
        <w:trPr>
          <w:trHeight w:val="60"/>
        </w:trPr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Բյուջետային ծախսերի գործառական դասակարգման բաժինների, խմբերի և դասերի, բյուջետային ծրագրերի միջոցառումների,  բյուջետային հատկացումների գլխավոր կարգադրիչների անվանումները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նշանով)</w:t>
            </w:r>
          </w:p>
        </w:tc>
      </w:tr>
      <w:tr w:rsidR="00F37B22" w:rsidRPr="00F37B22" w:rsidTr="001700BA">
        <w:trPr>
          <w:trHeight w:val="420"/>
        </w:trPr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22" w:rsidRPr="00F37B22" w:rsidRDefault="001700BA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1700BA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1700BA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1700BA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տարի</w:t>
            </w:r>
          </w:p>
        </w:tc>
      </w:tr>
      <w:tr w:rsidR="00F37B22" w:rsidRPr="00F37B22" w:rsidTr="001700BA">
        <w:trPr>
          <w:trHeight w:val="12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-</w:t>
            </w: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ռում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37B22" w:rsidRPr="00F37B22" w:rsidRDefault="00F37B22" w:rsidP="00F37B22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F37B22" w:rsidRPr="00F37B22" w:rsidTr="001700BA">
        <w:trPr>
          <w:trHeight w:val="5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365737">
              <w:rPr>
                <w:rFonts w:ascii="GHEA Mariam" w:hAnsi="GHEA Mariam" w:cs="Arial"/>
                <w:b/>
                <w:bCs/>
                <w:sz w:val="24"/>
                <w:szCs w:val="24"/>
                <w:lang w:val="hy-AM" w:eastAsia="en-US"/>
              </w:rPr>
              <w:t>՝</w:t>
            </w: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ԾԱԽՍԵՐ</w:t>
            </w: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br/>
            </w: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7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color w:val="FFFFFF"/>
                <w:sz w:val="24"/>
                <w:szCs w:val="24"/>
                <w:lang w:eastAsia="en-US"/>
              </w:rPr>
              <w:t>.</w:t>
            </w: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01</w:t>
            </w:r>
            <w:r w:rsidRPr="00F37B22">
              <w:rPr>
                <w:rFonts w:ascii="GHEA Mariam" w:hAnsi="GHEA Mariam" w:cs="Arial"/>
                <w:b/>
                <w:bCs/>
                <w:color w:val="FFFF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A543AD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ԸՆ</w:t>
            </w:r>
            <w:r w:rsidR="00A543AD"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Դ</w:t>
            </w: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ՀԱՆՈՒՐ ԲՆՈՒՅԹԻ ՀԱՆՐԱՅԻՆ ԾԱՌԱՅՈՒԹՅՈՒՆՆԵՐ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37B22" w:rsidRPr="00F37B22" w:rsidTr="001700BA">
        <w:trPr>
          <w:trHeight w:val="103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color w:val="FFFFFF"/>
                <w:sz w:val="24"/>
                <w:szCs w:val="24"/>
                <w:lang w:eastAsia="en-US"/>
              </w:rPr>
              <w:t>.</w:t>
            </w: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01</w:t>
            </w:r>
            <w:r w:rsidRPr="00F37B22">
              <w:rPr>
                <w:rFonts w:ascii="GHEA Mariam" w:hAnsi="GHEA Mariam" w:cs="Arial"/>
                <w:b/>
                <w:bCs/>
                <w:color w:val="FFFF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Օրենսդիր և գործադիր մարմիններ, պետական կառավարում, ֆինանսական և հարկաբյուջետային </w:t>
            </w:r>
            <w:r w:rsidRPr="001700BA">
              <w:rPr>
                <w:rFonts w:ascii="GHEA Mariam" w:hAnsi="GHEA Mariam" w:cs="Arial"/>
                <w:b/>
                <w:bCs/>
                <w:spacing w:val="-8"/>
                <w:sz w:val="24"/>
                <w:szCs w:val="24"/>
                <w:lang w:eastAsia="en-US"/>
              </w:rPr>
              <w:t>հարաբերություններ, արտաքին հարաբերություններ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37B22" w:rsidRPr="00F37B22" w:rsidTr="001700BA">
        <w:trPr>
          <w:trHeight w:val="4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color w:val="FFFFFF"/>
                <w:sz w:val="24"/>
                <w:szCs w:val="24"/>
                <w:lang w:eastAsia="en-US"/>
              </w:rPr>
              <w:t>.</w:t>
            </w: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03</w:t>
            </w:r>
            <w:r w:rsidRPr="00F37B22">
              <w:rPr>
                <w:rFonts w:ascii="GHEA Mariam" w:hAnsi="GHEA Mariam" w:cs="Arial"/>
                <w:b/>
                <w:bCs/>
                <w:color w:val="FFFF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Արտաքին հարաբերություններ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44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37B22" w:rsidRPr="00F37B22" w:rsidTr="001700BA">
        <w:trPr>
          <w:trHeight w:val="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ՀՀ արտաքին գործերի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6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1128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Օտարերկրյա պետություններում ՀՀ դիվանագիտական ծառայության մարմինների գործունեության կազմակերպում և իրականացում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4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ՀՀ քաղաքացու անձնագիր տալու կամ փոխանակելու ծառայություն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37B22" w:rsidRPr="00F37B22" w:rsidTr="001700BA">
        <w:trPr>
          <w:trHeight w:val="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ՀՀ արտաքին գործերի նախարարություն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այդ թվում` բյուջետային ծախսերի տնտեսագիտական դասակարգման հոդվածներ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3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ԸՆԴԱՄԵՆԸ</w:t>
            </w:r>
            <w:r w:rsidR="00365737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՝</w:t>
            </w: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3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3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ԱՅԼ  ԾԱԽՍԵՐ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F37B22" w:rsidRPr="00F37B22" w:rsidTr="001700BA">
        <w:trPr>
          <w:trHeight w:val="86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22" w:rsidRPr="00F37B22" w:rsidRDefault="00F37B22" w:rsidP="00F37B22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7B22" w:rsidRPr="00F37B22" w:rsidRDefault="00F37B22" w:rsidP="00F37B22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F37B22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</w:tbl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Default="00F37B22" w:rsidP="00F37B22">
      <w:pPr>
        <w:pStyle w:val="mechtex"/>
        <w:ind w:firstLine="720"/>
        <w:jc w:val="left"/>
        <w:rPr>
          <w:rFonts w:ascii="Arial" w:hAnsi="Arial" w:cs="Arial"/>
        </w:rPr>
      </w:pPr>
    </w:p>
    <w:p w:rsidR="00F37B22" w:rsidRPr="003904ED" w:rsidRDefault="00F37B2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>ՀԱՅԱՍՏԱՆԻ</w:t>
      </w:r>
      <w:r w:rsidRPr="003904ED">
        <w:rPr>
          <w:rFonts w:ascii="GHEA Mariam" w:hAnsi="GHEA Mariam" w:cs="Arial Armenian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ՀԱՆՐԱՊԵՏՈՒԹՅԱՆ</w:t>
      </w:r>
    </w:p>
    <w:p w:rsidR="00F37B22" w:rsidRPr="003904ED" w:rsidRDefault="00F37B22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700BA" w:rsidRDefault="00F37B22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1700BA" w:rsidSect="00F37B2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904ED">
        <w:rPr>
          <w:rFonts w:ascii="GHEA Mariam" w:hAnsi="GHEA Mariam" w:cs="Sylfaen"/>
          <w:sz w:val="24"/>
          <w:szCs w:val="24"/>
        </w:rPr>
        <w:t xml:space="preserve">         ՂԵԿԱՎԱՐ</w:t>
      </w:r>
      <w:r>
        <w:rPr>
          <w:rFonts w:ascii="GHEA Mariam" w:hAnsi="GHEA Mariam" w:cs="Sylfaen"/>
          <w:sz w:val="24"/>
          <w:szCs w:val="24"/>
        </w:rPr>
        <w:t>Ի ՏԵՂԱԿԱԼ</w:t>
      </w:r>
      <w:r w:rsidRPr="003904ED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  <w:t>Բ</w:t>
      </w:r>
      <w:r w:rsidRPr="003904ED">
        <w:rPr>
          <w:rFonts w:ascii="GHEA Mariam" w:hAnsi="GHEA Mariam" w:cs="Sylfaen"/>
          <w:sz w:val="24"/>
          <w:szCs w:val="24"/>
        </w:rPr>
        <w:t>.</w:t>
      </w:r>
      <w:r>
        <w:rPr>
          <w:rFonts w:ascii="GHEA Mariam" w:hAnsi="GHEA Mariam" w:cs="Sylfaen"/>
          <w:sz w:val="24"/>
          <w:szCs w:val="24"/>
        </w:rPr>
        <w:t xml:space="preserve"> ԲԱԴԱԼ</w:t>
      </w:r>
      <w:r w:rsidRPr="003904ED">
        <w:rPr>
          <w:rFonts w:ascii="GHEA Mariam" w:hAnsi="GHEA Mariam" w:cs="Sylfaen"/>
          <w:sz w:val="24"/>
          <w:szCs w:val="24"/>
        </w:rPr>
        <w:t>ՅԱՆ</w:t>
      </w:r>
    </w:p>
    <w:p w:rsidR="001700BA" w:rsidRPr="00001CF7" w:rsidRDefault="001700BA" w:rsidP="0010553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5</w:t>
      </w:r>
    </w:p>
    <w:p w:rsidR="001700BA" w:rsidRPr="00001CF7" w:rsidRDefault="001700BA" w:rsidP="0010553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1700BA" w:rsidRPr="00FE45BB" w:rsidRDefault="001700BA" w:rsidP="0010553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փետրվարի</w:t>
      </w:r>
      <w:r>
        <w:rPr>
          <w:rFonts w:ascii="GHEA Mariam" w:hAnsi="GHEA Mariam"/>
          <w:spacing w:val="-2"/>
          <w:sz w:val="24"/>
          <w:szCs w:val="24"/>
        </w:rPr>
        <w:t xml:space="preserve"> 17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E45BB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1700BA" w:rsidRDefault="001700BA" w:rsidP="00BC46E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1700BA" w:rsidRPr="00ED7D63" w:rsidRDefault="001700BA" w:rsidP="00BC46E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tbl>
      <w:tblPr>
        <w:tblW w:w="15124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72"/>
        <w:gridCol w:w="5783"/>
        <w:gridCol w:w="3330"/>
        <w:gridCol w:w="1351"/>
        <w:gridCol w:w="1351"/>
        <w:gridCol w:w="1212"/>
        <w:gridCol w:w="1525"/>
      </w:tblGrid>
      <w:tr w:rsidR="001700BA" w:rsidRPr="001700BA" w:rsidTr="001700BA">
        <w:trPr>
          <w:trHeight w:val="990"/>
        </w:trPr>
        <w:tc>
          <w:tcPr>
            <w:tcW w:w="15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</w:t>
            </w:r>
            <w:r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2021 ԹՎԱԿԱՆԻ ԴԵԿՏԵՄԲԵՐԻ 23-Ի  N 2121-Ն ՈՐՈՇՄԱՆ</w:t>
            </w:r>
          </w:p>
          <w:p w:rsidR="001700BA" w:rsidRPr="003D2163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val="hy-AM" w:eastAsia="en-US"/>
              </w:rPr>
            </w:pP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N 6 ՀԱՎԵԼՎԱԾՈՒՄ  ԿԱՏԱՐՎՈՂ ՓՈՓՈԽՈՒԹՅՈՒՆՆԵՐ</w:t>
            </w:r>
            <w:r w:rsidR="003D2163">
              <w:rPr>
                <w:rFonts w:ascii="GHEA Mariam" w:hAnsi="GHEA Mariam" w:cs="Arial"/>
                <w:bCs/>
                <w:color w:val="000000"/>
                <w:sz w:val="24"/>
                <w:szCs w:val="24"/>
                <w:lang w:val="hy-AM" w:eastAsia="en-US"/>
              </w:rPr>
              <w:t>Ը</w:t>
            </w:r>
          </w:p>
          <w:p w:rsidR="001700BA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18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BA" w:rsidRPr="001700BA" w:rsidRDefault="001700BA" w:rsidP="001700BA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(հազ</w:t>
            </w:r>
            <w:r>
              <w:rPr>
                <w:rFonts w:ascii="GHEA Mariam" w:hAnsi="GHEA Mariam" w:cs="Arial"/>
                <w:sz w:val="24"/>
                <w:szCs w:val="24"/>
                <w:lang w:eastAsia="en-US"/>
              </w:rPr>
              <w:t>.</w:t>
            </w: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1700BA" w:rsidRPr="001700BA" w:rsidTr="001700BA">
        <w:trPr>
          <w:trHeight w:val="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63" w:rsidRPr="003D2163" w:rsidRDefault="003D2163">
            <w:pPr>
              <w:pStyle w:val="mechtex"/>
              <w:rPr>
                <w:rFonts w:ascii="GHEA Mariam" w:hAnsi="GHEA Mariam"/>
                <w:sz w:val="24"/>
                <w:szCs w:val="24"/>
              </w:rPr>
            </w:pPr>
            <w:r w:rsidRPr="003D2163">
              <w:rPr>
                <w:rFonts w:ascii="GHEA Mariam" w:hAnsi="GHEA Mariam"/>
                <w:sz w:val="24"/>
                <w:szCs w:val="24"/>
              </w:rPr>
              <w:t>NN</w:t>
            </w:r>
          </w:p>
          <w:p w:rsidR="001700BA" w:rsidRPr="003D2163" w:rsidRDefault="003D2163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D2163">
              <w:rPr>
                <w:rFonts w:ascii="GHEA Mariam" w:hAnsi="GHEA Mariam"/>
                <w:sz w:val="24"/>
                <w:szCs w:val="24"/>
              </w:rPr>
              <w:t>ը/կ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D2163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3D2163">
              <w:rPr>
                <w:rFonts w:ascii="GHEA Mariam" w:hAnsi="GHEA Mariam" w:cs="Arial"/>
                <w:sz w:val="24"/>
                <w:szCs w:val="24"/>
                <w:lang w:eastAsia="en-US"/>
              </w:rPr>
              <w:t>Եկամտատեսակ</w:t>
            </w:r>
            <w:r w:rsidR="003D21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D2163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3D21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Գանձման համար պատասխանատու պետական կառավարման մարմին</w:t>
            </w:r>
            <w:r w:rsidR="003D21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 փոփոխությունը</w:t>
            </w:r>
          </w:p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(ավելացումները նշված են դրական նշանով) </w:t>
            </w:r>
          </w:p>
        </w:tc>
      </w:tr>
      <w:tr w:rsidR="001700BA" w:rsidRPr="001700BA" w:rsidTr="001700BA">
        <w:trPr>
          <w:trHeight w:val="2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</w:p>
        </w:tc>
      </w:tr>
      <w:tr w:rsidR="001700BA" w:rsidRPr="001700BA" w:rsidTr="001700BA">
        <w:trPr>
          <w:trHeight w:val="33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 տուրք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  <w:tr w:rsidR="001700BA" w:rsidRPr="001700BA" w:rsidTr="001700BA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D2163" w:rsidRDefault="001700BA" w:rsidP="001700BA">
            <w:pPr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այդ թվում</w:t>
            </w:r>
            <w:r w:rsidR="003D21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right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8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D2163" w:rsidRDefault="001700BA" w:rsidP="001700BA">
            <w:pPr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4</w:t>
            </w:r>
            <w:r w:rsidR="003D21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Հյուպատոսական ծառայությունների կամ գործողությունների համար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3D2163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ՀՀ </w:t>
            </w:r>
            <w:r w:rsidR="003D21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ա</w:t>
            </w: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րտաքին գործերի նախարարություն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3,455.0</w:t>
            </w:r>
          </w:p>
        </w:tc>
      </w:tr>
    </w:tbl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Pr="003904ED" w:rsidRDefault="001700B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>ՀԱՅԱՍՏԱՆԻ</w:t>
      </w:r>
      <w:r w:rsidRPr="003904ED">
        <w:rPr>
          <w:rFonts w:ascii="GHEA Mariam" w:hAnsi="GHEA Mariam" w:cs="Arial Armenian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ՀԱՆՐԱՊԵՏՈՒԹՅԱՆ</w:t>
      </w:r>
    </w:p>
    <w:p w:rsidR="001700BA" w:rsidRPr="003904ED" w:rsidRDefault="001700B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700BA" w:rsidRDefault="001700BA" w:rsidP="00F37B2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1700BA" w:rsidSect="00F37B2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904ED">
        <w:rPr>
          <w:rFonts w:ascii="GHEA Mariam" w:hAnsi="GHEA Mariam" w:cs="Sylfaen"/>
          <w:sz w:val="24"/>
          <w:szCs w:val="24"/>
        </w:rPr>
        <w:t xml:space="preserve">         ՂԵԿԱՎԱՐ</w:t>
      </w:r>
      <w:r>
        <w:rPr>
          <w:rFonts w:ascii="GHEA Mariam" w:hAnsi="GHEA Mariam" w:cs="Sylfaen"/>
          <w:sz w:val="24"/>
          <w:szCs w:val="24"/>
        </w:rPr>
        <w:t>Ի ՏԵՂԱԿԱԼ</w:t>
      </w:r>
      <w:r w:rsidRPr="003904ED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  <w:t>Բ</w:t>
      </w:r>
      <w:r w:rsidRPr="003904ED">
        <w:rPr>
          <w:rFonts w:ascii="GHEA Mariam" w:hAnsi="GHEA Mariam" w:cs="Sylfaen"/>
          <w:sz w:val="24"/>
          <w:szCs w:val="24"/>
        </w:rPr>
        <w:t>.</w:t>
      </w:r>
      <w:r>
        <w:rPr>
          <w:rFonts w:ascii="GHEA Mariam" w:hAnsi="GHEA Mariam" w:cs="Sylfaen"/>
          <w:sz w:val="24"/>
          <w:szCs w:val="24"/>
        </w:rPr>
        <w:t xml:space="preserve"> ԲԱԴԱԼ</w:t>
      </w:r>
      <w:r w:rsidRPr="003904ED">
        <w:rPr>
          <w:rFonts w:ascii="GHEA Mariam" w:hAnsi="GHEA Mariam" w:cs="Sylfaen"/>
          <w:sz w:val="24"/>
          <w:szCs w:val="24"/>
        </w:rPr>
        <w:t>ՅԱՆ</w:t>
      </w:r>
    </w:p>
    <w:p w:rsidR="001700BA" w:rsidRPr="00001CF7" w:rsidRDefault="001700BA" w:rsidP="0010553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6</w:t>
      </w:r>
    </w:p>
    <w:p w:rsidR="001700BA" w:rsidRPr="00001CF7" w:rsidRDefault="001700BA" w:rsidP="0010553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1700BA" w:rsidRPr="00FE45BB" w:rsidRDefault="001700BA" w:rsidP="0010553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փետրվարի</w:t>
      </w:r>
      <w:r>
        <w:rPr>
          <w:rFonts w:ascii="GHEA Mariam" w:hAnsi="GHEA Mariam"/>
          <w:spacing w:val="-2"/>
          <w:sz w:val="24"/>
          <w:szCs w:val="24"/>
        </w:rPr>
        <w:t xml:space="preserve"> 17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E45BB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Pr="001700BA" w:rsidRDefault="001700BA" w:rsidP="00BC46E8">
      <w:pPr>
        <w:pStyle w:val="mechtex"/>
        <w:ind w:firstLine="720"/>
        <w:jc w:val="left"/>
        <w:rPr>
          <w:rFonts w:ascii="Arial" w:hAnsi="Arial" w:cs="Arial"/>
          <w:sz w:val="16"/>
        </w:rPr>
      </w:pPr>
    </w:p>
    <w:tbl>
      <w:tblPr>
        <w:tblW w:w="15439" w:type="dxa"/>
        <w:tblInd w:w="-440" w:type="dxa"/>
        <w:tblLook w:val="04A0" w:firstRow="1" w:lastRow="0" w:firstColumn="1" w:lastColumn="0" w:noHBand="0" w:noVBand="1"/>
      </w:tblPr>
      <w:tblGrid>
        <w:gridCol w:w="3670"/>
        <w:gridCol w:w="5840"/>
        <w:gridCol w:w="1603"/>
        <w:gridCol w:w="1603"/>
        <w:gridCol w:w="1603"/>
        <w:gridCol w:w="1120"/>
      </w:tblGrid>
      <w:tr w:rsidR="001700BA" w:rsidRPr="001700BA" w:rsidTr="001700BA">
        <w:trPr>
          <w:trHeight w:val="1200"/>
        </w:trPr>
        <w:tc>
          <w:tcPr>
            <w:tcW w:w="15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0BA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</w:t>
            </w:r>
            <w:r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Ն 2021 ԹՎԱԿԱՆԻ ԴԵԿՏԵՄԲԵՐԻ 23-Ի </w:t>
            </w: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N 2121-Ն ՈՐՈՇՄԱՆ </w:t>
            </w:r>
          </w:p>
          <w:p w:rsidR="001700BA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N 9 ՀԱՎԵԼՎԱԾԻ N 9.11 ԱՂՅՈՒՍԱԿՈՒՄ ԿԱՏԱՐՎՈՂ ՓՈՓՈԽՈՒԹՅՈՒՆՆԵՐԸ</w:t>
            </w:r>
          </w:p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00BA" w:rsidRPr="001700BA" w:rsidTr="001700BA">
        <w:trPr>
          <w:trHeight w:val="345"/>
        </w:trPr>
        <w:tc>
          <w:tcPr>
            <w:tcW w:w="15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ՀՀ  արտաքին գործերի նախարարություն</w:t>
            </w:r>
          </w:p>
        </w:tc>
      </w:tr>
      <w:tr w:rsidR="001700BA" w:rsidRPr="001700BA" w:rsidTr="001700BA">
        <w:trPr>
          <w:trHeight w:val="34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345"/>
        </w:trPr>
        <w:tc>
          <w:tcPr>
            <w:tcW w:w="12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34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40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105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1128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Օտարերկրյա պետություններում ՀՀ դիվանագիտական ծառայության մարմինների գործունեության կազմակերպում և իրականացում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28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34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27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91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1128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7BA9" w:rsidRDefault="001700BA" w:rsidP="001700BA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Ցուցանիշների փոփոխությունը </w:t>
            </w:r>
          </w:p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(ավելացումները նշված են դրական նշանով) </w:t>
            </w:r>
          </w:p>
        </w:tc>
      </w:tr>
      <w:tr w:rsidR="001700BA" w:rsidRPr="001700BA" w:rsidTr="001700BA">
        <w:trPr>
          <w:trHeight w:val="61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1700BA" w:rsidRPr="001700BA" w:rsidTr="001700BA">
        <w:trPr>
          <w:trHeight w:val="48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ՀՀ քաղաքացու անձնագիր տալու կամ փոխա</w:t>
            </w: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softHyphen/>
            </w: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նա</w:t>
            </w: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softHyphen/>
            </w: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կելու ծառայություն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99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lastRenderedPageBreak/>
              <w:t>Նկարագրությունը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ՀՀ քաղաքացու անձնագիր տալու կամ փոխանակելու համար պետական տուրքի վճարումից ազատելու արդյունքում չգանձված պետական տուրքի փոխհատուցում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42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Ծառայության մատուցում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75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Միջոցառումն իրականացնողի անվանումը 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Օտարերկրյա պետություններում ՀՀ դիվանագիտական ծառայության մարմիններ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435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720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00BA" w:rsidRPr="00365737" w:rsidRDefault="001700BA" w:rsidP="001700BA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65737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Քանակական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65737" w:rsidRDefault="001700BA" w:rsidP="00AE0955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65737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Չգանձված պետական տուրքի փոխհատուցում (շահառուների քանակը), հատ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65737" w:rsidRDefault="001700BA" w:rsidP="00365737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65737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65737" w:rsidRDefault="001700BA" w:rsidP="00365737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65737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65737" w:rsidRDefault="001700BA" w:rsidP="00365737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65737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365737" w:rsidRDefault="001700BA" w:rsidP="00365737">
            <w:pPr>
              <w:jc w:val="center"/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65737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1700BA" w:rsidRPr="001700BA" w:rsidTr="00365737">
        <w:trPr>
          <w:trHeight w:val="555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700BA" w:rsidRPr="00365737" w:rsidRDefault="001700BA" w:rsidP="001700BA">
            <w:pPr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</w:pPr>
            <w:r w:rsidRPr="00365737">
              <w:rPr>
                <w:rFonts w:ascii="GHEA Mariam" w:hAnsi="GHEA Mariam" w:cs="Arial"/>
                <w:iCs/>
                <w:color w:val="000000"/>
                <w:sz w:val="24"/>
                <w:szCs w:val="24"/>
                <w:lang w:eastAsia="en-US"/>
              </w:rPr>
              <w:t>Միջոցառման վրա կատարվող ծախսը (հազ. դրամ)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0BA" w:rsidRPr="001700BA" w:rsidRDefault="001700BA" w:rsidP="00365737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0BA" w:rsidRPr="001700BA" w:rsidRDefault="001700BA" w:rsidP="00365737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0BA" w:rsidRPr="001700BA" w:rsidRDefault="001700BA" w:rsidP="00365737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365737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3,455.0</w:t>
            </w:r>
          </w:p>
        </w:tc>
      </w:tr>
    </w:tbl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Pr="003904ED" w:rsidRDefault="001700B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>ՀԱՅԱՍՏԱՆԻ</w:t>
      </w:r>
      <w:r w:rsidRPr="003904ED">
        <w:rPr>
          <w:rFonts w:ascii="GHEA Mariam" w:hAnsi="GHEA Mariam" w:cs="Arial Armenian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ՀԱՆՐԱՊԵՏՈՒԹՅԱՆ</w:t>
      </w:r>
    </w:p>
    <w:p w:rsidR="001700BA" w:rsidRPr="003904ED" w:rsidRDefault="001700B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700BA" w:rsidRDefault="001700B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1700BA" w:rsidSect="00F37B2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904ED">
        <w:rPr>
          <w:rFonts w:ascii="GHEA Mariam" w:hAnsi="GHEA Mariam" w:cs="Sylfaen"/>
          <w:sz w:val="24"/>
          <w:szCs w:val="24"/>
        </w:rPr>
        <w:t xml:space="preserve">         ՂԵԿԱՎԱՐ</w:t>
      </w:r>
      <w:r>
        <w:rPr>
          <w:rFonts w:ascii="GHEA Mariam" w:hAnsi="GHEA Mariam" w:cs="Sylfaen"/>
          <w:sz w:val="24"/>
          <w:szCs w:val="24"/>
        </w:rPr>
        <w:t>Ի ՏԵՂԱԿԱԼ</w:t>
      </w:r>
      <w:r w:rsidRPr="003904ED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  <w:t>Բ</w:t>
      </w:r>
      <w:r w:rsidRPr="003904ED">
        <w:rPr>
          <w:rFonts w:ascii="GHEA Mariam" w:hAnsi="GHEA Mariam" w:cs="Sylfaen"/>
          <w:sz w:val="24"/>
          <w:szCs w:val="24"/>
        </w:rPr>
        <w:t>.</w:t>
      </w:r>
      <w:r>
        <w:rPr>
          <w:rFonts w:ascii="GHEA Mariam" w:hAnsi="GHEA Mariam" w:cs="Sylfaen"/>
          <w:sz w:val="24"/>
          <w:szCs w:val="24"/>
        </w:rPr>
        <w:t xml:space="preserve"> ԲԱԴԱԼ</w:t>
      </w:r>
      <w:r w:rsidRPr="003904ED">
        <w:rPr>
          <w:rFonts w:ascii="GHEA Mariam" w:hAnsi="GHEA Mariam" w:cs="Sylfaen"/>
          <w:sz w:val="24"/>
          <w:szCs w:val="24"/>
        </w:rPr>
        <w:t>ՅԱՆ</w:t>
      </w:r>
    </w:p>
    <w:p w:rsidR="001700BA" w:rsidRPr="00001CF7" w:rsidRDefault="001700BA" w:rsidP="00105537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Հավելված </w:t>
      </w:r>
      <w:r w:rsidRPr="00001CF7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001CF7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>7</w:t>
      </w:r>
    </w:p>
    <w:p w:rsidR="001700BA" w:rsidRPr="00001CF7" w:rsidRDefault="001700BA" w:rsidP="00105537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01CF7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</w:r>
      <w:r w:rsidRPr="00001CF7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</w:t>
      </w:r>
      <w:r>
        <w:rPr>
          <w:rFonts w:ascii="GHEA Mariam" w:hAnsi="GHEA Mariam"/>
          <w:spacing w:val="-6"/>
          <w:sz w:val="24"/>
          <w:szCs w:val="24"/>
        </w:rPr>
        <w:t>2</w:t>
      </w:r>
      <w:r w:rsidRPr="00001CF7">
        <w:rPr>
          <w:rFonts w:ascii="GHEA Mariam" w:hAnsi="GHEA Mariam"/>
          <w:spacing w:val="-6"/>
          <w:sz w:val="24"/>
          <w:szCs w:val="24"/>
        </w:rPr>
        <w:t xml:space="preserve"> թվականի</w:t>
      </w:r>
    </w:p>
    <w:p w:rsidR="001700BA" w:rsidRPr="00FE45BB" w:rsidRDefault="001700BA" w:rsidP="00105537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</w:r>
      <w:r w:rsidRPr="00FE45BB">
        <w:rPr>
          <w:rFonts w:ascii="GHEA Mariam" w:hAnsi="GHEA Mariam"/>
          <w:spacing w:val="-2"/>
          <w:sz w:val="24"/>
          <w:szCs w:val="24"/>
        </w:rPr>
        <w:tab/>
        <w:t xml:space="preserve">        </w:t>
      </w:r>
      <w:r w:rsidRPr="00FE45BB">
        <w:rPr>
          <w:rFonts w:ascii="GHEA Mariam" w:hAnsi="GHEA Mariam" w:cs="Sylfaen"/>
          <w:spacing w:val="-4"/>
          <w:sz w:val="24"/>
          <w:szCs w:val="24"/>
          <w:lang w:val="pt-BR"/>
        </w:rPr>
        <w:t>փետրվարի</w:t>
      </w:r>
      <w:r>
        <w:rPr>
          <w:rFonts w:ascii="GHEA Mariam" w:hAnsi="GHEA Mariam"/>
          <w:spacing w:val="-2"/>
          <w:sz w:val="24"/>
          <w:szCs w:val="24"/>
        </w:rPr>
        <w:t xml:space="preserve"> 17</w:t>
      </w:r>
      <w:r w:rsidRPr="00FE45BB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E45BB">
        <w:rPr>
          <w:rFonts w:ascii="GHEA Mariam" w:hAnsi="GHEA Mariam"/>
          <w:spacing w:val="-2"/>
          <w:sz w:val="24"/>
          <w:szCs w:val="24"/>
        </w:rPr>
        <w:t>ի N             - Ն  որոշման</w:t>
      </w:r>
    </w:p>
    <w:p w:rsidR="001700BA" w:rsidRPr="00ED7D63" w:rsidRDefault="001700BA" w:rsidP="00BC46E8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5277" w:type="dxa"/>
        <w:tblInd w:w="-440" w:type="dxa"/>
        <w:tblLook w:val="04A0" w:firstRow="1" w:lastRow="0" w:firstColumn="1" w:lastColumn="0" w:noHBand="0" w:noVBand="1"/>
      </w:tblPr>
      <w:tblGrid>
        <w:gridCol w:w="3670"/>
        <w:gridCol w:w="6405"/>
        <w:gridCol w:w="1360"/>
        <w:gridCol w:w="1434"/>
        <w:gridCol w:w="1435"/>
        <w:gridCol w:w="973"/>
      </w:tblGrid>
      <w:tr w:rsidR="001700BA" w:rsidRPr="001700BA" w:rsidTr="001700BA">
        <w:trPr>
          <w:trHeight w:val="1200"/>
        </w:trPr>
        <w:tc>
          <w:tcPr>
            <w:tcW w:w="1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N 9.1 ՀԱՎԵԼՎԱԾԻ N 9.1.12 ԱՂՅՈՒՍԱԿՈՒՄ ԿԱՏԱՐՎՈՂ ՓՈՓՈԽՈՒԹՅՈՒՆՆԵՐԸ</w:t>
            </w:r>
          </w:p>
        </w:tc>
      </w:tr>
      <w:tr w:rsidR="001700BA" w:rsidRPr="001700BA" w:rsidTr="001700BA">
        <w:trPr>
          <w:trHeight w:val="345"/>
        </w:trPr>
        <w:tc>
          <w:tcPr>
            <w:tcW w:w="1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ՀՀ  արտաքին գործերի նախարարություն</w:t>
            </w:r>
          </w:p>
        </w:tc>
      </w:tr>
      <w:tr w:rsidR="001700BA" w:rsidRPr="001700BA" w:rsidTr="001700BA">
        <w:trPr>
          <w:trHeight w:val="27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285"/>
        </w:trPr>
        <w:tc>
          <w:tcPr>
            <w:tcW w:w="15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1700BA" w:rsidRPr="001700BA" w:rsidTr="001700BA">
        <w:trPr>
          <w:trHeight w:val="27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28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81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1128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Օտարերկրյա պետություններում ՀՀ դիվանագիտական ծառայության մարմինների գործունեության կազմակերպում և իրականացում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27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28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27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jc w:val="both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1700BA" w:rsidRPr="001700BA" w:rsidTr="001700BA">
        <w:trPr>
          <w:trHeight w:val="78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1128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նշանով) </w:t>
            </w:r>
          </w:p>
        </w:tc>
      </w:tr>
      <w:tr w:rsidR="001700BA" w:rsidRPr="001700BA" w:rsidTr="001700BA">
        <w:trPr>
          <w:trHeight w:val="54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11002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եռամսյակ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առաջին կիսամյակ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ինն ամիս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տարի </w:t>
            </w:r>
          </w:p>
        </w:tc>
      </w:tr>
      <w:tr w:rsidR="001700BA" w:rsidRPr="001700BA" w:rsidTr="001700BA">
        <w:trPr>
          <w:trHeight w:val="54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00BA" w:rsidRPr="001700BA" w:rsidRDefault="001700BA" w:rsidP="00365737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ՀՀ քաղաքացու անձնագիր տալու կամ փոխանակելու ծառայություն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99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365737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lastRenderedPageBreak/>
              <w:t>Նկարագրությունը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ՀՀ քաղաքացու անձնագիր տալու կամ փոխանակելու </w:t>
            </w:r>
            <w:r w:rsidRPr="001700BA">
              <w:rPr>
                <w:rFonts w:ascii="GHEA Mariam" w:hAnsi="GHEA Mariam" w:cs="Arial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համար պետական տուրքի վճարումից ազատելու արդյուն</w:t>
            </w:r>
            <w:r>
              <w:rPr>
                <w:rFonts w:ascii="GHEA Mariam" w:hAnsi="GHEA Mariam" w:cs="Arial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 w:rsidRPr="001700BA">
              <w:rPr>
                <w:rFonts w:ascii="GHEA Mariam" w:hAnsi="GHEA Mariam" w:cs="Arial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քում չգանձված պետական տուրքի փոխհատուցում</w:t>
            </w: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540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 Ծառայության մատուցում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810"/>
        </w:trPr>
        <w:tc>
          <w:tcPr>
            <w:tcW w:w="3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Միջոցառումն իրականացնողի անվանումը</w:t>
            </w:r>
          </w:p>
        </w:tc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  <w:t>Օտարերկրյա պետություններում ՀՀ դիվանագիտական ծառայության մարմիններ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2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1700BA" w:rsidRPr="001700BA" w:rsidTr="001700BA">
        <w:trPr>
          <w:trHeight w:val="330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Չգանձ</w:t>
            </w:r>
            <w:r w:rsidR="00100A4D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>ված պետական տուրքի փոխհատուցում</w:t>
            </w:r>
            <w:bookmarkStart w:id="0" w:name="_GoBack"/>
            <w:bookmarkEnd w:id="0"/>
            <w:r w:rsidRPr="001700BA">
              <w:rPr>
                <w:rFonts w:ascii="GHEA Mariam" w:hAnsi="GHEA Mariam" w:cs="Arial"/>
                <w:i/>
                <w:iCs/>
                <w:sz w:val="24"/>
                <w:szCs w:val="24"/>
                <w:lang w:eastAsia="en-US"/>
              </w:rPr>
              <w:t xml:space="preserve"> (շահառուների քանակը), հատ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1700BA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1700BA" w:rsidRPr="001700BA" w:rsidTr="00365737">
        <w:trPr>
          <w:trHeight w:val="330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700BA" w:rsidRPr="001700BA" w:rsidRDefault="001700BA" w:rsidP="001700BA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.</w:t>
            </w: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դրամ)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0BA" w:rsidRPr="001700BA" w:rsidRDefault="001700BA" w:rsidP="00365737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0BA" w:rsidRPr="001700BA" w:rsidRDefault="001700BA" w:rsidP="00365737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00BA" w:rsidRPr="001700BA" w:rsidRDefault="001700BA" w:rsidP="00365737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3,455.0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0BA" w:rsidRPr="001700BA" w:rsidRDefault="001700BA" w:rsidP="00365737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1700BA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3,455.0</w:t>
            </w:r>
          </w:p>
        </w:tc>
      </w:tr>
    </w:tbl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Default="001700BA" w:rsidP="00BC46E8">
      <w:pPr>
        <w:pStyle w:val="mechtex"/>
        <w:ind w:firstLine="720"/>
        <w:jc w:val="left"/>
        <w:rPr>
          <w:rFonts w:ascii="Arial" w:hAnsi="Arial" w:cs="Arial"/>
        </w:rPr>
      </w:pPr>
    </w:p>
    <w:p w:rsidR="001700BA" w:rsidRPr="003904ED" w:rsidRDefault="001700B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>ՀԱՅԱՍՏԱՆԻ</w:t>
      </w:r>
      <w:r w:rsidRPr="003904ED">
        <w:rPr>
          <w:rFonts w:ascii="GHEA Mariam" w:hAnsi="GHEA Mariam" w:cs="Arial Armenian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ՀԱՆՐԱՊԵՏՈՒԹՅԱՆ</w:t>
      </w:r>
    </w:p>
    <w:p w:rsidR="001700BA" w:rsidRPr="003904ED" w:rsidRDefault="001700B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904ED">
        <w:rPr>
          <w:rFonts w:ascii="GHEA Mariam" w:hAnsi="GHEA Mariam"/>
          <w:sz w:val="24"/>
          <w:szCs w:val="24"/>
        </w:rPr>
        <w:t xml:space="preserve">  </w:t>
      </w:r>
      <w:r w:rsidRPr="003904ED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700BA" w:rsidRPr="003904ED" w:rsidRDefault="001700BA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3904ED">
        <w:rPr>
          <w:rFonts w:ascii="GHEA Mariam" w:hAnsi="GHEA Mariam" w:cs="Sylfaen"/>
          <w:sz w:val="24"/>
          <w:szCs w:val="24"/>
        </w:rPr>
        <w:t xml:space="preserve">         ՂԵԿԱՎԱՐ</w:t>
      </w:r>
      <w:r>
        <w:rPr>
          <w:rFonts w:ascii="GHEA Mariam" w:hAnsi="GHEA Mariam" w:cs="Sylfaen"/>
          <w:sz w:val="24"/>
          <w:szCs w:val="24"/>
        </w:rPr>
        <w:t>Ի ՏԵՂԱԿԱԼ</w:t>
      </w:r>
      <w:r w:rsidRPr="003904ED">
        <w:rPr>
          <w:rFonts w:ascii="GHEA Mariam" w:hAnsi="GHEA Mariam" w:cs="Arial Armenian"/>
          <w:sz w:val="24"/>
          <w:szCs w:val="24"/>
        </w:rPr>
        <w:tab/>
        <w:t xml:space="preserve">                                         </w:t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</w:r>
      <w:r>
        <w:rPr>
          <w:rFonts w:ascii="GHEA Mariam" w:hAnsi="GHEA Mariam" w:cs="Arial Armenian"/>
          <w:sz w:val="24"/>
          <w:szCs w:val="24"/>
        </w:rPr>
        <w:tab/>
        <w:t>Բ</w:t>
      </w:r>
      <w:r w:rsidRPr="003904ED">
        <w:rPr>
          <w:rFonts w:ascii="GHEA Mariam" w:hAnsi="GHEA Mariam" w:cs="Sylfaen"/>
          <w:sz w:val="24"/>
          <w:szCs w:val="24"/>
        </w:rPr>
        <w:t>.</w:t>
      </w:r>
      <w:r>
        <w:rPr>
          <w:rFonts w:ascii="GHEA Mariam" w:hAnsi="GHEA Mariam" w:cs="Sylfaen"/>
          <w:sz w:val="24"/>
          <w:szCs w:val="24"/>
        </w:rPr>
        <w:t xml:space="preserve"> ԲԱԴԱԼ</w:t>
      </w:r>
      <w:r w:rsidRPr="003904ED">
        <w:rPr>
          <w:rFonts w:ascii="GHEA Mariam" w:hAnsi="GHEA Mariam" w:cs="Sylfaen"/>
          <w:sz w:val="24"/>
          <w:szCs w:val="24"/>
        </w:rPr>
        <w:t>ՅԱՆ</w:t>
      </w:r>
    </w:p>
    <w:p w:rsidR="001700BA" w:rsidRPr="00ED7D63" w:rsidRDefault="001700BA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1700BA" w:rsidRPr="00ED7D63" w:rsidRDefault="001700BA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1700BA" w:rsidRPr="003904ED" w:rsidRDefault="001700BA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1700BA" w:rsidRPr="00ED7D63" w:rsidRDefault="001700BA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1700BA" w:rsidRPr="00ED7D63" w:rsidRDefault="001700BA" w:rsidP="00C65C0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p w:rsidR="001F225D" w:rsidRPr="00C02775" w:rsidRDefault="001F225D" w:rsidP="00F37B22">
      <w:pPr>
        <w:pStyle w:val="mechtex"/>
        <w:ind w:firstLine="720"/>
        <w:jc w:val="left"/>
        <w:rPr>
          <w:rFonts w:ascii="Arial" w:hAnsi="Arial" w:cs="Arial"/>
        </w:rPr>
      </w:pPr>
    </w:p>
    <w:sectPr w:rsidR="001F225D" w:rsidRPr="00C02775" w:rsidSect="00F37B22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74" w:rsidRDefault="00E93774">
      <w:r>
        <w:separator/>
      </w:r>
    </w:p>
  </w:endnote>
  <w:endnote w:type="continuationSeparator" w:id="0">
    <w:p w:rsidR="00E93774" w:rsidRDefault="00E9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22" w:rsidRDefault="00F37B2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CD" w:rsidRDefault="00E93774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003CD">
      <w:rPr>
        <w:noProof/>
      </w:rPr>
      <w:t>voroshumTK39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74" w:rsidRDefault="00E93774">
      <w:r>
        <w:separator/>
      </w:r>
    </w:p>
  </w:footnote>
  <w:footnote w:type="continuationSeparator" w:id="0">
    <w:p w:rsidR="00E93774" w:rsidRDefault="00E9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22" w:rsidRDefault="00F37B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7B22" w:rsidRDefault="00F37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22" w:rsidRDefault="00F37B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A4D">
      <w:rPr>
        <w:rStyle w:val="PageNumber"/>
        <w:noProof/>
      </w:rPr>
      <w:t>2</w:t>
    </w:r>
    <w:r>
      <w:rPr>
        <w:rStyle w:val="PageNumber"/>
      </w:rPr>
      <w:fldChar w:fldCharType="end"/>
    </w:r>
  </w:p>
  <w:p w:rsidR="00F37B22" w:rsidRDefault="00F37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6628"/>
    <w:multiLevelType w:val="hybridMultilevel"/>
    <w:tmpl w:val="AEBE1FE4"/>
    <w:lvl w:ilvl="0" w:tplc="A656BB8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A4D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0BA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C20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4ED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73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4E8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16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BDE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782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57AF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17BA9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B26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981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3E8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22"/>
    <w:rsid w:val="00A53985"/>
    <w:rsid w:val="00A53D1F"/>
    <w:rsid w:val="00A542C2"/>
    <w:rsid w:val="00A543AD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955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28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A97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775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97FCC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6F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E84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BFD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A22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583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4F9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3B51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74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3CD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B22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7E4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74B4A"/>
  <w15:chartTrackingRefBased/>
  <w15:docId w15:val="{4A38B902-A2A9-4C6F-BF76-D3E4F8F2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C0277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locked/>
    <w:rsid w:val="00C02775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F37B22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F37B22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https:/mul2.gov.am/tasks/565679/oneclick/voroshumMK-020.docx?token=7dc2f1c2c568611d6c7524ae35da64de</cp:keywords>
  <dc:description/>
  <cp:lastModifiedBy>Tatevik Manukyan</cp:lastModifiedBy>
  <cp:revision>11</cp:revision>
  <dcterms:created xsi:type="dcterms:W3CDTF">2022-02-15T08:14:00Z</dcterms:created>
  <dcterms:modified xsi:type="dcterms:W3CDTF">2022-02-15T11:44:00Z</dcterms:modified>
</cp:coreProperties>
</file>