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9D" w:rsidRPr="00CC6B94" w:rsidRDefault="0065309D" w:rsidP="009F10C7">
      <w:pPr>
        <w:jc w:val="center"/>
        <w:rPr>
          <w:rStyle w:val="Strong"/>
          <w:rFonts w:ascii="GHEA Mariam" w:hAnsi="GHEA Mariam" w:cs="Sylfaen"/>
          <w:b w:val="0"/>
          <w:bCs/>
          <w:color w:val="000000"/>
          <w:spacing w:val="-4"/>
          <w:sz w:val="22"/>
          <w:szCs w:val="22"/>
          <w:lang w:val="pt-BR"/>
        </w:rPr>
      </w:pPr>
    </w:p>
    <w:p w:rsidR="00583001" w:rsidRDefault="00583001" w:rsidP="007D585A">
      <w:pPr>
        <w:jc w:val="center"/>
      </w:pPr>
      <w:r>
        <w:rPr>
          <w:noProof/>
          <w:lang w:eastAsia="en-US"/>
        </w:rP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583001" w:rsidRDefault="00583001" w:rsidP="007D585A">
      <w:pPr>
        <w:jc w:val="center"/>
      </w:pPr>
    </w:p>
    <w:p w:rsidR="00583001" w:rsidRPr="003170EE" w:rsidRDefault="00583001" w:rsidP="007D585A">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583001" w:rsidRPr="00790EAE" w:rsidRDefault="00583001" w:rsidP="007D585A">
      <w:pPr>
        <w:pStyle w:val="mechtex"/>
        <w:rPr>
          <w:rFonts w:ascii="GHEA Mariam" w:hAnsi="GHEA Mariam"/>
          <w:b/>
        </w:rPr>
      </w:pPr>
    </w:p>
    <w:p w:rsidR="00583001" w:rsidRDefault="00583001" w:rsidP="007D585A">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65309D" w:rsidRPr="00CC6B94" w:rsidRDefault="0065309D" w:rsidP="009F10C7">
      <w:pPr>
        <w:jc w:val="center"/>
        <w:rPr>
          <w:rFonts w:ascii="GHEA Mariam" w:hAnsi="GHEA Mariam"/>
          <w:sz w:val="22"/>
          <w:szCs w:val="22"/>
        </w:rPr>
      </w:pPr>
    </w:p>
    <w:p w:rsidR="0065309D" w:rsidRDefault="0065309D" w:rsidP="009F10C7">
      <w:pPr>
        <w:jc w:val="center"/>
        <w:rPr>
          <w:rFonts w:ascii="GHEA Mariam" w:hAnsi="GHEA Mariam"/>
          <w:sz w:val="22"/>
          <w:szCs w:val="22"/>
        </w:rPr>
      </w:pPr>
    </w:p>
    <w:p w:rsidR="0065309D" w:rsidRPr="00CC6B94" w:rsidRDefault="0065309D" w:rsidP="009F10C7">
      <w:pPr>
        <w:jc w:val="center"/>
        <w:rPr>
          <w:rFonts w:ascii="GHEA Mariam" w:hAnsi="GHEA Mariam"/>
          <w:sz w:val="22"/>
          <w:szCs w:val="22"/>
        </w:rPr>
      </w:pPr>
    </w:p>
    <w:p w:rsidR="0065309D" w:rsidRDefault="0065309D" w:rsidP="009F10C7">
      <w:pPr>
        <w:jc w:val="center"/>
        <w:rPr>
          <w:rFonts w:ascii="GHEA Mariam" w:hAnsi="GHEA Mariam"/>
          <w:sz w:val="24"/>
          <w:szCs w:val="24"/>
          <w:lang w:val="hy-AM"/>
        </w:rPr>
      </w:pPr>
      <w:r>
        <w:rPr>
          <w:rFonts w:ascii="GHEA Mariam" w:hAnsi="GHEA Mariam"/>
          <w:sz w:val="24"/>
          <w:szCs w:val="24"/>
          <w:lang w:val="hy-AM"/>
        </w:rPr>
        <w:t>17</w:t>
      </w:r>
      <w:r w:rsidRPr="00CC6B94">
        <w:rPr>
          <w:rFonts w:ascii="GHEA Mariam" w:hAnsi="GHEA Mariam"/>
          <w:sz w:val="24"/>
          <w:szCs w:val="24"/>
          <w:lang w:val="hy-AM"/>
        </w:rPr>
        <w:t xml:space="preserve"> </w:t>
      </w:r>
      <w:r w:rsidRPr="003E20B9">
        <w:rPr>
          <w:rFonts w:ascii="GHEA Mariam" w:hAnsi="GHEA Mariam" w:cs="Sylfaen"/>
          <w:spacing w:val="-4"/>
          <w:sz w:val="24"/>
          <w:szCs w:val="24"/>
          <w:lang w:val="pt-BR"/>
        </w:rPr>
        <w:t>փետրվարի</w:t>
      </w:r>
      <w:r w:rsidRPr="00CC6B94">
        <w:rPr>
          <w:rFonts w:ascii="GHEA Mariam" w:hAnsi="GHEA Mariam"/>
          <w:sz w:val="24"/>
          <w:szCs w:val="24"/>
          <w:lang w:val="hy-AM"/>
        </w:rPr>
        <w:t xml:space="preserve"> 202</w:t>
      </w:r>
      <w:r>
        <w:rPr>
          <w:rFonts w:ascii="GHEA Mariam" w:hAnsi="GHEA Mariam"/>
          <w:sz w:val="24"/>
          <w:szCs w:val="24"/>
          <w:lang w:val="hy-AM"/>
        </w:rPr>
        <w:t>2</w:t>
      </w:r>
      <w:r w:rsidRPr="00CC6B94">
        <w:rPr>
          <w:rFonts w:ascii="GHEA Mariam" w:hAnsi="GHEA Mariam"/>
          <w:sz w:val="24"/>
          <w:szCs w:val="24"/>
          <w:lang w:val="hy-AM"/>
        </w:rPr>
        <w:t xml:space="preserve">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 Ն</w:t>
      </w:r>
    </w:p>
    <w:p w:rsidR="0065309D" w:rsidRDefault="0065309D" w:rsidP="009F10C7">
      <w:pPr>
        <w:jc w:val="center"/>
        <w:rPr>
          <w:rFonts w:ascii="GHEA Mariam" w:hAnsi="GHEA Mariam"/>
          <w:sz w:val="24"/>
          <w:szCs w:val="24"/>
          <w:lang w:val="hy-AM"/>
        </w:rPr>
      </w:pPr>
    </w:p>
    <w:p w:rsidR="00583001" w:rsidRPr="00583001" w:rsidRDefault="00583001" w:rsidP="009F10C7">
      <w:pPr>
        <w:jc w:val="center"/>
        <w:rPr>
          <w:rFonts w:ascii="GHEA Mariam" w:hAnsi="GHEA Mariam"/>
          <w:sz w:val="24"/>
          <w:szCs w:val="24"/>
        </w:rPr>
      </w:pPr>
    </w:p>
    <w:p w:rsidR="00DA38F7" w:rsidRDefault="0065309D" w:rsidP="00DA38F7">
      <w:pPr>
        <w:tabs>
          <w:tab w:val="center" w:pos="-6480"/>
          <w:tab w:val="right" w:pos="8640"/>
        </w:tabs>
        <w:jc w:val="center"/>
        <w:rPr>
          <w:rFonts w:ascii="GHEA Mariam" w:hAnsi="GHEA Mariam"/>
          <w:sz w:val="24"/>
          <w:szCs w:val="24"/>
          <w:lang w:val="af-ZA"/>
        </w:rPr>
      </w:pPr>
      <w:r w:rsidRPr="00DA38F7">
        <w:rPr>
          <w:rFonts w:ascii="GHEA Mariam" w:hAnsi="GHEA Mariam"/>
          <w:spacing w:val="-8"/>
          <w:sz w:val="24"/>
          <w:szCs w:val="24"/>
          <w:lang w:val="af-ZA"/>
        </w:rPr>
        <w:t xml:space="preserve">«ՀԱՅԱՍՏԱՆԻ ՀԱՆՐԱՊԵՏՈՒԹՅԱՆ </w:t>
      </w:r>
      <w:r w:rsidRPr="00DA38F7">
        <w:rPr>
          <w:rFonts w:ascii="GHEA Mariam" w:hAnsi="GHEA Mariam"/>
          <w:spacing w:val="-8"/>
          <w:sz w:val="24"/>
          <w:szCs w:val="24"/>
          <w:lang w:val="hy-AM"/>
        </w:rPr>
        <w:t>202</w:t>
      </w:r>
      <w:r w:rsidRPr="00DA38F7">
        <w:rPr>
          <w:rFonts w:ascii="GHEA Mariam" w:hAnsi="GHEA Mariam"/>
          <w:spacing w:val="-8"/>
          <w:sz w:val="24"/>
          <w:szCs w:val="24"/>
          <w:lang w:val="af-ZA"/>
        </w:rPr>
        <w:t>2</w:t>
      </w:r>
      <w:r w:rsidRPr="00DA38F7">
        <w:rPr>
          <w:rFonts w:ascii="GHEA Mariam" w:hAnsi="GHEA Mariam"/>
          <w:spacing w:val="-8"/>
          <w:sz w:val="24"/>
          <w:szCs w:val="24"/>
          <w:lang w:val="hy-AM"/>
        </w:rPr>
        <w:t xml:space="preserve"> </w:t>
      </w:r>
      <w:r w:rsidRPr="00DA38F7">
        <w:rPr>
          <w:rFonts w:ascii="GHEA Mariam" w:hAnsi="GHEA Mariam"/>
          <w:spacing w:val="-8"/>
          <w:sz w:val="24"/>
          <w:szCs w:val="24"/>
          <w:lang w:val="af-ZA"/>
        </w:rPr>
        <w:t xml:space="preserve">ԹՎԱԿԱՆԻ ՊԵՏԱԿԱՆ ԲՅՈՒՋԵԻ ՄԱՍԻՆ» ՀԱՅԱՍՏԱՆԻ ՀԱՆՐԱՊԵՏՈՒԹՅԱՆ ՕՐԵՆՔՈՒՄ ՎԵՐԱԲԱՇԽՈՒՄ, </w:t>
      </w:r>
      <w:r w:rsidRPr="00DA38F7">
        <w:rPr>
          <w:rFonts w:ascii="GHEA Mariam" w:hAnsi="GHEA Mariam"/>
          <w:spacing w:val="-8"/>
          <w:sz w:val="24"/>
          <w:szCs w:val="24"/>
          <w:lang w:val="hy-AM"/>
        </w:rPr>
        <w:t>ԼՐԱՑՈՒՄՆԵՐ</w:t>
      </w:r>
      <w:r w:rsidRPr="00DA38F7">
        <w:rPr>
          <w:rFonts w:ascii="GHEA Mariam" w:hAnsi="GHEA Mariam"/>
          <w:spacing w:val="-8"/>
          <w:sz w:val="24"/>
          <w:szCs w:val="24"/>
          <w:lang w:val="af-ZA"/>
        </w:rPr>
        <w:t xml:space="preserve"> ԵՎ ՀԱՅԱՍՏԱՆԻ ՀԱՆՐԱՊԵՏՈՒԹՅԱՆ ԿԱՌԱՎԱՐՈՒԹՅԱՆ </w:t>
      </w:r>
    </w:p>
    <w:p w:rsidR="0065309D" w:rsidRDefault="0065309D" w:rsidP="00DA38F7">
      <w:pPr>
        <w:tabs>
          <w:tab w:val="center" w:pos="-6480"/>
          <w:tab w:val="right" w:pos="8640"/>
        </w:tabs>
        <w:jc w:val="center"/>
        <w:rPr>
          <w:rFonts w:ascii="GHEA Mariam" w:hAnsi="GHEA Mariam"/>
          <w:sz w:val="24"/>
          <w:szCs w:val="24"/>
          <w:lang w:val="af-ZA"/>
        </w:rPr>
      </w:pPr>
      <w:r w:rsidRPr="00A76368">
        <w:rPr>
          <w:rFonts w:ascii="GHEA Mariam" w:hAnsi="GHEA Mariam"/>
          <w:sz w:val="24"/>
          <w:szCs w:val="24"/>
          <w:lang w:val="af-ZA"/>
        </w:rPr>
        <w:t xml:space="preserve">2021 ԹՎԱԿԱՆԻ ԴԵԿՏԵՄԲԵՐԻ 23-Ի N 2121-Ն ՈՐՈՇՄԱՆ ՄԵՋ </w:t>
      </w:r>
      <w:r w:rsidRPr="00A76368">
        <w:rPr>
          <w:rFonts w:ascii="GHEA Mariam" w:hAnsi="GHEA Mariam" w:cs="Tahoma"/>
          <w:sz w:val="24"/>
          <w:szCs w:val="24"/>
        </w:rPr>
        <w:t>ՓՈՓՈԽՈՒԹՅՈՒՆՆԵՐ</w:t>
      </w:r>
      <w:r w:rsidRPr="00A76368">
        <w:rPr>
          <w:rFonts w:ascii="GHEA Mariam" w:hAnsi="GHEA Mariam" w:cs="Tahoma"/>
          <w:sz w:val="24"/>
          <w:szCs w:val="24"/>
          <w:lang w:val="af-ZA"/>
        </w:rPr>
        <w:t xml:space="preserve"> </w:t>
      </w:r>
      <w:r w:rsidRPr="00A76368">
        <w:rPr>
          <w:rFonts w:ascii="GHEA Mariam" w:hAnsi="GHEA Mariam" w:cs="Tahoma"/>
          <w:sz w:val="24"/>
          <w:szCs w:val="24"/>
        </w:rPr>
        <w:t>ԵՎ</w:t>
      </w:r>
      <w:r w:rsidRPr="00A76368">
        <w:rPr>
          <w:rFonts w:ascii="GHEA Mariam" w:hAnsi="GHEA Mariam" w:cs="Tahoma"/>
          <w:sz w:val="24"/>
          <w:szCs w:val="24"/>
          <w:lang w:val="af-ZA"/>
        </w:rPr>
        <w:t xml:space="preserve"> </w:t>
      </w:r>
      <w:r w:rsidRPr="00A76368">
        <w:rPr>
          <w:rFonts w:ascii="GHEA Mariam" w:hAnsi="GHEA Mariam"/>
          <w:sz w:val="24"/>
          <w:szCs w:val="24"/>
          <w:lang w:val="af-ZA"/>
        </w:rPr>
        <w:t>ԼՐԱՑՈՒՄՆԵՐ ԿԱՏԱՐԵԼՈՒ ՄԱՍԻՆ</w:t>
      </w:r>
    </w:p>
    <w:p w:rsidR="00DA38F7" w:rsidRPr="00DA38F7" w:rsidRDefault="00DA38F7" w:rsidP="00DA38F7">
      <w:pPr>
        <w:tabs>
          <w:tab w:val="center" w:pos="-6480"/>
          <w:tab w:val="right" w:pos="8640"/>
        </w:tabs>
        <w:jc w:val="center"/>
        <w:rPr>
          <w:rFonts w:ascii="GHEA Mariam" w:hAnsi="GHEA Mariam"/>
          <w:sz w:val="24"/>
          <w:szCs w:val="24"/>
          <w:lang w:val="hy-AM"/>
        </w:rPr>
      </w:pPr>
      <w:r w:rsidRPr="00DA38F7">
        <w:rPr>
          <w:rStyle w:val="Strong"/>
          <w:rFonts w:ascii="GHEA Mariam" w:hAnsi="GHEA Mariam" w:cs="Sylfaen"/>
          <w:b w:val="0"/>
          <w:color w:val="000000"/>
          <w:sz w:val="24"/>
          <w:szCs w:val="24"/>
          <w:shd w:val="clear" w:color="auto" w:fill="FFFFFF"/>
          <w:lang w:val="hy-AM"/>
        </w:rPr>
        <w:t>-----------------------------------------------------------------------------------------</w:t>
      </w:r>
      <w:r>
        <w:rPr>
          <w:rFonts w:ascii="GHEA Mariam" w:hAnsi="GHEA Mariam"/>
          <w:sz w:val="24"/>
          <w:szCs w:val="24"/>
          <w:lang w:val="hy-AM"/>
        </w:rPr>
        <w:t>------------------</w:t>
      </w:r>
    </w:p>
    <w:p w:rsidR="0065309D" w:rsidRPr="00A76368" w:rsidRDefault="0065309D" w:rsidP="00DA38F7">
      <w:pPr>
        <w:tabs>
          <w:tab w:val="center" w:pos="-6480"/>
          <w:tab w:val="right" w:pos="8640"/>
        </w:tabs>
        <w:jc w:val="center"/>
        <w:rPr>
          <w:rFonts w:ascii="GHEA Mariam" w:hAnsi="GHEA Mariam"/>
          <w:sz w:val="24"/>
          <w:szCs w:val="24"/>
          <w:lang w:val="hy-AM"/>
        </w:rPr>
      </w:pPr>
    </w:p>
    <w:p w:rsidR="0065309D" w:rsidRPr="009F10C7" w:rsidRDefault="0065309D" w:rsidP="00DA38F7">
      <w:pPr>
        <w:tabs>
          <w:tab w:val="center" w:pos="-6480"/>
          <w:tab w:val="left" w:pos="567"/>
          <w:tab w:val="right" w:pos="8640"/>
        </w:tabs>
        <w:spacing w:line="312" w:lineRule="auto"/>
        <w:ind w:firstLine="709"/>
        <w:jc w:val="both"/>
        <w:rPr>
          <w:rFonts w:ascii="GHEA Mariam" w:hAnsi="GHEA Mariam"/>
          <w:color w:val="000000"/>
          <w:spacing w:val="-2"/>
          <w:sz w:val="24"/>
          <w:szCs w:val="24"/>
          <w:lang w:val="hy-AM"/>
        </w:rPr>
      </w:pPr>
      <w:r w:rsidRPr="00A76368">
        <w:rPr>
          <w:rFonts w:ascii="GHEA Mariam" w:hAnsi="GHEA Mariam"/>
          <w:sz w:val="24"/>
          <w:szCs w:val="24"/>
          <w:lang w:val="af-ZA"/>
        </w:rPr>
        <w:tab/>
      </w:r>
      <w:r w:rsidRPr="009F10C7">
        <w:rPr>
          <w:rFonts w:ascii="GHEA Mariam" w:hAnsi="GHEA Mariam"/>
          <w:color w:val="000000"/>
          <w:spacing w:val="-12"/>
          <w:sz w:val="24"/>
          <w:szCs w:val="24"/>
          <w:shd w:val="clear" w:color="auto" w:fill="FFFFFF"/>
          <w:lang w:val="af-ZA"/>
        </w:rPr>
        <w:t>«</w:t>
      </w:r>
      <w:r w:rsidRPr="009F10C7">
        <w:rPr>
          <w:rFonts w:ascii="GHEA Mariam" w:hAnsi="GHEA Mariam"/>
          <w:color w:val="000000"/>
          <w:spacing w:val="-12"/>
          <w:sz w:val="24"/>
          <w:szCs w:val="24"/>
          <w:shd w:val="clear" w:color="auto" w:fill="FFFFFF"/>
        </w:rPr>
        <w:t>Հայաստանի</w:t>
      </w:r>
      <w:r w:rsidRPr="009F10C7">
        <w:rPr>
          <w:rFonts w:ascii="GHEA Mariam" w:hAnsi="GHEA Mariam"/>
          <w:color w:val="000000"/>
          <w:spacing w:val="-12"/>
          <w:sz w:val="24"/>
          <w:szCs w:val="24"/>
          <w:shd w:val="clear" w:color="auto" w:fill="FFFFFF"/>
          <w:lang w:val="af-ZA"/>
        </w:rPr>
        <w:t xml:space="preserve"> </w:t>
      </w:r>
      <w:r w:rsidRPr="009F10C7">
        <w:rPr>
          <w:rFonts w:ascii="GHEA Mariam" w:hAnsi="GHEA Mariam"/>
          <w:color w:val="000000"/>
          <w:spacing w:val="-12"/>
          <w:sz w:val="24"/>
          <w:szCs w:val="24"/>
          <w:shd w:val="clear" w:color="auto" w:fill="FFFFFF"/>
        </w:rPr>
        <w:t>Հանրապետության</w:t>
      </w:r>
      <w:r w:rsidRPr="009F10C7">
        <w:rPr>
          <w:rFonts w:ascii="GHEA Mariam" w:hAnsi="GHEA Mariam"/>
          <w:color w:val="000000"/>
          <w:spacing w:val="-12"/>
          <w:sz w:val="24"/>
          <w:szCs w:val="24"/>
          <w:shd w:val="clear" w:color="auto" w:fill="FFFFFF"/>
          <w:lang w:val="af-ZA"/>
        </w:rPr>
        <w:t xml:space="preserve"> </w:t>
      </w:r>
      <w:r w:rsidRPr="009F10C7">
        <w:rPr>
          <w:rFonts w:ascii="GHEA Mariam" w:hAnsi="GHEA Mariam"/>
          <w:color w:val="000000"/>
          <w:spacing w:val="-12"/>
          <w:sz w:val="24"/>
          <w:szCs w:val="24"/>
          <w:shd w:val="clear" w:color="auto" w:fill="FFFFFF"/>
        </w:rPr>
        <w:t>բյուջետային</w:t>
      </w:r>
      <w:r w:rsidRPr="009F10C7">
        <w:rPr>
          <w:rFonts w:ascii="GHEA Mariam" w:hAnsi="GHEA Mariam"/>
          <w:color w:val="000000"/>
          <w:spacing w:val="-12"/>
          <w:sz w:val="24"/>
          <w:szCs w:val="24"/>
          <w:shd w:val="clear" w:color="auto" w:fill="FFFFFF"/>
          <w:lang w:val="af-ZA"/>
        </w:rPr>
        <w:t xml:space="preserve"> </w:t>
      </w:r>
      <w:r w:rsidRPr="009F10C7">
        <w:rPr>
          <w:rFonts w:ascii="GHEA Mariam" w:hAnsi="GHEA Mariam"/>
          <w:color w:val="000000"/>
          <w:spacing w:val="-12"/>
          <w:sz w:val="24"/>
          <w:szCs w:val="24"/>
          <w:shd w:val="clear" w:color="auto" w:fill="FFFFFF"/>
        </w:rPr>
        <w:t>համակարգի</w:t>
      </w:r>
      <w:r w:rsidRPr="009F10C7">
        <w:rPr>
          <w:rFonts w:ascii="GHEA Mariam" w:hAnsi="GHEA Mariam"/>
          <w:color w:val="000000"/>
          <w:spacing w:val="-12"/>
          <w:sz w:val="24"/>
          <w:szCs w:val="24"/>
          <w:shd w:val="clear" w:color="auto" w:fill="FFFFFF"/>
          <w:lang w:val="af-ZA"/>
        </w:rPr>
        <w:t xml:space="preserve"> </w:t>
      </w:r>
      <w:r w:rsidRPr="009F10C7">
        <w:rPr>
          <w:rFonts w:ascii="GHEA Mariam" w:hAnsi="GHEA Mariam"/>
          <w:color w:val="000000"/>
          <w:spacing w:val="-12"/>
          <w:sz w:val="24"/>
          <w:szCs w:val="24"/>
          <w:shd w:val="clear" w:color="auto" w:fill="FFFFFF"/>
        </w:rPr>
        <w:t>մասին</w:t>
      </w:r>
      <w:r w:rsidRPr="009F10C7">
        <w:rPr>
          <w:rFonts w:ascii="GHEA Mariam" w:hAnsi="GHEA Mariam"/>
          <w:color w:val="000000"/>
          <w:spacing w:val="-12"/>
          <w:sz w:val="24"/>
          <w:szCs w:val="24"/>
          <w:shd w:val="clear" w:color="auto" w:fill="FFFFFF"/>
          <w:lang w:val="af-ZA"/>
        </w:rPr>
        <w:t xml:space="preserve">» </w:t>
      </w:r>
      <w:r w:rsidRPr="009F10C7">
        <w:rPr>
          <w:rFonts w:ascii="GHEA Mariam" w:hAnsi="GHEA Mariam"/>
          <w:color w:val="000000"/>
          <w:spacing w:val="-12"/>
          <w:sz w:val="24"/>
          <w:szCs w:val="24"/>
          <w:shd w:val="clear" w:color="auto" w:fill="FFFFFF"/>
        </w:rPr>
        <w:t>Հայաստանի</w:t>
      </w:r>
      <w:r w:rsidRPr="00A76368">
        <w:rPr>
          <w:rFonts w:ascii="GHEA Mariam" w:hAnsi="GHEA Mariam"/>
          <w:color w:val="000000"/>
          <w:sz w:val="24"/>
          <w:szCs w:val="24"/>
          <w:shd w:val="clear" w:color="auto" w:fill="FFFFFF"/>
          <w:lang w:val="af-ZA"/>
        </w:rPr>
        <w:t xml:space="preserve"> </w:t>
      </w:r>
      <w:r w:rsidRPr="00A76368">
        <w:rPr>
          <w:rFonts w:ascii="GHEA Mariam" w:hAnsi="GHEA Mariam"/>
          <w:color w:val="000000"/>
          <w:sz w:val="24"/>
          <w:szCs w:val="24"/>
          <w:shd w:val="clear" w:color="auto" w:fill="FFFFFF"/>
        </w:rPr>
        <w:t>Հանրապետության</w:t>
      </w:r>
      <w:r w:rsidRPr="00A76368">
        <w:rPr>
          <w:rFonts w:ascii="GHEA Mariam" w:hAnsi="GHEA Mariam"/>
          <w:color w:val="000000"/>
          <w:sz w:val="24"/>
          <w:szCs w:val="24"/>
          <w:shd w:val="clear" w:color="auto" w:fill="FFFFFF"/>
          <w:lang w:val="af-ZA"/>
        </w:rPr>
        <w:t xml:space="preserve"> </w:t>
      </w:r>
      <w:r w:rsidRPr="00A76368">
        <w:rPr>
          <w:rFonts w:ascii="GHEA Mariam" w:hAnsi="GHEA Mariam"/>
          <w:color w:val="000000"/>
          <w:sz w:val="24"/>
          <w:szCs w:val="24"/>
          <w:shd w:val="clear" w:color="auto" w:fill="FFFFFF"/>
        </w:rPr>
        <w:t>օրենքի</w:t>
      </w:r>
      <w:r w:rsidRPr="00A76368">
        <w:rPr>
          <w:rFonts w:ascii="GHEA Mariam" w:hAnsi="GHEA Mariam"/>
          <w:color w:val="000000"/>
          <w:sz w:val="24"/>
          <w:szCs w:val="24"/>
          <w:shd w:val="clear" w:color="auto" w:fill="FFFFFF"/>
          <w:lang w:val="af-ZA"/>
        </w:rPr>
        <w:t xml:space="preserve"> 23-</w:t>
      </w:r>
      <w:r w:rsidRPr="00A76368">
        <w:rPr>
          <w:rFonts w:ascii="GHEA Mariam" w:hAnsi="GHEA Mariam"/>
          <w:color w:val="000000"/>
          <w:sz w:val="24"/>
          <w:szCs w:val="24"/>
          <w:shd w:val="clear" w:color="auto" w:fill="FFFFFF"/>
        </w:rPr>
        <w:t>րդ</w:t>
      </w:r>
      <w:r w:rsidRPr="00A76368">
        <w:rPr>
          <w:rFonts w:ascii="GHEA Mariam" w:hAnsi="GHEA Mariam"/>
          <w:color w:val="000000"/>
          <w:sz w:val="24"/>
          <w:szCs w:val="24"/>
          <w:shd w:val="clear" w:color="auto" w:fill="FFFFFF"/>
          <w:lang w:val="af-ZA"/>
        </w:rPr>
        <w:t xml:space="preserve"> </w:t>
      </w:r>
      <w:r w:rsidRPr="00A76368">
        <w:rPr>
          <w:rFonts w:ascii="GHEA Mariam" w:hAnsi="GHEA Mariam"/>
          <w:color w:val="000000"/>
          <w:sz w:val="24"/>
          <w:szCs w:val="24"/>
          <w:shd w:val="clear" w:color="auto" w:fill="FFFFFF"/>
        </w:rPr>
        <w:t>հոդվածի</w:t>
      </w:r>
      <w:r w:rsidRPr="00A76368">
        <w:rPr>
          <w:rFonts w:ascii="GHEA Mariam" w:hAnsi="GHEA Mariam"/>
          <w:color w:val="000000"/>
          <w:sz w:val="24"/>
          <w:szCs w:val="24"/>
          <w:shd w:val="clear" w:color="auto" w:fill="FFFFFF"/>
          <w:lang w:val="af-ZA"/>
        </w:rPr>
        <w:t xml:space="preserve"> 3-</w:t>
      </w:r>
      <w:r w:rsidRPr="00A76368">
        <w:rPr>
          <w:rFonts w:ascii="GHEA Mariam" w:hAnsi="GHEA Mariam"/>
          <w:color w:val="000000"/>
          <w:sz w:val="24"/>
          <w:szCs w:val="24"/>
          <w:shd w:val="clear" w:color="auto" w:fill="FFFFFF"/>
        </w:rPr>
        <w:t>րդ</w:t>
      </w:r>
      <w:r w:rsidRPr="00A76368">
        <w:rPr>
          <w:rFonts w:ascii="GHEA Mariam" w:hAnsi="GHEA Mariam"/>
          <w:color w:val="000000"/>
          <w:sz w:val="24"/>
          <w:szCs w:val="24"/>
          <w:shd w:val="clear" w:color="auto" w:fill="FFFFFF"/>
          <w:lang w:val="af-ZA"/>
        </w:rPr>
        <w:t xml:space="preserve"> </w:t>
      </w:r>
      <w:r w:rsidRPr="00A76368">
        <w:rPr>
          <w:rFonts w:ascii="GHEA Mariam" w:hAnsi="GHEA Mariam"/>
          <w:color w:val="000000"/>
          <w:sz w:val="24"/>
          <w:szCs w:val="24"/>
          <w:shd w:val="clear" w:color="auto" w:fill="FFFFFF"/>
        </w:rPr>
        <w:t>մաս</w:t>
      </w:r>
      <w:r w:rsidRPr="00A76368">
        <w:rPr>
          <w:rFonts w:ascii="GHEA Mariam" w:hAnsi="GHEA Mariam"/>
          <w:color w:val="000000"/>
          <w:sz w:val="24"/>
          <w:szCs w:val="24"/>
          <w:shd w:val="clear" w:color="auto" w:fill="FFFFFF"/>
          <w:lang w:val="hy-AM"/>
        </w:rPr>
        <w:t xml:space="preserve">ին </w:t>
      </w:r>
      <w:r w:rsidRPr="009F10C7">
        <w:rPr>
          <w:rFonts w:ascii="GHEA Mariam" w:hAnsi="GHEA Mariam"/>
          <w:color w:val="000000"/>
          <w:spacing w:val="-2"/>
          <w:sz w:val="24"/>
          <w:szCs w:val="24"/>
          <w:shd w:val="clear" w:color="auto" w:fill="FFFFFF"/>
          <w:lang w:val="hy-AM"/>
        </w:rPr>
        <w:t>համապատասխան</w:t>
      </w:r>
      <w:r w:rsidRPr="009F10C7">
        <w:rPr>
          <w:rFonts w:ascii="GHEA Mariam" w:hAnsi="GHEA Mariam"/>
          <w:color w:val="000000"/>
          <w:spacing w:val="-2"/>
          <w:sz w:val="24"/>
          <w:szCs w:val="24"/>
          <w:shd w:val="clear" w:color="auto" w:fill="FFFFFF"/>
        </w:rPr>
        <w:t>՝</w:t>
      </w:r>
      <w:r w:rsidRPr="009F10C7">
        <w:rPr>
          <w:rFonts w:ascii="GHEA Mariam" w:hAnsi="GHEA Mariam"/>
          <w:color w:val="000000"/>
          <w:spacing w:val="-2"/>
          <w:sz w:val="24"/>
          <w:szCs w:val="24"/>
          <w:shd w:val="clear" w:color="auto" w:fill="FFFFFF"/>
          <w:lang w:val="af-ZA"/>
        </w:rPr>
        <w:t xml:space="preserve"> </w:t>
      </w:r>
      <w:r w:rsidR="00DA38F7" w:rsidRPr="009F10C7">
        <w:rPr>
          <w:rFonts w:ascii="GHEA Mariam" w:hAnsi="GHEA Mariam" w:cs="Sylfaen"/>
          <w:color w:val="000000"/>
          <w:spacing w:val="-2"/>
          <w:sz w:val="24"/>
          <w:szCs w:val="24"/>
          <w:shd w:val="clear" w:color="auto" w:fill="FFFFFF"/>
          <w:lang w:val="hy-AM" w:eastAsia="x-none"/>
        </w:rPr>
        <w:t>Հայաստանի</w:t>
      </w:r>
      <w:r w:rsidR="00DA38F7" w:rsidRPr="009F10C7">
        <w:rPr>
          <w:rFonts w:ascii="GHEA Mariam" w:hAnsi="GHEA Mariam" w:cs="Arial Armenian"/>
          <w:color w:val="000000"/>
          <w:spacing w:val="-2"/>
          <w:sz w:val="24"/>
          <w:szCs w:val="24"/>
          <w:shd w:val="clear" w:color="auto" w:fill="FFFFFF"/>
          <w:lang w:val="hy-AM" w:eastAsia="x-none"/>
        </w:rPr>
        <w:t xml:space="preserve"> </w:t>
      </w:r>
      <w:r w:rsidR="00DA38F7" w:rsidRPr="009F10C7">
        <w:rPr>
          <w:rFonts w:ascii="GHEA Mariam" w:hAnsi="GHEA Mariam" w:cs="Sylfaen"/>
          <w:color w:val="000000"/>
          <w:spacing w:val="-2"/>
          <w:sz w:val="24"/>
          <w:szCs w:val="24"/>
          <w:shd w:val="clear" w:color="auto" w:fill="FFFFFF"/>
          <w:lang w:val="hy-AM" w:eastAsia="x-none"/>
        </w:rPr>
        <w:t>Հանրապետության</w:t>
      </w:r>
      <w:r w:rsidR="00DA38F7" w:rsidRPr="009F10C7">
        <w:rPr>
          <w:rFonts w:ascii="GHEA Mariam" w:hAnsi="GHEA Mariam" w:cs="Arial Armenian"/>
          <w:color w:val="000000"/>
          <w:spacing w:val="-2"/>
          <w:sz w:val="24"/>
          <w:szCs w:val="24"/>
          <w:shd w:val="clear" w:color="auto" w:fill="FFFFFF"/>
          <w:lang w:val="hy-AM" w:eastAsia="x-none"/>
        </w:rPr>
        <w:t xml:space="preserve"> </w:t>
      </w:r>
      <w:r w:rsidR="00DA38F7" w:rsidRPr="009F10C7">
        <w:rPr>
          <w:rFonts w:ascii="GHEA Mariam" w:hAnsi="GHEA Mariam" w:cs="Sylfaen"/>
          <w:color w:val="000000"/>
          <w:spacing w:val="-2"/>
          <w:sz w:val="24"/>
          <w:szCs w:val="24"/>
          <w:shd w:val="clear" w:color="auto" w:fill="FFFFFF"/>
          <w:lang w:val="hy-AM" w:eastAsia="x-none"/>
        </w:rPr>
        <w:t>կառավարությունը</w:t>
      </w:r>
      <w:r w:rsidR="00DA38F7" w:rsidRPr="009F10C7">
        <w:rPr>
          <w:rFonts w:ascii="GHEA Mariam" w:hAnsi="GHEA Mariam" w:cs="Arial Armenian"/>
          <w:color w:val="000000"/>
          <w:spacing w:val="-2"/>
          <w:sz w:val="24"/>
          <w:szCs w:val="24"/>
          <w:shd w:val="clear" w:color="auto" w:fill="FFFFFF"/>
          <w:lang w:val="hy-AM" w:eastAsia="x-none"/>
        </w:rPr>
        <w:t xml:space="preserve">    </w:t>
      </w:r>
      <w:r w:rsidR="00DA38F7" w:rsidRPr="009F10C7">
        <w:rPr>
          <w:rFonts w:ascii="GHEA Mariam" w:hAnsi="GHEA Mariam" w:cs="Sylfaen"/>
          <w:color w:val="000000"/>
          <w:spacing w:val="-2"/>
          <w:sz w:val="24"/>
          <w:szCs w:val="24"/>
          <w:shd w:val="clear" w:color="auto" w:fill="FFFFFF"/>
          <w:lang w:val="hy-AM" w:eastAsia="x-none"/>
        </w:rPr>
        <w:t>ո</w:t>
      </w:r>
      <w:r w:rsidR="00DA38F7" w:rsidRPr="009F10C7">
        <w:rPr>
          <w:rFonts w:ascii="GHEA Mariam" w:hAnsi="GHEA Mariam" w:cs="Arial Armenian"/>
          <w:color w:val="000000"/>
          <w:spacing w:val="-2"/>
          <w:sz w:val="24"/>
          <w:szCs w:val="24"/>
          <w:shd w:val="clear" w:color="auto" w:fill="FFFFFF"/>
          <w:lang w:val="hy-AM" w:eastAsia="x-none"/>
        </w:rPr>
        <w:t xml:space="preserve"> </w:t>
      </w:r>
      <w:r w:rsidR="00DA38F7" w:rsidRPr="009F10C7">
        <w:rPr>
          <w:rFonts w:ascii="GHEA Mariam" w:hAnsi="GHEA Mariam" w:cs="Sylfaen"/>
          <w:color w:val="000000"/>
          <w:spacing w:val="-2"/>
          <w:sz w:val="24"/>
          <w:szCs w:val="24"/>
          <w:shd w:val="clear" w:color="auto" w:fill="FFFFFF"/>
          <w:lang w:val="hy-AM" w:eastAsia="x-none"/>
        </w:rPr>
        <w:t>ր</w:t>
      </w:r>
      <w:r w:rsidR="00DA38F7" w:rsidRPr="009F10C7">
        <w:rPr>
          <w:rFonts w:ascii="GHEA Mariam" w:hAnsi="GHEA Mariam" w:cs="Arial Armenian"/>
          <w:color w:val="000000"/>
          <w:spacing w:val="-2"/>
          <w:sz w:val="24"/>
          <w:szCs w:val="24"/>
          <w:shd w:val="clear" w:color="auto" w:fill="FFFFFF"/>
          <w:lang w:val="hy-AM" w:eastAsia="x-none"/>
        </w:rPr>
        <w:t xml:space="preserve"> </w:t>
      </w:r>
      <w:r w:rsidR="00DA38F7" w:rsidRPr="009F10C7">
        <w:rPr>
          <w:rFonts w:ascii="GHEA Mariam" w:hAnsi="GHEA Mariam" w:cs="Sylfaen"/>
          <w:color w:val="000000"/>
          <w:spacing w:val="-2"/>
          <w:sz w:val="24"/>
          <w:szCs w:val="24"/>
          <w:shd w:val="clear" w:color="auto" w:fill="FFFFFF"/>
          <w:lang w:val="hy-AM" w:eastAsia="x-none"/>
        </w:rPr>
        <w:t>ո</w:t>
      </w:r>
      <w:r w:rsidR="00DA38F7" w:rsidRPr="009F10C7">
        <w:rPr>
          <w:rFonts w:ascii="GHEA Mariam" w:hAnsi="GHEA Mariam" w:cs="Arial Armenian"/>
          <w:color w:val="000000"/>
          <w:spacing w:val="-2"/>
          <w:sz w:val="24"/>
          <w:szCs w:val="24"/>
          <w:shd w:val="clear" w:color="auto" w:fill="FFFFFF"/>
          <w:lang w:val="hy-AM" w:eastAsia="x-none"/>
        </w:rPr>
        <w:t xml:space="preserve"> </w:t>
      </w:r>
      <w:r w:rsidR="00DA38F7" w:rsidRPr="009F10C7">
        <w:rPr>
          <w:rFonts w:ascii="GHEA Mariam" w:hAnsi="GHEA Mariam" w:cs="Sylfaen"/>
          <w:color w:val="000000"/>
          <w:spacing w:val="-2"/>
          <w:sz w:val="24"/>
          <w:szCs w:val="24"/>
          <w:shd w:val="clear" w:color="auto" w:fill="FFFFFF"/>
          <w:lang w:val="hy-AM" w:eastAsia="x-none"/>
        </w:rPr>
        <w:t>շ</w:t>
      </w:r>
      <w:r w:rsidR="00DA38F7" w:rsidRPr="009F10C7">
        <w:rPr>
          <w:rFonts w:ascii="GHEA Mariam" w:hAnsi="GHEA Mariam" w:cs="Arial Armenian"/>
          <w:color w:val="000000"/>
          <w:spacing w:val="-2"/>
          <w:sz w:val="24"/>
          <w:szCs w:val="24"/>
          <w:shd w:val="clear" w:color="auto" w:fill="FFFFFF"/>
          <w:lang w:val="hy-AM" w:eastAsia="x-none"/>
        </w:rPr>
        <w:t xml:space="preserve"> </w:t>
      </w:r>
      <w:r w:rsidR="00DA38F7" w:rsidRPr="009F10C7">
        <w:rPr>
          <w:rFonts w:ascii="GHEA Mariam" w:hAnsi="GHEA Mariam" w:cs="Sylfaen"/>
          <w:color w:val="000000"/>
          <w:spacing w:val="-2"/>
          <w:sz w:val="24"/>
          <w:szCs w:val="24"/>
          <w:shd w:val="clear" w:color="auto" w:fill="FFFFFF"/>
          <w:lang w:val="hy-AM" w:eastAsia="x-none"/>
        </w:rPr>
        <w:t>ու</w:t>
      </w:r>
      <w:r w:rsidR="00DA38F7" w:rsidRPr="009F10C7">
        <w:rPr>
          <w:rFonts w:ascii="GHEA Mariam" w:hAnsi="GHEA Mariam" w:cs="Arial Armenian"/>
          <w:color w:val="000000"/>
          <w:spacing w:val="-2"/>
          <w:sz w:val="24"/>
          <w:szCs w:val="24"/>
          <w:shd w:val="clear" w:color="auto" w:fill="FFFFFF"/>
          <w:lang w:val="hy-AM" w:eastAsia="x-none"/>
        </w:rPr>
        <w:t xml:space="preserve"> </w:t>
      </w:r>
      <w:r w:rsidR="00DA38F7" w:rsidRPr="009F10C7">
        <w:rPr>
          <w:rFonts w:ascii="GHEA Mariam" w:hAnsi="GHEA Mariam" w:cs="Sylfaen"/>
          <w:color w:val="000000"/>
          <w:spacing w:val="-2"/>
          <w:sz w:val="24"/>
          <w:szCs w:val="24"/>
          <w:shd w:val="clear" w:color="auto" w:fill="FFFFFF"/>
          <w:lang w:val="hy-AM" w:eastAsia="x-none"/>
        </w:rPr>
        <w:t>մ</w:t>
      </w:r>
      <w:r w:rsidR="00DA38F7" w:rsidRPr="009F10C7">
        <w:rPr>
          <w:rFonts w:ascii="GHEA Mariam" w:hAnsi="GHEA Mariam" w:cs="Arial Armenian"/>
          <w:color w:val="000000"/>
          <w:spacing w:val="-2"/>
          <w:sz w:val="24"/>
          <w:szCs w:val="24"/>
          <w:shd w:val="clear" w:color="auto" w:fill="FFFFFF"/>
          <w:lang w:val="hy-AM" w:eastAsia="x-none"/>
        </w:rPr>
        <w:t xml:space="preserve">     </w:t>
      </w:r>
      <w:r w:rsidR="00DA38F7" w:rsidRPr="009F10C7">
        <w:rPr>
          <w:rFonts w:ascii="GHEA Mariam" w:hAnsi="GHEA Mariam" w:cs="Sylfaen"/>
          <w:color w:val="000000"/>
          <w:spacing w:val="-2"/>
          <w:sz w:val="24"/>
          <w:szCs w:val="24"/>
          <w:shd w:val="clear" w:color="auto" w:fill="FFFFFF"/>
          <w:lang w:val="hy-AM" w:eastAsia="x-none"/>
        </w:rPr>
        <w:t>է</w:t>
      </w:r>
      <w:r w:rsidR="00DA38F7" w:rsidRPr="009F10C7">
        <w:rPr>
          <w:rFonts w:ascii="GHEA Mariam" w:hAnsi="GHEA Mariam" w:cs="Arial Armenian"/>
          <w:color w:val="000000"/>
          <w:spacing w:val="-2"/>
          <w:sz w:val="24"/>
          <w:szCs w:val="24"/>
          <w:shd w:val="clear" w:color="auto" w:fill="FFFFFF"/>
          <w:lang w:val="hy-AM" w:eastAsia="x-none"/>
        </w:rPr>
        <w:t>.</w:t>
      </w:r>
    </w:p>
    <w:p w:rsidR="0065309D" w:rsidRPr="00A76368" w:rsidRDefault="0065309D" w:rsidP="00DA38F7">
      <w:pPr>
        <w:pStyle w:val="ListParagraph"/>
        <w:numPr>
          <w:ilvl w:val="0"/>
          <w:numId w:val="1"/>
        </w:numPr>
        <w:tabs>
          <w:tab w:val="center" w:pos="-6480"/>
          <w:tab w:val="left" w:pos="993"/>
          <w:tab w:val="right" w:pos="8640"/>
        </w:tabs>
        <w:spacing w:before="0" w:after="0" w:line="312" w:lineRule="auto"/>
        <w:ind w:left="0" w:firstLine="709"/>
        <w:jc w:val="both"/>
        <w:rPr>
          <w:rFonts w:ascii="GHEA Mariam" w:hAnsi="GHEA Mariam"/>
          <w:sz w:val="24"/>
          <w:szCs w:val="24"/>
          <w:lang w:val="af-ZA"/>
        </w:rPr>
      </w:pPr>
      <w:r w:rsidRPr="00A76368">
        <w:rPr>
          <w:rFonts w:ascii="GHEA Mariam" w:hAnsi="GHEA Mariam"/>
          <w:color w:val="000000"/>
          <w:sz w:val="24"/>
          <w:szCs w:val="24"/>
          <w:lang w:val="hy-AM"/>
        </w:rPr>
        <w:t>«</w:t>
      </w:r>
      <w:r w:rsidRPr="00A76368">
        <w:rPr>
          <w:rFonts w:ascii="GHEA Mariam" w:hAnsi="GHEA Mariam" w:cs="Sylfaen"/>
          <w:color w:val="000000"/>
          <w:sz w:val="24"/>
          <w:szCs w:val="24"/>
          <w:lang w:val="hy-AM"/>
        </w:rPr>
        <w:t>Հայաստանի</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Հանրապետության</w:t>
      </w:r>
      <w:r w:rsidRPr="00A76368">
        <w:rPr>
          <w:rFonts w:ascii="GHEA Mariam" w:hAnsi="GHEA Mariam"/>
          <w:color w:val="000000"/>
          <w:sz w:val="24"/>
          <w:szCs w:val="24"/>
          <w:lang w:val="hy-AM"/>
        </w:rPr>
        <w:t xml:space="preserve"> 20</w:t>
      </w:r>
      <w:r w:rsidRPr="00A76368">
        <w:rPr>
          <w:rFonts w:ascii="GHEA Mariam" w:hAnsi="GHEA Mariam"/>
          <w:color w:val="000000"/>
          <w:sz w:val="24"/>
          <w:szCs w:val="24"/>
          <w:lang w:val="af-ZA"/>
        </w:rPr>
        <w:t>22</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թվականի</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պետական</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բյուջեի</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մասին</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Հայաստանի</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Հանրապետության</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օրենքի</w:t>
      </w:r>
      <w:r w:rsidRPr="00A76368">
        <w:rPr>
          <w:rFonts w:ascii="GHEA Mariam" w:hAnsi="GHEA Mariam"/>
          <w:color w:val="000000"/>
          <w:sz w:val="24"/>
          <w:szCs w:val="24"/>
          <w:lang w:val="hy-AM"/>
        </w:rPr>
        <w:t xml:space="preserve"> N 1 </w:t>
      </w:r>
      <w:r w:rsidRPr="00A76368">
        <w:rPr>
          <w:rFonts w:ascii="GHEA Mariam" w:hAnsi="GHEA Mariam" w:cs="Sylfaen"/>
          <w:color w:val="000000"/>
          <w:sz w:val="24"/>
          <w:szCs w:val="24"/>
          <w:lang w:val="hy-AM"/>
        </w:rPr>
        <w:t>հավելվածի</w:t>
      </w:r>
      <w:r w:rsidRPr="00A76368">
        <w:rPr>
          <w:rFonts w:ascii="GHEA Mariam" w:hAnsi="GHEA Mariam"/>
          <w:color w:val="000000"/>
          <w:sz w:val="24"/>
          <w:szCs w:val="24"/>
          <w:lang w:val="hy-AM"/>
        </w:rPr>
        <w:t xml:space="preserve"> N 2 աղյուսակում </w:t>
      </w:r>
      <w:r w:rsidRPr="00A76368">
        <w:rPr>
          <w:rFonts w:ascii="GHEA Mariam" w:hAnsi="GHEA Mariam" w:cs="Sylfaen"/>
          <w:color w:val="000000"/>
          <w:sz w:val="24"/>
          <w:szCs w:val="24"/>
          <w:lang w:val="hy-AM"/>
        </w:rPr>
        <w:t>կատարել</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վերաբաշխում, N 1 հավելվածի N 3 աղյուսակում կատարել լրացումներ</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և</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Հայաստանի</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Հանրապետության</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կառավարության</w:t>
      </w:r>
      <w:r w:rsidRPr="00A76368">
        <w:rPr>
          <w:rFonts w:ascii="GHEA Mariam" w:hAnsi="GHEA Mariam"/>
          <w:color w:val="000000"/>
          <w:sz w:val="24"/>
          <w:szCs w:val="24"/>
          <w:lang w:val="hy-AM"/>
        </w:rPr>
        <w:t xml:space="preserve"> 20</w:t>
      </w:r>
      <w:r w:rsidRPr="00A76368">
        <w:rPr>
          <w:rFonts w:ascii="GHEA Mariam" w:hAnsi="GHEA Mariam"/>
          <w:color w:val="000000"/>
          <w:sz w:val="24"/>
          <w:szCs w:val="24"/>
          <w:lang w:val="af-ZA"/>
        </w:rPr>
        <w:t>21</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թվականի</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դեկտեմբերի</w:t>
      </w:r>
      <w:r w:rsidRPr="00A76368">
        <w:rPr>
          <w:rFonts w:ascii="GHEA Mariam" w:hAnsi="GHEA Mariam"/>
          <w:color w:val="000000"/>
          <w:sz w:val="24"/>
          <w:szCs w:val="24"/>
          <w:lang w:val="hy-AM"/>
        </w:rPr>
        <w:t xml:space="preserve"> </w:t>
      </w:r>
      <w:r w:rsidRPr="00A76368">
        <w:rPr>
          <w:rFonts w:ascii="GHEA Mariam" w:hAnsi="GHEA Mariam"/>
          <w:color w:val="000000"/>
          <w:sz w:val="24"/>
          <w:szCs w:val="24"/>
          <w:lang w:val="af-ZA"/>
        </w:rPr>
        <w:t>2</w:t>
      </w:r>
      <w:r w:rsidRPr="00A76368">
        <w:rPr>
          <w:rFonts w:ascii="GHEA Mariam" w:hAnsi="GHEA Mariam"/>
          <w:color w:val="000000"/>
          <w:sz w:val="24"/>
          <w:szCs w:val="24"/>
          <w:lang w:val="hy-AM"/>
        </w:rPr>
        <w:t>3-</w:t>
      </w:r>
      <w:r w:rsidRPr="00A76368">
        <w:rPr>
          <w:rFonts w:ascii="GHEA Mariam" w:hAnsi="GHEA Mariam" w:cs="Sylfaen"/>
          <w:color w:val="000000"/>
          <w:sz w:val="24"/>
          <w:szCs w:val="24"/>
          <w:lang w:val="hy-AM"/>
        </w:rPr>
        <w:t>ի</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Հայաստանի</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Հանրապետության</w:t>
      </w:r>
      <w:r w:rsidRPr="00A76368">
        <w:rPr>
          <w:rFonts w:ascii="GHEA Mariam" w:hAnsi="GHEA Mariam"/>
          <w:color w:val="000000"/>
          <w:sz w:val="24"/>
          <w:szCs w:val="24"/>
          <w:lang w:val="hy-AM"/>
        </w:rPr>
        <w:t xml:space="preserve"> 20</w:t>
      </w:r>
      <w:r w:rsidRPr="00A76368">
        <w:rPr>
          <w:rFonts w:ascii="GHEA Mariam" w:hAnsi="GHEA Mariam"/>
          <w:color w:val="000000"/>
          <w:sz w:val="24"/>
          <w:szCs w:val="24"/>
          <w:lang w:val="af-ZA"/>
        </w:rPr>
        <w:t>22</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թվականի</w:t>
      </w:r>
      <w:r w:rsidRPr="00A76368">
        <w:rPr>
          <w:rFonts w:ascii="GHEA Mariam" w:hAnsi="GHEA Mariam"/>
          <w:color w:val="000000"/>
          <w:sz w:val="24"/>
          <w:szCs w:val="24"/>
          <w:lang w:val="hy-AM"/>
        </w:rPr>
        <w:t xml:space="preserve"> </w:t>
      </w:r>
      <w:r w:rsidRPr="00A76368">
        <w:rPr>
          <w:rFonts w:ascii="GHEA Mariam" w:hAnsi="GHEA Mariam" w:cs="Sylfaen"/>
          <w:color w:val="000000"/>
          <w:sz w:val="24"/>
          <w:szCs w:val="24"/>
          <w:lang w:val="hy-AM"/>
        </w:rPr>
        <w:t>պե</w:t>
      </w:r>
      <w:r w:rsidRPr="00A76368">
        <w:rPr>
          <w:rFonts w:ascii="GHEA Mariam" w:hAnsi="GHEA Mariam"/>
          <w:color w:val="000000"/>
          <w:sz w:val="24"/>
          <w:szCs w:val="24"/>
          <w:lang w:val="hy-AM"/>
        </w:rPr>
        <w:t xml:space="preserve">տական բյուջեի կատարումն ապահովող միջոցառումների մասին» N </w:t>
      </w:r>
      <w:r w:rsidRPr="00A76368">
        <w:rPr>
          <w:rFonts w:ascii="GHEA Mariam" w:hAnsi="GHEA Mariam"/>
          <w:color w:val="000000"/>
          <w:sz w:val="24"/>
          <w:szCs w:val="24"/>
          <w:lang w:val="af-ZA"/>
        </w:rPr>
        <w:t>2121</w:t>
      </w:r>
      <w:r w:rsidRPr="00A76368">
        <w:rPr>
          <w:rFonts w:ascii="GHEA Mariam" w:hAnsi="GHEA Mariam"/>
          <w:color w:val="000000"/>
          <w:sz w:val="24"/>
          <w:szCs w:val="24"/>
          <w:lang w:val="hy-AM"/>
        </w:rPr>
        <w:t xml:space="preserve">-Ն որոշման NN 3, 4, 5, </w:t>
      </w:r>
      <w:r w:rsidRPr="00A76368">
        <w:rPr>
          <w:rFonts w:ascii="GHEA Mariam" w:hAnsi="GHEA Mariam"/>
          <w:color w:val="000000"/>
          <w:sz w:val="24"/>
          <w:szCs w:val="24"/>
          <w:lang w:val="af-ZA"/>
        </w:rPr>
        <w:t>9</w:t>
      </w:r>
      <w:r w:rsidRPr="00A76368">
        <w:rPr>
          <w:rFonts w:ascii="GHEA Mariam" w:hAnsi="GHEA Mariam"/>
          <w:color w:val="000000"/>
          <w:sz w:val="24"/>
          <w:szCs w:val="24"/>
          <w:lang w:val="hy-AM"/>
        </w:rPr>
        <w:t xml:space="preserve">, </w:t>
      </w:r>
      <w:r w:rsidRPr="00A76368">
        <w:rPr>
          <w:rFonts w:ascii="GHEA Mariam" w:hAnsi="GHEA Mariam"/>
          <w:color w:val="000000"/>
          <w:sz w:val="24"/>
          <w:szCs w:val="24"/>
          <w:lang w:val="af-ZA"/>
        </w:rPr>
        <w:t>9</w:t>
      </w:r>
      <w:r w:rsidRPr="00A76368">
        <w:rPr>
          <w:rFonts w:ascii="GHEA Mariam" w:hAnsi="GHEA Mariam"/>
          <w:color w:val="000000"/>
          <w:sz w:val="24"/>
          <w:szCs w:val="24"/>
          <w:lang w:val="hy-AM"/>
        </w:rPr>
        <w:t>.1 և 10 հավելվածներում կատարել փոփոխություններ և լրացումներ` համաձայն NN 1, 2, 3,</w:t>
      </w:r>
      <w:r w:rsidRPr="00A76368">
        <w:rPr>
          <w:rFonts w:ascii="GHEA Mariam" w:hAnsi="GHEA Mariam"/>
          <w:color w:val="000000"/>
          <w:sz w:val="24"/>
          <w:szCs w:val="24"/>
          <w:lang w:val="af-ZA"/>
        </w:rPr>
        <w:t xml:space="preserve"> 4</w:t>
      </w:r>
      <w:r w:rsidRPr="00A76368">
        <w:rPr>
          <w:rFonts w:ascii="GHEA Mariam" w:hAnsi="GHEA Mariam"/>
          <w:color w:val="000000"/>
          <w:sz w:val="24"/>
          <w:szCs w:val="24"/>
          <w:lang w:val="hy-AM"/>
        </w:rPr>
        <w:t>, 5, 6 և 7 հավելվածների:</w:t>
      </w:r>
    </w:p>
    <w:p w:rsidR="0065309D" w:rsidRDefault="0065309D" w:rsidP="00DA38F7">
      <w:pPr>
        <w:pStyle w:val="ListParagraph"/>
        <w:numPr>
          <w:ilvl w:val="0"/>
          <w:numId w:val="1"/>
        </w:numPr>
        <w:shd w:val="clear" w:color="auto" w:fill="FFFFFF"/>
        <w:tabs>
          <w:tab w:val="left" w:pos="0"/>
          <w:tab w:val="left" w:pos="993"/>
        </w:tabs>
        <w:spacing w:before="0" w:after="0" w:line="312" w:lineRule="auto"/>
        <w:ind w:left="0" w:firstLine="709"/>
        <w:jc w:val="both"/>
        <w:rPr>
          <w:rFonts w:ascii="GHEA Mariam" w:hAnsi="GHEA Mariam"/>
          <w:sz w:val="24"/>
          <w:szCs w:val="24"/>
          <w:lang w:val="af-ZA"/>
        </w:rPr>
      </w:pPr>
      <w:r w:rsidRPr="00A76368">
        <w:rPr>
          <w:rFonts w:ascii="GHEA Mariam" w:hAnsi="GHEA Mariam" w:cs="Sylfaen"/>
          <w:sz w:val="24"/>
          <w:szCs w:val="24"/>
          <w:lang w:val="af-ZA"/>
        </w:rPr>
        <w:t>Սույն</w:t>
      </w:r>
      <w:r w:rsidRPr="00A76368">
        <w:rPr>
          <w:rFonts w:ascii="GHEA Mariam" w:hAnsi="GHEA Mariam" w:cs="Times Armenian"/>
          <w:sz w:val="24"/>
          <w:szCs w:val="24"/>
          <w:lang w:val="af-ZA"/>
        </w:rPr>
        <w:t xml:space="preserve"> </w:t>
      </w:r>
      <w:r w:rsidRPr="00A76368">
        <w:rPr>
          <w:rFonts w:ascii="GHEA Mariam" w:hAnsi="GHEA Mariam" w:cs="Sylfaen"/>
          <w:sz w:val="24"/>
          <w:szCs w:val="24"/>
          <w:lang w:val="af-ZA"/>
        </w:rPr>
        <w:t>որոշումն</w:t>
      </w:r>
      <w:r w:rsidRPr="00A76368">
        <w:rPr>
          <w:rFonts w:ascii="GHEA Mariam" w:hAnsi="GHEA Mariam" w:cs="Times Armenian"/>
          <w:sz w:val="24"/>
          <w:szCs w:val="24"/>
          <w:lang w:val="af-ZA"/>
        </w:rPr>
        <w:t xml:space="preserve"> </w:t>
      </w:r>
      <w:r w:rsidRPr="00A76368">
        <w:rPr>
          <w:rFonts w:ascii="GHEA Mariam" w:hAnsi="GHEA Mariam" w:cs="Sylfaen"/>
          <w:sz w:val="24"/>
          <w:szCs w:val="24"/>
          <w:lang w:val="af-ZA"/>
        </w:rPr>
        <w:t>ուժի</w:t>
      </w:r>
      <w:r w:rsidRPr="00A76368">
        <w:rPr>
          <w:rFonts w:ascii="GHEA Mariam" w:hAnsi="GHEA Mariam" w:cs="Times Armenian"/>
          <w:sz w:val="24"/>
          <w:szCs w:val="24"/>
          <w:lang w:val="af-ZA"/>
        </w:rPr>
        <w:t xml:space="preserve"> </w:t>
      </w:r>
      <w:r w:rsidRPr="00A76368">
        <w:rPr>
          <w:rFonts w:ascii="GHEA Mariam" w:hAnsi="GHEA Mariam" w:cs="Sylfaen"/>
          <w:sz w:val="24"/>
          <w:szCs w:val="24"/>
          <w:lang w:val="af-ZA"/>
        </w:rPr>
        <w:t>մեջ</w:t>
      </w:r>
      <w:r w:rsidRPr="00A76368">
        <w:rPr>
          <w:rFonts w:ascii="GHEA Mariam" w:hAnsi="GHEA Mariam" w:cs="Times Armenian"/>
          <w:sz w:val="24"/>
          <w:szCs w:val="24"/>
          <w:lang w:val="af-ZA"/>
        </w:rPr>
        <w:t xml:space="preserve"> </w:t>
      </w:r>
      <w:r w:rsidRPr="00A76368">
        <w:rPr>
          <w:rFonts w:ascii="GHEA Mariam" w:hAnsi="GHEA Mariam" w:cs="Sylfaen"/>
          <w:sz w:val="24"/>
          <w:szCs w:val="24"/>
          <w:lang w:val="af-ZA"/>
        </w:rPr>
        <w:t>է</w:t>
      </w:r>
      <w:r w:rsidRPr="00A76368">
        <w:rPr>
          <w:rFonts w:ascii="GHEA Mariam" w:hAnsi="GHEA Mariam" w:cs="Times Armenian"/>
          <w:sz w:val="24"/>
          <w:szCs w:val="24"/>
          <w:lang w:val="af-ZA"/>
        </w:rPr>
        <w:t xml:space="preserve"> </w:t>
      </w:r>
      <w:r w:rsidRPr="00A76368">
        <w:rPr>
          <w:rFonts w:ascii="GHEA Mariam" w:hAnsi="GHEA Mariam" w:cs="Sylfaen"/>
          <w:sz w:val="24"/>
          <w:szCs w:val="24"/>
          <w:lang w:val="af-ZA"/>
        </w:rPr>
        <w:t>մտնում</w:t>
      </w:r>
      <w:r w:rsidRPr="00A76368">
        <w:rPr>
          <w:rFonts w:ascii="GHEA Mariam" w:hAnsi="GHEA Mariam" w:cs="Times Armenian"/>
          <w:sz w:val="24"/>
          <w:szCs w:val="24"/>
          <w:lang w:val="af-ZA"/>
        </w:rPr>
        <w:t xml:space="preserve"> </w:t>
      </w:r>
      <w:r w:rsidRPr="00A76368">
        <w:rPr>
          <w:rFonts w:ascii="GHEA Mariam" w:hAnsi="GHEA Mariam" w:cs="Sylfaen"/>
          <w:sz w:val="24"/>
          <w:szCs w:val="24"/>
          <w:lang w:val="af-ZA"/>
        </w:rPr>
        <w:t>պաշտոնական</w:t>
      </w:r>
      <w:r w:rsidRPr="00A76368">
        <w:rPr>
          <w:rFonts w:ascii="GHEA Mariam" w:hAnsi="GHEA Mariam" w:cs="Times Armenian"/>
          <w:sz w:val="24"/>
          <w:szCs w:val="24"/>
          <w:lang w:val="af-ZA"/>
        </w:rPr>
        <w:t xml:space="preserve"> </w:t>
      </w:r>
      <w:r w:rsidRPr="00A76368">
        <w:rPr>
          <w:rFonts w:ascii="GHEA Mariam" w:hAnsi="GHEA Mariam" w:cs="Sylfaen"/>
          <w:sz w:val="24"/>
          <w:szCs w:val="24"/>
          <w:lang w:val="af-ZA"/>
        </w:rPr>
        <w:t>հրապարակմանը</w:t>
      </w:r>
      <w:r w:rsidRPr="00A76368">
        <w:rPr>
          <w:rFonts w:ascii="GHEA Mariam" w:hAnsi="GHEA Mariam" w:cs="Times Armenian"/>
          <w:sz w:val="24"/>
          <w:szCs w:val="24"/>
          <w:lang w:val="af-ZA"/>
        </w:rPr>
        <w:t xml:space="preserve"> </w:t>
      </w:r>
      <w:r w:rsidRPr="00A76368">
        <w:rPr>
          <w:rFonts w:ascii="GHEA Mariam" w:hAnsi="GHEA Mariam" w:cs="Sylfaen"/>
          <w:sz w:val="24"/>
          <w:szCs w:val="24"/>
          <w:lang w:val="af-ZA"/>
        </w:rPr>
        <w:t>հաջորդող</w:t>
      </w:r>
      <w:r w:rsidRPr="00A76368">
        <w:rPr>
          <w:rFonts w:ascii="GHEA Mariam" w:hAnsi="GHEA Mariam" w:cs="Times Armenian"/>
          <w:sz w:val="24"/>
          <w:szCs w:val="24"/>
          <w:lang w:val="af-ZA"/>
        </w:rPr>
        <w:t xml:space="preserve"> </w:t>
      </w:r>
      <w:r w:rsidRPr="00A76368">
        <w:rPr>
          <w:rFonts w:ascii="GHEA Mariam" w:hAnsi="GHEA Mariam" w:cs="Sylfaen"/>
          <w:sz w:val="24"/>
          <w:szCs w:val="24"/>
          <w:lang w:val="af-ZA"/>
        </w:rPr>
        <w:t>օրվանից</w:t>
      </w:r>
      <w:r w:rsidRPr="00A76368">
        <w:rPr>
          <w:rFonts w:ascii="GHEA Mariam" w:hAnsi="GHEA Mariam" w:cs="Times Armenian"/>
          <w:sz w:val="24"/>
          <w:szCs w:val="24"/>
          <w:lang w:val="af-ZA"/>
        </w:rPr>
        <w:t>:</w:t>
      </w:r>
      <w:r w:rsidRPr="00A76368">
        <w:rPr>
          <w:rFonts w:ascii="GHEA Mariam" w:hAnsi="GHEA Mariam"/>
          <w:sz w:val="24"/>
          <w:szCs w:val="24"/>
          <w:lang w:val="af-ZA"/>
        </w:rPr>
        <w:t xml:space="preserve"> </w:t>
      </w:r>
    </w:p>
    <w:p w:rsidR="00DA38F7" w:rsidRDefault="00DA38F7">
      <w:pPr>
        <w:pStyle w:val="mechtex"/>
        <w:ind w:firstLine="720"/>
        <w:jc w:val="left"/>
        <w:rPr>
          <w:rFonts w:ascii="GHEA Mariam" w:hAnsi="GHEA Mariam" w:cs="Sylfaen"/>
          <w:sz w:val="24"/>
          <w:szCs w:val="24"/>
          <w:lang w:val="hy-AM"/>
        </w:rPr>
      </w:pPr>
    </w:p>
    <w:p w:rsidR="00DA38F7" w:rsidRDefault="00DA38F7">
      <w:pPr>
        <w:pStyle w:val="mechtex"/>
        <w:ind w:firstLine="720"/>
        <w:jc w:val="left"/>
        <w:rPr>
          <w:rFonts w:ascii="GHEA Mariam" w:hAnsi="GHEA Mariam" w:cs="Sylfaen"/>
          <w:sz w:val="24"/>
          <w:szCs w:val="24"/>
          <w:lang w:val="hy-AM"/>
        </w:rPr>
      </w:pPr>
    </w:p>
    <w:p w:rsidR="00DA38F7" w:rsidRPr="00B3715F" w:rsidRDefault="00DA38F7">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DA38F7" w:rsidRPr="00B3715F" w:rsidRDefault="00DA38F7" w:rsidP="009F10C7">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DA38F7" w:rsidRPr="00B3715F" w:rsidRDefault="00DA38F7" w:rsidP="009F10C7">
      <w:pPr>
        <w:pStyle w:val="mechtex"/>
        <w:jc w:val="left"/>
        <w:rPr>
          <w:rFonts w:ascii="GHEA Mariam" w:hAnsi="GHEA Mariam" w:cs="Sylfaen"/>
          <w:sz w:val="24"/>
          <w:szCs w:val="24"/>
          <w:lang w:val="hy-AM"/>
        </w:rPr>
      </w:pPr>
    </w:p>
    <w:p w:rsidR="00DA38F7" w:rsidRDefault="00DA38F7" w:rsidP="00DA38F7">
      <w:pPr>
        <w:shd w:val="clear" w:color="auto" w:fill="FFFFFF"/>
        <w:tabs>
          <w:tab w:val="left" w:pos="0"/>
          <w:tab w:val="left" w:pos="993"/>
        </w:tabs>
        <w:spacing w:line="312" w:lineRule="auto"/>
        <w:jc w:val="both"/>
        <w:rPr>
          <w:rFonts w:ascii="GHEA Mariam" w:hAnsi="GHEA Mariam" w:cs="Sylfaen"/>
          <w:sz w:val="24"/>
          <w:szCs w:val="24"/>
          <w:lang w:val="hy-AM"/>
        </w:rPr>
        <w:sectPr w:rsidR="00DA38F7" w:rsidSect="00583001">
          <w:headerReference w:type="even" r:id="rId9"/>
          <w:headerReference w:type="default" r:id="rId10"/>
          <w:footerReference w:type="even" r:id="rId11"/>
          <w:pgSz w:w="11909" w:h="16834" w:code="9"/>
          <w:pgMar w:top="851" w:right="1440" w:bottom="567" w:left="1440" w:header="720" w:footer="576" w:gutter="0"/>
          <w:pgNumType w:start="1"/>
          <w:cols w:space="720"/>
          <w:titlePg/>
          <w:docGrid w:linePitch="272"/>
        </w:sectPr>
      </w:pPr>
      <w:r w:rsidRPr="00B3715F">
        <w:rPr>
          <w:rFonts w:ascii="GHEA Mariam" w:hAnsi="GHEA Mariam" w:cs="Sylfaen"/>
          <w:sz w:val="24"/>
          <w:szCs w:val="24"/>
          <w:lang w:val="hy-AM"/>
        </w:rPr>
        <w:t>Երևան</w:t>
      </w:r>
    </w:p>
    <w:p w:rsidR="00DA38F7" w:rsidRPr="00B953DA" w:rsidRDefault="00DA38F7" w:rsidP="009F10C7">
      <w:pPr>
        <w:pStyle w:val="mechtex"/>
        <w:ind w:left="9360" w:firstLine="720"/>
        <w:jc w:val="both"/>
        <w:rPr>
          <w:rFonts w:ascii="GHEA Mariam" w:hAnsi="GHEA Mariam"/>
          <w:spacing w:val="-8"/>
          <w:sz w:val="24"/>
          <w:szCs w:val="24"/>
          <w:lang w:val="hy-AM"/>
        </w:rPr>
      </w:pPr>
      <w:r w:rsidRPr="00B953DA">
        <w:rPr>
          <w:rFonts w:ascii="GHEA Mariam" w:hAnsi="GHEA Mariam"/>
          <w:spacing w:val="-8"/>
          <w:sz w:val="24"/>
          <w:szCs w:val="24"/>
          <w:lang w:val="hy-AM"/>
        </w:rPr>
        <w:lastRenderedPageBreak/>
        <w:t>Հավելված N 1</w:t>
      </w:r>
    </w:p>
    <w:p w:rsidR="00DA38F7" w:rsidRPr="00B953DA" w:rsidRDefault="00DA38F7" w:rsidP="009F10C7">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ՀՀ կառավարության 2022 թվականի</w:t>
      </w:r>
    </w:p>
    <w:p w:rsidR="00DA38F7" w:rsidRDefault="00DA38F7" w:rsidP="00DA38F7">
      <w:pPr>
        <w:shd w:val="clear" w:color="auto" w:fill="FFFFFF"/>
        <w:tabs>
          <w:tab w:val="left" w:pos="0"/>
          <w:tab w:val="left" w:pos="993"/>
        </w:tabs>
        <w:spacing w:line="312" w:lineRule="auto"/>
        <w:jc w:val="both"/>
        <w:rPr>
          <w:rFonts w:ascii="GHEA Mariam" w:hAnsi="GHEA Mariam" w:cs="Sylfaen"/>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t xml:space="preserve">       </w:t>
      </w:r>
      <w:r w:rsidRPr="00E91C62">
        <w:rPr>
          <w:rFonts w:ascii="GHEA Mariam" w:hAnsi="GHEA Mariam" w:cs="Sylfaen"/>
          <w:spacing w:val="-4"/>
          <w:sz w:val="24"/>
          <w:szCs w:val="24"/>
          <w:lang w:val="pt-BR"/>
        </w:rPr>
        <w:t>փետրվարի</w:t>
      </w:r>
      <w:r w:rsidRPr="00B953DA">
        <w:rPr>
          <w:rFonts w:ascii="GHEA Mariam" w:hAnsi="GHEA Mariam"/>
          <w:spacing w:val="-2"/>
          <w:sz w:val="24"/>
          <w:szCs w:val="24"/>
          <w:lang w:val="hy-AM"/>
        </w:rPr>
        <w:t xml:space="preserve"> </w:t>
      </w:r>
      <w:r>
        <w:rPr>
          <w:rFonts w:ascii="GHEA Mariam" w:hAnsi="GHEA Mariam"/>
          <w:spacing w:val="-2"/>
          <w:sz w:val="24"/>
          <w:szCs w:val="24"/>
          <w:lang w:val="hy-AM"/>
        </w:rPr>
        <w:t>17</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ի N         - Ն որոշման</w:t>
      </w:r>
    </w:p>
    <w:p w:rsidR="00DA38F7" w:rsidRDefault="00DA38F7" w:rsidP="00DA38F7">
      <w:pPr>
        <w:shd w:val="clear" w:color="auto" w:fill="FFFFFF"/>
        <w:tabs>
          <w:tab w:val="left" w:pos="0"/>
          <w:tab w:val="left" w:pos="993"/>
        </w:tabs>
        <w:spacing w:line="312" w:lineRule="auto"/>
        <w:jc w:val="both"/>
        <w:rPr>
          <w:rFonts w:ascii="GHEA Mariam" w:hAnsi="GHEA Mariam" w:cs="Sylfaen"/>
          <w:sz w:val="24"/>
          <w:szCs w:val="24"/>
          <w:lang w:val="hy-AM"/>
        </w:rPr>
      </w:pPr>
    </w:p>
    <w:tbl>
      <w:tblPr>
        <w:tblW w:w="14884" w:type="dxa"/>
        <w:tblLayout w:type="fixed"/>
        <w:tblLook w:val="04A0" w:firstRow="1" w:lastRow="0" w:firstColumn="1" w:lastColumn="0" w:noHBand="0" w:noVBand="1"/>
      </w:tblPr>
      <w:tblGrid>
        <w:gridCol w:w="1134"/>
        <w:gridCol w:w="1418"/>
        <w:gridCol w:w="6520"/>
        <w:gridCol w:w="1418"/>
        <w:gridCol w:w="1559"/>
        <w:gridCol w:w="1351"/>
        <w:gridCol w:w="1484"/>
      </w:tblGrid>
      <w:tr w:rsidR="00DA38F7" w:rsidRPr="00BF01E0" w:rsidTr="00D711E4">
        <w:trPr>
          <w:trHeight w:val="1312"/>
        </w:trPr>
        <w:tc>
          <w:tcPr>
            <w:tcW w:w="14884" w:type="dxa"/>
            <w:gridSpan w:val="7"/>
            <w:tcBorders>
              <w:top w:val="nil"/>
              <w:left w:val="nil"/>
              <w:bottom w:val="nil"/>
              <w:right w:val="nil"/>
            </w:tcBorders>
            <w:shd w:val="clear" w:color="000000" w:fill="FFFFFF"/>
            <w:vAlign w:val="bottom"/>
            <w:hideMark/>
          </w:tcPr>
          <w:p w:rsidR="00DA38F7" w:rsidRPr="002F7BBF" w:rsidRDefault="00D711E4" w:rsidP="002F7BBF">
            <w:pPr>
              <w:jc w:val="center"/>
              <w:rPr>
                <w:rFonts w:ascii="GHEA Mariam" w:hAnsi="GHEA Mariam"/>
                <w:sz w:val="24"/>
                <w:szCs w:val="24"/>
                <w:lang w:val="hy-AM" w:eastAsia="en-US"/>
              </w:rPr>
            </w:pPr>
            <w:r w:rsidRPr="002F7BBF">
              <w:rPr>
                <w:rFonts w:ascii="GHEA Mariam" w:hAnsi="GHEA Mariam"/>
                <w:sz w:val="24"/>
                <w:szCs w:val="24"/>
                <w:lang w:val="hy-AM" w:eastAsia="en-US"/>
              </w:rPr>
              <w:t>«</w:t>
            </w:r>
            <w:r w:rsidR="00DA38F7" w:rsidRPr="002F7BBF">
              <w:rPr>
                <w:rFonts w:ascii="GHEA Mariam" w:hAnsi="GHEA Mariam"/>
                <w:sz w:val="24"/>
                <w:szCs w:val="24"/>
                <w:lang w:val="hy-AM" w:eastAsia="en-US"/>
              </w:rPr>
              <w:t>ՀԱՅԱ</w:t>
            </w:r>
            <w:r w:rsidRPr="002F7BBF">
              <w:rPr>
                <w:rFonts w:ascii="GHEA Mariam" w:hAnsi="GHEA Mariam"/>
                <w:sz w:val="24"/>
                <w:szCs w:val="24"/>
                <w:lang w:val="hy-AM" w:eastAsia="en-US"/>
              </w:rPr>
              <w:t>Ս</w:t>
            </w:r>
            <w:r w:rsidR="00DA38F7" w:rsidRPr="002F7BBF">
              <w:rPr>
                <w:rFonts w:ascii="GHEA Mariam" w:hAnsi="GHEA Mariam"/>
                <w:sz w:val="24"/>
                <w:szCs w:val="24"/>
                <w:lang w:val="hy-AM" w:eastAsia="en-US"/>
              </w:rPr>
              <w:t>ՏԱՆԻ ՀԱՆՐԱՊԵՏՈՒԹՅԱՆ 2022 ԹՎԱԿԱՆԻ ՊԵՏԱԿԱՆ ԲՅՈՒՋԵԻ ՄԱ</w:t>
            </w:r>
            <w:r w:rsidRPr="002F7BBF">
              <w:rPr>
                <w:rFonts w:ascii="GHEA Mariam" w:hAnsi="GHEA Mariam"/>
                <w:sz w:val="24"/>
                <w:szCs w:val="24"/>
                <w:lang w:val="hy-AM" w:eastAsia="en-US"/>
              </w:rPr>
              <w:t>Ս</w:t>
            </w:r>
            <w:r w:rsidR="00DA38F7" w:rsidRPr="002F7BBF">
              <w:rPr>
                <w:rFonts w:ascii="GHEA Mariam" w:hAnsi="GHEA Mariam"/>
                <w:sz w:val="24"/>
                <w:szCs w:val="24"/>
                <w:lang w:val="hy-AM" w:eastAsia="en-US"/>
              </w:rPr>
              <w:t>ԻՆ</w:t>
            </w:r>
            <w:r w:rsidRPr="002F7BBF">
              <w:rPr>
                <w:rFonts w:ascii="GHEA Mariam" w:hAnsi="GHEA Mariam"/>
                <w:sz w:val="24"/>
                <w:szCs w:val="24"/>
                <w:lang w:val="hy-AM" w:eastAsia="en-US"/>
              </w:rPr>
              <w:t>»</w:t>
            </w:r>
            <w:r w:rsidR="00DA38F7" w:rsidRPr="002F7BBF">
              <w:rPr>
                <w:rFonts w:ascii="GHEA Mariam" w:hAnsi="GHEA Mariam"/>
                <w:sz w:val="24"/>
                <w:szCs w:val="24"/>
                <w:lang w:val="hy-AM" w:eastAsia="en-US"/>
              </w:rPr>
              <w:t xml:space="preserve"> ՀԱՅԱ</w:t>
            </w:r>
            <w:r w:rsidRPr="002F7BBF">
              <w:rPr>
                <w:rFonts w:ascii="GHEA Mariam" w:hAnsi="GHEA Mariam"/>
                <w:sz w:val="24"/>
                <w:szCs w:val="24"/>
                <w:lang w:val="hy-AM" w:eastAsia="en-US"/>
              </w:rPr>
              <w:t>Ս</w:t>
            </w:r>
            <w:r w:rsidR="00DA38F7" w:rsidRPr="002F7BBF">
              <w:rPr>
                <w:rFonts w:ascii="GHEA Mariam" w:hAnsi="GHEA Mariam"/>
                <w:sz w:val="24"/>
                <w:szCs w:val="24"/>
                <w:lang w:val="hy-AM" w:eastAsia="en-US"/>
              </w:rPr>
              <w:t xml:space="preserve">ՏԱՆԻ ՀԱՆՐԱՊԵՏՈՒԹՅԱՆ OՐԵՆՔԻ N 1 ՀԱՎԵԼՎԱԾԻ N 2 ԱՂՅՈՒՍԱԿՈՒՄ ԿԱՏԱՐՎՈՂ ՎԵՐԱԲԱՇԽՈՒՄԸ ԵՎ ՀԱՅԱՍՏԱՆԻ ՀԱՆՐԱՊԵՏՈՒԹՅԱՆ ԿԱՌԱՎԱՐՈՒԹՅԱՆ </w:t>
            </w:r>
            <w:r w:rsidR="00DA38F7" w:rsidRPr="002F7BBF">
              <w:rPr>
                <w:rFonts w:ascii="GHEA Mariam" w:hAnsi="GHEA Mariam"/>
                <w:spacing w:val="-6"/>
                <w:sz w:val="24"/>
                <w:szCs w:val="24"/>
                <w:lang w:val="hy-AM" w:eastAsia="en-US"/>
              </w:rPr>
              <w:t xml:space="preserve">2021 ԹՎԱԿԱՆԻ ԴԵԿՏԵՄԲԵՐԻ 23-Ի N 2121-Ն ՈՐՈՇՄԱՆ N 5  ՀԱՎԵԼՎԱԾԻ </w:t>
            </w:r>
            <w:r w:rsidR="002F7BBF">
              <w:rPr>
                <w:rFonts w:ascii="GHEA Mariam" w:hAnsi="GHEA Mariam"/>
                <w:spacing w:val="-6"/>
                <w:sz w:val="24"/>
                <w:szCs w:val="24"/>
                <w:lang w:val="hy-AM" w:eastAsia="en-US"/>
              </w:rPr>
              <w:t>N 1</w:t>
            </w:r>
            <w:r w:rsidR="00DA38F7" w:rsidRPr="002F7BBF">
              <w:rPr>
                <w:rFonts w:ascii="GHEA Mariam" w:hAnsi="GHEA Mariam"/>
                <w:spacing w:val="-6"/>
                <w:sz w:val="24"/>
                <w:szCs w:val="24"/>
                <w:lang w:val="hy-AM" w:eastAsia="en-US"/>
              </w:rPr>
              <w:t xml:space="preserve"> ԱՂՅՈՒՍԱԿՈՒՄ ԿԱՏԱՐՎՈՂ ՓՈՓՈԽՈՒԹՅՈՒՆՆԵՐԸ </w:t>
            </w:r>
            <w:r w:rsidR="00DA38F7" w:rsidRPr="002F7BBF">
              <w:rPr>
                <w:rFonts w:ascii="GHEA Mariam" w:hAnsi="GHEA Mariam"/>
                <w:sz w:val="24"/>
                <w:szCs w:val="24"/>
                <w:lang w:val="hy-AM" w:eastAsia="en-US"/>
              </w:rPr>
              <w:t>ԵՎ ԼՐԱՑՈՒՄՆԵՐԸ</w:t>
            </w:r>
          </w:p>
          <w:p w:rsidR="009F10C7" w:rsidRPr="00D711E4" w:rsidRDefault="009F10C7" w:rsidP="00DA38F7">
            <w:pPr>
              <w:jc w:val="center"/>
              <w:rPr>
                <w:rFonts w:ascii="GHEA Mariam" w:hAnsi="GHEA Mariam"/>
                <w:sz w:val="22"/>
                <w:szCs w:val="22"/>
                <w:lang w:val="hy-AM" w:eastAsia="en-US"/>
              </w:rPr>
            </w:pPr>
          </w:p>
        </w:tc>
      </w:tr>
      <w:tr w:rsidR="009F10C7" w:rsidRPr="00D711E4" w:rsidTr="009F10C7">
        <w:trPr>
          <w:trHeight w:val="207"/>
        </w:trPr>
        <w:tc>
          <w:tcPr>
            <w:tcW w:w="14884" w:type="dxa"/>
            <w:gridSpan w:val="7"/>
            <w:tcBorders>
              <w:top w:val="nil"/>
              <w:left w:val="nil"/>
              <w:bottom w:val="nil"/>
              <w:right w:val="nil"/>
            </w:tcBorders>
            <w:shd w:val="clear" w:color="000000" w:fill="FFFFFF"/>
            <w:hideMark/>
          </w:tcPr>
          <w:p w:rsidR="009F10C7" w:rsidRPr="00D711E4" w:rsidRDefault="009F10C7" w:rsidP="009F10C7">
            <w:pPr>
              <w:jc w:val="right"/>
              <w:rPr>
                <w:rFonts w:ascii="GHEA Mariam" w:hAnsi="GHEA Mariam"/>
                <w:sz w:val="22"/>
                <w:szCs w:val="22"/>
                <w:lang w:val="hy-AM" w:eastAsia="en-US"/>
              </w:rPr>
            </w:pPr>
            <w:r w:rsidRPr="00D711E4">
              <w:rPr>
                <w:rFonts w:ascii="Calibri" w:hAnsi="Calibri" w:cs="Calibri"/>
                <w:sz w:val="22"/>
                <w:szCs w:val="22"/>
                <w:lang w:val="hy-AM" w:eastAsia="en-US"/>
              </w:rPr>
              <w:t> </w:t>
            </w:r>
            <w:r w:rsidRPr="00D711E4">
              <w:rPr>
                <w:rFonts w:ascii="GHEA Mariam" w:hAnsi="GHEA Mariam"/>
                <w:sz w:val="22"/>
                <w:szCs w:val="22"/>
                <w:lang w:val="hy-AM" w:eastAsia="en-US"/>
              </w:rPr>
              <w:t xml:space="preserve">                                        (հազ. դրամ)</w:t>
            </w:r>
          </w:p>
        </w:tc>
      </w:tr>
      <w:tr w:rsidR="00DA38F7" w:rsidRPr="00BF01E0" w:rsidTr="006903ED">
        <w:trPr>
          <w:trHeight w:val="791"/>
        </w:trPr>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38F7" w:rsidRPr="00D711E4" w:rsidRDefault="00DA38F7" w:rsidP="00DA38F7">
            <w:pPr>
              <w:rPr>
                <w:rFonts w:ascii="GHEA Mariam" w:hAnsi="GHEA Mariam"/>
                <w:sz w:val="22"/>
                <w:szCs w:val="22"/>
                <w:lang w:val="hy-AM" w:eastAsia="en-US"/>
              </w:rPr>
            </w:pPr>
            <w:r w:rsidRPr="00D711E4">
              <w:rPr>
                <w:rFonts w:ascii="GHEA Mariam" w:hAnsi="GHEA Mariam"/>
                <w:sz w:val="22"/>
                <w:szCs w:val="22"/>
                <w:lang w:val="hy-AM" w:eastAsia="en-US"/>
              </w:rPr>
              <w:t xml:space="preserve"> Ծրագրային դասիչը</w:t>
            </w:r>
          </w:p>
        </w:tc>
        <w:tc>
          <w:tcPr>
            <w:tcW w:w="65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val="hy-AM" w:eastAsia="en-US"/>
              </w:rPr>
            </w:pPr>
            <w:r w:rsidRPr="00D711E4">
              <w:rPr>
                <w:rFonts w:ascii="GHEA Mariam" w:hAnsi="GHEA Mariam"/>
                <w:sz w:val="22"/>
                <w:szCs w:val="22"/>
                <w:lang w:val="hy-AM" w:eastAsia="en-US"/>
              </w:rPr>
              <w:t xml:space="preserve"> Բյուջետային հատկացումների գլխավոր կարգադրիչների, ծրագրերի և միջոցառումների անվանումները</w:t>
            </w:r>
          </w:p>
        </w:tc>
        <w:tc>
          <w:tcPr>
            <w:tcW w:w="5812" w:type="dxa"/>
            <w:gridSpan w:val="4"/>
            <w:tcBorders>
              <w:top w:val="single" w:sz="4" w:space="0" w:color="auto"/>
              <w:left w:val="nil"/>
              <w:bottom w:val="single" w:sz="4" w:space="0" w:color="auto"/>
              <w:right w:val="single" w:sz="4" w:space="0" w:color="000000"/>
            </w:tcBorders>
            <w:shd w:val="clear" w:color="000000" w:fill="FFFFFF"/>
            <w:vAlign w:val="center"/>
            <w:hideMark/>
          </w:tcPr>
          <w:p w:rsidR="00D711E4" w:rsidRPr="00583001" w:rsidRDefault="00DA38F7" w:rsidP="00DA38F7">
            <w:pPr>
              <w:jc w:val="center"/>
              <w:rPr>
                <w:rFonts w:ascii="GHEA Mariam" w:hAnsi="GHEA Mariam"/>
                <w:sz w:val="22"/>
                <w:szCs w:val="22"/>
                <w:lang w:val="hy-AM" w:eastAsia="en-US"/>
              </w:rPr>
            </w:pPr>
            <w:r w:rsidRPr="00D711E4">
              <w:rPr>
                <w:rFonts w:ascii="GHEA Mariam" w:hAnsi="GHEA Mariam"/>
                <w:sz w:val="22"/>
                <w:szCs w:val="22"/>
                <w:lang w:val="hy-AM" w:eastAsia="en-US"/>
              </w:rPr>
              <w:t>Ցուցանիշների փոփոխո</w:t>
            </w:r>
            <w:r w:rsidRPr="00583001">
              <w:rPr>
                <w:rFonts w:ascii="GHEA Mariam" w:hAnsi="GHEA Mariam"/>
                <w:sz w:val="22"/>
                <w:szCs w:val="22"/>
                <w:lang w:val="hy-AM" w:eastAsia="en-US"/>
              </w:rPr>
              <w:t xml:space="preserve">ւթյունը </w:t>
            </w:r>
          </w:p>
          <w:p w:rsidR="00DA38F7" w:rsidRPr="00583001" w:rsidRDefault="00DA38F7" w:rsidP="00DA38F7">
            <w:pPr>
              <w:jc w:val="center"/>
              <w:rPr>
                <w:rFonts w:ascii="GHEA Mariam" w:hAnsi="GHEA Mariam"/>
                <w:sz w:val="22"/>
                <w:szCs w:val="22"/>
                <w:lang w:val="hy-AM" w:eastAsia="en-US"/>
              </w:rPr>
            </w:pPr>
            <w:r w:rsidRPr="00583001">
              <w:rPr>
                <w:rFonts w:ascii="GHEA Mariam" w:hAnsi="GHEA Mariam"/>
                <w:sz w:val="22"/>
                <w:szCs w:val="22"/>
                <w:lang w:val="hy-AM" w:eastAsia="en-US"/>
              </w:rPr>
              <w:t>(ավելացումները</w:t>
            </w:r>
            <w:r w:rsidRPr="00583001">
              <w:rPr>
                <w:rFonts w:ascii="Calibri" w:hAnsi="Calibri" w:cs="Calibri"/>
                <w:sz w:val="22"/>
                <w:szCs w:val="22"/>
                <w:lang w:val="hy-AM" w:eastAsia="en-US"/>
              </w:rPr>
              <w:t> </w:t>
            </w:r>
            <w:r w:rsidRPr="00583001">
              <w:rPr>
                <w:rFonts w:ascii="GHEA Mariam" w:hAnsi="GHEA Mariam" w:cs="GHEA Grapalat"/>
                <w:sz w:val="22"/>
                <w:szCs w:val="22"/>
                <w:lang w:val="hy-AM" w:eastAsia="en-US"/>
              </w:rPr>
              <w:t>նշված</w:t>
            </w:r>
            <w:r w:rsidRPr="00583001">
              <w:rPr>
                <w:rFonts w:ascii="GHEA Mariam" w:hAnsi="GHEA Mariam"/>
                <w:sz w:val="22"/>
                <w:szCs w:val="22"/>
                <w:lang w:val="hy-AM" w:eastAsia="en-US"/>
              </w:rPr>
              <w:t xml:space="preserve"> </w:t>
            </w:r>
            <w:r w:rsidRPr="00583001">
              <w:rPr>
                <w:rFonts w:ascii="GHEA Mariam" w:hAnsi="GHEA Mariam" w:cs="GHEA Grapalat"/>
                <w:sz w:val="22"/>
                <w:szCs w:val="22"/>
                <w:lang w:val="hy-AM" w:eastAsia="en-US"/>
              </w:rPr>
              <w:t>են</w:t>
            </w:r>
            <w:r w:rsidRPr="00583001">
              <w:rPr>
                <w:rFonts w:ascii="Calibri" w:hAnsi="Calibri" w:cs="Calibri"/>
                <w:sz w:val="22"/>
                <w:szCs w:val="22"/>
                <w:lang w:val="hy-AM" w:eastAsia="en-US"/>
              </w:rPr>
              <w:t> </w:t>
            </w:r>
            <w:r w:rsidRPr="00583001">
              <w:rPr>
                <w:rFonts w:ascii="GHEA Mariam" w:hAnsi="GHEA Mariam" w:cs="GHEA Grapalat"/>
                <w:sz w:val="22"/>
                <w:szCs w:val="22"/>
                <w:lang w:val="hy-AM" w:eastAsia="en-US"/>
              </w:rPr>
              <w:t>դրական</w:t>
            </w:r>
            <w:r w:rsidRPr="00583001">
              <w:rPr>
                <w:rFonts w:ascii="GHEA Mariam" w:hAnsi="GHEA Mariam"/>
                <w:sz w:val="22"/>
                <w:szCs w:val="22"/>
                <w:lang w:val="hy-AM" w:eastAsia="en-US"/>
              </w:rPr>
              <w:t xml:space="preserve"> </w:t>
            </w:r>
            <w:r w:rsidRPr="00583001">
              <w:rPr>
                <w:rFonts w:ascii="GHEA Mariam" w:hAnsi="GHEA Mariam" w:cs="GHEA Grapalat"/>
                <w:sz w:val="22"/>
                <w:szCs w:val="22"/>
                <w:lang w:val="hy-AM" w:eastAsia="en-US"/>
              </w:rPr>
              <w:t>նշանով</w:t>
            </w:r>
            <w:r w:rsidRPr="00583001">
              <w:rPr>
                <w:rFonts w:ascii="GHEA Mariam" w:hAnsi="GHEA Mariam"/>
                <w:sz w:val="22"/>
                <w:szCs w:val="22"/>
                <w:lang w:val="hy-AM" w:eastAsia="en-US"/>
              </w:rPr>
              <w:t xml:space="preserve">, </w:t>
            </w:r>
            <w:r w:rsidRPr="00583001">
              <w:rPr>
                <w:rFonts w:ascii="GHEA Mariam" w:hAnsi="GHEA Mariam" w:cs="GHEA Grapalat"/>
                <w:sz w:val="22"/>
                <w:szCs w:val="22"/>
                <w:lang w:val="hy-AM" w:eastAsia="en-US"/>
              </w:rPr>
              <w:t>իսկ</w:t>
            </w:r>
            <w:r w:rsidRPr="00583001">
              <w:rPr>
                <w:rFonts w:ascii="Calibri" w:hAnsi="Calibri" w:cs="Calibri"/>
                <w:sz w:val="22"/>
                <w:szCs w:val="22"/>
                <w:lang w:val="hy-AM" w:eastAsia="en-US"/>
              </w:rPr>
              <w:t> </w:t>
            </w:r>
            <w:r w:rsidRPr="00583001">
              <w:rPr>
                <w:rFonts w:ascii="GHEA Mariam" w:hAnsi="GHEA Mariam" w:cs="GHEA Grapalat"/>
                <w:sz w:val="22"/>
                <w:szCs w:val="22"/>
                <w:lang w:val="hy-AM" w:eastAsia="en-US"/>
              </w:rPr>
              <w:t>նվազեցումները</w:t>
            </w:r>
            <w:r w:rsidRPr="00583001">
              <w:rPr>
                <w:rFonts w:ascii="GHEA Mariam" w:hAnsi="GHEA Mariam"/>
                <w:sz w:val="22"/>
                <w:szCs w:val="22"/>
                <w:lang w:val="hy-AM" w:eastAsia="en-US"/>
              </w:rPr>
              <w:t xml:space="preserve">` </w:t>
            </w:r>
            <w:r w:rsidRPr="00583001">
              <w:rPr>
                <w:rFonts w:ascii="GHEA Mariam" w:hAnsi="GHEA Mariam" w:cs="GHEA Grapalat"/>
                <w:sz w:val="22"/>
                <w:szCs w:val="22"/>
                <w:lang w:val="hy-AM" w:eastAsia="en-US"/>
              </w:rPr>
              <w:t>փակագծերում</w:t>
            </w:r>
            <w:r w:rsidRPr="00583001">
              <w:rPr>
                <w:rFonts w:ascii="GHEA Mariam" w:hAnsi="GHEA Mariam"/>
                <w:sz w:val="22"/>
                <w:szCs w:val="22"/>
                <w:lang w:val="hy-AM" w:eastAsia="en-US"/>
              </w:rPr>
              <w:t>)</w:t>
            </w:r>
          </w:p>
        </w:tc>
      </w:tr>
      <w:tr w:rsidR="00D711E4" w:rsidRPr="00D711E4" w:rsidTr="00D711E4">
        <w:trPr>
          <w:trHeight w:val="404"/>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711E4" w:rsidRPr="00D711E4" w:rsidRDefault="00D711E4" w:rsidP="00D711E4">
            <w:pPr>
              <w:ind w:right="-109"/>
              <w:jc w:val="center"/>
              <w:rPr>
                <w:rFonts w:ascii="GHEA Mariam" w:hAnsi="GHEA Mariam"/>
                <w:spacing w:val="-8"/>
                <w:sz w:val="22"/>
                <w:szCs w:val="22"/>
                <w:lang w:val="hy-AM" w:eastAsia="en-US"/>
              </w:rPr>
            </w:pPr>
            <w:r w:rsidRPr="00D711E4">
              <w:rPr>
                <w:rFonts w:ascii="GHEA Mariam" w:hAnsi="GHEA Mariam"/>
                <w:spacing w:val="-8"/>
                <w:sz w:val="22"/>
                <w:szCs w:val="22"/>
                <w:lang w:eastAsia="en-US"/>
              </w:rPr>
              <w:t>ծրագիր</w:t>
            </w:r>
            <w:r w:rsidRPr="00D711E4">
              <w:rPr>
                <w:rFonts w:ascii="GHEA Mariam" w:hAnsi="GHEA Mariam"/>
                <w:spacing w:val="-8"/>
                <w:sz w:val="22"/>
                <w:szCs w:val="22"/>
                <w:lang w:val="hy-AM" w:eastAsia="en-US"/>
              </w:rPr>
              <w:t>ը</w:t>
            </w:r>
          </w:p>
        </w:tc>
        <w:tc>
          <w:tcPr>
            <w:tcW w:w="1418" w:type="dxa"/>
            <w:tcBorders>
              <w:top w:val="nil"/>
              <w:left w:val="nil"/>
              <w:bottom w:val="single" w:sz="4" w:space="0" w:color="auto"/>
              <w:right w:val="single" w:sz="4" w:space="0" w:color="auto"/>
            </w:tcBorders>
            <w:shd w:val="clear" w:color="000000" w:fill="FFFFFF"/>
            <w:vAlign w:val="center"/>
            <w:hideMark/>
          </w:tcPr>
          <w:p w:rsidR="00D711E4" w:rsidRPr="00D711E4" w:rsidRDefault="00D711E4" w:rsidP="00D711E4">
            <w:pPr>
              <w:ind w:right="-109"/>
              <w:jc w:val="center"/>
              <w:rPr>
                <w:rFonts w:ascii="GHEA Mariam" w:hAnsi="GHEA Mariam"/>
                <w:spacing w:val="-8"/>
                <w:sz w:val="22"/>
                <w:szCs w:val="22"/>
                <w:lang w:val="hy-AM" w:eastAsia="en-US"/>
              </w:rPr>
            </w:pPr>
            <w:r w:rsidRPr="00D711E4">
              <w:rPr>
                <w:rFonts w:ascii="GHEA Mariam" w:hAnsi="GHEA Mariam"/>
                <w:spacing w:val="-8"/>
                <w:sz w:val="22"/>
                <w:szCs w:val="22"/>
                <w:lang w:val="hy-AM" w:eastAsia="en-US"/>
              </w:rPr>
              <w:t>մ</w:t>
            </w:r>
            <w:r w:rsidRPr="00D711E4">
              <w:rPr>
                <w:rFonts w:ascii="GHEA Mariam" w:hAnsi="GHEA Mariam"/>
                <w:spacing w:val="-8"/>
                <w:sz w:val="22"/>
                <w:szCs w:val="22"/>
                <w:lang w:eastAsia="en-US"/>
              </w:rPr>
              <w:t>իջոցառում</w:t>
            </w:r>
            <w:r w:rsidRPr="00D711E4">
              <w:rPr>
                <w:rFonts w:ascii="GHEA Mariam" w:hAnsi="GHEA Mariam"/>
                <w:spacing w:val="-8"/>
                <w:sz w:val="22"/>
                <w:szCs w:val="22"/>
                <w:lang w:val="hy-AM" w:eastAsia="en-US"/>
              </w:rPr>
              <w:t>ը</w:t>
            </w:r>
          </w:p>
        </w:tc>
        <w:tc>
          <w:tcPr>
            <w:tcW w:w="6520" w:type="dxa"/>
            <w:vMerge/>
            <w:tcBorders>
              <w:top w:val="single" w:sz="4" w:space="0" w:color="auto"/>
              <w:left w:val="single" w:sz="4" w:space="0" w:color="auto"/>
              <w:bottom w:val="single" w:sz="4" w:space="0" w:color="000000"/>
              <w:right w:val="single" w:sz="4" w:space="0" w:color="auto"/>
            </w:tcBorders>
            <w:vAlign w:val="center"/>
            <w:hideMark/>
          </w:tcPr>
          <w:p w:rsidR="00D711E4" w:rsidRPr="00D711E4" w:rsidRDefault="00D711E4" w:rsidP="00D711E4">
            <w:pPr>
              <w:rPr>
                <w:rFonts w:ascii="GHEA Mariam" w:hAnsi="GHEA Mariam"/>
                <w:sz w:val="22"/>
                <w:szCs w:val="22"/>
                <w:lang w:eastAsia="en-US"/>
              </w:rPr>
            </w:pPr>
          </w:p>
        </w:tc>
        <w:tc>
          <w:tcPr>
            <w:tcW w:w="1418" w:type="dxa"/>
            <w:tcBorders>
              <w:top w:val="nil"/>
              <w:left w:val="nil"/>
              <w:bottom w:val="single" w:sz="4" w:space="0" w:color="auto"/>
              <w:right w:val="single" w:sz="4" w:space="0" w:color="auto"/>
            </w:tcBorders>
            <w:shd w:val="clear" w:color="000000" w:fill="FFFFFF"/>
            <w:vAlign w:val="center"/>
            <w:hideMark/>
          </w:tcPr>
          <w:p w:rsidR="00D711E4" w:rsidRPr="001F1F58" w:rsidRDefault="00D711E4" w:rsidP="00D711E4">
            <w:pPr>
              <w:jc w:val="center"/>
              <w:rPr>
                <w:rFonts w:ascii="GHEA Mariam" w:hAnsi="GHEA Mariam"/>
                <w:sz w:val="22"/>
                <w:szCs w:val="22"/>
                <w:lang w:eastAsia="en-US"/>
              </w:rPr>
            </w:pPr>
            <w:r w:rsidRPr="00D711E4">
              <w:rPr>
                <w:rFonts w:ascii="GHEA Mariam" w:hAnsi="GHEA Mariam"/>
                <w:sz w:val="22"/>
                <w:szCs w:val="22"/>
                <w:lang w:val="hy-AM" w:eastAsia="en-US"/>
              </w:rPr>
              <w:t>ա</w:t>
            </w:r>
            <w:r w:rsidRPr="001F1F58">
              <w:rPr>
                <w:rFonts w:ascii="GHEA Mariam" w:hAnsi="GHEA Mariam"/>
                <w:sz w:val="22"/>
                <w:szCs w:val="22"/>
                <w:lang w:eastAsia="en-US"/>
              </w:rPr>
              <w:t>ռաջին</w:t>
            </w:r>
            <w:r w:rsidRPr="001F1F58">
              <w:rPr>
                <w:rFonts w:ascii="GHEA Mariam" w:hAnsi="GHEA Mariam"/>
                <w:sz w:val="22"/>
                <w:szCs w:val="22"/>
                <w:lang w:eastAsia="en-US"/>
              </w:rPr>
              <w:br/>
              <w:t>եռամսյակ</w:t>
            </w:r>
          </w:p>
        </w:tc>
        <w:tc>
          <w:tcPr>
            <w:tcW w:w="1559" w:type="dxa"/>
            <w:tcBorders>
              <w:top w:val="nil"/>
              <w:left w:val="nil"/>
              <w:bottom w:val="single" w:sz="4" w:space="0" w:color="auto"/>
              <w:right w:val="single" w:sz="4" w:space="0" w:color="auto"/>
            </w:tcBorders>
            <w:shd w:val="clear" w:color="000000" w:fill="FFFFFF"/>
            <w:vAlign w:val="center"/>
            <w:hideMark/>
          </w:tcPr>
          <w:p w:rsidR="00D711E4" w:rsidRPr="001F1F58" w:rsidRDefault="00D711E4" w:rsidP="00D711E4">
            <w:pPr>
              <w:jc w:val="center"/>
              <w:rPr>
                <w:rFonts w:ascii="GHEA Mariam" w:hAnsi="GHEA Mariam"/>
                <w:sz w:val="22"/>
                <w:szCs w:val="22"/>
                <w:lang w:eastAsia="en-US"/>
              </w:rPr>
            </w:pPr>
            <w:r w:rsidRPr="00D711E4">
              <w:rPr>
                <w:rFonts w:ascii="GHEA Mariam" w:hAnsi="GHEA Mariam"/>
                <w:sz w:val="22"/>
                <w:szCs w:val="22"/>
                <w:lang w:val="hy-AM" w:eastAsia="en-US"/>
              </w:rPr>
              <w:t>ա</w:t>
            </w:r>
            <w:r w:rsidRPr="001F1F58">
              <w:rPr>
                <w:rFonts w:ascii="GHEA Mariam" w:hAnsi="GHEA Mariam"/>
                <w:sz w:val="22"/>
                <w:szCs w:val="22"/>
                <w:lang w:eastAsia="en-US"/>
              </w:rPr>
              <w:t>ռաջին կիսամյակ</w:t>
            </w:r>
          </w:p>
        </w:tc>
        <w:tc>
          <w:tcPr>
            <w:tcW w:w="1351" w:type="dxa"/>
            <w:tcBorders>
              <w:top w:val="nil"/>
              <w:left w:val="nil"/>
              <w:bottom w:val="single" w:sz="4" w:space="0" w:color="auto"/>
              <w:right w:val="single" w:sz="4" w:space="0" w:color="auto"/>
            </w:tcBorders>
            <w:shd w:val="clear" w:color="000000" w:fill="FFFFFF"/>
            <w:vAlign w:val="center"/>
            <w:hideMark/>
          </w:tcPr>
          <w:p w:rsidR="00D711E4" w:rsidRPr="001F1F58" w:rsidRDefault="00D711E4" w:rsidP="00D711E4">
            <w:pPr>
              <w:jc w:val="center"/>
              <w:rPr>
                <w:rFonts w:ascii="GHEA Mariam" w:hAnsi="GHEA Mariam"/>
                <w:sz w:val="22"/>
                <w:szCs w:val="22"/>
                <w:lang w:eastAsia="en-US"/>
              </w:rPr>
            </w:pPr>
            <w:r w:rsidRPr="00D711E4">
              <w:rPr>
                <w:rFonts w:ascii="GHEA Mariam" w:hAnsi="GHEA Mariam"/>
                <w:sz w:val="22"/>
                <w:szCs w:val="22"/>
                <w:lang w:val="hy-AM" w:eastAsia="en-US"/>
              </w:rPr>
              <w:t>ի</w:t>
            </w:r>
            <w:r w:rsidRPr="001F1F58">
              <w:rPr>
                <w:rFonts w:ascii="GHEA Mariam" w:hAnsi="GHEA Mariam"/>
                <w:sz w:val="22"/>
                <w:szCs w:val="22"/>
                <w:lang w:eastAsia="en-US"/>
              </w:rPr>
              <w:t>նն ամիս</w:t>
            </w:r>
          </w:p>
        </w:tc>
        <w:tc>
          <w:tcPr>
            <w:tcW w:w="1484" w:type="dxa"/>
            <w:tcBorders>
              <w:top w:val="nil"/>
              <w:left w:val="nil"/>
              <w:bottom w:val="single" w:sz="4" w:space="0" w:color="auto"/>
              <w:right w:val="single" w:sz="4" w:space="0" w:color="auto"/>
            </w:tcBorders>
            <w:shd w:val="clear" w:color="000000" w:fill="FFFFFF"/>
            <w:vAlign w:val="center"/>
            <w:hideMark/>
          </w:tcPr>
          <w:p w:rsidR="00D711E4" w:rsidRPr="001F1F58" w:rsidRDefault="00D711E4" w:rsidP="00D711E4">
            <w:pPr>
              <w:jc w:val="center"/>
              <w:rPr>
                <w:rFonts w:ascii="GHEA Mariam" w:hAnsi="GHEA Mariam"/>
                <w:sz w:val="22"/>
                <w:szCs w:val="22"/>
                <w:lang w:eastAsia="en-US"/>
              </w:rPr>
            </w:pPr>
            <w:r w:rsidRPr="00D711E4">
              <w:rPr>
                <w:rFonts w:ascii="GHEA Mariam" w:hAnsi="GHEA Mariam"/>
                <w:sz w:val="22"/>
                <w:szCs w:val="22"/>
                <w:lang w:val="hy-AM" w:eastAsia="en-US"/>
              </w:rPr>
              <w:t>տ</w:t>
            </w:r>
            <w:r w:rsidRPr="001F1F58">
              <w:rPr>
                <w:rFonts w:ascii="GHEA Mariam" w:hAnsi="GHEA Mariam"/>
                <w:sz w:val="22"/>
                <w:szCs w:val="22"/>
                <w:lang w:eastAsia="en-US"/>
              </w:rPr>
              <w:t>արի</w:t>
            </w:r>
          </w:p>
        </w:tc>
      </w:tr>
      <w:tr w:rsidR="00DA38F7" w:rsidRPr="00D711E4" w:rsidTr="006903ED">
        <w:trPr>
          <w:trHeight w:val="34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18" w:type="dxa"/>
            <w:tcBorders>
              <w:top w:val="nil"/>
              <w:left w:val="nil"/>
              <w:bottom w:val="single" w:sz="4" w:space="0" w:color="auto"/>
              <w:right w:val="nil"/>
            </w:tcBorders>
            <w:shd w:val="clear" w:color="000000" w:fill="FFFFFF"/>
            <w:vAlign w:val="center"/>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6520" w:type="dxa"/>
            <w:tcBorders>
              <w:top w:val="nil"/>
              <w:left w:val="nil"/>
              <w:bottom w:val="single" w:sz="4" w:space="0" w:color="auto"/>
              <w:right w:val="single" w:sz="4" w:space="0" w:color="auto"/>
            </w:tcBorders>
            <w:shd w:val="clear" w:color="000000" w:fill="FFFFFF"/>
            <w:vAlign w:val="center"/>
            <w:hideMark/>
          </w:tcPr>
          <w:p w:rsidR="00DA38F7" w:rsidRPr="00D711E4" w:rsidRDefault="00DA38F7" w:rsidP="00DA38F7">
            <w:pPr>
              <w:rPr>
                <w:rFonts w:ascii="GHEA Mariam" w:hAnsi="GHEA Mariam"/>
                <w:b/>
                <w:bCs/>
                <w:sz w:val="22"/>
                <w:szCs w:val="22"/>
                <w:lang w:eastAsia="en-US"/>
              </w:rPr>
            </w:pPr>
            <w:r w:rsidRPr="00D711E4">
              <w:rPr>
                <w:rFonts w:ascii="GHEA Mariam" w:hAnsi="GHEA Mariam"/>
                <w:b/>
                <w:bCs/>
                <w:sz w:val="22"/>
                <w:szCs w:val="22"/>
                <w:lang w:eastAsia="en-US"/>
              </w:rPr>
              <w:t>Ընդամենը</w:t>
            </w:r>
            <w:r w:rsidR="002F7BBF">
              <w:rPr>
                <w:rFonts w:ascii="GHEA Mariam" w:hAnsi="GHEA Mariam"/>
                <w:b/>
                <w:bCs/>
                <w:sz w:val="22"/>
                <w:szCs w:val="22"/>
                <w:lang w:eastAsia="en-US"/>
              </w:rPr>
              <w:t>`</w:t>
            </w:r>
            <w:r w:rsidRPr="00D711E4">
              <w:rPr>
                <w:rFonts w:ascii="GHEA Mariam" w:hAnsi="GHEA Mariam"/>
                <w:b/>
                <w:bCs/>
                <w:sz w:val="22"/>
                <w:szCs w:val="22"/>
                <w:lang w:eastAsia="en-US"/>
              </w:rPr>
              <w:t xml:space="preserve"> </w:t>
            </w:r>
          </w:p>
        </w:tc>
        <w:tc>
          <w:tcPr>
            <w:tcW w:w="1418" w:type="dxa"/>
            <w:tcBorders>
              <w:top w:val="nil"/>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c>
          <w:tcPr>
            <w:tcW w:w="1351" w:type="dxa"/>
            <w:tcBorders>
              <w:top w:val="nil"/>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c>
          <w:tcPr>
            <w:tcW w:w="1484" w:type="dxa"/>
            <w:tcBorders>
              <w:top w:val="nil"/>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r>
      <w:tr w:rsidR="00DA38F7" w:rsidRPr="00D711E4" w:rsidTr="006903ED">
        <w:trPr>
          <w:trHeight w:val="283"/>
        </w:trPr>
        <w:tc>
          <w:tcPr>
            <w:tcW w:w="9072"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DA38F7" w:rsidRPr="00D711E4" w:rsidRDefault="00DA38F7" w:rsidP="00DA38F7">
            <w:pPr>
              <w:rPr>
                <w:rFonts w:ascii="GHEA Mariam" w:hAnsi="GHEA Mariam"/>
                <w:b/>
                <w:bCs/>
                <w:sz w:val="22"/>
                <w:szCs w:val="22"/>
                <w:lang w:eastAsia="en-US"/>
              </w:rPr>
            </w:pPr>
            <w:r w:rsidRPr="00D711E4">
              <w:rPr>
                <w:rFonts w:ascii="GHEA Mariam" w:hAnsi="GHEA Mariam"/>
                <w:b/>
                <w:bCs/>
                <w:sz w:val="22"/>
                <w:szCs w:val="22"/>
                <w:lang w:eastAsia="en-US"/>
              </w:rPr>
              <w:t xml:space="preserve"> Բարձրագույն դատական խորհուրդ</w:t>
            </w:r>
          </w:p>
        </w:tc>
        <w:tc>
          <w:tcPr>
            <w:tcW w:w="1418" w:type="dxa"/>
            <w:tcBorders>
              <w:top w:val="nil"/>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c>
          <w:tcPr>
            <w:tcW w:w="1351" w:type="dxa"/>
            <w:tcBorders>
              <w:top w:val="nil"/>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c>
          <w:tcPr>
            <w:tcW w:w="1484" w:type="dxa"/>
            <w:tcBorders>
              <w:top w:val="nil"/>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r>
      <w:tr w:rsidR="00DA38F7" w:rsidRPr="00D711E4" w:rsidTr="006903ED">
        <w:trPr>
          <w:trHeight w:val="343"/>
        </w:trPr>
        <w:tc>
          <w:tcPr>
            <w:tcW w:w="1134" w:type="dxa"/>
            <w:tcBorders>
              <w:top w:val="nil"/>
              <w:left w:val="single" w:sz="4" w:space="0" w:color="auto"/>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b/>
                <w:bCs/>
                <w:sz w:val="22"/>
                <w:szCs w:val="22"/>
                <w:lang w:eastAsia="en-US"/>
              </w:rPr>
            </w:pPr>
            <w:r w:rsidRPr="00D711E4">
              <w:rPr>
                <w:rFonts w:ascii="GHEA Mariam" w:hAnsi="GHEA Mariam"/>
                <w:b/>
                <w:bCs/>
                <w:sz w:val="22"/>
                <w:szCs w:val="22"/>
                <w:lang w:eastAsia="en-US"/>
              </w:rPr>
              <w:t xml:space="preserve"> 1080</w:t>
            </w:r>
          </w:p>
        </w:tc>
        <w:tc>
          <w:tcPr>
            <w:tcW w:w="1418"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6520"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Ծրագրի անվանումը`</w:t>
            </w:r>
          </w:p>
        </w:tc>
        <w:tc>
          <w:tcPr>
            <w:tcW w:w="1418" w:type="dxa"/>
            <w:tcBorders>
              <w:top w:val="nil"/>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w:t>
            </w:r>
          </w:p>
        </w:tc>
        <w:tc>
          <w:tcPr>
            <w:tcW w:w="1351" w:type="dxa"/>
            <w:tcBorders>
              <w:top w:val="nil"/>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w:t>
            </w:r>
          </w:p>
        </w:tc>
        <w:tc>
          <w:tcPr>
            <w:tcW w:w="1484" w:type="dxa"/>
            <w:tcBorders>
              <w:top w:val="nil"/>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w:t>
            </w:r>
          </w:p>
        </w:tc>
      </w:tr>
      <w:tr w:rsidR="00DA38F7" w:rsidRPr="00D711E4" w:rsidTr="006903ED">
        <w:trPr>
          <w:trHeight w:val="447"/>
        </w:trPr>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6520"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GHEA Mariam" w:hAnsi="GHEA Mariam"/>
                <w:sz w:val="22"/>
                <w:szCs w:val="22"/>
                <w:lang w:eastAsia="en-US"/>
              </w:rPr>
              <w:t xml:space="preserve"> Դատական իշխանության գործունեության ապահովում և իրականացում</w:t>
            </w:r>
          </w:p>
        </w:tc>
        <w:tc>
          <w:tcPr>
            <w:tcW w:w="1418"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nil"/>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73"/>
        </w:trPr>
        <w:tc>
          <w:tcPr>
            <w:tcW w:w="1134" w:type="dxa"/>
            <w:vMerge/>
            <w:tcBorders>
              <w:top w:val="nil"/>
              <w:left w:val="single" w:sz="4" w:space="0" w:color="auto"/>
              <w:bottom w:val="single" w:sz="4" w:space="0" w:color="000000"/>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Ծրագրի նպատակը`</w:t>
            </w:r>
          </w:p>
        </w:tc>
        <w:tc>
          <w:tcPr>
            <w:tcW w:w="1418"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559"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351"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484" w:type="dxa"/>
            <w:tcBorders>
              <w:top w:val="nil"/>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347"/>
        </w:trPr>
        <w:tc>
          <w:tcPr>
            <w:tcW w:w="1134" w:type="dxa"/>
            <w:vMerge/>
            <w:tcBorders>
              <w:top w:val="nil"/>
              <w:left w:val="single" w:sz="4" w:space="0" w:color="auto"/>
              <w:bottom w:val="single" w:sz="4" w:space="0" w:color="000000"/>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pacing w:val="-8"/>
                <w:sz w:val="22"/>
                <w:szCs w:val="22"/>
                <w:lang w:eastAsia="en-US"/>
              </w:rPr>
            </w:pPr>
            <w:r w:rsidRPr="00D711E4">
              <w:rPr>
                <w:rFonts w:ascii="GHEA Mariam" w:hAnsi="GHEA Mariam"/>
                <w:spacing w:val="-8"/>
                <w:sz w:val="22"/>
                <w:szCs w:val="22"/>
                <w:lang w:eastAsia="en-US"/>
              </w:rPr>
              <w:t xml:space="preserve"> Դատական իշխանության անկախության երաշխավորում, բնականոն գործունեության և դատական պաշտպանության իրավունքի ապահովում</w:t>
            </w:r>
          </w:p>
        </w:tc>
        <w:tc>
          <w:tcPr>
            <w:tcW w:w="1418"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nil"/>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60"/>
        </w:trPr>
        <w:tc>
          <w:tcPr>
            <w:tcW w:w="1134" w:type="dxa"/>
            <w:vMerge/>
            <w:tcBorders>
              <w:top w:val="nil"/>
              <w:left w:val="single" w:sz="4" w:space="0" w:color="auto"/>
              <w:bottom w:val="single" w:sz="4" w:space="0" w:color="000000"/>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Վերջնական արդյունքի նկարագրությունը`</w:t>
            </w:r>
          </w:p>
        </w:tc>
        <w:tc>
          <w:tcPr>
            <w:tcW w:w="1418"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559"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351"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484" w:type="dxa"/>
            <w:tcBorders>
              <w:top w:val="nil"/>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60"/>
        </w:trPr>
        <w:tc>
          <w:tcPr>
            <w:tcW w:w="1134" w:type="dxa"/>
            <w:vMerge/>
            <w:tcBorders>
              <w:top w:val="nil"/>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GHEA Mariam" w:hAnsi="GHEA Mariam"/>
                <w:sz w:val="22"/>
                <w:szCs w:val="22"/>
                <w:lang w:eastAsia="en-US"/>
              </w:rPr>
              <w:t xml:space="preserve"> Դատական իշխանության գուծունեության և դատական պաշտպանության իրավունքի ապահովման արդյունավետության բարձրացում</w:t>
            </w:r>
          </w:p>
        </w:tc>
        <w:tc>
          <w:tcPr>
            <w:tcW w:w="1418"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nil"/>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nil"/>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343"/>
        </w:trPr>
        <w:tc>
          <w:tcPr>
            <w:tcW w:w="14884"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lastRenderedPageBreak/>
              <w:t xml:space="preserve"> Ծրագրի միջոցառումներ</w:t>
            </w:r>
          </w:p>
        </w:tc>
      </w:tr>
      <w:tr w:rsidR="00DA38F7" w:rsidRPr="00D711E4" w:rsidTr="006903ED">
        <w:trPr>
          <w:trHeight w:val="108"/>
        </w:trPr>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11018</w:t>
            </w: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Միջոցառման անվանումը`</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(5,943.0)</w:t>
            </w:r>
          </w:p>
        </w:tc>
        <w:tc>
          <w:tcPr>
            <w:tcW w:w="1351"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(5,943.0)</w:t>
            </w:r>
          </w:p>
        </w:tc>
        <w:tc>
          <w:tcPr>
            <w:tcW w:w="1484"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(5,943.0)</w:t>
            </w:r>
          </w:p>
        </w:tc>
      </w:tr>
      <w:tr w:rsidR="00DA38F7" w:rsidRPr="00D711E4" w:rsidTr="006903ED">
        <w:trPr>
          <w:trHeight w:val="6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GHEA Mariam" w:hAnsi="GHEA Mariam"/>
                <w:sz w:val="22"/>
                <w:szCs w:val="22"/>
                <w:lang w:eastAsia="en-US"/>
              </w:rPr>
              <w:t>Բարձրագույն դատական խորհրդի և ՀՀ դատարանների պահուստային ֆոնդի ձևավորում և կառավարում</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D711E4">
        <w:trPr>
          <w:trHeight w:val="13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Միջոցառման նկարագրությունը`</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47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GHEA Mariam" w:hAnsi="GHEA Mariam"/>
                <w:sz w:val="22"/>
                <w:szCs w:val="22"/>
                <w:lang w:eastAsia="en-US"/>
              </w:rPr>
              <w:t xml:space="preserve"> Չնախատեսված և չկանխատեսված ծախսերի փոխհատուցում</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D711E4">
        <w:trPr>
          <w:trHeight w:val="19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Միջոցառման տեսակը</w:t>
            </w:r>
            <w:r w:rsidR="002F7BBF">
              <w:rPr>
                <w:rFonts w:ascii="GHEA Mariam" w:hAnsi="GHEA Mariam"/>
                <w:i/>
                <w:iCs/>
                <w:sz w:val="22"/>
                <w:szCs w:val="22"/>
                <w:lang w:eastAsia="en-US"/>
              </w:rPr>
              <w:t>`</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D711E4">
        <w:trPr>
          <w:trHeight w:val="16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GHEA Mariam" w:hAnsi="GHEA Mariam"/>
                <w:sz w:val="22"/>
                <w:szCs w:val="22"/>
                <w:lang w:eastAsia="en-US"/>
              </w:rPr>
              <w:t xml:space="preserve"> Ծառայությունների մատուցում</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D711E4">
        <w:trPr>
          <w:trHeight w:val="56"/>
        </w:trPr>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31002</w:t>
            </w: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Միջոցառման անվանումը`</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5,943.0</w:t>
            </w:r>
          </w:p>
        </w:tc>
        <w:tc>
          <w:tcPr>
            <w:tcW w:w="1351"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5,943.0</w:t>
            </w:r>
          </w:p>
        </w:tc>
        <w:tc>
          <w:tcPr>
            <w:tcW w:w="1484"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5,943.0</w:t>
            </w:r>
          </w:p>
        </w:tc>
      </w:tr>
      <w:tr w:rsidR="00DA38F7" w:rsidRPr="00D711E4" w:rsidTr="00D711E4">
        <w:trPr>
          <w:trHeight w:val="53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GHEA Mariam" w:hAnsi="GHEA Mariam"/>
                <w:sz w:val="22"/>
                <w:szCs w:val="22"/>
                <w:lang w:eastAsia="en-US"/>
              </w:rPr>
              <w:t xml:space="preserve">Բարձրագույն դատական խորհրդի և դատարանների շենքային պայմանների ապահովում </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3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Միջոցառման նկարագրությունը`</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94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GHEA Mariam" w:hAnsi="GHEA Mariam"/>
                <w:sz w:val="22"/>
                <w:szCs w:val="22"/>
                <w:lang w:eastAsia="en-US"/>
              </w:rPr>
              <w:t>Բարձրագույն դատական խորհրդի և դատարանների կարիքները սպասարկող  շենքերի կառուցում, նախագծանախահաշվային փաստաթղթերի ձեռքբերում, այլ համաշինարարական աշխատանքներ</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6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Միջոցառման տեսակը</w:t>
            </w:r>
            <w:r w:rsidR="002F7BBF">
              <w:rPr>
                <w:rFonts w:ascii="GHEA Mariam" w:hAnsi="GHEA Mariam"/>
                <w:i/>
                <w:iCs/>
                <w:sz w:val="22"/>
                <w:szCs w:val="22"/>
                <w:lang w:eastAsia="en-US"/>
              </w:rPr>
              <w:t>`</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35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GHEA Mariam" w:hAnsi="GHEA Mariam"/>
                <w:sz w:val="22"/>
                <w:szCs w:val="22"/>
                <w:lang w:eastAsia="en-US"/>
              </w:rPr>
              <w:t xml:space="preserve">  Պետական մարմինների կողմից օգտագործվող ոչ ֆինանսական ակտիվների հետ գործառնություններ</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Calibri" w:hAnsi="Calibri" w:cs="Calibri"/>
                <w:sz w:val="22"/>
                <w:szCs w:val="22"/>
                <w:lang w:eastAsia="en-US"/>
              </w:rPr>
              <w:t> </w:t>
            </w:r>
          </w:p>
        </w:tc>
      </w:tr>
      <w:tr w:rsidR="006903ED" w:rsidRPr="00D711E4" w:rsidTr="006903ED">
        <w:trPr>
          <w:trHeight w:val="7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hideMark/>
          </w:tcPr>
          <w:p w:rsidR="00DA38F7" w:rsidRPr="00D711E4" w:rsidRDefault="00DA38F7" w:rsidP="00DA38F7">
            <w:pPr>
              <w:rPr>
                <w:rFonts w:ascii="GHEA Mariam" w:hAnsi="GHEA Mariam"/>
                <w:b/>
                <w:bCs/>
                <w:sz w:val="22"/>
                <w:szCs w:val="22"/>
                <w:lang w:eastAsia="en-US"/>
              </w:rPr>
            </w:pPr>
            <w:r w:rsidRPr="00D711E4">
              <w:rPr>
                <w:rFonts w:ascii="GHEA Mariam" w:hAnsi="GHEA Mariam"/>
                <w:b/>
                <w:bCs/>
                <w:sz w:val="22"/>
                <w:szCs w:val="22"/>
                <w:lang w:eastAsia="en-US"/>
              </w:rPr>
              <w:t xml:space="preserve"> ՀՀ կառավարություն</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c>
          <w:tcPr>
            <w:tcW w:w="14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r>
      <w:tr w:rsidR="00DA38F7" w:rsidRPr="00D711E4" w:rsidTr="006903ED">
        <w:trPr>
          <w:trHeight w:val="343"/>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b/>
                <w:bCs/>
                <w:sz w:val="22"/>
                <w:szCs w:val="22"/>
                <w:lang w:eastAsia="en-US"/>
              </w:rPr>
            </w:pPr>
            <w:r w:rsidRPr="00D711E4">
              <w:rPr>
                <w:rFonts w:ascii="GHEA Mariam" w:hAnsi="GHEA Mariam"/>
                <w:b/>
                <w:bCs/>
                <w:sz w:val="22"/>
                <w:szCs w:val="22"/>
                <w:lang w:eastAsia="en-US"/>
              </w:rPr>
              <w:t xml:space="preserve"> 1139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38F7" w:rsidRPr="00D711E4" w:rsidRDefault="00DA38F7" w:rsidP="00DA38F7">
            <w:pPr>
              <w:jc w:val="center"/>
              <w:rPr>
                <w:rFonts w:ascii="GHEA Mariam" w:hAnsi="GHEA Mariam"/>
                <w:color w:val="000000"/>
                <w:sz w:val="22"/>
                <w:szCs w:val="22"/>
                <w:lang w:eastAsia="en-US"/>
              </w:rPr>
            </w:pPr>
            <w:r w:rsidRPr="00D711E4">
              <w:rPr>
                <w:rFonts w:ascii="Calibri" w:hAnsi="Calibri" w:cs="Calibri"/>
                <w:color w:val="000000"/>
                <w:sz w:val="22"/>
                <w:szCs w:val="22"/>
                <w:lang w:eastAsia="en-US"/>
              </w:rPr>
              <w:t> </w:t>
            </w: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Ծրագրի անվանումը`</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c>
          <w:tcPr>
            <w:tcW w:w="1351"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c>
          <w:tcPr>
            <w:tcW w:w="1484"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b/>
                <w:bCs/>
                <w:sz w:val="22"/>
                <w:szCs w:val="22"/>
                <w:lang w:eastAsia="en-US"/>
              </w:rPr>
            </w:pPr>
            <w:r w:rsidRPr="00D711E4">
              <w:rPr>
                <w:rFonts w:ascii="GHEA Mariam" w:hAnsi="GHEA Mariam"/>
                <w:b/>
                <w:bCs/>
                <w:sz w:val="22"/>
                <w:szCs w:val="22"/>
                <w:lang w:eastAsia="en-US"/>
              </w:rPr>
              <w:t>-</w:t>
            </w:r>
          </w:p>
        </w:tc>
      </w:tr>
      <w:tr w:rsidR="00DA38F7" w:rsidRPr="00D711E4" w:rsidTr="006903ED">
        <w:trPr>
          <w:trHeight w:val="343"/>
        </w:trPr>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DA38F7" w:rsidRPr="00D711E4" w:rsidRDefault="00DA38F7" w:rsidP="00DA38F7">
            <w:pPr>
              <w:jc w:val="center"/>
              <w:rPr>
                <w:rFonts w:ascii="GHEA Mariam" w:hAnsi="GHEA Mariam"/>
                <w:color w:val="000000"/>
                <w:sz w:val="22"/>
                <w:szCs w:val="22"/>
                <w:lang w:eastAsia="en-US"/>
              </w:rPr>
            </w:pPr>
            <w:r w:rsidRPr="00D711E4">
              <w:rPr>
                <w:rFonts w:ascii="Calibri" w:hAnsi="Calibri" w:cs="Calibri"/>
                <w:color w:val="000000"/>
                <w:sz w:val="22"/>
                <w:szCs w:val="22"/>
                <w:lang w:eastAsia="en-US"/>
              </w:rPr>
              <w: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GHEA Mariam" w:hAnsi="GHEA Mariam"/>
                <w:sz w:val="22"/>
                <w:szCs w:val="22"/>
                <w:lang w:eastAsia="en-US"/>
              </w:rPr>
              <w:t xml:space="preserve"> ՀՀ կառավարության պահուստային ֆոնդ</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3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Ծրագրի նպատակը`</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r>
      <w:tr w:rsidR="00DA38F7" w:rsidRPr="00D711E4" w:rsidTr="006903ED">
        <w:trPr>
          <w:trHeight w:val="68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BF01E0">
            <w:pPr>
              <w:rPr>
                <w:rFonts w:ascii="GHEA Mariam" w:hAnsi="GHEA Mariam"/>
                <w:sz w:val="22"/>
                <w:szCs w:val="22"/>
                <w:lang w:eastAsia="en-US"/>
              </w:rPr>
            </w:pPr>
            <w:r w:rsidRPr="00D711E4">
              <w:rPr>
                <w:rFonts w:ascii="GHEA Mariam" w:hAnsi="GHEA Mariam"/>
                <w:sz w:val="22"/>
                <w:szCs w:val="22"/>
                <w:lang w:eastAsia="en-US"/>
              </w:rPr>
              <w:t xml:space="preserve"> Պետական բյուջեում չկանխատեսված</w:t>
            </w:r>
            <w:r w:rsidR="00BF01E0">
              <w:rPr>
                <w:rFonts w:ascii="GHEA Mariam" w:hAnsi="GHEA Mariam"/>
                <w:sz w:val="22"/>
                <w:szCs w:val="22"/>
                <w:lang w:val="hy-AM" w:eastAsia="en-US"/>
              </w:rPr>
              <w:t>,</w:t>
            </w:r>
            <w:r w:rsidRPr="00D711E4">
              <w:rPr>
                <w:rFonts w:ascii="GHEA Mariam" w:hAnsi="GHEA Mariam"/>
                <w:sz w:val="22"/>
                <w:szCs w:val="22"/>
                <w:lang w:eastAsia="en-US"/>
              </w:rPr>
              <w:t xml:space="preserve"> ինչպես նաև բյուջետային երաշխիքների ապահովման ծախսերի ֆինանսավորման ապահովում</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3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Վերջնական արդյունքի նկարագրությունը`</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r>
      <w:tr w:rsidR="00DA38F7" w:rsidRPr="00D711E4" w:rsidTr="006903ED">
        <w:trPr>
          <w:trHeight w:val="3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640A76" w:rsidRDefault="00DA38F7" w:rsidP="00DA38F7">
            <w:pPr>
              <w:rPr>
                <w:rFonts w:ascii="GHEA Mariam" w:hAnsi="GHEA Mariam"/>
                <w:sz w:val="22"/>
                <w:szCs w:val="22"/>
                <w:lang w:val="hy-AM" w:eastAsia="en-US"/>
              </w:rPr>
            </w:pPr>
            <w:r w:rsidRPr="00D711E4">
              <w:rPr>
                <w:rFonts w:ascii="GHEA Mariam" w:hAnsi="GHEA Mariam"/>
                <w:sz w:val="22"/>
                <w:szCs w:val="22"/>
                <w:lang w:eastAsia="en-US"/>
              </w:rPr>
              <w:t xml:space="preserve"> Պահուստային ֆոնդի կառավարման արդյունավետության և թափանցիկության</w:t>
            </w:r>
            <w:r w:rsidR="00640A76">
              <w:rPr>
                <w:rFonts w:ascii="GHEA Mariam" w:hAnsi="GHEA Mariam"/>
                <w:sz w:val="22"/>
                <w:szCs w:val="22"/>
                <w:lang w:val="hy-AM" w:eastAsia="en-US"/>
              </w:rPr>
              <w:t xml:space="preserve"> ապահովում</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34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8F7" w:rsidRPr="00D711E4" w:rsidRDefault="00DA38F7" w:rsidP="00DA38F7">
            <w:pPr>
              <w:jc w:val="center"/>
              <w:rPr>
                <w:rFonts w:ascii="GHEA Mariam" w:hAnsi="GHEA Mariam"/>
                <w:b/>
                <w:bCs/>
                <w:color w:val="000000"/>
                <w:sz w:val="22"/>
                <w:szCs w:val="22"/>
                <w:lang w:eastAsia="en-US"/>
              </w:rPr>
            </w:pPr>
            <w:r w:rsidRPr="00D711E4">
              <w:rPr>
                <w:rFonts w:ascii="Calibri" w:hAnsi="Calibri" w:cs="Calibri"/>
                <w:b/>
                <w:bCs/>
                <w:color w:val="000000"/>
                <w:sz w:val="22"/>
                <w:szCs w:val="22"/>
                <w:lang w:eastAsia="en-US"/>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hideMark/>
          </w:tcPr>
          <w:p w:rsidR="00DA38F7" w:rsidRPr="00D711E4" w:rsidRDefault="00DA38F7" w:rsidP="006903ED">
            <w:pPr>
              <w:ind w:firstLineChars="20" w:firstLine="44"/>
              <w:rPr>
                <w:rFonts w:ascii="GHEA Mariam" w:hAnsi="GHEA Mariam"/>
                <w:sz w:val="22"/>
                <w:szCs w:val="22"/>
                <w:lang w:eastAsia="en-US"/>
              </w:rPr>
            </w:pPr>
            <w:r w:rsidRPr="00D711E4">
              <w:rPr>
                <w:rFonts w:ascii="GHEA Mariam" w:hAnsi="GHEA Mariam"/>
                <w:sz w:val="22"/>
                <w:szCs w:val="22"/>
                <w:lang w:eastAsia="en-US"/>
              </w:rPr>
              <w:t>Ծրագրի միջոցառումներ</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DA38F7" w:rsidRPr="00D711E4" w:rsidRDefault="00DA38F7" w:rsidP="00DA38F7">
            <w:pPr>
              <w:ind w:firstLineChars="3000" w:firstLine="6600"/>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DA38F7" w:rsidRPr="00D711E4" w:rsidRDefault="00DA38F7" w:rsidP="00DA38F7">
            <w:pPr>
              <w:ind w:firstLineChars="3000" w:firstLine="6600"/>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single" w:sz="4" w:space="0" w:color="auto"/>
              <w:bottom w:val="single" w:sz="4" w:space="0" w:color="auto"/>
              <w:right w:val="single" w:sz="4" w:space="0" w:color="auto"/>
            </w:tcBorders>
            <w:shd w:val="clear" w:color="000000" w:fill="FFFFFF"/>
            <w:hideMark/>
          </w:tcPr>
          <w:p w:rsidR="00DA38F7" w:rsidRPr="00D711E4" w:rsidRDefault="00DA38F7" w:rsidP="00DA38F7">
            <w:pPr>
              <w:ind w:firstLineChars="3000" w:firstLine="6600"/>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000000" w:fill="FFFFFF"/>
            <w:hideMark/>
          </w:tcPr>
          <w:p w:rsidR="00DA38F7" w:rsidRPr="00D711E4" w:rsidRDefault="00DA38F7" w:rsidP="00DA38F7">
            <w:pPr>
              <w:ind w:firstLineChars="3000" w:firstLine="6600"/>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343"/>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38F7" w:rsidRPr="00D711E4" w:rsidRDefault="00DA38F7" w:rsidP="00DA38F7">
            <w:pPr>
              <w:jc w:val="center"/>
              <w:rPr>
                <w:rFonts w:ascii="GHEA Mariam" w:hAnsi="GHEA Mariam"/>
                <w:color w:val="000000"/>
                <w:sz w:val="22"/>
                <w:szCs w:val="22"/>
                <w:lang w:eastAsia="en-US"/>
              </w:rPr>
            </w:pPr>
            <w:r w:rsidRPr="00D711E4">
              <w:rPr>
                <w:rFonts w:ascii="Calibri" w:hAnsi="Calibri" w:cs="Calibri"/>
                <w:color w:val="000000"/>
                <w:sz w:val="22"/>
                <w:szCs w:val="22"/>
                <w:lang w:eastAsia="en-US"/>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DA38F7" w:rsidRPr="00D711E4" w:rsidRDefault="00DA38F7" w:rsidP="00DA38F7">
            <w:pPr>
              <w:ind w:firstLineChars="200" w:firstLine="440"/>
              <w:rPr>
                <w:rFonts w:ascii="GHEA Mariam" w:hAnsi="GHEA Mariam"/>
                <w:color w:val="000000"/>
                <w:sz w:val="22"/>
                <w:szCs w:val="22"/>
                <w:lang w:eastAsia="en-US"/>
              </w:rPr>
            </w:pPr>
            <w:r w:rsidRPr="00D711E4">
              <w:rPr>
                <w:rFonts w:ascii="GHEA Mariam" w:hAnsi="GHEA Mariam"/>
                <w:color w:val="000000"/>
                <w:sz w:val="22"/>
                <w:szCs w:val="22"/>
                <w:lang w:eastAsia="en-US"/>
              </w:rPr>
              <w:t xml:space="preserve"> 11001</w:t>
            </w: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Միջոցառման անվանումը`</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5,943.0</w:t>
            </w:r>
          </w:p>
        </w:tc>
        <w:tc>
          <w:tcPr>
            <w:tcW w:w="1351"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5,943.0</w:t>
            </w:r>
          </w:p>
        </w:tc>
        <w:tc>
          <w:tcPr>
            <w:tcW w:w="1484"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5,943.0</w:t>
            </w:r>
          </w:p>
        </w:tc>
      </w:tr>
      <w:tr w:rsidR="00DA38F7" w:rsidRPr="00D711E4" w:rsidTr="006903ED">
        <w:trPr>
          <w:trHeight w:val="3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GHEA Mariam" w:hAnsi="GHEA Mariam"/>
                <w:sz w:val="22"/>
                <w:szCs w:val="22"/>
                <w:lang w:eastAsia="en-US"/>
              </w:rPr>
              <w:t xml:space="preserve"> ՀՀ կառավարության պահուստային ֆոնդ</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3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Միջոցառման նկարագրությունը`</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r>
      <w:tr w:rsidR="00DA38F7" w:rsidRPr="00D711E4" w:rsidTr="006903ED">
        <w:trPr>
          <w:trHeight w:val="92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A45E04">
            <w:pPr>
              <w:rPr>
                <w:rFonts w:ascii="GHEA Mariam" w:hAnsi="GHEA Mariam"/>
                <w:sz w:val="22"/>
                <w:szCs w:val="22"/>
                <w:lang w:eastAsia="en-US"/>
              </w:rPr>
            </w:pPr>
            <w:r w:rsidRPr="00D711E4">
              <w:rPr>
                <w:rFonts w:ascii="GHEA Mariam" w:hAnsi="GHEA Mariam"/>
                <w:sz w:val="22"/>
                <w:szCs w:val="22"/>
                <w:lang w:eastAsia="en-US"/>
              </w:rPr>
              <w:t xml:space="preserve"> ՀՀ պետական բյուջեում նախատեսված ելքերի լրացուցիչ ֆինանսավորման</w:t>
            </w:r>
            <w:r w:rsidR="00A45E04">
              <w:rPr>
                <w:rFonts w:ascii="GHEA Mariam" w:hAnsi="GHEA Mariam"/>
                <w:sz w:val="22"/>
                <w:szCs w:val="22"/>
                <w:lang w:val="hy-AM" w:eastAsia="en-US"/>
              </w:rPr>
              <w:t>,</w:t>
            </w:r>
            <w:r w:rsidRPr="00D711E4">
              <w:rPr>
                <w:rFonts w:ascii="GHEA Mariam" w:hAnsi="GHEA Mariam"/>
                <w:sz w:val="22"/>
                <w:szCs w:val="22"/>
                <w:lang w:eastAsia="en-US"/>
              </w:rPr>
              <w:t xml:space="preserve"> պետական բյուջեում չկանխատեսված ելքերի</w:t>
            </w:r>
            <w:r w:rsidR="00A45E04">
              <w:rPr>
                <w:rFonts w:ascii="GHEA Mariam" w:hAnsi="GHEA Mariam"/>
                <w:sz w:val="22"/>
                <w:szCs w:val="22"/>
                <w:lang w:val="hy-AM" w:eastAsia="en-US"/>
              </w:rPr>
              <w:t>,</w:t>
            </w:r>
            <w:r w:rsidRPr="00D711E4">
              <w:rPr>
                <w:rFonts w:ascii="GHEA Mariam" w:hAnsi="GHEA Mariam"/>
                <w:sz w:val="22"/>
                <w:szCs w:val="22"/>
                <w:lang w:eastAsia="en-US"/>
              </w:rPr>
              <w:t xml:space="preserve"> ինչպես նաև բյուջետային երաշխիքների ապահովման ելքերի ֆինանսավորման ապահովում</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3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Միջոցառման տեսակը</w:t>
            </w:r>
            <w:r w:rsidR="002F7BBF">
              <w:rPr>
                <w:rFonts w:ascii="GHEA Mariam" w:hAnsi="GHEA Mariam"/>
                <w:i/>
                <w:iCs/>
                <w:sz w:val="22"/>
                <w:szCs w:val="22"/>
                <w:lang w:eastAsia="en-US"/>
              </w:rPr>
              <w:t>`</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r>
      <w:tr w:rsidR="00DA38F7" w:rsidRPr="00D711E4" w:rsidTr="006903ED">
        <w:trPr>
          <w:trHeight w:val="6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GHEA Mariam" w:hAnsi="GHEA Mariam"/>
                <w:sz w:val="22"/>
                <w:szCs w:val="22"/>
                <w:lang w:eastAsia="en-US"/>
              </w:rPr>
              <w:t xml:space="preserve"> Ծառայությունների մատուցում</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343"/>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38F7" w:rsidRPr="00D711E4" w:rsidRDefault="00DA38F7" w:rsidP="00DA38F7">
            <w:pPr>
              <w:jc w:val="center"/>
              <w:rPr>
                <w:rFonts w:ascii="GHEA Mariam" w:hAnsi="GHEA Mariam"/>
                <w:color w:val="000000"/>
                <w:sz w:val="22"/>
                <w:szCs w:val="22"/>
                <w:lang w:eastAsia="en-US"/>
              </w:rPr>
            </w:pPr>
            <w:r w:rsidRPr="00D711E4">
              <w:rPr>
                <w:rFonts w:ascii="Calibri" w:hAnsi="Calibri" w:cs="Calibri"/>
                <w:color w:val="000000"/>
                <w:sz w:val="22"/>
                <w:szCs w:val="22"/>
                <w:lang w:eastAsia="en-US"/>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DA38F7" w:rsidRPr="00D711E4" w:rsidRDefault="00DA38F7" w:rsidP="00DA38F7">
            <w:pPr>
              <w:ind w:firstLineChars="200" w:firstLine="440"/>
              <w:rPr>
                <w:rFonts w:ascii="GHEA Mariam" w:hAnsi="GHEA Mariam"/>
                <w:color w:val="000000"/>
                <w:sz w:val="22"/>
                <w:szCs w:val="22"/>
                <w:lang w:eastAsia="en-US"/>
              </w:rPr>
            </w:pPr>
            <w:r w:rsidRPr="00D711E4">
              <w:rPr>
                <w:rFonts w:ascii="GHEA Mariam" w:hAnsi="GHEA Mariam"/>
                <w:color w:val="000000"/>
                <w:sz w:val="22"/>
                <w:szCs w:val="22"/>
                <w:lang w:eastAsia="en-US"/>
              </w:rPr>
              <w:t xml:space="preserve"> 11001</w:t>
            </w: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Միջոցառման անվանումը`</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(5,943.0)</w:t>
            </w:r>
          </w:p>
        </w:tc>
        <w:tc>
          <w:tcPr>
            <w:tcW w:w="1351"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(5,943.0)</w:t>
            </w:r>
          </w:p>
        </w:tc>
        <w:tc>
          <w:tcPr>
            <w:tcW w:w="1484" w:type="dxa"/>
            <w:tcBorders>
              <w:top w:val="single" w:sz="4" w:space="0" w:color="auto"/>
              <w:left w:val="nil"/>
              <w:bottom w:val="single" w:sz="4" w:space="0" w:color="auto"/>
              <w:right w:val="single" w:sz="4" w:space="0" w:color="auto"/>
            </w:tcBorders>
            <w:shd w:val="clear" w:color="000000" w:fill="FFFFFF"/>
            <w:noWrap/>
            <w:vAlign w:val="center"/>
            <w:hideMark/>
          </w:tcPr>
          <w:p w:rsidR="00DA38F7" w:rsidRPr="00D711E4" w:rsidRDefault="00DA38F7" w:rsidP="00DA38F7">
            <w:pPr>
              <w:jc w:val="center"/>
              <w:rPr>
                <w:rFonts w:ascii="GHEA Mariam" w:hAnsi="GHEA Mariam"/>
                <w:sz w:val="22"/>
                <w:szCs w:val="22"/>
                <w:lang w:eastAsia="en-US"/>
              </w:rPr>
            </w:pPr>
            <w:r w:rsidRPr="00D711E4">
              <w:rPr>
                <w:rFonts w:ascii="GHEA Mariam" w:hAnsi="GHEA Mariam"/>
                <w:sz w:val="22"/>
                <w:szCs w:val="22"/>
                <w:lang w:eastAsia="en-US"/>
              </w:rPr>
              <w:t>(5,943.0)</w:t>
            </w:r>
          </w:p>
        </w:tc>
      </w:tr>
      <w:tr w:rsidR="00DA38F7" w:rsidRPr="00D711E4" w:rsidTr="006903ED">
        <w:trPr>
          <w:trHeight w:val="3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GHEA Mariam" w:hAnsi="GHEA Mariam"/>
                <w:sz w:val="22"/>
                <w:szCs w:val="22"/>
                <w:lang w:eastAsia="en-US"/>
              </w:rPr>
              <w:t xml:space="preserve"> ՀՀ կառավարության պահուստային ֆոնդ</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3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Միջոցառման նկարագրությունը`</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r>
      <w:tr w:rsidR="00DA38F7" w:rsidRPr="00D711E4" w:rsidTr="006903ED">
        <w:trPr>
          <w:trHeight w:val="113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A45E04">
            <w:pPr>
              <w:rPr>
                <w:rFonts w:ascii="GHEA Mariam" w:hAnsi="GHEA Mariam"/>
                <w:sz w:val="22"/>
                <w:szCs w:val="22"/>
                <w:lang w:eastAsia="en-US"/>
              </w:rPr>
            </w:pPr>
            <w:r w:rsidRPr="00D711E4">
              <w:rPr>
                <w:rFonts w:ascii="GHEA Mariam" w:hAnsi="GHEA Mariam"/>
                <w:sz w:val="22"/>
                <w:szCs w:val="22"/>
                <w:lang w:eastAsia="en-US"/>
              </w:rPr>
              <w:t xml:space="preserve"> ՀՀ պետական բյուջեում նախատեսված ելքերի լրացուցիչ ֆինանսավորման</w:t>
            </w:r>
            <w:r w:rsidR="00A45E04">
              <w:rPr>
                <w:rFonts w:ascii="GHEA Mariam" w:hAnsi="GHEA Mariam"/>
                <w:sz w:val="22"/>
                <w:szCs w:val="22"/>
                <w:lang w:val="hy-AM" w:eastAsia="en-US"/>
              </w:rPr>
              <w:t>,</w:t>
            </w:r>
            <w:r w:rsidRPr="00D711E4">
              <w:rPr>
                <w:rFonts w:ascii="GHEA Mariam" w:hAnsi="GHEA Mariam"/>
                <w:sz w:val="22"/>
                <w:szCs w:val="22"/>
                <w:lang w:eastAsia="en-US"/>
              </w:rPr>
              <w:t xml:space="preserve"> պետական բյուջեում չկանխատեսված ելքերի</w:t>
            </w:r>
            <w:r w:rsidR="00A45E04">
              <w:rPr>
                <w:rFonts w:ascii="GHEA Mariam" w:hAnsi="GHEA Mariam"/>
                <w:sz w:val="22"/>
                <w:szCs w:val="22"/>
                <w:lang w:val="hy-AM" w:eastAsia="en-US"/>
              </w:rPr>
              <w:t>,</w:t>
            </w:r>
            <w:r w:rsidRPr="00D711E4">
              <w:rPr>
                <w:rFonts w:ascii="GHEA Mariam" w:hAnsi="GHEA Mariam"/>
                <w:sz w:val="22"/>
                <w:szCs w:val="22"/>
                <w:lang w:eastAsia="en-US"/>
              </w:rPr>
              <w:t xml:space="preserve"> ինչպես նաև բյուջետային երաշխիքների ապահովման ելքերի ֆինանսավորման ապահովում</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r>
      <w:tr w:rsidR="00DA38F7" w:rsidRPr="00D711E4" w:rsidTr="006903ED">
        <w:trPr>
          <w:trHeight w:val="3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GHEA Mariam" w:hAnsi="GHEA Mariam"/>
                <w:i/>
                <w:iCs/>
                <w:sz w:val="22"/>
                <w:szCs w:val="22"/>
                <w:lang w:eastAsia="en-US"/>
              </w:rPr>
              <w:t xml:space="preserve"> Միջոցառման տեսակը</w:t>
            </w:r>
            <w:r w:rsidR="002F7BBF">
              <w:rPr>
                <w:rFonts w:ascii="GHEA Mariam" w:hAnsi="GHEA Mariam"/>
                <w:i/>
                <w:iCs/>
                <w:sz w:val="22"/>
                <w:szCs w:val="22"/>
                <w:lang w:eastAsia="en-US"/>
              </w:rPr>
              <w:t>`</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i/>
                <w:iCs/>
                <w:sz w:val="22"/>
                <w:szCs w:val="22"/>
                <w:lang w:eastAsia="en-US"/>
              </w:rPr>
            </w:pPr>
            <w:r w:rsidRPr="00D711E4">
              <w:rPr>
                <w:rFonts w:ascii="Calibri" w:hAnsi="Calibri" w:cs="Calibri"/>
                <w:i/>
                <w:iCs/>
                <w:sz w:val="22"/>
                <w:szCs w:val="22"/>
                <w:lang w:eastAsia="en-US"/>
              </w:rPr>
              <w:t> </w:t>
            </w:r>
          </w:p>
        </w:tc>
      </w:tr>
      <w:tr w:rsidR="00DA38F7" w:rsidRPr="00D711E4" w:rsidTr="006903ED">
        <w:trPr>
          <w:trHeight w:val="19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8F7" w:rsidRPr="00D711E4" w:rsidRDefault="00DA38F7" w:rsidP="00DA38F7">
            <w:pPr>
              <w:rPr>
                <w:rFonts w:ascii="GHEA Mariam" w:hAnsi="GHEA Mariam"/>
                <w:color w:val="000000"/>
                <w:sz w:val="22"/>
                <w:szCs w:val="22"/>
                <w:lang w:eastAsia="en-US"/>
              </w:rPr>
            </w:pPr>
          </w:p>
        </w:tc>
        <w:tc>
          <w:tcPr>
            <w:tcW w:w="6520"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GHEA Mariam" w:hAnsi="GHEA Mariam"/>
                <w:sz w:val="22"/>
                <w:szCs w:val="22"/>
                <w:lang w:eastAsia="en-US"/>
              </w:rPr>
              <w:t xml:space="preserve"> Ծառայությունների մատուցում</w:t>
            </w:r>
          </w:p>
        </w:tc>
        <w:tc>
          <w:tcPr>
            <w:tcW w:w="1418"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351"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000000" w:fill="FFFFFF"/>
            <w:hideMark/>
          </w:tcPr>
          <w:p w:rsidR="00DA38F7" w:rsidRPr="00D711E4" w:rsidRDefault="00DA38F7" w:rsidP="00DA38F7">
            <w:pPr>
              <w:rPr>
                <w:rFonts w:ascii="GHEA Mariam" w:hAnsi="GHEA Mariam"/>
                <w:sz w:val="22"/>
                <w:szCs w:val="22"/>
                <w:lang w:eastAsia="en-US"/>
              </w:rPr>
            </w:pPr>
            <w:r w:rsidRPr="00D711E4">
              <w:rPr>
                <w:rFonts w:ascii="Calibri" w:hAnsi="Calibri" w:cs="Calibri"/>
                <w:sz w:val="22"/>
                <w:szCs w:val="22"/>
                <w:lang w:eastAsia="en-US"/>
              </w:rPr>
              <w:t> </w:t>
            </w:r>
          </w:p>
        </w:tc>
      </w:tr>
    </w:tbl>
    <w:p w:rsidR="00DA38F7" w:rsidRDefault="00DA38F7" w:rsidP="00DA38F7">
      <w:pPr>
        <w:shd w:val="clear" w:color="auto" w:fill="FFFFFF"/>
        <w:tabs>
          <w:tab w:val="left" w:pos="0"/>
          <w:tab w:val="left" w:pos="993"/>
        </w:tabs>
        <w:spacing w:line="312" w:lineRule="auto"/>
        <w:jc w:val="both"/>
        <w:rPr>
          <w:rFonts w:ascii="GHEA Mariam" w:hAnsi="GHEA Mariam" w:cs="Sylfaen"/>
          <w:sz w:val="24"/>
          <w:szCs w:val="24"/>
          <w:lang w:val="hy-AM"/>
        </w:rPr>
      </w:pPr>
    </w:p>
    <w:p w:rsidR="00DA38F7" w:rsidRDefault="00DA38F7" w:rsidP="00DA38F7">
      <w:pPr>
        <w:shd w:val="clear" w:color="auto" w:fill="FFFFFF"/>
        <w:tabs>
          <w:tab w:val="left" w:pos="0"/>
          <w:tab w:val="left" w:pos="993"/>
        </w:tabs>
        <w:spacing w:line="312" w:lineRule="auto"/>
        <w:jc w:val="both"/>
        <w:rPr>
          <w:rFonts w:ascii="GHEA Mariam" w:hAnsi="GHEA Mariam" w:cs="Sylfaen"/>
          <w:sz w:val="24"/>
          <w:szCs w:val="24"/>
          <w:lang w:val="hy-AM"/>
        </w:rPr>
      </w:pPr>
    </w:p>
    <w:p w:rsidR="00DA38F7" w:rsidRPr="00574F02" w:rsidRDefault="002F7BBF">
      <w:pPr>
        <w:pStyle w:val="mechtex"/>
        <w:ind w:firstLine="720"/>
        <w:jc w:val="left"/>
        <w:rPr>
          <w:rFonts w:ascii="GHEA Mariam" w:hAnsi="GHEA Mariam" w:cs="Arial Armenian"/>
          <w:sz w:val="24"/>
          <w:szCs w:val="24"/>
          <w:lang w:val="hy-AM"/>
        </w:rPr>
      </w:pPr>
      <w:r>
        <w:rPr>
          <w:rFonts w:ascii="GHEA Mariam" w:hAnsi="GHEA Mariam" w:cs="Sylfaen"/>
          <w:sz w:val="24"/>
          <w:szCs w:val="24"/>
        </w:rPr>
        <w:t xml:space="preserve">                  </w:t>
      </w:r>
      <w:r w:rsidR="00DA38F7" w:rsidRPr="00574F02">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DA38F7" w:rsidRPr="00574F02">
        <w:rPr>
          <w:rFonts w:ascii="GHEA Mariam" w:hAnsi="GHEA Mariam" w:cs="Sylfaen"/>
          <w:sz w:val="24"/>
          <w:szCs w:val="24"/>
          <w:lang w:val="hy-AM"/>
        </w:rPr>
        <w:t>ՀԱՆՐԱՊԵՏՈՒԹՅԱՆ</w:t>
      </w:r>
    </w:p>
    <w:p w:rsidR="00DA38F7" w:rsidRPr="00574F02" w:rsidRDefault="002F7BBF" w:rsidP="009F10C7">
      <w:pPr>
        <w:pStyle w:val="mechtex"/>
        <w:ind w:firstLine="720"/>
        <w:jc w:val="left"/>
        <w:rPr>
          <w:rFonts w:ascii="GHEA Mariam" w:hAnsi="GHEA Mariam" w:cs="Sylfaen"/>
          <w:sz w:val="24"/>
          <w:szCs w:val="24"/>
          <w:lang w:val="hy-AM"/>
        </w:rPr>
      </w:pPr>
      <w:r>
        <w:rPr>
          <w:rFonts w:ascii="GHEA Mariam" w:hAnsi="GHEA Mariam"/>
          <w:sz w:val="24"/>
          <w:szCs w:val="24"/>
        </w:rPr>
        <w:t xml:space="preserve">                    </w:t>
      </w:r>
      <w:r w:rsidR="00DA38F7" w:rsidRPr="00574F02">
        <w:rPr>
          <w:rFonts w:ascii="GHEA Mariam" w:hAnsi="GHEA Mariam"/>
          <w:sz w:val="24"/>
          <w:szCs w:val="24"/>
          <w:lang w:val="hy-AM"/>
        </w:rPr>
        <w:t xml:space="preserve">  </w:t>
      </w:r>
      <w:r w:rsidR="00DA38F7" w:rsidRPr="00574F02">
        <w:rPr>
          <w:rFonts w:ascii="GHEA Mariam" w:hAnsi="GHEA Mariam" w:cs="Sylfaen"/>
          <w:sz w:val="24"/>
          <w:szCs w:val="24"/>
          <w:lang w:val="hy-AM"/>
        </w:rPr>
        <w:t>ՎԱՐՉԱՊԵՏԻ ԱՇԽԱՏԱԿԱԶՄԻ</w:t>
      </w:r>
    </w:p>
    <w:p w:rsidR="00DA38F7" w:rsidRDefault="00DA38F7" w:rsidP="00DA38F7">
      <w:pPr>
        <w:shd w:val="clear" w:color="auto" w:fill="FFFFFF"/>
        <w:tabs>
          <w:tab w:val="left" w:pos="0"/>
          <w:tab w:val="left" w:pos="993"/>
        </w:tabs>
        <w:spacing w:line="312" w:lineRule="auto"/>
        <w:jc w:val="both"/>
        <w:rPr>
          <w:rFonts w:ascii="GHEA Mariam" w:hAnsi="GHEA Mariam" w:cs="Sylfaen"/>
          <w:sz w:val="24"/>
          <w:szCs w:val="24"/>
          <w:lang w:val="hy-AM"/>
        </w:rPr>
        <w:sectPr w:rsidR="00DA38F7" w:rsidSect="00DA38F7">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2F7BBF">
        <w:rPr>
          <w:rFonts w:ascii="GHEA Mariam" w:hAnsi="GHEA Mariam" w:cs="Sylfaen"/>
          <w:sz w:val="24"/>
          <w:szCs w:val="24"/>
        </w:rPr>
        <w:t xml:space="preserve">                   </w:t>
      </w: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sidR="002F7BBF">
        <w:rPr>
          <w:rFonts w:ascii="GHEA Mariam" w:hAnsi="GHEA Mariam" w:cs="Arial Armenian"/>
          <w:sz w:val="24"/>
          <w:szCs w:val="24"/>
          <w:lang w:val="hy-AM"/>
        </w:rPr>
        <w:t xml:space="preserve">                             </w:t>
      </w:r>
      <w:r w:rsidRPr="00574F02">
        <w:rPr>
          <w:rFonts w:ascii="GHEA Mariam" w:hAnsi="GHEA Mariam" w:cs="Arial Armenian"/>
          <w:sz w:val="24"/>
          <w:szCs w:val="24"/>
          <w:lang w:val="hy-AM"/>
        </w:rPr>
        <w:tab/>
      </w:r>
      <w:r>
        <w:rPr>
          <w:rFonts w:ascii="GHEA Mariam" w:hAnsi="GHEA Mariam" w:cs="Arial Armenian"/>
          <w:sz w:val="24"/>
          <w:szCs w:val="24"/>
          <w:lang w:val="hy-AM"/>
        </w:rPr>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p w:rsidR="00DA38F7" w:rsidRPr="00B953DA" w:rsidRDefault="00DA38F7" w:rsidP="009F10C7">
      <w:pPr>
        <w:pStyle w:val="mechtex"/>
        <w:ind w:left="936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2</w:t>
      </w:r>
    </w:p>
    <w:p w:rsidR="00DA38F7" w:rsidRPr="00B953DA" w:rsidRDefault="00DA38F7" w:rsidP="009F10C7">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ՀՀ կառավարության 2022 թվականի</w:t>
      </w:r>
    </w:p>
    <w:p w:rsidR="00DA38F7" w:rsidRDefault="00DA38F7" w:rsidP="00DA38F7">
      <w:pPr>
        <w:shd w:val="clear" w:color="auto" w:fill="FFFFFF"/>
        <w:tabs>
          <w:tab w:val="left" w:pos="0"/>
          <w:tab w:val="left" w:pos="993"/>
        </w:tabs>
        <w:spacing w:line="312" w:lineRule="auto"/>
        <w:jc w:val="both"/>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t xml:space="preserve">       </w:t>
      </w:r>
      <w:r w:rsidRPr="00E91C62">
        <w:rPr>
          <w:rFonts w:ascii="GHEA Mariam" w:hAnsi="GHEA Mariam" w:cs="Sylfaen"/>
          <w:spacing w:val="-4"/>
          <w:sz w:val="24"/>
          <w:szCs w:val="24"/>
          <w:lang w:val="pt-BR"/>
        </w:rPr>
        <w:t>փետրվարի</w:t>
      </w:r>
      <w:r w:rsidRPr="00B953DA">
        <w:rPr>
          <w:rFonts w:ascii="GHEA Mariam" w:hAnsi="GHEA Mariam"/>
          <w:spacing w:val="-2"/>
          <w:sz w:val="24"/>
          <w:szCs w:val="24"/>
          <w:lang w:val="hy-AM"/>
        </w:rPr>
        <w:t xml:space="preserve"> </w:t>
      </w:r>
      <w:r>
        <w:rPr>
          <w:rFonts w:ascii="GHEA Mariam" w:hAnsi="GHEA Mariam"/>
          <w:spacing w:val="-2"/>
          <w:sz w:val="24"/>
          <w:szCs w:val="24"/>
          <w:lang w:val="hy-AM"/>
        </w:rPr>
        <w:t>17</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ի N         - Ն որոշման</w:t>
      </w:r>
    </w:p>
    <w:p w:rsidR="004049D4" w:rsidRDefault="004049D4" w:rsidP="00DA38F7">
      <w:pPr>
        <w:shd w:val="clear" w:color="auto" w:fill="FFFFFF"/>
        <w:tabs>
          <w:tab w:val="left" w:pos="0"/>
          <w:tab w:val="left" w:pos="993"/>
        </w:tabs>
        <w:spacing w:line="312" w:lineRule="auto"/>
        <w:jc w:val="both"/>
        <w:rPr>
          <w:rFonts w:ascii="GHEA Mariam" w:hAnsi="GHEA Mariam"/>
          <w:spacing w:val="-2"/>
          <w:sz w:val="24"/>
          <w:szCs w:val="24"/>
          <w:lang w:val="hy-AM"/>
        </w:rPr>
      </w:pPr>
    </w:p>
    <w:tbl>
      <w:tblPr>
        <w:tblW w:w="15520" w:type="dxa"/>
        <w:tblLook w:val="04A0" w:firstRow="1" w:lastRow="0" w:firstColumn="1" w:lastColumn="0" w:noHBand="0" w:noVBand="1"/>
      </w:tblPr>
      <w:tblGrid>
        <w:gridCol w:w="1084"/>
        <w:gridCol w:w="1500"/>
        <w:gridCol w:w="3086"/>
        <w:gridCol w:w="1418"/>
        <w:gridCol w:w="1843"/>
        <w:gridCol w:w="2268"/>
        <w:gridCol w:w="2130"/>
        <w:gridCol w:w="2191"/>
      </w:tblGrid>
      <w:tr w:rsidR="004049D4" w:rsidRPr="00BF01E0" w:rsidTr="004049D4">
        <w:trPr>
          <w:trHeight w:val="392"/>
        </w:trPr>
        <w:tc>
          <w:tcPr>
            <w:tcW w:w="15520" w:type="dxa"/>
            <w:gridSpan w:val="8"/>
            <w:tcBorders>
              <w:top w:val="nil"/>
              <w:left w:val="nil"/>
              <w:bottom w:val="nil"/>
              <w:right w:val="nil"/>
            </w:tcBorders>
            <w:shd w:val="clear" w:color="auto" w:fill="auto"/>
            <w:vAlign w:val="bottom"/>
            <w:hideMark/>
          </w:tcPr>
          <w:p w:rsidR="004049D4" w:rsidRPr="002F7BBF" w:rsidRDefault="002F7BBF" w:rsidP="002F7BBF">
            <w:pPr>
              <w:jc w:val="center"/>
              <w:rPr>
                <w:rFonts w:ascii="GHEA Mariam" w:hAnsi="GHEA Mariam"/>
                <w:bCs/>
                <w:color w:val="000000"/>
                <w:sz w:val="24"/>
                <w:szCs w:val="24"/>
                <w:lang w:val="hy-AM" w:eastAsia="en-US"/>
              </w:rPr>
            </w:pPr>
            <w:r>
              <w:rPr>
                <w:rFonts w:ascii="GHEA Mariam" w:hAnsi="GHEA Mariam"/>
                <w:bCs/>
                <w:color w:val="000000"/>
                <w:sz w:val="24"/>
                <w:szCs w:val="24"/>
                <w:lang w:val="hy-AM" w:eastAsia="en-US"/>
              </w:rPr>
              <w:t>«</w:t>
            </w:r>
            <w:r w:rsidR="004049D4" w:rsidRPr="002F7BBF">
              <w:rPr>
                <w:rFonts w:ascii="GHEA Mariam" w:hAnsi="GHEA Mariam"/>
                <w:bCs/>
                <w:color w:val="000000"/>
                <w:sz w:val="24"/>
                <w:szCs w:val="24"/>
                <w:lang w:val="hy-AM" w:eastAsia="en-US"/>
              </w:rPr>
              <w:t>ՀԱՅԱՍՏԱՆԻ ՀԱՆՐԱՊԵՏՈՒԹՅԱՆ 2022 ԹՎԱԿԱՆԻ ՊԵՏԱԿԱՆ ԲՅՈՒՋԵԻ ՄԱՍԻՆ</w:t>
            </w:r>
            <w:r>
              <w:rPr>
                <w:rFonts w:ascii="GHEA Mariam" w:hAnsi="GHEA Mariam"/>
                <w:bCs/>
                <w:color w:val="000000"/>
                <w:sz w:val="24"/>
                <w:szCs w:val="24"/>
                <w:lang w:val="hy-AM" w:eastAsia="en-US"/>
              </w:rPr>
              <w:t>»</w:t>
            </w:r>
            <w:r w:rsidRPr="002F7BBF">
              <w:rPr>
                <w:rFonts w:ascii="GHEA Mariam" w:hAnsi="GHEA Mariam"/>
                <w:bCs/>
                <w:color w:val="000000"/>
                <w:sz w:val="24"/>
                <w:szCs w:val="24"/>
                <w:lang w:val="hy-AM" w:eastAsia="en-US"/>
              </w:rPr>
              <w:t xml:space="preserve"> </w:t>
            </w:r>
            <w:r w:rsidRPr="002F7BBF">
              <w:rPr>
                <w:rFonts w:ascii="GHEA Mariam" w:hAnsi="GHEA Mariam" w:cs="Sylfaen"/>
                <w:bCs/>
                <w:color w:val="000000"/>
                <w:spacing w:val="-2"/>
                <w:sz w:val="24"/>
                <w:szCs w:val="24"/>
                <w:shd w:val="clear" w:color="auto" w:fill="FFFFFF"/>
                <w:lang w:val="fr-FR" w:eastAsia="en-US"/>
              </w:rPr>
              <w:t>ՀԱՅԱՍՏԱՆԻ</w:t>
            </w:r>
            <w:r w:rsidRPr="002F7BBF">
              <w:rPr>
                <w:rFonts w:ascii="GHEA Mariam" w:hAnsi="GHEA Mariam" w:cs="Arial Armenian"/>
                <w:bCs/>
                <w:color w:val="000000"/>
                <w:spacing w:val="-2"/>
                <w:sz w:val="24"/>
                <w:szCs w:val="24"/>
                <w:shd w:val="clear" w:color="auto" w:fill="FFFFFF"/>
                <w:lang w:val="fr-FR" w:eastAsia="en-US"/>
              </w:rPr>
              <w:t xml:space="preserve"> </w:t>
            </w:r>
            <w:r w:rsidRPr="002F7BBF">
              <w:rPr>
                <w:rFonts w:ascii="GHEA Mariam" w:hAnsi="GHEA Mariam" w:cs="Sylfaen"/>
                <w:bCs/>
                <w:color w:val="000000"/>
                <w:spacing w:val="-2"/>
                <w:sz w:val="24"/>
                <w:szCs w:val="24"/>
                <w:shd w:val="clear" w:color="auto" w:fill="FFFFFF"/>
                <w:lang w:val="fr-FR" w:eastAsia="en-US"/>
              </w:rPr>
              <w:t>ՀԱՆՐԱՊԵՏՈՒԹՅԱՆ</w:t>
            </w:r>
            <w:r w:rsidRPr="002F7BBF">
              <w:rPr>
                <w:rFonts w:ascii="GHEA Mariam" w:hAnsi="GHEA Mariam"/>
                <w:bCs/>
                <w:color w:val="000000"/>
                <w:sz w:val="24"/>
                <w:szCs w:val="24"/>
                <w:lang w:val="hy-AM" w:eastAsia="en-US"/>
              </w:rPr>
              <w:t xml:space="preserve"> </w:t>
            </w:r>
            <w:r>
              <w:rPr>
                <w:rFonts w:ascii="GHEA Mariam" w:hAnsi="GHEA Mariam"/>
                <w:bCs/>
                <w:color w:val="000000"/>
                <w:sz w:val="24"/>
                <w:szCs w:val="24"/>
                <w:lang w:val="hy-AM" w:eastAsia="en-US"/>
              </w:rPr>
              <w:t>ՕՐԵՆՔԻ N 1 ՀԱՎԵԼՎԱԾԻ N</w:t>
            </w:r>
            <w:r w:rsidR="004049D4" w:rsidRPr="002F7BBF">
              <w:rPr>
                <w:rFonts w:ascii="GHEA Mariam" w:hAnsi="GHEA Mariam"/>
                <w:bCs/>
                <w:color w:val="000000"/>
                <w:sz w:val="24"/>
                <w:szCs w:val="24"/>
                <w:lang w:val="hy-AM" w:eastAsia="en-US"/>
              </w:rPr>
              <w:t xml:space="preserve"> 3 ԱՂՅՈՒՍԱԿՈՒՄ ԿԱՏԱՐՎՈՂ ԼՐԱՑՈՒՄՆԵՐԸ</w:t>
            </w:r>
          </w:p>
        </w:tc>
      </w:tr>
      <w:tr w:rsidR="004049D4" w:rsidRPr="004049D4" w:rsidTr="004049D4">
        <w:trPr>
          <w:trHeight w:val="231"/>
        </w:trPr>
        <w:tc>
          <w:tcPr>
            <w:tcW w:w="1084" w:type="dxa"/>
            <w:tcBorders>
              <w:top w:val="nil"/>
              <w:left w:val="nil"/>
              <w:bottom w:val="nil"/>
              <w:right w:val="nil"/>
            </w:tcBorders>
            <w:shd w:val="clear" w:color="auto" w:fill="auto"/>
            <w:noWrap/>
            <w:vAlign w:val="bottom"/>
            <w:hideMark/>
          </w:tcPr>
          <w:p w:rsidR="004049D4" w:rsidRPr="004049D4" w:rsidRDefault="004049D4" w:rsidP="004049D4">
            <w:pPr>
              <w:jc w:val="center"/>
              <w:rPr>
                <w:rFonts w:ascii="GHEA Mariam" w:hAnsi="GHEA Mariam"/>
                <w:bCs/>
                <w:color w:val="000000"/>
                <w:sz w:val="22"/>
                <w:szCs w:val="22"/>
                <w:lang w:val="hy-AM" w:eastAsia="en-US"/>
              </w:rPr>
            </w:pPr>
          </w:p>
        </w:tc>
        <w:tc>
          <w:tcPr>
            <w:tcW w:w="1500" w:type="dxa"/>
            <w:tcBorders>
              <w:top w:val="nil"/>
              <w:left w:val="nil"/>
              <w:bottom w:val="nil"/>
              <w:right w:val="nil"/>
            </w:tcBorders>
            <w:shd w:val="clear" w:color="auto" w:fill="auto"/>
            <w:vAlign w:val="bottom"/>
            <w:hideMark/>
          </w:tcPr>
          <w:p w:rsidR="004049D4" w:rsidRPr="004049D4" w:rsidRDefault="004049D4" w:rsidP="004049D4">
            <w:pPr>
              <w:rPr>
                <w:rFonts w:ascii="GHEA Mariam" w:hAnsi="GHEA Mariam"/>
                <w:sz w:val="22"/>
                <w:szCs w:val="22"/>
                <w:lang w:val="hy-AM" w:eastAsia="en-US"/>
              </w:rPr>
            </w:pPr>
          </w:p>
        </w:tc>
        <w:tc>
          <w:tcPr>
            <w:tcW w:w="3086" w:type="dxa"/>
            <w:tcBorders>
              <w:top w:val="nil"/>
              <w:left w:val="nil"/>
              <w:bottom w:val="nil"/>
              <w:right w:val="nil"/>
            </w:tcBorders>
            <w:shd w:val="clear" w:color="auto" w:fill="auto"/>
            <w:vAlign w:val="bottom"/>
            <w:hideMark/>
          </w:tcPr>
          <w:p w:rsidR="004049D4" w:rsidRPr="004049D4" w:rsidRDefault="004049D4" w:rsidP="004049D4">
            <w:pPr>
              <w:jc w:val="center"/>
              <w:rPr>
                <w:rFonts w:ascii="GHEA Mariam" w:hAnsi="GHEA Mariam"/>
                <w:sz w:val="22"/>
                <w:szCs w:val="22"/>
                <w:lang w:val="hy-AM" w:eastAsia="en-US"/>
              </w:rPr>
            </w:pPr>
          </w:p>
        </w:tc>
        <w:tc>
          <w:tcPr>
            <w:tcW w:w="1418" w:type="dxa"/>
            <w:tcBorders>
              <w:top w:val="nil"/>
              <w:left w:val="nil"/>
              <w:bottom w:val="nil"/>
              <w:right w:val="nil"/>
            </w:tcBorders>
            <w:shd w:val="clear" w:color="auto" w:fill="auto"/>
            <w:vAlign w:val="center"/>
            <w:hideMark/>
          </w:tcPr>
          <w:p w:rsidR="004049D4" w:rsidRPr="004049D4" w:rsidRDefault="004049D4" w:rsidP="004049D4">
            <w:pPr>
              <w:jc w:val="center"/>
              <w:rPr>
                <w:rFonts w:ascii="GHEA Mariam" w:hAnsi="GHEA Mariam"/>
                <w:sz w:val="22"/>
                <w:szCs w:val="22"/>
                <w:lang w:val="hy-AM" w:eastAsia="en-US"/>
              </w:rPr>
            </w:pPr>
          </w:p>
        </w:tc>
        <w:tc>
          <w:tcPr>
            <w:tcW w:w="1843" w:type="dxa"/>
            <w:tcBorders>
              <w:top w:val="nil"/>
              <w:left w:val="nil"/>
              <w:bottom w:val="nil"/>
              <w:right w:val="nil"/>
            </w:tcBorders>
            <w:shd w:val="clear" w:color="auto" w:fill="auto"/>
            <w:vAlign w:val="center"/>
            <w:hideMark/>
          </w:tcPr>
          <w:p w:rsidR="004049D4" w:rsidRPr="004049D4" w:rsidRDefault="004049D4" w:rsidP="004049D4">
            <w:pPr>
              <w:rPr>
                <w:rFonts w:ascii="GHEA Mariam" w:hAnsi="GHEA Mariam"/>
                <w:sz w:val="22"/>
                <w:szCs w:val="22"/>
                <w:lang w:val="hy-AM" w:eastAsia="en-US"/>
              </w:rPr>
            </w:pPr>
          </w:p>
        </w:tc>
        <w:tc>
          <w:tcPr>
            <w:tcW w:w="2268" w:type="dxa"/>
            <w:tcBorders>
              <w:top w:val="nil"/>
              <w:left w:val="nil"/>
              <w:bottom w:val="nil"/>
              <w:right w:val="nil"/>
            </w:tcBorders>
            <w:shd w:val="clear" w:color="auto" w:fill="auto"/>
            <w:vAlign w:val="center"/>
            <w:hideMark/>
          </w:tcPr>
          <w:p w:rsidR="004049D4" w:rsidRPr="004049D4" w:rsidRDefault="004049D4" w:rsidP="004049D4">
            <w:pPr>
              <w:rPr>
                <w:rFonts w:ascii="GHEA Mariam" w:hAnsi="GHEA Mariam"/>
                <w:sz w:val="22"/>
                <w:szCs w:val="22"/>
                <w:lang w:val="hy-AM" w:eastAsia="en-US"/>
              </w:rPr>
            </w:pPr>
          </w:p>
        </w:tc>
        <w:tc>
          <w:tcPr>
            <w:tcW w:w="4321" w:type="dxa"/>
            <w:gridSpan w:val="2"/>
            <w:tcBorders>
              <w:top w:val="nil"/>
              <w:left w:val="nil"/>
              <w:bottom w:val="single" w:sz="4" w:space="0" w:color="auto"/>
              <w:right w:val="nil"/>
            </w:tcBorders>
            <w:shd w:val="clear" w:color="auto" w:fill="auto"/>
            <w:vAlign w:val="center"/>
            <w:hideMark/>
          </w:tcPr>
          <w:p w:rsidR="004049D4" w:rsidRPr="004049D4" w:rsidRDefault="009F10C7" w:rsidP="004049D4">
            <w:pPr>
              <w:jc w:val="right"/>
              <w:rPr>
                <w:rFonts w:ascii="GHEA Mariam" w:hAnsi="GHEA Mariam"/>
                <w:color w:val="000000"/>
                <w:sz w:val="22"/>
                <w:szCs w:val="22"/>
                <w:lang w:eastAsia="en-US"/>
              </w:rPr>
            </w:pPr>
            <w:r w:rsidRPr="009F10C7">
              <w:rPr>
                <w:rFonts w:ascii="GHEA Mariam" w:hAnsi="GHEA Mariam"/>
                <w:sz w:val="22"/>
                <w:szCs w:val="22"/>
                <w:lang w:val="hy-AM" w:eastAsia="en-US"/>
              </w:rPr>
              <w:t>(</w:t>
            </w:r>
            <w:r w:rsidRPr="00DA38F7">
              <w:rPr>
                <w:rFonts w:ascii="GHEA Mariam" w:hAnsi="GHEA Mariam"/>
                <w:sz w:val="22"/>
                <w:szCs w:val="22"/>
                <w:lang w:val="hy-AM" w:eastAsia="en-US"/>
              </w:rPr>
              <w:t>հազ</w:t>
            </w:r>
            <w:r w:rsidRPr="009F10C7">
              <w:rPr>
                <w:rFonts w:ascii="GHEA Mariam" w:hAnsi="GHEA Mariam"/>
                <w:sz w:val="22"/>
                <w:szCs w:val="22"/>
                <w:lang w:val="hy-AM" w:eastAsia="en-US"/>
              </w:rPr>
              <w:t>.</w:t>
            </w:r>
            <w:r w:rsidRPr="00DA38F7">
              <w:rPr>
                <w:rFonts w:ascii="GHEA Mariam" w:hAnsi="GHEA Mariam"/>
                <w:sz w:val="22"/>
                <w:szCs w:val="22"/>
                <w:lang w:val="hy-AM" w:eastAsia="en-US"/>
              </w:rPr>
              <w:t xml:space="preserve"> դրամ</w:t>
            </w:r>
            <w:r w:rsidRPr="009F10C7">
              <w:rPr>
                <w:rFonts w:ascii="GHEA Mariam" w:hAnsi="GHEA Mariam"/>
                <w:sz w:val="22"/>
                <w:szCs w:val="22"/>
                <w:lang w:val="hy-AM" w:eastAsia="en-US"/>
              </w:rPr>
              <w:t>)</w:t>
            </w:r>
          </w:p>
        </w:tc>
      </w:tr>
      <w:tr w:rsidR="004049D4" w:rsidRPr="004049D4" w:rsidTr="004049D4">
        <w:trPr>
          <w:trHeight w:val="563"/>
        </w:trPr>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color w:val="000000"/>
                <w:sz w:val="22"/>
                <w:szCs w:val="22"/>
                <w:lang w:eastAsia="en-US"/>
              </w:rPr>
            </w:pPr>
            <w:r w:rsidRPr="004049D4">
              <w:rPr>
                <w:rFonts w:ascii="GHEA Mariam" w:hAnsi="GHEA Mariam"/>
                <w:color w:val="000000"/>
                <w:sz w:val="22"/>
                <w:szCs w:val="22"/>
                <w:lang w:eastAsia="en-US"/>
              </w:rPr>
              <w:t>Ծրագրային դասիչը</w:t>
            </w:r>
          </w:p>
        </w:tc>
        <w:tc>
          <w:tcPr>
            <w:tcW w:w="3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9D4" w:rsidRPr="004049D4" w:rsidRDefault="004049D4" w:rsidP="00127883">
            <w:pPr>
              <w:jc w:val="center"/>
              <w:rPr>
                <w:rFonts w:ascii="GHEA Mariam" w:hAnsi="GHEA Mariam"/>
                <w:color w:val="000000"/>
                <w:sz w:val="22"/>
                <w:szCs w:val="22"/>
                <w:lang w:eastAsia="en-US"/>
              </w:rPr>
            </w:pPr>
            <w:r w:rsidRPr="004049D4">
              <w:rPr>
                <w:rFonts w:ascii="GHEA Mariam" w:hAnsi="GHEA Mariam"/>
                <w:color w:val="000000"/>
                <w:sz w:val="22"/>
                <w:szCs w:val="22"/>
                <w:lang w:eastAsia="en-US"/>
              </w:rPr>
              <w:t>Բյուջետային գլխավոր կարգադրիչների,  ծրագրերի</w:t>
            </w:r>
            <w:r w:rsidR="00127883">
              <w:rPr>
                <w:rFonts w:ascii="GHEA Mariam" w:hAnsi="GHEA Mariam"/>
                <w:color w:val="000000"/>
                <w:sz w:val="22"/>
                <w:szCs w:val="22"/>
                <w:lang w:val="hy-AM" w:eastAsia="en-US"/>
              </w:rPr>
              <w:t>,</w:t>
            </w:r>
            <w:r w:rsidRPr="004049D4">
              <w:rPr>
                <w:rFonts w:ascii="GHEA Mariam" w:hAnsi="GHEA Mariam"/>
                <w:color w:val="000000"/>
                <w:sz w:val="22"/>
                <w:szCs w:val="22"/>
                <w:lang w:eastAsia="en-US"/>
              </w:rPr>
              <w:t xml:space="preserve"> </w:t>
            </w:r>
            <w:r w:rsidR="00127883">
              <w:rPr>
                <w:rFonts w:ascii="GHEA Mariam" w:hAnsi="GHEA Mariam"/>
                <w:color w:val="000000"/>
                <w:sz w:val="22"/>
                <w:szCs w:val="22"/>
                <w:lang w:eastAsia="en-US"/>
              </w:rPr>
              <w:t xml:space="preserve">միջոցառումների </w:t>
            </w:r>
            <w:r w:rsidR="00127883" w:rsidRPr="004049D4">
              <w:rPr>
                <w:rFonts w:ascii="GHEA Mariam" w:hAnsi="GHEA Mariam"/>
                <w:color w:val="000000"/>
                <w:sz w:val="22"/>
                <w:szCs w:val="22"/>
                <w:lang w:eastAsia="en-US"/>
              </w:rPr>
              <w:t xml:space="preserve">և </w:t>
            </w:r>
            <w:r w:rsidRPr="004049D4">
              <w:rPr>
                <w:rFonts w:ascii="GHEA Mariam" w:hAnsi="GHEA Mariam"/>
                <w:color w:val="000000"/>
                <w:sz w:val="22"/>
                <w:szCs w:val="22"/>
                <w:lang w:eastAsia="en-US"/>
              </w:rPr>
              <w:t>ուղղությունների անվանումները</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9D4" w:rsidRPr="004049D4" w:rsidRDefault="00D711E4" w:rsidP="004049D4">
            <w:pPr>
              <w:rPr>
                <w:rFonts w:ascii="GHEA Mariam" w:hAnsi="GHEA Mariam"/>
                <w:color w:val="000000"/>
                <w:sz w:val="22"/>
                <w:szCs w:val="22"/>
                <w:lang w:eastAsia="en-US"/>
              </w:rPr>
            </w:pPr>
            <w:r>
              <w:rPr>
                <w:rFonts w:ascii="GHEA Mariam" w:hAnsi="GHEA Mariam"/>
                <w:color w:val="000000"/>
                <w:sz w:val="22"/>
                <w:szCs w:val="22"/>
                <w:lang w:val="hy-AM" w:eastAsia="en-US"/>
              </w:rPr>
              <w:t>ը</w:t>
            </w:r>
            <w:r w:rsidR="004049D4" w:rsidRPr="004049D4">
              <w:rPr>
                <w:rFonts w:ascii="GHEA Mariam" w:hAnsi="GHEA Mariam"/>
                <w:color w:val="000000"/>
                <w:sz w:val="22"/>
                <w:szCs w:val="22"/>
                <w:lang w:eastAsia="en-US"/>
              </w:rPr>
              <w:t>նդամենը</w:t>
            </w:r>
          </w:p>
        </w:tc>
        <w:tc>
          <w:tcPr>
            <w:tcW w:w="8432" w:type="dxa"/>
            <w:gridSpan w:val="4"/>
            <w:tcBorders>
              <w:top w:val="single" w:sz="4" w:space="0" w:color="auto"/>
              <w:left w:val="nil"/>
              <w:bottom w:val="single" w:sz="4" w:space="0" w:color="auto"/>
              <w:right w:val="single" w:sz="4" w:space="0" w:color="000000"/>
            </w:tcBorders>
            <w:shd w:val="clear" w:color="auto" w:fill="auto"/>
            <w:vAlign w:val="center"/>
            <w:hideMark/>
          </w:tcPr>
          <w:p w:rsidR="004049D4" w:rsidRDefault="004049D4" w:rsidP="004049D4">
            <w:pPr>
              <w:jc w:val="center"/>
              <w:rPr>
                <w:rFonts w:ascii="GHEA Mariam" w:hAnsi="GHEA Mariam"/>
                <w:color w:val="000000"/>
                <w:sz w:val="22"/>
                <w:szCs w:val="22"/>
                <w:lang w:eastAsia="en-US"/>
              </w:rPr>
            </w:pPr>
            <w:r w:rsidRPr="004049D4">
              <w:rPr>
                <w:rFonts w:ascii="GHEA Mariam" w:hAnsi="GHEA Mariam"/>
                <w:color w:val="000000"/>
                <w:sz w:val="22"/>
                <w:szCs w:val="22"/>
                <w:lang w:eastAsia="en-US"/>
              </w:rPr>
              <w:t xml:space="preserve">Ցուցանիշների փոփոխությունը </w:t>
            </w:r>
          </w:p>
          <w:p w:rsidR="004049D4" w:rsidRPr="004049D4" w:rsidRDefault="004049D4" w:rsidP="004049D4">
            <w:pPr>
              <w:jc w:val="center"/>
              <w:rPr>
                <w:rFonts w:ascii="GHEA Mariam" w:hAnsi="GHEA Mariam"/>
                <w:color w:val="000000"/>
                <w:sz w:val="22"/>
                <w:szCs w:val="22"/>
                <w:lang w:eastAsia="en-US"/>
              </w:rPr>
            </w:pPr>
            <w:r w:rsidRPr="004049D4">
              <w:rPr>
                <w:rFonts w:ascii="GHEA Mariam" w:hAnsi="GHEA Mariam"/>
                <w:color w:val="000000"/>
                <w:sz w:val="22"/>
                <w:szCs w:val="22"/>
                <w:lang w:eastAsia="en-US"/>
              </w:rPr>
              <w:t>(ավելացումները նշված են դրական նշանով)</w:t>
            </w:r>
          </w:p>
        </w:tc>
      </w:tr>
      <w:tr w:rsidR="004049D4" w:rsidRPr="004049D4" w:rsidTr="004049D4">
        <w:trPr>
          <w:trHeight w:val="231"/>
        </w:trPr>
        <w:tc>
          <w:tcPr>
            <w:tcW w:w="2584" w:type="dxa"/>
            <w:gridSpan w:val="2"/>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432" w:type="dxa"/>
            <w:gridSpan w:val="4"/>
            <w:tcBorders>
              <w:top w:val="single" w:sz="4" w:space="0" w:color="auto"/>
              <w:left w:val="nil"/>
              <w:bottom w:val="single" w:sz="4" w:space="0" w:color="auto"/>
              <w:right w:val="single" w:sz="4" w:space="0" w:color="000000"/>
            </w:tcBorders>
            <w:shd w:val="clear" w:color="auto" w:fill="auto"/>
            <w:vAlign w:val="center"/>
            <w:hideMark/>
          </w:tcPr>
          <w:p w:rsidR="004049D4" w:rsidRPr="00A02DC1" w:rsidRDefault="004049D4" w:rsidP="004049D4">
            <w:pPr>
              <w:jc w:val="center"/>
              <w:rPr>
                <w:rFonts w:ascii="GHEA Mariam" w:hAnsi="GHEA Mariam"/>
                <w:color w:val="000000"/>
                <w:sz w:val="22"/>
                <w:szCs w:val="22"/>
                <w:lang w:val="hy-AM" w:eastAsia="en-US"/>
              </w:rPr>
            </w:pPr>
            <w:r w:rsidRPr="004049D4">
              <w:rPr>
                <w:rFonts w:ascii="GHEA Mariam" w:hAnsi="GHEA Mariam"/>
                <w:color w:val="000000"/>
                <w:sz w:val="22"/>
                <w:szCs w:val="22"/>
                <w:lang w:eastAsia="en-US"/>
              </w:rPr>
              <w:t>այդ թվում</w:t>
            </w:r>
            <w:r w:rsidR="00A02DC1">
              <w:rPr>
                <w:rFonts w:ascii="GHEA Mariam" w:hAnsi="GHEA Mariam"/>
                <w:color w:val="000000"/>
                <w:sz w:val="22"/>
                <w:szCs w:val="22"/>
                <w:lang w:val="hy-AM" w:eastAsia="en-US"/>
              </w:rPr>
              <w:t>՝</w:t>
            </w:r>
          </w:p>
        </w:tc>
      </w:tr>
      <w:tr w:rsidR="00D711E4" w:rsidRPr="004049D4" w:rsidTr="004049D4">
        <w:trPr>
          <w:trHeight w:val="1300"/>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rsidR="00D711E4" w:rsidRPr="00D711E4" w:rsidRDefault="00D711E4" w:rsidP="00D711E4">
            <w:pPr>
              <w:ind w:right="-109"/>
              <w:jc w:val="center"/>
              <w:rPr>
                <w:rFonts w:ascii="GHEA Mariam" w:hAnsi="GHEA Mariam"/>
                <w:spacing w:val="-8"/>
                <w:sz w:val="22"/>
                <w:szCs w:val="22"/>
                <w:lang w:val="hy-AM" w:eastAsia="en-US"/>
              </w:rPr>
            </w:pPr>
            <w:r w:rsidRPr="00D711E4">
              <w:rPr>
                <w:rFonts w:ascii="GHEA Mariam" w:hAnsi="GHEA Mariam"/>
                <w:spacing w:val="-8"/>
                <w:sz w:val="22"/>
                <w:szCs w:val="22"/>
                <w:lang w:eastAsia="en-US"/>
              </w:rPr>
              <w:t>ծրագիր</w:t>
            </w:r>
            <w:r w:rsidRPr="00D711E4">
              <w:rPr>
                <w:rFonts w:ascii="GHEA Mariam" w:hAnsi="GHEA Mariam"/>
                <w:spacing w:val="-8"/>
                <w:sz w:val="22"/>
                <w:szCs w:val="22"/>
                <w:lang w:val="hy-AM" w:eastAsia="en-US"/>
              </w:rPr>
              <w:t>ը</w:t>
            </w:r>
          </w:p>
        </w:tc>
        <w:tc>
          <w:tcPr>
            <w:tcW w:w="1500" w:type="dxa"/>
            <w:tcBorders>
              <w:top w:val="nil"/>
              <w:left w:val="nil"/>
              <w:bottom w:val="single" w:sz="4" w:space="0" w:color="auto"/>
              <w:right w:val="single" w:sz="4" w:space="0" w:color="auto"/>
            </w:tcBorders>
            <w:shd w:val="clear" w:color="auto" w:fill="auto"/>
            <w:noWrap/>
            <w:vAlign w:val="center"/>
            <w:hideMark/>
          </w:tcPr>
          <w:p w:rsidR="00D711E4" w:rsidRPr="00D711E4" w:rsidRDefault="00D711E4" w:rsidP="00D711E4">
            <w:pPr>
              <w:ind w:right="-109"/>
              <w:jc w:val="center"/>
              <w:rPr>
                <w:rFonts w:ascii="GHEA Mariam" w:hAnsi="GHEA Mariam"/>
                <w:spacing w:val="-8"/>
                <w:sz w:val="22"/>
                <w:szCs w:val="22"/>
                <w:lang w:val="hy-AM" w:eastAsia="en-US"/>
              </w:rPr>
            </w:pPr>
            <w:r w:rsidRPr="00D711E4">
              <w:rPr>
                <w:rFonts w:ascii="GHEA Mariam" w:hAnsi="GHEA Mariam"/>
                <w:spacing w:val="-8"/>
                <w:sz w:val="22"/>
                <w:szCs w:val="22"/>
                <w:lang w:val="hy-AM" w:eastAsia="en-US"/>
              </w:rPr>
              <w:t>մ</w:t>
            </w:r>
            <w:r w:rsidRPr="00D711E4">
              <w:rPr>
                <w:rFonts w:ascii="GHEA Mariam" w:hAnsi="GHEA Mariam"/>
                <w:spacing w:val="-8"/>
                <w:sz w:val="22"/>
                <w:szCs w:val="22"/>
                <w:lang w:eastAsia="en-US"/>
              </w:rPr>
              <w:t>իջոցառում</w:t>
            </w:r>
            <w:r w:rsidRPr="00D711E4">
              <w:rPr>
                <w:rFonts w:ascii="GHEA Mariam" w:hAnsi="GHEA Mariam"/>
                <w:spacing w:val="-8"/>
                <w:sz w:val="22"/>
                <w:szCs w:val="22"/>
                <w:lang w:val="hy-AM" w:eastAsia="en-US"/>
              </w:rPr>
              <w:t>ը</w:t>
            </w: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D711E4" w:rsidRPr="004049D4" w:rsidRDefault="00D711E4" w:rsidP="00D711E4">
            <w:pPr>
              <w:rPr>
                <w:rFonts w:ascii="GHEA Mariam" w:hAnsi="GHEA Mariam"/>
                <w:color w:val="00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11E4" w:rsidRPr="004049D4" w:rsidRDefault="00D711E4" w:rsidP="00D711E4">
            <w:pPr>
              <w:rPr>
                <w:rFonts w:ascii="GHEA Mariam" w:hAnsi="GHEA Mariam"/>
                <w:color w:val="000000"/>
                <w:sz w:val="22"/>
                <w:szCs w:val="22"/>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D711E4" w:rsidRPr="004049D4" w:rsidRDefault="00D711E4" w:rsidP="00D711E4">
            <w:pPr>
              <w:jc w:val="center"/>
              <w:rPr>
                <w:rFonts w:ascii="GHEA Mariam" w:hAnsi="GHEA Mariam"/>
                <w:color w:val="000000"/>
                <w:sz w:val="22"/>
                <w:szCs w:val="22"/>
                <w:lang w:eastAsia="en-US"/>
              </w:rPr>
            </w:pPr>
            <w:r>
              <w:rPr>
                <w:rFonts w:ascii="GHEA Mariam" w:hAnsi="GHEA Mariam"/>
                <w:color w:val="000000"/>
                <w:sz w:val="22"/>
                <w:szCs w:val="22"/>
                <w:lang w:val="hy-AM" w:eastAsia="en-US"/>
              </w:rPr>
              <w:t>կ</w:t>
            </w:r>
            <w:r w:rsidRPr="004049D4">
              <w:rPr>
                <w:rFonts w:ascii="GHEA Mariam" w:hAnsi="GHEA Mariam"/>
                <w:color w:val="000000"/>
                <w:sz w:val="22"/>
                <w:szCs w:val="22"/>
                <w:lang w:eastAsia="en-US"/>
              </w:rPr>
              <w:t>առուցման աշխատանքներ</w:t>
            </w:r>
          </w:p>
        </w:tc>
        <w:tc>
          <w:tcPr>
            <w:tcW w:w="2268" w:type="dxa"/>
            <w:tcBorders>
              <w:top w:val="nil"/>
              <w:left w:val="nil"/>
              <w:bottom w:val="single" w:sz="4" w:space="0" w:color="auto"/>
              <w:right w:val="single" w:sz="4" w:space="0" w:color="auto"/>
            </w:tcBorders>
            <w:shd w:val="clear" w:color="auto" w:fill="auto"/>
            <w:vAlign w:val="center"/>
            <w:hideMark/>
          </w:tcPr>
          <w:p w:rsidR="00D711E4" w:rsidRPr="004049D4" w:rsidRDefault="00D711E4" w:rsidP="00D711E4">
            <w:pPr>
              <w:jc w:val="center"/>
              <w:rPr>
                <w:rFonts w:ascii="GHEA Mariam" w:hAnsi="GHEA Mariam"/>
                <w:color w:val="000000"/>
                <w:sz w:val="22"/>
                <w:szCs w:val="22"/>
                <w:lang w:eastAsia="en-US"/>
              </w:rPr>
            </w:pPr>
            <w:r>
              <w:rPr>
                <w:rFonts w:ascii="GHEA Mariam" w:hAnsi="GHEA Mariam"/>
                <w:color w:val="000000"/>
                <w:sz w:val="22"/>
                <w:szCs w:val="22"/>
                <w:lang w:eastAsia="en-US"/>
              </w:rPr>
              <w:t>վ</w:t>
            </w:r>
            <w:r w:rsidRPr="004049D4">
              <w:rPr>
                <w:rFonts w:ascii="GHEA Mariam" w:hAnsi="GHEA Mariam"/>
                <w:color w:val="000000"/>
                <w:sz w:val="22"/>
                <w:szCs w:val="22"/>
                <w:lang w:eastAsia="en-US"/>
              </w:rPr>
              <w:t>երակառուցման, վերանորոգման և վերականգնման աշխատանքներ</w:t>
            </w:r>
          </w:p>
        </w:tc>
        <w:tc>
          <w:tcPr>
            <w:tcW w:w="2130" w:type="dxa"/>
            <w:tcBorders>
              <w:top w:val="nil"/>
              <w:left w:val="nil"/>
              <w:bottom w:val="single" w:sz="4" w:space="0" w:color="auto"/>
              <w:right w:val="single" w:sz="4" w:space="0" w:color="auto"/>
            </w:tcBorders>
            <w:shd w:val="clear" w:color="auto" w:fill="auto"/>
            <w:vAlign w:val="center"/>
            <w:hideMark/>
          </w:tcPr>
          <w:p w:rsidR="00D711E4" w:rsidRPr="004049D4" w:rsidRDefault="00D711E4" w:rsidP="00D711E4">
            <w:pPr>
              <w:jc w:val="center"/>
              <w:rPr>
                <w:rFonts w:ascii="GHEA Mariam" w:hAnsi="GHEA Mariam"/>
                <w:color w:val="000000"/>
                <w:sz w:val="22"/>
                <w:szCs w:val="22"/>
                <w:lang w:eastAsia="en-US"/>
              </w:rPr>
            </w:pPr>
            <w:r>
              <w:rPr>
                <w:rFonts w:ascii="GHEA Mariam" w:hAnsi="GHEA Mariam"/>
                <w:color w:val="000000"/>
                <w:sz w:val="22"/>
                <w:szCs w:val="22"/>
                <w:lang w:eastAsia="en-US"/>
              </w:rPr>
              <w:t>ն</w:t>
            </w:r>
            <w:r w:rsidRPr="004049D4">
              <w:rPr>
                <w:rFonts w:ascii="GHEA Mariam" w:hAnsi="GHEA Mariam"/>
                <w:color w:val="000000"/>
                <w:sz w:val="22"/>
                <w:szCs w:val="22"/>
                <w:lang w:eastAsia="en-US"/>
              </w:rPr>
              <w:t>ախագծահե</w:t>
            </w:r>
            <w:r w:rsidRPr="004049D4">
              <w:rPr>
                <w:rFonts w:ascii="GHEA Mariam" w:hAnsi="GHEA Mariam"/>
                <w:color w:val="000000"/>
                <w:sz w:val="22"/>
                <w:szCs w:val="22"/>
                <w:lang w:val="hy-AM" w:eastAsia="en-US"/>
              </w:rPr>
              <w:t>-</w:t>
            </w:r>
            <w:r w:rsidRPr="004049D4">
              <w:rPr>
                <w:rFonts w:ascii="GHEA Mariam" w:hAnsi="GHEA Mariam"/>
                <w:color w:val="000000"/>
                <w:sz w:val="22"/>
                <w:szCs w:val="22"/>
                <w:lang w:eastAsia="en-US"/>
              </w:rPr>
              <w:t>տազոտական, գեոդեզիա-քարտեզագրական աշխատանքներ</w:t>
            </w:r>
          </w:p>
        </w:tc>
        <w:tc>
          <w:tcPr>
            <w:tcW w:w="2191" w:type="dxa"/>
            <w:tcBorders>
              <w:top w:val="nil"/>
              <w:left w:val="nil"/>
              <w:bottom w:val="single" w:sz="4" w:space="0" w:color="auto"/>
              <w:right w:val="single" w:sz="4" w:space="0" w:color="auto"/>
            </w:tcBorders>
            <w:shd w:val="clear" w:color="auto" w:fill="auto"/>
            <w:vAlign w:val="center"/>
            <w:hideMark/>
          </w:tcPr>
          <w:p w:rsidR="00D711E4" w:rsidRPr="004049D4" w:rsidRDefault="00D711E4" w:rsidP="00D711E4">
            <w:pPr>
              <w:jc w:val="center"/>
              <w:rPr>
                <w:rFonts w:ascii="GHEA Mariam" w:hAnsi="GHEA Mariam"/>
                <w:color w:val="000000"/>
                <w:sz w:val="22"/>
                <w:szCs w:val="22"/>
                <w:lang w:eastAsia="en-US"/>
              </w:rPr>
            </w:pPr>
            <w:r>
              <w:rPr>
                <w:rFonts w:ascii="GHEA Mariam" w:hAnsi="GHEA Mariam"/>
                <w:color w:val="000000"/>
                <w:sz w:val="22"/>
                <w:szCs w:val="22"/>
                <w:lang w:val="hy-AM" w:eastAsia="en-US"/>
              </w:rPr>
              <w:t>ո</w:t>
            </w:r>
            <w:r w:rsidRPr="004049D4">
              <w:rPr>
                <w:rFonts w:ascii="GHEA Mariam" w:hAnsi="GHEA Mariam"/>
                <w:color w:val="000000"/>
                <w:sz w:val="22"/>
                <w:szCs w:val="22"/>
                <w:lang w:eastAsia="en-US"/>
              </w:rPr>
              <w:t>չ ֆինանսական այլ ակտիվների ձեռքբերում</w:t>
            </w:r>
          </w:p>
        </w:tc>
      </w:tr>
      <w:tr w:rsidR="004049D4" w:rsidRPr="004049D4" w:rsidTr="004049D4">
        <w:trPr>
          <w:trHeight w:val="231"/>
        </w:trPr>
        <w:tc>
          <w:tcPr>
            <w:tcW w:w="1084"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1500"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3086" w:type="dxa"/>
            <w:tcBorders>
              <w:top w:val="nil"/>
              <w:left w:val="nil"/>
              <w:bottom w:val="single" w:sz="4" w:space="0" w:color="auto"/>
              <w:right w:val="single" w:sz="4" w:space="0" w:color="auto"/>
            </w:tcBorders>
            <w:shd w:val="clear" w:color="auto" w:fill="auto"/>
            <w:vAlign w:val="center"/>
            <w:hideMark/>
          </w:tcPr>
          <w:p w:rsidR="004049D4" w:rsidRPr="002F7BBF" w:rsidRDefault="004049D4" w:rsidP="004049D4">
            <w:pPr>
              <w:jc w:val="center"/>
              <w:rPr>
                <w:rFonts w:ascii="GHEA Mariam" w:hAnsi="GHEA Mariam"/>
                <w:bCs/>
                <w:color w:val="000000"/>
                <w:sz w:val="22"/>
                <w:szCs w:val="22"/>
                <w:lang w:val="hy-AM" w:eastAsia="en-US"/>
              </w:rPr>
            </w:pPr>
            <w:r w:rsidRPr="004049D4">
              <w:rPr>
                <w:rFonts w:ascii="GHEA Mariam" w:hAnsi="GHEA Mariam"/>
                <w:bCs/>
                <w:color w:val="000000"/>
                <w:sz w:val="22"/>
                <w:szCs w:val="22"/>
                <w:lang w:eastAsia="en-US"/>
              </w:rPr>
              <w:t>Ընդամենը</w:t>
            </w:r>
            <w:r w:rsidR="002F7BBF">
              <w:rPr>
                <w:rFonts w:ascii="GHEA Mariam" w:hAnsi="GHEA Mariam"/>
                <w:bCs/>
                <w:color w:val="000000"/>
                <w:sz w:val="22"/>
                <w:szCs w:val="22"/>
                <w:lang w:val="hy-AM" w:eastAsia="en-US"/>
              </w:rPr>
              <w:t>՝</w:t>
            </w:r>
          </w:p>
        </w:tc>
        <w:tc>
          <w:tcPr>
            <w:tcW w:w="1418"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bCs/>
                <w:color w:val="000000"/>
                <w:sz w:val="22"/>
                <w:szCs w:val="22"/>
                <w:lang w:eastAsia="en-US"/>
              </w:rPr>
            </w:pPr>
            <w:r w:rsidRPr="004049D4">
              <w:rPr>
                <w:rFonts w:ascii="GHEA Mariam" w:hAnsi="GHEA Mariam"/>
                <w:bCs/>
                <w:color w:val="000000"/>
                <w:sz w:val="22"/>
                <w:szCs w:val="22"/>
                <w:lang w:eastAsia="en-US"/>
              </w:rPr>
              <w:t xml:space="preserve">        5,943.0 </w:t>
            </w:r>
          </w:p>
        </w:tc>
        <w:tc>
          <w:tcPr>
            <w:tcW w:w="1843"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bCs/>
                <w:color w:val="000000"/>
                <w:sz w:val="22"/>
                <w:szCs w:val="22"/>
                <w:lang w:eastAsia="en-US"/>
              </w:rPr>
            </w:pPr>
            <w:r w:rsidRPr="004049D4">
              <w:rPr>
                <w:rFonts w:ascii="GHEA Mariam" w:hAnsi="GHEA Mariam"/>
                <w:bCs/>
                <w:color w:val="000000"/>
                <w:sz w:val="22"/>
                <w:szCs w:val="22"/>
                <w:lang w:eastAsia="en-US"/>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bCs/>
                <w:color w:val="000000"/>
                <w:sz w:val="22"/>
                <w:szCs w:val="22"/>
                <w:lang w:eastAsia="en-US"/>
              </w:rPr>
            </w:pPr>
            <w:r w:rsidRPr="004049D4">
              <w:rPr>
                <w:rFonts w:ascii="GHEA Mariam" w:hAnsi="GHEA Mariam"/>
                <w:bCs/>
                <w:color w:val="000000"/>
                <w:sz w:val="22"/>
                <w:szCs w:val="22"/>
                <w:lang w:eastAsia="en-US"/>
              </w:rPr>
              <w:t xml:space="preserve">                        -   </w:t>
            </w:r>
          </w:p>
        </w:tc>
        <w:tc>
          <w:tcPr>
            <w:tcW w:w="2130"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bCs/>
                <w:color w:val="000000"/>
                <w:sz w:val="22"/>
                <w:szCs w:val="22"/>
                <w:lang w:eastAsia="en-US"/>
              </w:rPr>
            </w:pPr>
            <w:r w:rsidRPr="004049D4">
              <w:rPr>
                <w:rFonts w:ascii="GHEA Mariam" w:hAnsi="GHEA Mariam"/>
                <w:bCs/>
                <w:color w:val="000000"/>
                <w:sz w:val="22"/>
                <w:szCs w:val="22"/>
                <w:lang w:eastAsia="en-US"/>
              </w:rPr>
              <w:t xml:space="preserve">                5,943.0 </w:t>
            </w:r>
          </w:p>
        </w:tc>
        <w:tc>
          <w:tcPr>
            <w:tcW w:w="2191"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bCs/>
                <w:color w:val="000000"/>
                <w:sz w:val="22"/>
                <w:szCs w:val="22"/>
                <w:lang w:eastAsia="en-US"/>
              </w:rPr>
            </w:pPr>
            <w:r w:rsidRPr="004049D4">
              <w:rPr>
                <w:rFonts w:ascii="GHEA Mariam" w:hAnsi="GHEA Mariam"/>
                <w:bCs/>
                <w:color w:val="000000"/>
                <w:sz w:val="22"/>
                <w:szCs w:val="22"/>
                <w:lang w:eastAsia="en-US"/>
              </w:rPr>
              <w:t xml:space="preserve">                    -   </w:t>
            </w:r>
          </w:p>
        </w:tc>
      </w:tr>
      <w:tr w:rsidR="004049D4" w:rsidRPr="004049D4" w:rsidTr="004049D4">
        <w:trPr>
          <w:trHeight w:val="231"/>
        </w:trPr>
        <w:tc>
          <w:tcPr>
            <w:tcW w:w="1084"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1500"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3086"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4049D4">
            <w:pPr>
              <w:jc w:val="center"/>
              <w:rPr>
                <w:rFonts w:ascii="GHEA Mariam" w:hAnsi="GHEA Mariam"/>
                <w:color w:val="000000"/>
                <w:sz w:val="22"/>
                <w:szCs w:val="22"/>
                <w:lang w:eastAsia="en-US"/>
              </w:rPr>
            </w:pPr>
            <w:r w:rsidRPr="004049D4">
              <w:rPr>
                <w:rFonts w:ascii="GHEA Mariam" w:hAnsi="GHEA Mariam"/>
                <w:color w:val="000000"/>
                <w:sz w:val="22"/>
                <w:szCs w:val="22"/>
                <w:lang w:eastAsia="en-US"/>
              </w:rPr>
              <w:t>այդ թվում`</w:t>
            </w:r>
          </w:p>
        </w:tc>
        <w:tc>
          <w:tcPr>
            <w:tcW w:w="1418"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4049D4">
            <w:pPr>
              <w:jc w:val="center"/>
              <w:rPr>
                <w:rFonts w:ascii="GHEA Mariam" w:hAnsi="GHEA Mariam"/>
                <w:bCs/>
                <w:color w:val="000000"/>
                <w:sz w:val="22"/>
                <w:szCs w:val="22"/>
                <w:lang w:eastAsia="en-US"/>
              </w:rPr>
            </w:pPr>
            <w:r w:rsidRPr="004049D4">
              <w:rPr>
                <w:rFonts w:ascii="Calibri" w:hAnsi="Calibri" w:cs="Calibri"/>
                <w:bCs/>
                <w:color w:val="000000"/>
                <w:sz w:val="22"/>
                <w:szCs w:val="22"/>
                <w:lang w:eastAsia="en-US"/>
              </w:rPr>
              <w:t> </w:t>
            </w:r>
          </w:p>
        </w:tc>
        <w:tc>
          <w:tcPr>
            <w:tcW w:w="1843"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4049D4">
            <w:pPr>
              <w:rPr>
                <w:rFonts w:ascii="GHEA Mariam" w:hAnsi="GHEA Mariam"/>
                <w:bCs/>
                <w:color w:val="000000"/>
                <w:sz w:val="22"/>
                <w:szCs w:val="22"/>
                <w:lang w:eastAsia="en-US"/>
              </w:rPr>
            </w:pPr>
            <w:r w:rsidRPr="004049D4">
              <w:rPr>
                <w:rFonts w:ascii="Calibri" w:hAnsi="Calibri" w:cs="Calibri"/>
                <w:bCs/>
                <w:color w:val="000000"/>
                <w:sz w:val="22"/>
                <w:szCs w:val="22"/>
                <w:lang w:eastAsia="en-US"/>
              </w:rPr>
              <w:t> </w:t>
            </w:r>
          </w:p>
        </w:tc>
        <w:tc>
          <w:tcPr>
            <w:tcW w:w="2268"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4049D4">
            <w:pPr>
              <w:rPr>
                <w:rFonts w:ascii="GHEA Mariam" w:hAnsi="GHEA Mariam"/>
                <w:bCs/>
                <w:color w:val="000000"/>
                <w:sz w:val="22"/>
                <w:szCs w:val="22"/>
                <w:lang w:eastAsia="en-US"/>
              </w:rPr>
            </w:pPr>
            <w:r w:rsidRPr="004049D4">
              <w:rPr>
                <w:rFonts w:ascii="Calibri" w:hAnsi="Calibri" w:cs="Calibri"/>
                <w:bCs/>
                <w:color w:val="000000"/>
                <w:sz w:val="22"/>
                <w:szCs w:val="22"/>
                <w:lang w:eastAsia="en-US"/>
              </w:rPr>
              <w:t> </w:t>
            </w:r>
          </w:p>
        </w:tc>
        <w:tc>
          <w:tcPr>
            <w:tcW w:w="2130"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4049D4">
            <w:pPr>
              <w:rPr>
                <w:rFonts w:ascii="GHEA Mariam" w:hAnsi="GHEA Mariam"/>
                <w:bCs/>
                <w:color w:val="000000"/>
                <w:sz w:val="22"/>
                <w:szCs w:val="22"/>
                <w:lang w:eastAsia="en-US"/>
              </w:rPr>
            </w:pPr>
            <w:r w:rsidRPr="004049D4">
              <w:rPr>
                <w:rFonts w:ascii="Calibri" w:hAnsi="Calibri" w:cs="Calibri"/>
                <w:bCs/>
                <w:color w:val="000000"/>
                <w:sz w:val="22"/>
                <w:szCs w:val="22"/>
                <w:lang w:eastAsia="en-US"/>
              </w:rPr>
              <w:t> </w:t>
            </w:r>
          </w:p>
        </w:tc>
        <w:tc>
          <w:tcPr>
            <w:tcW w:w="2191"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4049D4">
            <w:pPr>
              <w:rPr>
                <w:rFonts w:ascii="GHEA Mariam" w:hAnsi="GHEA Mariam"/>
                <w:bCs/>
                <w:color w:val="000000"/>
                <w:sz w:val="22"/>
                <w:szCs w:val="22"/>
                <w:lang w:eastAsia="en-US"/>
              </w:rPr>
            </w:pPr>
            <w:r w:rsidRPr="004049D4">
              <w:rPr>
                <w:rFonts w:ascii="Calibri" w:hAnsi="Calibri" w:cs="Calibri"/>
                <w:bCs/>
                <w:color w:val="000000"/>
                <w:sz w:val="22"/>
                <w:szCs w:val="22"/>
                <w:lang w:eastAsia="en-US"/>
              </w:rPr>
              <w:t> </w:t>
            </w:r>
          </w:p>
        </w:tc>
      </w:tr>
      <w:tr w:rsidR="004049D4" w:rsidRPr="004049D4" w:rsidTr="004049D4">
        <w:trPr>
          <w:trHeight w:val="301"/>
        </w:trPr>
        <w:tc>
          <w:tcPr>
            <w:tcW w:w="1084" w:type="dxa"/>
            <w:tcBorders>
              <w:top w:val="nil"/>
              <w:left w:val="single" w:sz="4" w:space="0" w:color="auto"/>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500" w:type="dxa"/>
            <w:tcBorders>
              <w:top w:val="nil"/>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3086" w:type="dxa"/>
            <w:tcBorders>
              <w:top w:val="nil"/>
              <w:left w:val="nil"/>
              <w:bottom w:val="nil"/>
              <w:right w:val="nil"/>
            </w:tcBorders>
            <w:shd w:val="clear" w:color="auto" w:fill="auto"/>
            <w:hideMark/>
          </w:tcPr>
          <w:p w:rsidR="004049D4" w:rsidRPr="004049D4" w:rsidRDefault="004049D4" w:rsidP="004049D4">
            <w:pPr>
              <w:rPr>
                <w:rFonts w:ascii="GHEA Mariam" w:hAnsi="GHEA Mariam"/>
                <w:bCs/>
                <w:sz w:val="22"/>
                <w:szCs w:val="22"/>
                <w:lang w:eastAsia="en-US"/>
              </w:rPr>
            </w:pPr>
            <w:r w:rsidRPr="004049D4">
              <w:rPr>
                <w:rFonts w:ascii="GHEA Mariam" w:hAnsi="GHEA Mariam"/>
                <w:bCs/>
                <w:sz w:val="22"/>
                <w:szCs w:val="22"/>
                <w:lang w:eastAsia="en-US"/>
              </w:rPr>
              <w:t>Բարձրագույն դատական խորհուրդ</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color w:val="000000"/>
                <w:sz w:val="22"/>
                <w:szCs w:val="22"/>
                <w:lang w:eastAsia="en-US"/>
              </w:rPr>
            </w:pPr>
            <w:r w:rsidRPr="004049D4">
              <w:rPr>
                <w:rFonts w:ascii="GHEA Mariam" w:hAnsi="GHEA Mariam"/>
                <w:color w:val="000000"/>
                <w:sz w:val="22"/>
                <w:szCs w:val="22"/>
                <w:lang w:eastAsia="en-US"/>
              </w:rPr>
              <w:t xml:space="preserve">     5,943.00   </w:t>
            </w:r>
          </w:p>
        </w:tc>
        <w:tc>
          <w:tcPr>
            <w:tcW w:w="1843"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     </w:t>
            </w:r>
          </w:p>
        </w:tc>
        <w:tc>
          <w:tcPr>
            <w:tcW w:w="2130"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5,943.00   </w:t>
            </w:r>
          </w:p>
        </w:tc>
        <w:tc>
          <w:tcPr>
            <w:tcW w:w="2191"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     </w:t>
            </w:r>
          </w:p>
        </w:tc>
      </w:tr>
      <w:tr w:rsidR="004049D4" w:rsidRPr="004049D4" w:rsidTr="00D711E4">
        <w:trPr>
          <w:trHeight w:val="231"/>
        </w:trPr>
        <w:tc>
          <w:tcPr>
            <w:tcW w:w="1084" w:type="dxa"/>
            <w:tcBorders>
              <w:top w:val="nil"/>
              <w:left w:val="single" w:sz="4" w:space="0" w:color="auto"/>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500" w:type="dxa"/>
            <w:tcBorders>
              <w:top w:val="nil"/>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3086" w:type="dxa"/>
            <w:tcBorders>
              <w:top w:val="single" w:sz="4" w:space="0" w:color="auto"/>
              <w:left w:val="nil"/>
              <w:bottom w:val="single" w:sz="4" w:space="0" w:color="auto"/>
              <w:right w:val="nil"/>
            </w:tcBorders>
            <w:shd w:val="clear" w:color="auto" w:fill="auto"/>
            <w:hideMark/>
          </w:tcPr>
          <w:p w:rsidR="004049D4" w:rsidRPr="004049D4" w:rsidRDefault="004049D4" w:rsidP="004049D4">
            <w:pPr>
              <w:rPr>
                <w:rFonts w:ascii="GHEA Mariam" w:hAnsi="GHEA Mariam"/>
                <w:i/>
                <w:iCs/>
                <w:sz w:val="22"/>
                <w:szCs w:val="22"/>
                <w:lang w:eastAsia="en-US"/>
              </w:rPr>
            </w:pPr>
            <w:r w:rsidRPr="004049D4">
              <w:rPr>
                <w:rFonts w:ascii="GHEA Mariam" w:hAnsi="GHEA Mariam"/>
                <w:i/>
                <w:iCs/>
                <w:sz w:val="22"/>
                <w:szCs w:val="22"/>
                <w:lang w:eastAsia="en-US"/>
              </w:rPr>
              <w:t xml:space="preserve">այդ թվում՝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2268"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2130"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2191"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r>
      <w:tr w:rsidR="004049D4" w:rsidRPr="004049D4" w:rsidTr="00D711E4">
        <w:trPr>
          <w:trHeight w:val="59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9D4" w:rsidRPr="004049D4" w:rsidRDefault="004049D4" w:rsidP="004049D4">
            <w:pPr>
              <w:jc w:val="center"/>
              <w:rPr>
                <w:rFonts w:ascii="GHEA Mariam" w:hAnsi="GHEA Mariam"/>
                <w:bCs/>
                <w:sz w:val="22"/>
                <w:szCs w:val="22"/>
                <w:lang w:eastAsia="en-US"/>
              </w:rPr>
            </w:pPr>
            <w:r w:rsidRPr="004049D4">
              <w:rPr>
                <w:rFonts w:ascii="GHEA Mariam" w:hAnsi="GHEA Mariam"/>
                <w:bCs/>
                <w:sz w:val="22"/>
                <w:szCs w:val="22"/>
                <w:lang w:eastAsia="en-US"/>
              </w:rPr>
              <w:t>1080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9D4" w:rsidRPr="004049D4" w:rsidRDefault="004049D4" w:rsidP="004049D4">
            <w:pPr>
              <w:jc w:val="center"/>
              <w:rPr>
                <w:rFonts w:ascii="GHEA Mariam" w:hAnsi="GHEA Mariam"/>
                <w:bCs/>
                <w:sz w:val="22"/>
                <w:szCs w:val="22"/>
                <w:lang w:eastAsia="en-US"/>
              </w:rPr>
            </w:pPr>
            <w:r w:rsidRPr="004049D4">
              <w:rPr>
                <w:rFonts w:ascii="GHEA Mariam" w:hAnsi="GHEA Mariam"/>
                <w:bCs/>
                <w:sz w:val="22"/>
                <w:szCs w:val="22"/>
                <w:lang w:eastAsia="en-US"/>
              </w:rPr>
              <w:t>31002</w:t>
            </w:r>
          </w:p>
        </w:tc>
        <w:tc>
          <w:tcPr>
            <w:tcW w:w="3086" w:type="dxa"/>
            <w:tcBorders>
              <w:top w:val="single" w:sz="4" w:space="0" w:color="auto"/>
              <w:left w:val="single" w:sz="4" w:space="0" w:color="auto"/>
              <w:bottom w:val="single" w:sz="4" w:space="0" w:color="auto"/>
              <w:right w:val="single" w:sz="4" w:space="0" w:color="auto"/>
            </w:tcBorders>
            <w:shd w:val="clear" w:color="auto" w:fill="auto"/>
            <w:hideMark/>
          </w:tcPr>
          <w:p w:rsidR="004049D4" w:rsidRPr="004049D4" w:rsidRDefault="004049D4" w:rsidP="004049D4">
            <w:pPr>
              <w:rPr>
                <w:rFonts w:ascii="GHEA Mariam" w:hAnsi="GHEA Mariam"/>
                <w:bCs/>
                <w:sz w:val="22"/>
                <w:szCs w:val="22"/>
                <w:lang w:eastAsia="en-US"/>
              </w:rPr>
            </w:pPr>
            <w:r w:rsidRPr="004049D4">
              <w:rPr>
                <w:rFonts w:ascii="GHEA Mariam" w:hAnsi="GHEA Mariam"/>
                <w:bCs/>
                <w:sz w:val="22"/>
                <w:szCs w:val="22"/>
                <w:lang w:eastAsia="en-US"/>
              </w:rPr>
              <w:t xml:space="preserve"> Բարձրագույն դատական խորհրդի և դատարանների շենքային պայմանների ապահովում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color w:val="000000"/>
                <w:sz w:val="22"/>
                <w:szCs w:val="22"/>
                <w:lang w:eastAsia="en-US"/>
              </w:rPr>
            </w:pPr>
            <w:r w:rsidRPr="004049D4">
              <w:rPr>
                <w:rFonts w:ascii="GHEA Mariam" w:hAnsi="GHEA Mariam"/>
                <w:color w:val="000000"/>
                <w:sz w:val="22"/>
                <w:szCs w:val="22"/>
                <w:lang w:eastAsia="en-US"/>
              </w:rPr>
              <w:t xml:space="preserve">     5,943.00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5,943.00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     </w:t>
            </w:r>
          </w:p>
        </w:tc>
      </w:tr>
      <w:tr w:rsidR="004049D4" w:rsidRPr="004049D4" w:rsidTr="00D711E4">
        <w:trPr>
          <w:trHeight w:val="231"/>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49D4" w:rsidRPr="004049D4" w:rsidRDefault="004049D4" w:rsidP="004049D4">
            <w:pPr>
              <w:rPr>
                <w:rFonts w:ascii="GHEA Mariam" w:hAnsi="GHEA Mariam"/>
                <w:i/>
                <w:iCs/>
                <w:sz w:val="22"/>
                <w:szCs w:val="22"/>
                <w:lang w:eastAsia="en-US"/>
              </w:rPr>
            </w:pPr>
            <w:r w:rsidRPr="004049D4">
              <w:rPr>
                <w:rFonts w:ascii="GHEA Mariam" w:hAnsi="GHEA Mariam"/>
                <w:i/>
                <w:iCs/>
                <w:sz w:val="22"/>
                <w:szCs w:val="22"/>
                <w:lang w:eastAsia="en-US"/>
              </w:rPr>
              <w:t xml:space="preserve"> այդ թվում`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r>
      <w:tr w:rsidR="004049D4" w:rsidRPr="004049D4" w:rsidTr="00D711E4">
        <w:trPr>
          <w:trHeight w:val="137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lastRenderedPageBreak/>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ՀՀ Գեղարքունիքի մարզի առաջին ատյանի ընդհանուր իրավասության դատարանի Գավառի նստավայրի նոր վարչական շենքի կառուցման  նախագծանախահաշվային փաստաթղթերի մշակման խորհրդատվական ծառայությունների մատ</w:t>
            </w:r>
            <w:r w:rsidRPr="004049D4">
              <w:rPr>
                <w:rFonts w:ascii="GHEA Mariam" w:hAnsi="GHEA Mariam"/>
                <w:color w:val="000000"/>
                <w:sz w:val="22"/>
                <w:szCs w:val="22"/>
                <w:lang w:eastAsia="en-US"/>
              </w:rPr>
              <w:t>ուցում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color w:val="000000"/>
                <w:sz w:val="22"/>
                <w:szCs w:val="22"/>
                <w:lang w:eastAsia="en-US"/>
              </w:rPr>
            </w:pPr>
            <w:r w:rsidRPr="004049D4">
              <w:rPr>
                <w:rFonts w:ascii="GHEA Mariam" w:hAnsi="GHEA Mariam"/>
                <w:color w:val="000000"/>
                <w:sz w:val="22"/>
                <w:szCs w:val="22"/>
                <w:lang w:eastAsia="en-US"/>
              </w:rPr>
              <w:t xml:space="preserve">     5,943.00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5,943.00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r>
    </w:tbl>
    <w:p w:rsidR="004049D4" w:rsidRDefault="004049D4" w:rsidP="00DA38F7">
      <w:pPr>
        <w:shd w:val="clear" w:color="auto" w:fill="FFFFFF"/>
        <w:tabs>
          <w:tab w:val="left" w:pos="0"/>
          <w:tab w:val="left" w:pos="993"/>
        </w:tabs>
        <w:spacing w:line="312" w:lineRule="auto"/>
        <w:jc w:val="both"/>
        <w:rPr>
          <w:rFonts w:ascii="GHEA Mariam" w:hAnsi="GHEA Mariam"/>
          <w:spacing w:val="-2"/>
          <w:sz w:val="24"/>
          <w:szCs w:val="24"/>
          <w:lang w:val="hy-AM"/>
        </w:rPr>
      </w:pPr>
    </w:p>
    <w:p w:rsidR="004049D4" w:rsidRDefault="004049D4" w:rsidP="00DA38F7">
      <w:pPr>
        <w:shd w:val="clear" w:color="auto" w:fill="FFFFFF"/>
        <w:tabs>
          <w:tab w:val="left" w:pos="0"/>
          <w:tab w:val="left" w:pos="993"/>
        </w:tabs>
        <w:spacing w:line="312" w:lineRule="auto"/>
        <w:jc w:val="both"/>
        <w:rPr>
          <w:rFonts w:ascii="GHEA Mariam" w:hAnsi="GHEA Mariam" w:cs="Sylfaen"/>
          <w:sz w:val="24"/>
          <w:szCs w:val="24"/>
          <w:lang w:val="hy-AM"/>
        </w:rPr>
      </w:pPr>
    </w:p>
    <w:p w:rsidR="004049D4" w:rsidRDefault="004049D4" w:rsidP="00DA38F7">
      <w:pPr>
        <w:shd w:val="clear" w:color="auto" w:fill="FFFFFF"/>
        <w:tabs>
          <w:tab w:val="left" w:pos="0"/>
          <w:tab w:val="left" w:pos="993"/>
        </w:tabs>
        <w:spacing w:line="312" w:lineRule="auto"/>
        <w:jc w:val="both"/>
        <w:rPr>
          <w:rFonts w:ascii="GHEA Mariam" w:hAnsi="GHEA Mariam" w:cs="Sylfaen"/>
          <w:sz w:val="24"/>
          <w:szCs w:val="24"/>
          <w:lang w:val="hy-AM"/>
        </w:rPr>
      </w:pPr>
    </w:p>
    <w:p w:rsidR="004049D4" w:rsidRPr="00574F02" w:rsidRDefault="002F7BBF">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4049D4" w:rsidRPr="00574F02">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4049D4" w:rsidRPr="00574F02">
        <w:rPr>
          <w:rFonts w:ascii="GHEA Mariam" w:hAnsi="GHEA Mariam" w:cs="Sylfaen"/>
          <w:sz w:val="24"/>
          <w:szCs w:val="24"/>
          <w:lang w:val="hy-AM"/>
        </w:rPr>
        <w:t>ՀԱՆՐԱՊԵՏՈՒԹՅԱՆ</w:t>
      </w:r>
    </w:p>
    <w:p w:rsidR="004049D4" w:rsidRPr="00574F02" w:rsidRDefault="002F7BBF" w:rsidP="009F10C7">
      <w:pPr>
        <w:pStyle w:val="mechtex"/>
        <w:ind w:firstLine="720"/>
        <w:jc w:val="left"/>
        <w:rPr>
          <w:rFonts w:ascii="GHEA Mariam" w:hAnsi="GHEA Mariam" w:cs="Sylfaen"/>
          <w:sz w:val="24"/>
          <w:szCs w:val="24"/>
          <w:lang w:val="hy-AM"/>
        </w:rPr>
      </w:pPr>
      <w:r>
        <w:rPr>
          <w:rFonts w:ascii="GHEA Mariam" w:hAnsi="GHEA Mariam"/>
          <w:sz w:val="24"/>
          <w:szCs w:val="24"/>
          <w:lang w:val="hy-AM"/>
        </w:rPr>
        <w:t xml:space="preserve">                </w:t>
      </w:r>
      <w:r w:rsidR="004049D4" w:rsidRPr="00574F02">
        <w:rPr>
          <w:rFonts w:ascii="GHEA Mariam" w:hAnsi="GHEA Mariam"/>
          <w:sz w:val="24"/>
          <w:szCs w:val="24"/>
          <w:lang w:val="hy-AM"/>
        </w:rPr>
        <w:t xml:space="preserve">  </w:t>
      </w:r>
      <w:r w:rsidR="004049D4" w:rsidRPr="00574F02">
        <w:rPr>
          <w:rFonts w:ascii="GHEA Mariam" w:hAnsi="GHEA Mariam" w:cs="Sylfaen"/>
          <w:sz w:val="24"/>
          <w:szCs w:val="24"/>
          <w:lang w:val="hy-AM"/>
        </w:rPr>
        <w:t>ՎԱՐՉԱՊԵՏԻ ԱՇԽԱՏԱԿԱԶՄԻ</w:t>
      </w:r>
    </w:p>
    <w:p w:rsidR="004049D4" w:rsidRDefault="004049D4" w:rsidP="00DA38F7">
      <w:pPr>
        <w:shd w:val="clear" w:color="auto" w:fill="FFFFFF"/>
        <w:tabs>
          <w:tab w:val="left" w:pos="0"/>
          <w:tab w:val="left" w:pos="993"/>
        </w:tabs>
        <w:spacing w:line="312" w:lineRule="auto"/>
        <w:jc w:val="both"/>
        <w:rPr>
          <w:rFonts w:ascii="GHEA Mariam" w:hAnsi="GHEA Mariam" w:cs="Sylfaen"/>
          <w:sz w:val="24"/>
          <w:szCs w:val="24"/>
          <w:lang w:val="hy-AM"/>
        </w:rPr>
        <w:sectPr w:rsidR="004049D4" w:rsidSect="00DA38F7">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527623">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sidR="002F7BBF">
        <w:rPr>
          <w:rFonts w:ascii="GHEA Mariam" w:hAnsi="GHEA Mariam" w:cs="Arial Armenian"/>
          <w:sz w:val="24"/>
          <w:szCs w:val="24"/>
          <w:lang w:val="hy-AM"/>
        </w:rPr>
        <w:t xml:space="preserve">                             </w:t>
      </w:r>
      <w:r w:rsidR="002F7BBF">
        <w:rPr>
          <w:rFonts w:ascii="GHEA Mariam" w:hAnsi="GHEA Mariam" w:cs="Arial Armenian"/>
          <w:sz w:val="24"/>
          <w:szCs w:val="24"/>
          <w:lang w:val="hy-AM"/>
        </w:rPr>
        <w:tab/>
      </w:r>
      <w:r>
        <w:rPr>
          <w:rFonts w:ascii="GHEA Mariam" w:hAnsi="GHEA Mariam" w:cs="Arial Armenian"/>
          <w:sz w:val="24"/>
          <w:szCs w:val="24"/>
          <w:lang w:val="hy-AM"/>
        </w:rPr>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p w:rsidR="00DA38F7" w:rsidRPr="00B953DA" w:rsidRDefault="00DA38F7" w:rsidP="009F10C7">
      <w:pPr>
        <w:pStyle w:val="mechtex"/>
        <w:ind w:left="936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3</w:t>
      </w:r>
    </w:p>
    <w:p w:rsidR="00DA38F7" w:rsidRPr="00B953DA" w:rsidRDefault="00DA38F7" w:rsidP="009F10C7">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ՀՀ կառավարության 2022 թվականի</w:t>
      </w:r>
    </w:p>
    <w:p w:rsidR="00DA38F7" w:rsidRDefault="00DA38F7" w:rsidP="00DA38F7">
      <w:pPr>
        <w:shd w:val="clear" w:color="auto" w:fill="FFFFFF"/>
        <w:tabs>
          <w:tab w:val="left" w:pos="0"/>
          <w:tab w:val="left" w:pos="993"/>
        </w:tabs>
        <w:spacing w:line="312" w:lineRule="auto"/>
        <w:jc w:val="both"/>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t xml:space="preserve">       </w:t>
      </w:r>
      <w:r w:rsidRPr="00E91C62">
        <w:rPr>
          <w:rFonts w:ascii="GHEA Mariam" w:hAnsi="GHEA Mariam" w:cs="Sylfaen"/>
          <w:spacing w:val="-4"/>
          <w:sz w:val="24"/>
          <w:szCs w:val="24"/>
          <w:lang w:val="pt-BR"/>
        </w:rPr>
        <w:t>փետրվարի</w:t>
      </w:r>
      <w:r w:rsidRPr="00B953DA">
        <w:rPr>
          <w:rFonts w:ascii="GHEA Mariam" w:hAnsi="GHEA Mariam"/>
          <w:spacing w:val="-2"/>
          <w:sz w:val="24"/>
          <w:szCs w:val="24"/>
          <w:lang w:val="hy-AM"/>
        </w:rPr>
        <w:t xml:space="preserve"> </w:t>
      </w:r>
      <w:r>
        <w:rPr>
          <w:rFonts w:ascii="GHEA Mariam" w:hAnsi="GHEA Mariam"/>
          <w:spacing w:val="-2"/>
          <w:sz w:val="24"/>
          <w:szCs w:val="24"/>
          <w:lang w:val="hy-AM"/>
        </w:rPr>
        <w:t>17</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ի N         - Ն որոշման</w:t>
      </w:r>
    </w:p>
    <w:p w:rsidR="004049D4" w:rsidRDefault="004049D4" w:rsidP="00DA38F7">
      <w:pPr>
        <w:shd w:val="clear" w:color="auto" w:fill="FFFFFF"/>
        <w:tabs>
          <w:tab w:val="left" w:pos="0"/>
          <w:tab w:val="left" w:pos="993"/>
        </w:tabs>
        <w:spacing w:line="312" w:lineRule="auto"/>
        <w:jc w:val="both"/>
        <w:rPr>
          <w:rFonts w:ascii="GHEA Mariam" w:hAnsi="GHEA Mariam"/>
          <w:spacing w:val="-2"/>
          <w:sz w:val="24"/>
          <w:szCs w:val="24"/>
          <w:lang w:val="hy-AM"/>
        </w:rPr>
      </w:pPr>
    </w:p>
    <w:tbl>
      <w:tblPr>
        <w:tblW w:w="15023" w:type="dxa"/>
        <w:tblLayout w:type="fixed"/>
        <w:tblLook w:val="04A0" w:firstRow="1" w:lastRow="0" w:firstColumn="1" w:lastColumn="0" w:noHBand="0" w:noVBand="1"/>
      </w:tblPr>
      <w:tblGrid>
        <w:gridCol w:w="709"/>
        <w:gridCol w:w="567"/>
        <w:gridCol w:w="567"/>
        <w:gridCol w:w="709"/>
        <w:gridCol w:w="850"/>
        <w:gridCol w:w="6158"/>
        <w:gridCol w:w="1365"/>
        <w:gridCol w:w="1638"/>
        <w:gridCol w:w="1229"/>
        <w:gridCol w:w="1231"/>
      </w:tblGrid>
      <w:tr w:rsidR="004049D4" w:rsidRPr="00BF01E0" w:rsidTr="004049D4">
        <w:trPr>
          <w:trHeight w:val="658"/>
        </w:trPr>
        <w:tc>
          <w:tcPr>
            <w:tcW w:w="15023" w:type="dxa"/>
            <w:gridSpan w:val="10"/>
            <w:tcBorders>
              <w:top w:val="nil"/>
              <w:left w:val="nil"/>
              <w:bottom w:val="nil"/>
              <w:right w:val="nil"/>
            </w:tcBorders>
            <w:shd w:val="clear" w:color="000000" w:fill="FFFFFF"/>
            <w:vAlign w:val="bottom"/>
            <w:hideMark/>
          </w:tcPr>
          <w:p w:rsidR="004049D4" w:rsidRPr="002F7BBF" w:rsidRDefault="004049D4" w:rsidP="004049D4">
            <w:pPr>
              <w:jc w:val="center"/>
              <w:rPr>
                <w:rFonts w:ascii="GHEA Mariam" w:hAnsi="GHEA Mariam"/>
                <w:color w:val="000000"/>
                <w:sz w:val="24"/>
                <w:szCs w:val="24"/>
                <w:lang w:val="hy-AM" w:eastAsia="en-US"/>
              </w:rPr>
            </w:pPr>
            <w:r w:rsidRPr="002F7BBF">
              <w:rPr>
                <w:rFonts w:ascii="GHEA Mariam" w:hAnsi="GHEA Mariam"/>
                <w:color w:val="000000"/>
                <w:sz w:val="24"/>
                <w:szCs w:val="24"/>
                <w:lang w:val="hy-AM" w:eastAsia="en-US"/>
              </w:rPr>
              <w:t xml:space="preserve">ՀԱՅԱՍՏԱՆԻ ՀԱՆՐԱՊԵՏՈՒԹՅԱՆ ԿԱՌԱՎԱՐՈՒԹՅԱՆ 2021 ԹՎԱԿԱՆԻ ԴԵԿՏԵՄԲԵՐԻ 23-Ի N 2121-Ն ՈՐՈՇՄԱՆ </w:t>
            </w:r>
          </w:p>
          <w:p w:rsidR="004049D4" w:rsidRPr="004049D4" w:rsidRDefault="004049D4" w:rsidP="004049D4">
            <w:pPr>
              <w:jc w:val="center"/>
              <w:rPr>
                <w:rFonts w:ascii="GHEA Mariam" w:hAnsi="GHEA Mariam"/>
                <w:color w:val="000000"/>
                <w:sz w:val="22"/>
                <w:szCs w:val="22"/>
                <w:lang w:val="hy-AM" w:eastAsia="en-US"/>
              </w:rPr>
            </w:pPr>
            <w:r w:rsidRPr="002F7BBF">
              <w:rPr>
                <w:rFonts w:ascii="GHEA Mariam" w:hAnsi="GHEA Mariam"/>
                <w:color w:val="000000"/>
                <w:sz w:val="24"/>
                <w:szCs w:val="24"/>
                <w:lang w:val="hy-AM" w:eastAsia="en-US"/>
              </w:rPr>
              <w:t xml:space="preserve">NN </w:t>
            </w:r>
            <w:r w:rsidR="00E95F35">
              <w:rPr>
                <w:rFonts w:ascii="GHEA Mariam" w:hAnsi="GHEA Mariam"/>
                <w:color w:val="000000"/>
                <w:sz w:val="24"/>
                <w:szCs w:val="24"/>
                <w:lang w:val="hy-AM" w:eastAsia="en-US"/>
              </w:rPr>
              <w:t xml:space="preserve">3 ԵՎ 4 ՀԱՎԵԼՎԱԾՆԵՐՈՒՄ ԿԱՏԱՐՎՈՂ </w:t>
            </w:r>
            <w:r w:rsidRPr="002F7BBF">
              <w:rPr>
                <w:rFonts w:ascii="GHEA Mariam" w:hAnsi="GHEA Mariam"/>
                <w:color w:val="000000"/>
                <w:sz w:val="24"/>
                <w:szCs w:val="24"/>
                <w:lang w:val="hy-AM" w:eastAsia="en-US"/>
              </w:rPr>
              <w:t>ՓՈՓՈԽՈՒԹՅՈՒՆՆԵՐԸ ԵՎ ԼՐԱՑՈՒՄՆԵՐԸ</w:t>
            </w:r>
          </w:p>
        </w:tc>
      </w:tr>
      <w:tr w:rsidR="004049D4" w:rsidRPr="004049D4" w:rsidTr="00D711E4">
        <w:trPr>
          <w:trHeight w:val="229"/>
        </w:trPr>
        <w:tc>
          <w:tcPr>
            <w:tcW w:w="709" w:type="dxa"/>
            <w:tcBorders>
              <w:top w:val="nil"/>
              <w:left w:val="nil"/>
              <w:bottom w:val="nil"/>
              <w:right w:val="nil"/>
            </w:tcBorders>
            <w:shd w:val="clear" w:color="000000" w:fill="FFFFFF"/>
            <w:hideMark/>
          </w:tcPr>
          <w:p w:rsidR="004049D4" w:rsidRPr="004049D4" w:rsidRDefault="004049D4" w:rsidP="004049D4">
            <w:pPr>
              <w:rPr>
                <w:rFonts w:ascii="GHEA Mariam" w:hAnsi="GHEA Mariam"/>
                <w:sz w:val="22"/>
                <w:szCs w:val="22"/>
                <w:lang w:val="hy-AM" w:eastAsia="en-US"/>
              </w:rPr>
            </w:pPr>
            <w:r w:rsidRPr="004049D4">
              <w:rPr>
                <w:rFonts w:ascii="Calibri" w:hAnsi="Calibri" w:cs="Calibri"/>
                <w:sz w:val="22"/>
                <w:szCs w:val="22"/>
                <w:lang w:val="hy-AM" w:eastAsia="en-US"/>
              </w:rPr>
              <w:t> </w:t>
            </w:r>
          </w:p>
        </w:tc>
        <w:tc>
          <w:tcPr>
            <w:tcW w:w="567" w:type="dxa"/>
            <w:tcBorders>
              <w:top w:val="nil"/>
              <w:left w:val="nil"/>
              <w:bottom w:val="nil"/>
              <w:right w:val="nil"/>
            </w:tcBorders>
            <w:shd w:val="clear" w:color="000000" w:fill="FFFFFF"/>
            <w:hideMark/>
          </w:tcPr>
          <w:p w:rsidR="004049D4" w:rsidRPr="004049D4" w:rsidRDefault="004049D4" w:rsidP="004049D4">
            <w:pPr>
              <w:rPr>
                <w:rFonts w:ascii="GHEA Mariam" w:hAnsi="GHEA Mariam"/>
                <w:sz w:val="22"/>
                <w:szCs w:val="22"/>
                <w:lang w:val="hy-AM" w:eastAsia="en-US"/>
              </w:rPr>
            </w:pPr>
            <w:r w:rsidRPr="004049D4">
              <w:rPr>
                <w:rFonts w:ascii="Calibri" w:hAnsi="Calibri" w:cs="Calibri"/>
                <w:sz w:val="22"/>
                <w:szCs w:val="22"/>
                <w:lang w:val="hy-AM" w:eastAsia="en-US"/>
              </w:rPr>
              <w:t> </w:t>
            </w:r>
          </w:p>
        </w:tc>
        <w:tc>
          <w:tcPr>
            <w:tcW w:w="567" w:type="dxa"/>
            <w:tcBorders>
              <w:top w:val="nil"/>
              <w:left w:val="nil"/>
              <w:bottom w:val="nil"/>
              <w:right w:val="nil"/>
            </w:tcBorders>
            <w:shd w:val="clear" w:color="000000" w:fill="FFFFFF"/>
            <w:hideMark/>
          </w:tcPr>
          <w:p w:rsidR="004049D4" w:rsidRPr="004049D4" w:rsidRDefault="004049D4" w:rsidP="004049D4">
            <w:pPr>
              <w:rPr>
                <w:rFonts w:ascii="GHEA Mariam" w:hAnsi="GHEA Mariam"/>
                <w:sz w:val="22"/>
                <w:szCs w:val="22"/>
                <w:lang w:val="hy-AM" w:eastAsia="en-US"/>
              </w:rPr>
            </w:pPr>
            <w:r w:rsidRPr="004049D4">
              <w:rPr>
                <w:rFonts w:ascii="Calibri" w:hAnsi="Calibri" w:cs="Calibri"/>
                <w:sz w:val="22"/>
                <w:szCs w:val="22"/>
                <w:lang w:val="hy-AM" w:eastAsia="en-US"/>
              </w:rPr>
              <w:t> </w:t>
            </w:r>
          </w:p>
        </w:tc>
        <w:tc>
          <w:tcPr>
            <w:tcW w:w="709" w:type="dxa"/>
            <w:tcBorders>
              <w:top w:val="nil"/>
              <w:left w:val="nil"/>
              <w:bottom w:val="nil"/>
              <w:right w:val="nil"/>
            </w:tcBorders>
            <w:shd w:val="clear" w:color="000000" w:fill="FFFFFF"/>
            <w:hideMark/>
          </w:tcPr>
          <w:p w:rsidR="004049D4" w:rsidRPr="004049D4" w:rsidRDefault="004049D4" w:rsidP="004049D4">
            <w:pPr>
              <w:rPr>
                <w:rFonts w:ascii="GHEA Mariam" w:hAnsi="GHEA Mariam"/>
                <w:sz w:val="22"/>
                <w:szCs w:val="22"/>
                <w:lang w:val="hy-AM" w:eastAsia="en-US"/>
              </w:rPr>
            </w:pPr>
            <w:r w:rsidRPr="004049D4">
              <w:rPr>
                <w:rFonts w:ascii="Calibri" w:hAnsi="Calibri" w:cs="Calibri"/>
                <w:sz w:val="22"/>
                <w:szCs w:val="22"/>
                <w:lang w:val="hy-AM" w:eastAsia="en-US"/>
              </w:rPr>
              <w:t> </w:t>
            </w:r>
          </w:p>
        </w:tc>
        <w:tc>
          <w:tcPr>
            <w:tcW w:w="850" w:type="dxa"/>
            <w:tcBorders>
              <w:top w:val="nil"/>
              <w:left w:val="nil"/>
              <w:bottom w:val="nil"/>
              <w:right w:val="nil"/>
            </w:tcBorders>
            <w:shd w:val="clear" w:color="000000" w:fill="FFFFFF"/>
            <w:hideMark/>
          </w:tcPr>
          <w:p w:rsidR="004049D4" w:rsidRPr="004049D4" w:rsidRDefault="004049D4" w:rsidP="004049D4">
            <w:pPr>
              <w:rPr>
                <w:rFonts w:ascii="GHEA Mariam" w:hAnsi="GHEA Mariam"/>
                <w:sz w:val="22"/>
                <w:szCs w:val="22"/>
                <w:lang w:val="hy-AM" w:eastAsia="en-US"/>
              </w:rPr>
            </w:pPr>
            <w:r w:rsidRPr="004049D4">
              <w:rPr>
                <w:rFonts w:ascii="Calibri" w:hAnsi="Calibri" w:cs="Calibri"/>
                <w:sz w:val="22"/>
                <w:szCs w:val="22"/>
                <w:lang w:val="hy-AM" w:eastAsia="en-US"/>
              </w:rPr>
              <w:t> </w:t>
            </w:r>
          </w:p>
        </w:tc>
        <w:tc>
          <w:tcPr>
            <w:tcW w:w="6158" w:type="dxa"/>
            <w:tcBorders>
              <w:top w:val="nil"/>
              <w:left w:val="nil"/>
              <w:bottom w:val="nil"/>
              <w:right w:val="nil"/>
            </w:tcBorders>
            <w:shd w:val="clear" w:color="000000" w:fill="FFFFFF"/>
            <w:hideMark/>
          </w:tcPr>
          <w:p w:rsidR="004049D4" w:rsidRPr="004049D4" w:rsidRDefault="004049D4" w:rsidP="004049D4">
            <w:pPr>
              <w:rPr>
                <w:rFonts w:ascii="GHEA Mariam" w:hAnsi="GHEA Mariam"/>
                <w:sz w:val="22"/>
                <w:szCs w:val="22"/>
                <w:lang w:val="hy-AM" w:eastAsia="en-US"/>
              </w:rPr>
            </w:pPr>
            <w:r w:rsidRPr="004049D4">
              <w:rPr>
                <w:rFonts w:ascii="Calibri" w:hAnsi="Calibri" w:cs="Calibri"/>
                <w:sz w:val="22"/>
                <w:szCs w:val="22"/>
                <w:lang w:val="hy-AM" w:eastAsia="en-US"/>
              </w:rPr>
              <w:t> </w:t>
            </w:r>
          </w:p>
        </w:tc>
        <w:tc>
          <w:tcPr>
            <w:tcW w:w="1365" w:type="dxa"/>
            <w:tcBorders>
              <w:top w:val="nil"/>
              <w:left w:val="nil"/>
              <w:bottom w:val="nil"/>
              <w:right w:val="nil"/>
            </w:tcBorders>
            <w:shd w:val="clear" w:color="000000" w:fill="FFFFFF"/>
            <w:hideMark/>
          </w:tcPr>
          <w:p w:rsidR="004049D4" w:rsidRPr="004049D4" w:rsidRDefault="004049D4" w:rsidP="004049D4">
            <w:pPr>
              <w:rPr>
                <w:rFonts w:ascii="GHEA Mariam" w:hAnsi="GHEA Mariam"/>
                <w:sz w:val="22"/>
                <w:szCs w:val="22"/>
                <w:lang w:val="hy-AM" w:eastAsia="en-US"/>
              </w:rPr>
            </w:pPr>
            <w:r w:rsidRPr="004049D4">
              <w:rPr>
                <w:rFonts w:ascii="Calibri" w:hAnsi="Calibri" w:cs="Calibri"/>
                <w:sz w:val="22"/>
                <w:szCs w:val="22"/>
                <w:lang w:val="hy-AM" w:eastAsia="en-US"/>
              </w:rPr>
              <w:t> </w:t>
            </w:r>
          </w:p>
        </w:tc>
        <w:tc>
          <w:tcPr>
            <w:tcW w:w="1638" w:type="dxa"/>
            <w:tcBorders>
              <w:top w:val="nil"/>
              <w:left w:val="nil"/>
              <w:bottom w:val="nil"/>
              <w:right w:val="nil"/>
            </w:tcBorders>
            <w:shd w:val="clear" w:color="000000" w:fill="FFFFFF"/>
            <w:hideMark/>
          </w:tcPr>
          <w:p w:rsidR="004049D4" w:rsidRPr="004049D4" w:rsidRDefault="004049D4" w:rsidP="004049D4">
            <w:pPr>
              <w:rPr>
                <w:rFonts w:ascii="GHEA Mariam" w:hAnsi="GHEA Mariam"/>
                <w:sz w:val="22"/>
                <w:szCs w:val="22"/>
                <w:lang w:val="hy-AM" w:eastAsia="en-US"/>
              </w:rPr>
            </w:pPr>
            <w:r w:rsidRPr="004049D4">
              <w:rPr>
                <w:rFonts w:ascii="Calibri" w:hAnsi="Calibri" w:cs="Calibri"/>
                <w:sz w:val="22"/>
                <w:szCs w:val="22"/>
                <w:lang w:val="hy-AM" w:eastAsia="en-US"/>
              </w:rPr>
              <w:t> </w:t>
            </w:r>
          </w:p>
        </w:tc>
        <w:tc>
          <w:tcPr>
            <w:tcW w:w="2460" w:type="dxa"/>
            <w:gridSpan w:val="2"/>
            <w:tcBorders>
              <w:top w:val="nil"/>
              <w:left w:val="nil"/>
              <w:bottom w:val="single" w:sz="4" w:space="0" w:color="auto"/>
              <w:right w:val="nil"/>
            </w:tcBorders>
            <w:shd w:val="clear" w:color="000000" w:fill="FFFFFF"/>
            <w:vAlign w:val="bottom"/>
            <w:hideMark/>
          </w:tcPr>
          <w:p w:rsidR="004049D4" w:rsidRPr="004049D4" w:rsidRDefault="004049D4" w:rsidP="00D711E4">
            <w:pPr>
              <w:jc w:val="right"/>
              <w:rPr>
                <w:rFonts w:ascii="GHEA Mariam" w:hAnsi="GHEA Mariam"/>
                <w:sz w:val="22"/>
                <w:szCs w:val="22"/>
                <w:lang w:eastAsia="en-US"/>
              </w:rPr>
            </w:pPr>
            <w:r w:rsidRPr="004049D4">
              <w:rPr>
                <w:rFonts w:ascii="GHEA Mariam" w:hAnsi="GHEA Mariam"/>
                <w:sz w:val="22"/>
                <w:szCs w:val="22"/>
                <w:lang w:val="hy-AM" w:eastAsia="en-US"/>
              </w:rPr>
              <w:t xml:space="preserve">                                                                                                                                                                                                                                                                                                                                                                                                                                                                                                                                             </w:t>
            </w:r>
            <w:r w:rsidR="009F10C7" w:rsidRPr="009F10C7">
              <w:rPr>
                <w:rFonts w:ascii="GHEA Mariam" w:hAnsi="GHEA Mariam"/>
                <w:sz w:val="22"/>
                <w:szCs w:val="22"/>
                <w:lang w:val="hy-AM" w:eastAsia="en-US"/>
              </w:rPr>
              <w:t>(</w:t>
            </w:r>
            <w:r w:rsidR="009F10C7" w:rsidRPr="00DA38F7">
              <w:rPr>
                <w:rFonts w:ascii="GHEA Mariam" w:hAnsi="GHEA Mariam"/>
                <w:sz w:val="22"/>
                <w:szCs w:val="22"/>
                <w:lang w:val="hy-AM" w:eastAsia="en-US"/>
              </w:rPr>
              <w:t>հազ</w:t>
            </w:r>
            <w:r w:rsidR="009F10C7" w:rsidRPr="009F10C7">
              <w:rPr>
                <w:rFonts w:ascii="GHEA Mariam" w:hAnsi="GHEA Mariam"/>
                <w:sz w:val="22"/>
                <w:szCs w:val="22"/>
                <w:lang w:val="hy-AM" w:eastAsia="en-US"/>
              </w:rPr>
              <w:t>.</w:t>
            </w:r>
            <w:r w:rsidR="009F10C7" w:rsidRPr="00DA38F7">
              <w:rPr>
                <w:rFonts w:ascii="GHEA Mariam" w:hAnsi="GHEA Mariam"/>
                <w:sz w:val="22"/>
                <w:szCs w:val="22"/>
                <w:lang w:val="hy-AM" w:eastAsia="en-US"/>
              </w:rPr>
              <w:t xml:space="preserve"> դրամ</w:t>
            </w:r>
            <w:r w:rsidR="009F10C7" w:rsidRPr="009F10C7">
              <w:rPr>
                <w:rFonts w:ascii="GHEA Mariam" w:hAnsi="GHEA Mariam"/>
                <w:sz w:val="22"/>
                <w:szCs w:val="22"/>
                <w:lang w:val="hy-AM" w:eastAsia="en-US"/>
              </w:rPr>
              <w:t>)</w:t>
            </w:r>
          </w:p>
        </w:tc>
      </w:tr>
      <w:tr w:rsidR="004049D4" w:rsidRPr="004049D4" w:rsidTr="00D711E4">
        <w:trPr>
          <w:trHeight w:val="684"/>
        </w:trPr>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Գործառական դասիչը</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Ծրագրային դասիչը</w:t>
            </w:r>
          </w:p>
        </w:tc>
        <w:tc>
          <w:tcPr>
            <w:tcW w:w="6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5463" w:type="dxa"/>
            <w:gridSpan w:val="4"/>
            <w:tcBorders>
              <w:top w:val="single" w:sz="4" w:space="0" w:color="auto"/>
              <w:left w:val="nil"/>
              <w:bottom w:val="single" w:sz="4" w:space="0" w:color="auto"/>
              <w:right w:val="single" w:sz="4" w:space="0" w:color="000000"/>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Ցուցանիշների փոփոխությունը (ավելացումները</w:t>
            </w:r>
            <w:r w:rsidRPr="004049D4">
              <w:rPr>
                <w:rFonts w:ascii="Calibri" w:hAnsi="Calibri" w:cs="Calibri"/>
                <w:sz w:val="22"/>
                <w:szCs w:val="22"/>
                <w:lang w:eastAsia="en-US"/>
              </w:rPr>
              <w:t> </w:t>
            </w:r>
            <w:r w:rsidRPr="004049D4">
              <w:rPr>
                <w:rFonts w:ascii="GHEA Mariam" w:hAnsi="GHEA Mariam" w:cs="GHEA Grapalat"/>
                <w:sz w:val="22"/>
                <w:szCs w:val="22"/>
                <w:lang w:eastAsia="en-US"/>
              </w:rPr>
              <w:t>նշված</w:t>
            </w:r>
            <w:r w:rsidRPr="004049D4">
              <w:rPr>
                <w:rFonts w:ascii="GHEA Mariam" w:hAnsi="GHEA Mariam"/>
                <w:sz w:val="22"/>
                <w:szCs w:val="22"/>
                <w:lang w:eastAsia="en-US"/>
              </w:rPr>
              <w:t xml:space="preserve"> </w:t>
            </w:r>
            <w:r w:rsidRPr="004049D4">
              <w:rPr>
                <w:rFonts w:ascii="GHEA Mariam" w:hAnsi="GHEA Mariam" w:cs="GHEA Grapalat"/>
                <w:sz w:val="22"/>
                <w:szCs w:val="22"/>
                <w:lang w:eastAsia="en-US"/>
              </w:rPr>
              <w:t>են</w:t>
            </w:r>
            <w:r w:rsidRPr="004049D4">
              <w:rPr>
                <w:rFonts w:ascii="Calibri" w:hAnsi="Calibri" w:cs="Calibri"/>
                <w:sz w:val="22"/>
                <w:szCs w:val="22"/>
                <w:lang w:eastAsia="en-US"/>
              </w:rPr>
              <w:t> </w:t>
            </w:r>
            <w:r w:rsidRPr="004049D4">
              <w:rPr>
                <w:rFonts w:ascii="GHEA Mariam" w:hAnsi="GHEA Mariam" w:cs="GHEA Grapalat"/>
                <w:sz w:val="22"/>
                <w:szCs w:val="22"/>
                <w:lang w:eastAsia="en-US"/>
              </w:rPr>
              <w:t>դրական</w:t>
            </w:r>
            <w:r w:rsidRPr="004049D4">
              <w:rPr>
                <w:rFonts w:ascii="GHEA Mariam" w:hAnsi="GHEA Mariam"/>
                <w:sz w:val="22"/>
                <w:szCs w:val="22"/>
                <w:lang w:eastAsia="en-US"/>
              </w:rPr>
              <w:t xml:space="preserve"> </w:t>
            </w:r>
            <w:r w:rsidRPr="004049D4">
              <w:rPr>
                <w:rFonts w:ascii="GHEA Mariam" w:hAnsi="GHEA Mariam" w:cs="GHEA Grapalat"/>
                <w:sz w:val="22"/>
                <w:szCs w:val="22"/>
                <w:lang w:eastAsia="en-US"/>
              </w:rPr>
              <w:t>նշանով</w:t>
            </w:r>
            <w:r w:rsidRPr="004049D4">
              <w:rPr>
                <w:rFonts w:ascii="GHEA Mariam" w:hAnsi="GHEA Mariam"/>
                <w:sz w:val="22"/>
                <w:szCs w:val="22"/>
                <w:lang w:eastAsia="en-US"/>
              </w:rPr>
              <w:t xml:space="preserve">, </w:t>
            </w:r>
            <w:r w:rsidRPr="004049D4">
              <w:rPr>
                <w:rFonts w:ascii="GHEA Mariam" w:hAnsi="GHEA Mariam" w:cs="GHEA Grapalat"/>
                <w:sz w:val="22"/>
                <w:szCs w:val="22"/>
                <w:lang w:eastAsia="en-US"/>
              </w:rPr>
              <w:t>իսկ</w:t>
            </w:r>
            <w:r w:rsidRPr="004049D4">
              <w:rPr>
                <w:rFonts w:ascii="Calibri" w:hAnsi="Calibri" w:cs="Calibri"/>
                <w:sz w:val="22"/>
                <w:szCs w:val="22"/>
                <w:lang w:eastAsia="en-US"/>
              </w:rPr>
              <w:t> </w:t>
            </w:r>
            <w:r w:rsidRPr="004049D4">
              <w:rPr>
                <w:rFonts w:ascii="GHEA Mariam" w:hAnsi="GHEA Mariam" w:cs="GHEA Grapalat"/>
                <w:sz w:val="22"/>
                <w:szCs w:val="22"/>
                <w:lang w:eastAsia="en-US"/>
              </w:rPr>
              <w:t>նվազեցումները</w:t>
            </w:r>
            <w:r w:rsidRPr="004049D4">
              <w:rPr>
                <w:rFonts w:ascii="GHEA Mariam" w:hAnsi="GHEA Mariam"/>
                <w:sz w:val="22"/>
                <w:szCs w:val="22"/>
                <w:lang w:eastAsia="en-US"/>
              </w:rPr>
              <w:t xml:space="preserve">` </w:t>
            </w:r>
            <w:r w:rsidRPr="004049D4">
              <w:rPr>
                <w:rFonts w:ascii="GHEA Mariam" w:hAnsi="GHEA Mariam" w:cs="GHEA Grapalat"/>
                <w:sz w:val="22"/>
                <w:szCs w:val="22"/>
                <w:lang w:eastAsia="en-US"/>
              </w:rPr>
              <w:t>փակագծերում</w:t>
            </w:r>
            <w:r w:rsidRPr="004049D4">
              <w:rPr>
                <w:rFonts w:ascii="GHEA Mariam" w:hAnsi="GHEA Mariam"/>
                <w:sz w:val="22"/>
                <w:szCs w:val="22"/>
                <w:lang w:eastAsia="en-US"/>
              </w:rPr>
              <w:t>)</w:t>
            </w:r>
          </w:p>
        </w:tc>
      </w:tr>
      <w:tr w:rsidR="00D711E4" w:rsidRPr="004049D4" w:rsidTr="00D711E4">
        <w:trPr>
          <w:cantSplit/>
          <w:trHeight w:val="1605"/>
        </w:trPr>
        <w:tc>
          <w:tcPr>
            <w:tcW w:w="70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711E4" w:rsidRPr="00D711E4" w:rsidRDefault="00D711E4" w:rsidP="00D711E4">
            <w:pPr>
              <w:ind w:left="113" w:right="113"/>
              <w:jc w:val="center"/>
              <w:rPr>
                <w:rFonts w:ascii="GHEA Mariam" w:hAnsi="GHEA Mariam"/>
                <w:sz w:val="22"/>
                <w:szCs w:val="22"/>
                <w:lang w:val="hy-AM" w:eastAsia="en-US"/>
              </w:rPr>
            </w:pPr>
            <w:r>
              <w:rPr>
                <w:rFonts w:ascii="GHEA Mariam" w:hAnsi="GHEA Mariam"/>
                <w:sz w:val="22"/>
                <w:szCs w:val="22"/>
                <w:lang w:val="hy-AM" w:eastAsia="en-US"/>
              </w:rPr>
              <w:t>բ</w:t>
            </w:r>
            <w:r w:rsidRPr="004049D4">
              <w:rPr>
                <w:rFonts w:ascii="GHEA Mariam" w:hAnsi="GHEA Mariam"/>
                <w:sz w:val="22"/>
                <w:szCs w:val="22"/>
                <w:lang w:eastAsia="en-US"/>
              </w:rPr>
              <w:t>աժին</w:t>
            </w:r>
            <w:r>
              <w:rPr>
                <w:rFonts w:ascii="GHEA Mariam" w:hAnsi="GHEA Mariam"/>
                <w:sz w:val="22"/>
                <w:szCs w:val="22"/>
                <w:lang w:val="hy-AM" w:eastAsia="en-US"/>
              </w:rPr>
              <w:t>ը</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711E4" w:rsidRPr="00D711E4" w:rsidRDefault="00D711E4" w:rsidP="00D711E4">
            <w:pPr>
              <w:ind w:left="113" w:right="113"/>
              <w:jc w:val="center"/>
              <w:rPr>
                <w:rFonts w:ascii="GHEA Mariam" w:hAnsi="GHEA Mariam"/>
                <w:sz w:val="22"/>
                <w:szCs w:val="22"/>
                <w:lang w:val="hy-AM" w:eastAsia="en-US"/>
              </w:rPr>
            </w:pPr>
            <w:r>
              <w:rPr>
                <w:rFonts w:ascii="GHEA Mariam" w:hAnsi="GHEA Mariam"/>
                <w:sz w:val="22"/>
                <w:szCs w:val="22"/>
                <w:lang w:val="hy-AM" w:eastAsia="en-US"/>
              </w:rPr>
              <w:t>խ</w:t>
            </w:r>
            <w:r w:rsidRPr="004049D4">
              <w:rPr>
                <w:rFonts w:ascii="GHEA Mariam" w:hAnsi="GHEA Mariam"/>
                <w:sz w:val="22"/>
                <w:szCs w:val="22"/>
                <w:lang w:eastAsia="en-US"/>
              </w:rPr>
              <w:t>ումբ</w:t>
            </w:r>
            <w:r>
              <w:rPr>
                <w:rFonts w:ascii="GHEA Mariam" w:hAnsi="GHEA Mariam"/>
                <w:sz w:val="22"/>
                <w:szCs w:val="22"/>
                <w:lang w:val="hy-AM" w:eastAsia="en-US"/>
              </w:rPr>
              <w:t>ը</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711E4" w:rsidRPr="00D711E4" w:rsidRDefault="00D711E4" w:rsidP="00D711E4">
            <w:pPr>
              <w:ind w:left="113" w:right="113"/>
              <w:jc w:val="center"/>
              <w:rPr>
                <w:rFonts w:ascii="GHEA Mariam" w:hAnsi="GHEA Mariam"/>
                <w:sz w:val="22"/>
                <w:szCs w:val="22"/>
                <w:lang w:val="hy-AM" w:eastAsia="en-US"/>
              </w:rPr>
            </w:pPr>
            <w:r>
              <w:rPr>
                <w:rFonts w:ascii="GHEA Mariam" w:hAnsi="GHEA Mariam"/>
                <w:sz w:val="22"/>
                <w:szCs w:val="22"/>
                <w:lang w:val="hy-AM" w:eastAsia="en-US"/>
              </w:rPr>
              <w:t>դ</w:t>
            </w:r>
            <w:r w:rsidRPr="004049D4">
              <w:rPr>
                <w:rFonts w:ascii="GHEA Mariam" w:hAnsi="GHEA Mariam"/>
                <w:sz w:val="22"/>
                <w:szCs w:val="22"/>
                <w:lang w:eastAsia="en-US"/>
              </w:rPr>
              <w:t>աս</w:t>
            </w:r>
            <w:r>
              <w:rPr>
                <w:rFonts w:ascii="GHEA Mariam" w:hAnsi="GHEA Mariam"/>
                <w:sz w:val="22"/>
                <w:szCs w:val="22"/>
                <w:lang w:val="hy-AM" w:eastAsia="en-US"/>
              </w:rPr>
              <w:t>ը</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711E4" w:rsidRPr="00D711E4" w:rsidRDefault="00D711E4" w:rsidP="00D711E4">
            <w:pPr>
              <w:ind w:left="113" w:right="-109"/>
              <w:jc w:val="center"/>
              <w:rPr>
                <w:rFonts w:ascii="GHEA Mariam" w:hAnsi="GHEA Mariam"/>
                <w:spacing w:val="-8"/>
                <w:sz w:val="22"/>
                <w:szCs w:val="22"/>
                <w:lang w:val="hy-AM" w:eastAsia="en-US"/>
              </w:rPr>
            </w:pPr>
            <w:r w:rsidRPr="00D711E4">
              <w:rPr>
                <w:rFonts w:ascii="GHEA Mariam" w:hAnsi="GHEA Mariam"/>
                <w:spacing w:val="-8"/>
                <w:sz w:val="22"/>
                <w:szCs w:val="22"/>
                <w:lang w:eastAsia="en-US"/>
              </w:rPr>
              <w:t>ծրագիր</w:t>
            </w:r>
            <w:r w:rsidRPr="00D711E4">
              <w:rPr>
                <w:rFonts w:ascii="GHEA Mariam" w:hAnsi="GHEA Mariam"/>
                <w:spacing w:val="-8"/>
                <w:sz w:val="22"/>
                <w:szCs w:val="22"/>
                <w:lang w:val="hy-AM" w:eastAsia="en-US"/>
              </w:rPr>
              <w:t>ը</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711E4" w:rsidRPr="00D711E4" w:rsidRDefault="00D711E4" w:rsidP="00D711E4">
            <w:pPr>
              <w:ind w:left="113" w:right="-109"/>
              <w:jc w:val="center"/>
              <w:rPr>
                <w:rFonts w:ascii="GHEA Mariam" w:hAnsi="GHEA Mariam"/>
                <w:spacing w:val="-8"/>
                <w:sz w:val="22"/>
                <w:szCs w:val="22"/>
                <w:lang w:val="hy-AM" w:eastAsia="en-US"/>
              </w:rPr>
            </w:pPr>
            <w:r w:rsidRPr="00D711E4">
              <w:rPr>
                <w:rFonts w:ascii="GHEA Mariam" w:hAnsi="GHEA Mariam"/>
                <w:spacing w:val="-8"/>
                <w:sz w:val="22"/>
                <w:szCs w:val="22"/>
                <w:lang w:val="hy-AM" w:eastAsia="en-US"/>
              </w:rPr>
              <w:t>մ</w:t>
            </w:r>
            <w:r w:rsidRPr="00D711E4">
              <w:rPr>
                <w:rFonts w:ascii="GHEA Mariam" w:hAnsi="GHEA Mariam"/>
                <w:spacing w:val="-8"/>
                <w:sz w:val="22"/>
                <w:szCs w:val="22"/>
                <w:lang w:eastAsia="en-US"/>
              </w:rPr>
              <w:t>իջոցառում</w:t>
            </w:r>
            <w:r w:rsidRPr="00D711E4">
              <w:rPr>
                <w:rFonts w:ascii="GHEA Mariam" w:hAnsi="GHEA Mariam"/>
                <w:spacing w:val="-8"/>
                <w:sz w:val="22"/>
                <w:szCs w:val="22"/>
                <w:lang w:val="hy-AM" w:eastAsia="en-US"/>
              </w:rPr>
              <w:t>ը</w:t>
            </w:r>
          </w:p>
        </w:tc>
        <w:tc>
          <w:tcPr>
            <w:tcW w:w="6158" w:type="dxa"/>
            <w:vMerge/>
            <w:tcBorders>
              <w:top w:val="single" w:sz="4" w:space="0" w:color="auto"/>
              <w:left w:val="single" w:sz="4" w:space="0" w:color="auto"/>
              <w:bottom w:val="single" w:sz="4" w:space="0" w:color="auto"/>
              <w:right w:val="single" w:sz="4" w:space="0" w:color="auto"/>
            </w:tcBorders>
            <w:vAlign w:val="center"/>
            <w:hideMark/>
          </w:tcPr>
          <w:p w:rsidR="00D711E4" w:rsidRPr="004049D4" w:rsidRDefault="00D711E4" w:rsidP="00D711E4">
            <w:pPr>
              <w:jc w:val="center"/>
              <w:rPr>
                <w:rFonts w:ascii="GHEA Mariam" w:hAnsi="GHEA Mariam"/>
                <w:sz w:val="22"/>
                <w:szCs w:val="22"/>
                <w:lang w:eastAsia="en-U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w:t>
            </w:r>
            <w:r w:rsidRPr="001F1F58">
              <w:rPr>
                <w:rFonts w:ascii="GHEA Mariam" w:hAnsi="GHEA Mariam"/>
                <w:sz w:val="22"/>
                <w:szCs w:val="22"/>
                <w:lang w:eastAsia="en-US"/>
              </w:rPr>
              <w:br/>
              <w:t>եռամսյակ</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 կիսամյակ</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ի</w:t>
            </w:r>
            <w:r w:rsidRPr="001F1F58">
              <w:rPr>
                <w:rFonts w:ascii="GHEA Mariam" w:hAnsi="GHEA Mariam"/>
                <w:sz w:val="22"/>
                <w:szCs w:val="22"/>
                <w:lang w:eastAsia="en-US"/>
              </w:rPr>
              <w:t>նն ամիս</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տ</w:t>
            </w:r>
            <w:r w:rsidRPr="001F1F58">
              <w:rPr>
                <w:rFonts w:ascii="GHEA Mariam" w:hAnsi="GHEA Mariam"/>
                <w:sz w:val="22"/>
                <w:szCs w:val="22"/>
                <w:lang w:eastAsia="en-US"/>
              </w:rPr>
              <w:t>արի</w:t>
            </w:r>
          </w:p>
        </w:tc>
      </w:tr>
      <w:tr w:rsidR="004049D4" w:rsidRPr="004049D4" w:rsidTr="00D711E4">
        <w:trPr>
          <w:trHeight w:val="34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049D4" w:rsidRPr="004049D4" w:rsidRDefault="004049D4" w:rsidP="004049D4">
            <w:pPr>
              <w:jc w:val="cente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049D4" w:rsidRPr="004049D4" w:rsidRDefault="004049D4" w:rsidP="004049D4">
            <w:pPr>
              <w:jc w:val="cente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single" w:sz="4" w:space="0" w:color="auto"/>
              <w:bottom w:val="single" w:sz="4" w:space="0" w:color="auto"/>
              <w:right w:val="nil"/>
            </w:tcBorders>
            <w:shd w:val="clear" w:color="auto" w:fill="auto"/>
            <w:noWrap/>
            <w:hideMark/>
          </w:tcPr>
          <w:p w:rsidR="004049D4" w:rsidRPr="002F7BBF" w:rsidRDefault="004049D4" w:rsidP="004049D4">
            <w:pPr>
              <w:rPr>
                <w:rFonts w:ascii="GHEA Mariam" w:hAnsi="GHEA Mariam"/>
                <w:b/>
                <w:bCs/>
                <w:sz w:val="22"/>
                <w:szCs w:val="22"/>
                <w:lang w:val="hy-AM" w:eastAsia="en-US"/>
              </w:rPr>
            </w:pPr>
            <w:r w:rsidRPr="004049D4">
              <w:rPr>
                <w:rFonts w:ascii="GHEA Mariam" w:hAnsi="GHEA Mariam"/>
                <w:b/>
                <w:bCs/>
                <w:sz w:val="22"/>
                <w:szCs w:val="22"/>
                <w:lang w:eastAsia="en-US"/>
              </w:rPr>
              <w:t xml:space="preserve"> ԸՆԴԱՄԵՆԸ</w:t>
            </w:r>
            <w:r w:rsidR="002F7BBF">
              <w:rPr>
                <w:rFonts w:ascii="GHEA Mariam" w:hAnsi="GHEA Mariam"/>
                <w:b/>
                <w:bCs/>
                <w:sz w:val="22"/>
                <w:szCs w:val="22"/>
                <w:lang w:val="hy-AM" w:eastAsia="en-US"/>
              </w:rPr>
              <w:t>՝</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r>
      <w:tr w:rsidR="004049D4" w:rsidRPr="004049D4" w:rsidTr="00D711E4">
        <w:trPr>
          <w:trHeight w:val="34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049D4" w:rsidRPr="004049D4" w:rsidRDefault="004049D4" w:rsidP="004049D4">
            <w:pPr>
              <w:jc w:val="cente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049D4" w:rsidRPr="004049D4" w:rsidRDefault="004049D4" w:rsidP="004049D4">
            <w:pPr>
              <w:jc w:val="cente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այդ թվում`</w:t>
            </w:r>
          </w:p>
        </w:tc>
        <w:tc>
          <w:tcPr>
            <w:tcW w:w="1365"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63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229"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231"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r>
      <w:tr w:rsidR="004049D4" w:rsidRPr="004049D4" w:rsidTr="00D711E4">
        <w:trPr>
          <w:trHeight w:val="299"/>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 xml:space="preserve"> 03</w:t>
            </w:r>
          </w:p>
        </w:tc>
        <w:tc>
          <w:tcPr>
            <w:tcW w:w="567"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b/>
                <w:bCs/>
                <w:sz w:val="22"/>
                <w:szCs w:val="22"/>
                <w:lang w:eastAsia="en-US"/>
              </w:rPr>
            </w:pPr>
            <w:r w:rsidRPr="004049D4">
              <w:rPr>
                <w:rFonts w:ascii="Calibri" w:hAnsi="Calibri" w:cs="Calibri"/>
                <w:b/>
                <w:bCs/>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cs="Calibri"/>
                <w:color w:val="000000"/>
                <w:sz w:val="22"/>
                <w:szCs w:val="22"/>
                <w:lang w:eastAsia="en-US"/>
              </w:rPr>
            </w:pPr>
            <w:r w:rsidRPr="004049D4">
              <w:rPr>
                <w:rFonts w:ascii="Calibri" w:hAnsi="Calibri" w:cs="Calibri"/>
                <w:color w:val="000000"/>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E95F35" w:rsidP="004049D4">
            <w:pPr>
              <w:rPr>
                <w:rFonts w:ascii="GHEA Mariam" w:hAnsi="GHEA Mariam"/>
                <w:b/>
                <w:bCs/>
                <w:sz w:val="22"/>
                <w:szCs w:val="22"/>
                <w:lang w:eastAsia="en-US"/>
              </w:rPr>
            </w:pPr>
            <w:r>
              <w:rPr>
                <w:rFonts w:ascii="GHEA Mariam" w:hAnsi="GHEA Mariam"/>
                <w:b/>
                <w:bCs/>
                <w:sz w:val="22"/>
                <w:szCs w:val="22"/>
                <w:lang w:eastAsia="en-US"/>
              </w:rPr>
              <w:t xml:space="preserve"> ՀԱՍԱՐԱԿԱԿԱՆ ԿԱՐԳ, </w:t>
            </w:r>
            <w:r w:rsidR="004049D4" w:rsidRPr="004049D4">
              <w:rPr>
                <w:rFonts w:ascii="GHEA Mariam" w:hAnsi="GHEA Mariam"/>
                <w:b/>
                <w:bCs/>
                <w:sz w:val="22"/>
                <w:szCs w:val="22"/>
                <w:lang w:eastAsia="en-US"/>
              </w:rPr>
              <w:t>ԱՆՎՏԱՆԳՈՒԹՅՈՒՆ ԵՎ ԴԱՏԱԿԱՆ ԳՈՐԾՈՒՆԵՈՒԹՅՈՒՆ</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r>
      <w:tr w:rsidR="004049D4" w:rsidRPr="004049D4" w:rsidTr="00D711E4">
        <w:trPr>
          <w:trHeight w:val="3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b/>
                <w:bCs/>
                <w:sz w:val="22"/>
                <w:szCs w:val="22"/>
                <w:lang w:eastAsia="en-US"/>
              </w:rPr>
            </w:pPr>
            <w:r w:rsidRPr="004049D4">
              <w:rPr>
                <w:rFonts w:ascii="Calibri" w:hAnsi="Calibri" w:cs="Calibri"/>
                <w:b/>
                <w:bCs/>
                <w:sz w:val="22"/>
                <w:szCs w:val="22"/>
                <w:lang w:eastAsia="en-US"/>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cs="Calibri"/>
                <w:color w:val="000000"/>
                <w:sz w:val="22"/>
                <w:szCs w:val="22"/>
                <w:lang w:eastAsia="en-US"/>
              </w:rPr>
            </w:pPr>
            <w:r w:rsidRPr="004049D4">
              <w:rPr>
                <w:rFonts w:ascii="Calibri" w:hAnsi="Calibri" w:cs="Calibri"/>
                <w:color w:val="000000"/>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այդ թվում`</w:t>
            </w:r>
          </w:p>
        </w:tc>
        <w:tc>
          <w:tcPr>
            <w:tcW w:w="1365"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229"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r>
      <w:tr w:rsidR="004049D4" w:rsidRPr="004049D4" w:rsidTr="00D711E4">
        <w:trPr>
          <w:trHeight w:val="6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 xml:space="preserve"> 03</w:t>
            </w:r>
          </w:p>
        </w:tc>
        <w:tc>
          <w:tcPr>
            <w:tcW w:w="567"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cs="Calibri"/>
                <w:color w:val="000000"/>
                <w:sz w:val="22"/>
                <w:szCs w:val="22"/>
                <w:lang w:eastAsia="en-US"/>
              </w:rPr>
            </w:pPr>
            <w:r w:rsidRPr="004049D4">
              <w:rPr>
                <w:rFonts w:ascii="Calibri" w:hAnsi="Calibri" w:cs="Calibri"/>
                <w:color w:val="000000"/>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b/>
                <w:bCs/>
                <w:sz w:val="22"/>
                <w:szCs w:val="22"/>
                <w:lang w:eastAsia="en-US"/>
              </w:rPr>
            </w:pPr>
            <w:r w:rsidRPr="004049D4">
              <w:rPr>
                <w:rFonts w:ascii="GHEA Mariam" w:hAnsi="GHEA Mariam"/>
                <w:b/>
                <w:bCs/>
                <w:sz w:val="22"/>
                <w:szCs w:val="22"/>
                <w:lang w:eastAsia="en-US"/>
              </w:rPr>
              <w:t xml:space="preserve"> Դատական գործունեություն և իրավական պաշտպանություն</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r>
      <w:tr w:rsidR="004049D4" w:rsidRPr="004049D4" w:rsidTr="00D711E4">
        <w:trPr>
          <w:trHeight w:val="3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cs="Calibri"/>
                <w:color w:val="000000"/>
                <w:sz w:val="22"/>
                <w:szCs w:val="22"/>
                <w:lang w:eastAsia="en-US"/>
              </w:rPr>
            </w:pPr>
            <w:r w:rsidRPr="004049D4">
              <w:rPr>
                <w:rFonts w:ascii="Calibri" w:hAnsi="Calibri" w:cs="Calibri"/>
                <w:color w:val="000000"/>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այդ թվում`</w:t>
            </w:r>
          </w:p>
        </w:tc>
        <w:tc>
          <w:tcPr>
            <w:tcW w:w="1365"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229"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 xml:space="preserve"> 01</w:t>
            </w:r>
          </w:p>
        </w:tc>
        <w:tc>
          <w:tcPr>
            <w:tcW w:w="709"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b/>
                <w:bCs/>
                <w:sz w:val="22"/>
                <w:szCs w:val="22"/>
                <w:lang w:eastAsia="en-US"/>
              </w:rPr>
            </w:pPr>
            <w:r w:rsidRPr="004049D4">
              <w:rPr>
                <w:rFonts w:ascii="GHEA Mariam" w:hAnsi="GHEA Mariam"/>
                <w:b/>
                <w:bCs/>
                <w:sz w:val="22"/>
                <w:szCs w:val="22"/>
                <w:lang w:eastAsia="en-US"/>
              </w:rPr>
              <w:t xml:space="preserve"> Դատարաններ</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r>
      <w:tr w:rsidR="004049D4" w:rsidRPr="004049D4" w:rsidTr="00D711E4">
        <w:trPr>
          <w:trHeight w:val="35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այդ թվում`</w:t>
            </w:r>
          </w:p>
        </w:tc>
        <w:tc>
          <w:tcPr>
            <w:tcW w:w="1365"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63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229"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231"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b/>
                <w:bCs/>
                <w:sz w:val="22"/>
                <w:szCs w:val="22"/>
                <w:lang w:eastAsia="en-US"/>
              </w:rPr>
            </w:pPr>
            <w:r w:rsidRPr="004049D4">
              <w:rPr>
                <w:rFonts w:ascii="GHEA Mariam" w:hAnsi="GHEA Mariam"/>
                <w:b/>
                <w:bCs/>
                <w:sz w:val="22"/>
                <w:szCs w:val="22"/>
                <w:lang w:eastAsia="en-US"/>
              </w:rPr>
              <w:t xml:space="preserve"> Բարձրագույն դատական խորհուրդ</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այդ թվում`</w:t>
            </w:r>
          </w:p>
        </w:tc>
        <w:tc>
          <w:tcPr>
            <w:tcW w:w="1365"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229"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r>
      <w:tr w:rsidR="004049D4" w:rsidRPr="004049D4" w:rsidTr="00D711E4">
        <w:trPr>
          <w:trHeight w:val="6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 1080</w:t>
            </w:r>
          </w:p>
        </w:tc>
        <w:tc>
          <w:tcPr>
            <w:tcW w:w="850"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Դատական իշխանության գործունեության ապահովում և իրականացում</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այդ թվում`</w:t>
            </w:r>
          </w:p>
        </w:tc>
        <w:tc>
          <w:tcPr>
            <w:tcW w:w="1365"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229"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r>
      <w:tr w:rsidR="004049D4" w:rsidRPr="004049D4" w:rsidTr="00D711E4">
        <w:trPr>
          <w:trHeight w:val="49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11018</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Բարձրագույն դատական խորհրդի և ՀՀ դատարանների պահուստային ֆոնդի ձևավորում և կառավարում</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այդ թվում` ըստ կատարողների</w:t>
            </w:r>
          </w:p>
        </w:tc>
        <w:tc>
          <w:tcPr>
            <w:tcW w:w="1365"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63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229"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r>
      <w:tr w:rsidR="004049D4" w:rsidRPr="004049D4" w:rsidTr="00D711E4">
        <w:trPr>
          <w:trHeight w:val="38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i/>
                <w:iCs/>
                <w:sz w:val="22"/>
                <w:szCs w:val="22"/>
                <w:lang w:eastAsia="en-US"/>
              </w:rPr>
            </w:pPr>
            <w:r w:rsidRPr="004049D4">
              <w:rPr>
                <w:rFonts w:ascii="GHEA Mariam" w:hAnsi="GHEA Mariam"/>
                <w:i/>
                <w:iCs/>
                <w:sz w:val="22"/>
                <w:szCs w:val="22"/>
                <w:lang w:eastAsia="en-US"/>
              </w:rPr>
              <w:t xml:space="preserve"> ՀՀ դատական դեպարտամենտ</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6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այդ թվում` բյուջետային ծախսերի տնտեսագիտական դասակարգման հոդվածներ</w:t>
            </w:r>
          </w:p>
        </w:tc>
        <w:tc>
          <w:tcPr>
            <w:tcW w:w="1365"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63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229"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ԸՆԴԱՄԵՆԸ</w:t>
            </w:r>
            <w:r w:rsidR="00D711E4">
              <w:rPr>
                <w:rFonts w:ascii="GHEA Mariam" w:hAnsi="GHEA Mariam"/>
                <w:sz w:val="22"/>
                <w:szCs w:val="22"/>
                <w:lang w:val="hy-AM" w:eastAsia="en-US"/>
              </w:rPr>
              <w:t>՝</w:t>
            </w:r>
            <w:r w:rsidRPr="004049D4">
              <w:rPr>
                <w:rFonts w:ascii="GHEA Mariam" w:hAnsi="GHEA Mariam"/>
                <w:sz w:val="22"/>
                <w:szCs w:val="22"/>
                <w:lang w:eastAsia="en-US"/>
              </w:rPr>
              <w:t xml:space="preserve"> ԾԱԽՍԵՐ</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ԸՆԹԱՑԻԿ ԾԱԽՍԵՐ</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ԱՅԼ  ԾԱԽՍԵՐ</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Այլ ծախսեր</w:t>
            </w:r>
          </w:p>
        </w:tc>
        <w:tc>
          <w:tcPr>
            <w:tcW w:w="1365"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5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31002</w:t>
            </w:r>
          </w:p>
        </w:tc>
        <w:tc>
          <w:tcPr>
            <w:tcW w:w="6158" w:type="dxa"/>
            <w:tcBorders>
              <w:top w:val="single" w:sz="4" w:space="0" w:color="auto"/>
              <w:left w:val="nil"/>
              <w:bottom w:val="single" w:sz="4" w:space="0" w:color="auto"/>
              <w:right w:val="nil"/>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Բարձրագույն դատական խորհրդի և դատարանների շենքային պայմանների ապահովում</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nil"/>
            </w:tcBorders>
            <w:shd w:val="clear" w:color="000000" w:fill="FFFFFF"/>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այդ թվում` ըստ կատարողների</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r>
      <w:tr w:rsidR="004049D4" w:rsidRPr="004049D4" w:rsidTr="00D711E4">
        <w:trPr>
          <w:trHeight w:val="22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nil"/>
            </w:tcBorders>
            <w:shd w:val="clear" w:color="000000" w:fill="FFFFFF"/>
            <w:noWrap/>
            <w:vAlign w:val="bottom"/>
            <w:hideMark/>
          </w:tcPr>
          <w:p w:rsidR="004049D4" w:rsidRPr="004049D4" w:rsidRDefault="004049D4" w:rsidP="004049D4">
            <w:pPr>
              <w:rPr>
                <w:rFonts w:ascii="GHEA Mariam" w:hAnsi="GHEA Mariam"/>
                <w:i/>
                <w:iCs/>
                <w:sz w:val="22"/>
                <w:szCs w:val="22"/>
                <w:lang w:eastAsia="en-US"/>
              </w:rPr>
            </w:pPr>
            <w:r w:rsidRPr="004049D4">
              <w:rPr>
                <w:rFonts w:ascii="GHEA Mariam" w:hAnsi="GHEA Mariam"/>
                <w:i/>
                <w:iCs/>
                <w:sz w:val="22"/>
                <w:szCs w:val="22"/>
                <w:lang w:eastAsia="en-US"/>
              </w:rPr>
              <w:t>ՀՀ   քաղաքաշինության կոմիտե</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6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nil"/>
            </w:tcBorders>
            <w:shd w:val="clear" w:color="000000" w:fill="FFFFFF"/>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այդ թվում` բյուջետային ծախսերի տնտեսագիտական դասակարգման հոդվածներ</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nil"/>
            </w:tcBorders>
            <w:shd w:val="clear" w:color="000000" w:fill="FFFFFF"/>
            <w:hideMark/>
          </w:tcPr>
          <w:p w:rsidR="004049D4" w:rsidRPr="004049D4" w:rsidRDefault="004049D4" w:rsidP="004049D4">
            <w:pPr>
              <w:rPr>
                <w:rFonts w:ascii="GHEA Mariam" w:hAnsi="GHEA Mariam"/>
                <w:i/>
                <w:iCs/>
                <w:sz w:val="22"/>
                <w:szCs w:val="22"/>
                <w:lang w:eastAsia="en-US"/>
              </w:rPr>
            </w:pPr>
            <w:r w:rsidRPr="004049D4">
              <w:rPr>
                <w:rFonts w:ascii="GHEA Mariam" w:hAnsi="GHEA Mariam"/>
                <w:i/>
                <w:iCs/>
                <w:sz w:val="22"/>
                <w:szCs w:val="22"/>
                <w:lang w:eastAsia="en-US"/>
              </w:rPr>
              <w:t>ԸՆԴԱՄԵՆԸ</w:t>
            </w:r>
            <w:r w:rsidR="00D711E4">
              <w:rPr>
                <w:rFonts w:ascii="GHEA Mariam" w:hAnsi="GHEA Mariam"/>
                <w:i/>
                <w:iCs/>
                <w:sz w:val="22"/>
                <w:szCs w:val="22"/>
                <w:lang w:val="hy-AM" w:eastAsia="en-US"/>
              </w:rPr>
              <w:t>՝</w:t>
            </w:r>
            <w:r w:rsidRPr="004049D4">
              <w:rPr>
                <w:rFonts w:ascii="GHEA Mariam" w:hAnsi="GHEA Mariam"/>
                <w:i/>
                <w:iCs/>
                <w:sz w:val="22"/>
                <w:szCs w:val="22"/>
                <w:lang w:eastAsia="en-US"/>
              </w:rPr>
              <w:t xml:space="preserve"> ԾԱԽՍԵՐ</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3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nil"/>
            </w:tcBorders>
            <w:shd w:val="clear" w:color="000000" w:fill="FFFFFF"/>
            <w:vAlign w:val="bottom"/>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ՈՉ ՖԻՆԱՆՍԱԿԱՆ ԱԿՏԻՎՆԵՐԻ ԳԾՈՎ ԾԱԽՍԵՐ</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nil"/>
            </w:tcBorders>
            <w:shd w:val="clear" w:color="000000" w:fill="FFFFFF"/>
            <w:vAlign w:val="bottom"/>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ՀԻՄՆԱԿԱՆ ՄԻՋՈՑՆԵՐ</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nil"/>
            </w:tcBorders>
            <w:shd w:val="clear" w:color="000000" w:fill="FFFFFF"/>
            <w:vAlign w:val="bottom"/>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ԱՅԼ ՀԻՄՆԱԿԱՆ ՄԻՋՈՑՆԵՐ</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sz w:val="22"/>
                <w:szCs w:val="22"/>
                <w:lang w:eastAsia="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nil"/>
            </w:tcBorders>
            <w:shd w:val="clear" w:color="000000" w:fill="FFFFFF"/>
            <w:vAlign w:val="bottom"/>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 Նախագծահետազոտական ծախսեր</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68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049D4" w:rsidRPr="004049D4" w:rsidRDefault="004049D4" w:rsidP="004049D4">
            <w:pPr>
              <w:jc w:val="center"/>
              <w:rPr>
                <w:rFonts w:ascii="GHEA Mariam" w:hAnsi="GHEA Mariam"/>
                <w:b/>
                <w:bCs/>
                <w:color w:val="000000"/>
                <w:sz w:val="22"/>
                <w:szCs w:val="22"/>
                <w:lang w:eastAsia="en-US"/>
              </w:rPr>
            </w:pPr>
            <w:r w:rsidRPr="004049D4">
              <w:rPr>
                <w:rFonts w:ascii="GHEA Mariam" w:hAnsi="GHEA Mariam"/>
                <w:b/>
                <w:bCs/>
                <w:color w:val="000000"/>
                <w:sz w:val="22"/>
                <w:szCs w:val="22"/>
                <w:lang w:eastAsia="en-US"/>
              </w:rPr>
              <w:lastRenderedPageBreak/>
              <w:t>11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jc w:val="center"/>
              <w:rPr>
                <w:rFonts w:ascii="GHEA Mariam" w:hAnsi="GHEA Mariam"/>
                <w:b/>
                <w:bCs/>
                <w:color w:val="000000"/>
                <w:sz w:val="22"/>
                <w:szCs w:val="22"/>
                <w:lang w:eastAsia="en-US"/>
              </w:rPr>
            </w:pPr>
            <w:r w:rsidRPr="004049D4">
              <w:rPr>
                <w:rFonts w:ascii="Calibri" w:hAnsi="Calibri" w:cs="Calibri"/>
                <w:b/>
                <w:bCs/>
                <w:color w:val="000000"/>
                <w:sz w:val="22"/>
                <w:szCs w:val="22"/>
                <w:lang w:eastAsia="en-US"/>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jc w:val="center"/>
              <w:rPr>
                <w:rFonts w:ascii="GHEA Mariam" w:hAnsi="GHEA Mariam"/>
                <w:b/>
                <w:bCs/>
                <w:color w:val="000000"/>
                <w:sz w:val="22"/>
                <w:szCs w:val="22"/>
                <w:lang w:eastAsia="en-US"/>
              </w:rPr>
            </w:pPr>
            <w:r w:rsidRPr="004049D4">
              <w:rPr>
                <w:rFonts w:ascii="Calibri" w:hAnsi="Calibri" w:cs="Calibri"/>
                <w:b/>
                <w:bCs/>
                <w:color w:val="000000"/>
                <w:sz w:val="22"/>
                <w:szCs w:val="22"/>
                <w:lang w:eastAsia="en-US"/>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jc w:val="cente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b/>
                <w:bCs/>
                <w:sz w:val="22"/>
                <w:szCs w:val="22"/>
                <w:lang w:eastAsia="en-US"/>
              </w:rPr>
            </w:pPr>
            <w:r w:rsidRPr="004049D4">
              <w:rPr>
                <w:rFonts w:ascii="GHEA Mariam" w:hAnsi="GHEA Mariam"/>
                <w:b/>
                <w:bCs/>
                <w:sz w:val="22"/>
                <w:szCs w:val="22"/>
                <w:lang w:eastAsia="en-US"/>
              </w:rPr>
              <w:t xml:space="preserve"> ՀԻՄՆԱԿԱՆ ԲԱԺԻՆՆԵՐԻՆ ՉԴԱՍՎՈՂ ՊԱՀՈՒՍՏԱՅԻՆ ՖՈՆԴԵՐ</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r>
      <w:tr w:rsidR="004049D4" w:rsidRPr="004049D4" w:rsidTr="00D711E4">
        <w:trPr>
          <w:trHeight w:val="35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noWrap/>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այդ թվում`</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r>
      <w:tr w:rsidR="004049D4" w:rsidRPr="004049D4" w:rsidTr="00D711E4">
        <w:trPr>
          <w:trHeight w:val="6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049D4" w:rsidRPr="004049D4" w:rsidRDefault="004049D4" w:rsidP="004049D4">
            <w:pPr>
              <w:jc w:val="center"/>
              <w:rPr>
                <w:rFonts w:ascii="GHEA Mariam" w:hAnsi="GHEA Mariam"/>
                <w:b/>
                <w:bCs/>
                <w:color w:val="000000"/>
                <w:sz w:val="22"/>
                <w:szCs w:val="22"/>
                <w:lang w:eastAsia="en-US"/>
              </w:rPr>
            </w:pPr>
            <w:r w:rsidRPr="004049D4">
              <w:rPr>
                <w:rFonts w:ascii="GHEA Mariam" w:hAnsi="GHEA Mariam"/>
                <w:b/>
                <w:bCs/>
                <w:color w:val="000000"/>
                <w:sz w:val="22"/>
                <w:szCs w:val="22"/>
                <w:lang w:eastAsia="en-US"/>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rPr>
                <w:rFonts w:ascii="GHEA Mariam" w:hAnsi="GHEA Mariam"/>
                <w:b/>
                <w:bCs/>
                <w:color w:val="000000"/>
                <w:sz w:val="22"/>
                <w:szCs w:val="22"/>
                <w:lang w:eastAsia="en-US"/>
              </w:rPr>
            </w:pPr>
            <w:r w:rsidRPr="004049D4">
              <w:rPr>
                <w:rFonts w:ascii="GHEA Mariam" w:hAnsi="GHEA Mariam"/>
                <w:b/>
                <w:bCs/>
                <w:color w:val="000000"/>
                <w:sz w:val="22"/>
                <w:szCs w:val="22"/>
                <w:lang w:eastAsia="en-US"/>
              </w:rPr>
              <w:t xml:space="preserve"> ՀՀ կառավարության և համայնքների պահուստային ֆոնդ</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r>
      <w:tr w:rsidR="004049D4" w:rsidRPr="004049D4" w:rsidTr="00D711E4">
        <w:trPr>
          <w:trHeight w:val="3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այդ թվում`</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r>
      <w:tr w:rsidR="004049D4" w:rsidRPr="004049D4" w:rsidTr="00D711E4">
        <w:trPr>
          <w:trHeight w:val="3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049D4" w:rsidRPr="004049D4" w:rsidRDefault="004049D4" w:rsidP="004049D4">
            <w:pPr>
              <w:jc w:val="center"/>
              <w:rPr>
                <w:rFonts w:ascii="GHEA Mariam" w:hAnsi="GHEA Mariam"/>
                <w:b/>
                <w:bCs/>
                <w:color w:val="000000"/>
                <w:sz w:val="22"/>
                <w:szCs w:val="22"/>
                <w:lang w:eastAsia="en-US"/>
              </w:rPr>
            </w:pPr>
            <w:r w:rsidRPr="004049D4">
              <w:rPr>
                <w:rFonts w:ascii="GHEA Mariam" w:hAnsi="GHEA Mariam"/>
                <w:b/>
                <w:bCs/>
                <w:color w:val="000000"/>
                <w:sz w:val="22"/>
                <w:szCs w:val="22"/>
                <w:lang w:eastAsia="en-US"/>
              </w:rPr>
              <w:t>01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noWrap/>
            <w:hideMark/>
          </w:tcPr>
          <w:p w:rsidR="004049D4" w:rsidRPr="004049D4" w:rsidRDefault="004049D4" w:rsidP="004049D4">
            <w:pPr>
              <w:rPr>
                <w:rFonts w:ascii="GHEA Mariam" w:hAnsi="GHEA Mariam"/>
                <w:b/>
                <w:bCs/>
                <w:sz w:val="22"/>
                <w:szCs w:val="22"/>
                <w:lang w:eastAsia="en-US"/>
              </w:rPr>
            </w:pPr>
            <w:r w:rsidRPr="004049D4">
              <w:rPr>
                <w:rFonts w:ascii="GHEA Mariam" w:hAnsi="GHEA Mariam"/>
                <w:b/>
                <w:bCs/>
                <w:sz w:val="22"/>
                <w:szCs w:val="22"/>
                <w:lang w:eastAsia="en-US"/>
              </w:rPr>
              <w:t xml:space="preserve"> ՀՀ կառավարության պահուստային ֆոնդ</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r>
      <w:tr w:rsidR="004049D4" w:rsidRPr="004049D4" w:rsidTr="00D711E4">
        <w:trPr>
          <w:trHeight w:val="3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noWrap/>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այդ թվում`</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r>
      <w:tr w:rsidR="004049D4" w:rsidRPr="004049D4" w:rsidTr="00D711E4">
        <w:trPr>
          <w:trHeight w:val="3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jc w:val="cente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noWrap/>
            <w:hideMark/>
          </w:tcPr>
          <w:p w:rsidR="004049D4" w:rsidRPr="004049D4" w:rsidRDefault="004049D4" w:rsidP="004049D4">
            <w:pPr>
              <w:rPr>
                <w:rFonts w:ascii="GHEA Mariam" w:hAnsi="GHEA Mariam"/>
                <w:b/>
                <w:bCs/>
                <w:sz w:val="22"/>
                <w:szCs w:val="22"/>
                <w:lang w:eastAsia="en-US"/>
              </w:rPr>
            </w:pPr>
            <w:r w:rsidRPr="004049D4">
              <w:rPr>
                <w:rFonts w:ascii="GHEA Mariam" w:hAnsi="GHEA Mariam"/>
                <w:b/>
                <w:bCs/>
                <w:sz w:val="22"/>
                <w:szCs w:val="22"/>
                <w:lang w:eastAsia="en-US"/>
              </w:rPr>
              <w:t>ՀՀ կառավարություն</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r>
      <w:tr w:rsidR="004049D4" w:rsidRPr="004049D4" w:rsidTr="00D711E4">
        <w:trPr>
          <w:trHeight w:val="3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jc w:val="cente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single" w:sz="4" w:space="0" w:color="auto"/>
            </w:tcBorders>
            <w:shd w:val="clear" w:color="auto" w:fill="auto"/>
            <w:noWrap/>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այդ թվում`</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Calibri" w:hAnsi="Calibri" w:cs="Calibri"/>
                <w:b/>
                <w:bCs/>
                <w:sz w:val="22"/>
                <w:szCs w:val="22"/>
                <w:lang w:eastAsia="en-US"/>
              </w:rPr>
              <w:t> </w:t>
            </w:r>
          </w:p>
        </w:tc>
      </w:tr>
      <w:tr w:rsidR="004049D4" w:rsidRPr="004049D4" w:rsidTr="00D711E4">
        <w:trPr>
          <w:trHeight w:val="52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049D4" w:rsidRPr="004049D4" w:rsidRDefault="004049D4" w:rsidP="004049D4">
            <w:pPr>
              <w:jc w:val="center"/>
              <w:rPr>
                <w:rFonts w:ascii="GHEA Mariam" w:hAnsi="GHEA Mariam"/>
                <w:color w:val="000000"/>
                <w:sz w:val="22"/>
                <w:szCs w:val="22"/>
                <w:lang w:eastAsia="en-US"/>
              </w:rPr>
            </w:pPr>
            <w:r w:rsidRPr="004049D4">
              <w:rPr>
                <w:rFonts w:ascii="GHEA Mariam" w:hAnsi="GHEA Mariam"/>
                <w:color w:val="000000"/>
                <w:sz w:val="22"/>
                <w:szCs w:val="22"/>
                <w:lang w:eastAsia="en-US"/>
              </w:rPr>
              <w:t>1139</w:t>
            </w: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158" w:type="dxa"/>
            <w:tcBorders>
              <w:top w:val="single" w:sz="4" w:space="0" w:color="auto"/>
              <w:left w:val="nil"/>
              <w:bottom w:val="single" w:sz="4" w:space="0" w:color="auto"/>
              <w:right w:val="nil"/>
            </w:tcBorders>
            <w:shd w:val="clear" w:color="auto" w:fill="auto"/>
            <w:noWrap/>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 xml:space="preserve"> ՀՀ կառավարության պահուստային ֆոնդ</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w:t>
            </w:r>
          </w:p>
        </w:tc>
      </w:tr>
      <w:tr w:rsidR="004049D4" w:rsidRPr="004049D4" w:rsidTr="00D711E4">
        <w:trPr>
          <w:trHeight w:val="34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049D4" w:rsidRPr="004049D4" w:rsidRDefault="004049D4" w:rsidP="004049D4">
            <w:pPr>
              <w:jc w:val="right"/>
              <w:rPr>
                <w:rFonts w:ascii="GHEA Mariam" w:hAnsi="GHEA Mariam"/>
                <w:color w:val="000000"/>
                <w:sz w:val="22"/>
                <w:szCs w:val="22"/>
                <w:lang w:eastAsia="en-US"/>
              </w:rPr>
            </w:pPr>
            <w:r w:rsidRPr="004049D4">
              <w:rPr>
                <w:rFonts w:ascii="GHEA Mariam" w:hAnsi="GHEA Mariam"/>
                <w:color w:val="000000"/>
                <w:sz w:val="22"/>
                <w:szCs w:val="22"/>
                <w:lang w:eastAsia="en-US"/>
              </w:rPr>
              <w:t xml:space="preserve"> 11001</w:t>
            </w:r>
          </w:p>
        </w:tc>
        <w:tc>
          <w:tcPr>
            <w:tcW w:w="6158"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ՀՀ կառավարության պահուստային ֆոնդ</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 xml:space="preserve">0.0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 xml:space="preserve">5,943.0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 xml:space="preserve">5,943.0 </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b/>
                <w:bCs/>
                <w:sz w:val="22"/>
                <w:szCs w:val="22"/>
                <w:lang w:eastAsia="en-US"/>
              </w:rPr>
            </w:pPr>
            <w:r w:rsidRPr="004049D4">
              <w:rPr>
                <w:rFonts w:ascii="GHEA Mariam" w:hAnsi="GHEA Mariam"/>
                <w:b/>
                <w:bCs/>
                <w:sz w:val="22"/>
                <w:szCs w:val="22"/>
                <w:lang w:eastAsia="en-US"/>
              </w:rPr>
              <w:t xml:space="preserve">5,943.0 </w:t>
            </w:r>
          </w:p>
        </w:tc>
      </w:tr>
      <w:tr w:rsidR="004049D4" w:rsidRPr="004049D4" w:rsidTr="00D711E4">
        <w:trPr>
          <w:trHeight w:val="2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այդ թվում` ըստ կատարողների</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r>
      <w:tr w:rsidR="004049D4" w:rsidRPr="004049D4" w:rsidTr="00D711E4">
        <w:trPr>
          <w:trHeight w:val="2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ՀՀ կառավարություն</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0.0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r>
      <w:tr w:rsidR="004049D4" w:rsidRPr="004049D4" w:rsidTr="00D711E4">
        <w:trPr>
          <w:trHeight w:val="7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այդ թվում` բյուջետային ծախսերի տնտեսագիտական դասակարգման հոդվածներ</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r>
      <w:tr w:rsidR="004049D4" w:rsidRPr="004049D4" w:rsidTr="00D711E4">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ԸՆԴԱՄԵՆԸ</w:t>
            </w:r>
            <w:r w:rsidR="00D711E4">
              <w:rPr>
                <w:rFonts w:ascii="GHEA Mariam" w:hAnsi="GHEA Mariam"/>
                <w:color w:val="000000"/>
                <w:sz w:val="22"/>
                <w:szCs w:val="22"/>
                <w:lang w:val="hy-AM" w:eastAsia="en-US"/>
              </w:rPr>
              <w:t>՝</w:t>
            </w:r>
            <w:r w:rsidRPr="004049D4">
              <w:rPr>
                <w:rFonts w:ascii="GHEA Mariam" w:hAnsi="GHEA Mariam"/>
                <w:color w:val="000000"/>
                <w:sz w:val="22"/>
                <w:szCs w:val="22"/>
                <w:lang w:eastAsia="en-US"/>
              </w:rPr>
              <w:t xml:space="preserve"> ԾԱԽՍԵՐ</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0.0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r>
      <w:tr w:rsidR="004049D4" w:rsidRPr="004049D4" w:rsidTr="00D711E4">
        <w:trPr>
          <w:trHeight w:val="2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ԸՆԹԱՑԻԿ ԾԱԽՍԵՐ</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0.0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r>
      <w:tr w:rsidR="004049D4" w:rsidRPr="004049D4" w:rsidTr="00D711E4">
        <w:trPr>
          <w:trHeight w:val="2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ԱՅԼ ԾԱԽՍԵՐ</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0.0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r>
      <w:tr w:rsidR="004049D4" w:rsidRPr="004049D4" w:rsidTr="00D711E4">
        <w:trPr>
          <w:trHeight w:val="3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Պահուստային միջոցներ</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5,943.0 </w:t>
            </w:r>
          </w:p>
        </w:tc>
      </w:tr>
      <w:tr w:rsidR="004049D4" w:rsidRPr="004049D4" w:rsidTr="00D711E4">
        <w:trPr>
          <w:trHeight w:val="39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049D4" w:rsidRPr="004049D4" w:rsidRDefault="004049D4" w:rsidP="004049D4">
            <w:pPr>
              <w:jc w:val="right"/>
              <w:rPr>
                <w:rFonts w:ascii="GHEA Mariam" w:hAnsi="GHEA Mariam"/>
                <w:color w:val="000000"/>
                <w:sz w:val="22"/>
                <w:szCs w:val="22"/>
                <w:lang w:eastAsia="en-US"/>
              </w:rPr>
            </w:pPr>
            <w:r w:rsidRPr="004049D4">
              <w:rPr>
                <w:rFonts w:ascii="GHEA Mariam" w:hAnsi="GHEA Mariam"/>
                <w:color w:val="000000"/>
                <w:sz w:val="22"/>
                <w:szCs w:val="22"/>
                <w:lang w:eastAsia="en-US"/>
              </w:rPr>
              <w:t xml:space="preserve"> 11001</w:t>
            </w:r>
          </w:p>
        </w:tc>
        <w:tc>
          <w:tcPr>
            <w:tcW w:w="6158"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ՀՀ կառավարության պահուստային ֆոնդ</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0.0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35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այդ թվում` ըստ կատարողների</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0.0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3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ՀՀ կառավարություն</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0.0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7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այդ թվում` բյուջետային ծախսերի տնտեսագիտական դասակարգման հոդվածներ</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163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r>
      <w:tr w:rsidR="004049D4" w:rsidRPr="004049D4" w:rsidTr="00D711E4">
        <w:trPr>
          <w:trHeight w:val="2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ԸՆԴԱՄԵՆԸ</w:t>
            </w:r>
            <w:r w:rsidR="00D711E4">
              <w:rPr>
                <w:rFonts w:ascii="GHEA Mariam" w:hAnsi="GHEA Mariam"/>
                <w:color w:val="000000"/>
                <w:sz w:val="22"/>
                <w:szCs w:val="22"/>
                <w:lang w:val="hy-AM" w:eastAsia="en-US"/>
              </w:rPr>
              <w:t>՝</w:t>
            </w:r>
            <w:r w:rsidRPr="004049D4">
              <w:rPr>
                <w:rFonts w:ascii="GHEA Mariam" w:hAnsi="GHEA Mariam"/>
                <w:color w:val="000000"/>
                <w:sz w:val="22"/>
                <w:szCs w:val="22"/>
                <w:lang w:eastAsia="en-US"/>
              </w:rPr>
              <w:t xml:space="preserve"> ԾԱԽՍԵՐ</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0.0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3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ԸՆԹԱՑԻԿ ԾԱԽՍԵՐ</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0.0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3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ԱՅԼ ԾԱԽՍԵՐ</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0.0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D711E4">
        <w:trPr>
          <w:trHeight w:val="34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b/>
                <w:bCs/>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49D4" w:rsidRPr="004049D4" w:rsidRDefault="004049D4" w:rsidP="004049D4">
            <w:pPr>
              <w:rPr>
                <w:rFonts w:ascii="GHEA Mariam" w:hAnsi="GHEA Mariam"/>
                <w:color w:val="000000"/>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049D4" w:rsidRPr="004049D4" w:rsidRDefault="004049D4" w:rsidP="004049D4">
            <w:pPr>
              <w:rPr>
                <w:rFonts w:ascii="GHEA Mariam" w:hAnsi="GHEA Mariam"/>
                <w:color w:val="000000"/>
                <w:sz w:val="22"/>
                <w:szCs w:val="22"/>
                <w:lang w:eastAsia="en-US"/>
              </w:rPr>
            </w:pPr>
            <w:r w:rsidRPr="004049D4">
              <w:rPr>
                <w:rFonts w:ascii="Calibri" w:hAnsi="Calibri" w:cs="Calibri"/>
                <w:color w:val="000000"/>
                <w:sz w:val="22"/>
                <w:szCs w:val="22"/>
                <w:lang w:eastAsia="en-US"/>
              </w:rPr>
              <w:t> </w:t>
            </w:r>
          </w:p>
        </w:tc>
        <w:tc>
          <w:tcPr>
            <w:tcW w:w="6158" w:type="dxa"/>
            <w:tcBorders>
              <w:top w:val="single" w:sz="4" w:space="0" w:color="auto"/>
              <w:left w:val="nil"/>
              <w:bottom w:val="single" w:sz="4" w:space="0" w:color="auto"/>
              <w:right w:val="single" w:sz="4" w:space="0" w:color="auto"/>
            </w:tcBorders>
            <w:shd w:val="clear" w:color="000000" w:fill="FFFFFF"/>
            <w:noWrap/>
            <w:vAlign w:val="center"/>
            <w:hideMark/>
          </w:tcPr>
          <w:p w:rsidR="004049D4" w:rsidRPr="004049D4" w:rsidRDefault="004049D4" w:rsidP="004049D4">
            <w:pPr>
              <w:rPr>
                <w:rFonts w:ascii="GHEA Mariam" w:hAnsi="GHEA Mariam"/>
                <w:color w:val="000000"/>
                <w:sz w:val="22"/>
                <w:szCs w:val="22"/>
                <w:lang w:eastAsia="en-US"/>
              </w:rPr>
            </w:pPr>
            <w:r w:rsidRPr="004049D4">
              <w:rPr>
                <w:rFonts w:ascii="GHEA Mariam" w:hAnsi="GHEA Mariam"/>
                <w:color w:val="000000"/>
                <w:sz w:val="22"/>
                <w:szCs w:val="22"/>
                <w:lang w:eastAsia="en-US"/>
              </w:rPr>
              <w:t xml:space="preserve"> Պահուստային միջոցներ</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0.0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(5,943.0)</w:t>
            </w:r>
          </w:p>
        </w:tc>
      </w:tr>
    </w:tbl>
    <w:p w:rsidR="004049D4" w:rsidRDefault="004049D4" w:rsidP="00DA38F7">
      <w:pPr>
        <w:shd w:val="clear" w:color="auto" w:fill="FFFFFF"/>
        <w:tabs>
          <w:tab w:val="left" w:pos="0"/>
          <w:tab w:val="left" w:pos="993"/>
        </w:tabs>
        <w:spacing w:line="312" w:lineRule="auto"/>
        <w:jc w:val="both"/>
        <w:rPr>
          <w:rFonts w:ascii="GHEA Mariam" w:hAnsi="GHEA Mariam" w:cs="Sylfaen"/>
          <w:sz w:val="24"/>
          <w:szCs w:val="24"/>
          <w:lang w:val="hy-AM"/>
        </w:rPr>
      </w:pPr>
    </w:p>
    <w:p w:rsidR="004049D4" w:rsidRDefault="004049D4" w:rsidP="00DA38F7">
      <w:pPr>
        <w:shd w:val="clear" w:color="auto" w:fill="FFFFFF"/>
        <w:tabs>
          <w:tab w:val="left" w:pos="0"/>
          <w:tab w:val="left" w:pos="993"/>
        </w:tabs>
        <w:spacing w:line="312" w:lineRule="auto"/>
        <w:jc w:val="both"/>
        <w:rPr>
          <w:rFonts w:ascii="GHEA Mariam" w:hAnsi="GHEA Mariam" w:cs="Sylfaen"/>
          <w:sz w:val="24"/>
          <w:szCs w:val="24"/>
          <w:lang w:val="hy-AM"/>
        </w:rPr>
      </w:pPr>
    </w:p>
    <w:p w:rsidR="004049D4" w:rsidRDefault="004049D4" w:rsidP="00DA38F7">
      <w:pPr>
        <w:shd w:val="clear" w:color="auto" w:fill="FFFFFF"/>
        <w:tabs>
          <w:tab w:val="left" w:pos="0"/>
          <w:tab w:val="left" w:pos="993"/>
        </w:tabs>
        <w:spacing w:line="312" w:lineRule="auto"/>
        <w:jc w:val="both"/>
        <w:rPr>
          <w:rFonts w:ascii="GHEA Mariam" w:hAnsi="GHEA Mariam" w:cs="Sylfaen"/>
          <w:sz w:val="24"/>
          <w:szCs w:val="24"/>
          <w:lang w:val="hy-AM"/>
        </w:rPr>
      </w:pPr>
    </w:p>
    <w:p w:rsidR="004049D4" w:rsidRPr="00574F02" w:rsidRDefault="00261F0D">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4049D4" w:rsidRPr="00574F02">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4049D4" w:rsidRPr="00574F02">
        <w:rPr>
          <w:rFonts w:ascii="GHEA Mariam" w:hAnsi="GHEA Mariam" w:cs="Sylfaen"/>
          <w:sz w:val="24"/>
          <w:szCs w:val="24"/>
          <w:lang w:val="hy-AM"/>
        </w:rPr>
        <w:t>ՀԱՆՐԱՊԵՏՈՒԹՅԱՆ</w:t>
      </w:r>
    </w:p>
    <w:p w:rsidR="004049D4" w:rsidRPr="00574F02" w:rsidRDefault="004049D4" w:rsidP="009F10C7">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261F0D">
        <w:rPr>
          <w:rFonts w:ascii="GHEA Mariam" w:hAnsi="GHEA Mariam"/>
          <w:sz w:val="24"/>
          <w:szCs w:val="24"/>
          <w:lang w:val="hy-AM"/>
        </w:rPr>
        <w:t xml:space="preserve">                        </w:t>
      </w: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4049D4" w:rsidRDefault="004049D4" w:rsidP="00DA38F7">
      <w:pPr>
        <w:shd w:val="clear" w:color="auto" w:fill="FFFFFF"/>
        <w:tabs>
          <w:tab w:val="left" w:pos="0"/>
          <w:tab w:val="left" w:pos="993"/>
        </w:tabs>
        <w:spacing w:line="312" w:lineRule="auto"/>
        <w:jc w:val="both"/>
        <w:rPr>
          <w:rFonts w:ascii="GHEA Mariam" w:hAnsi="GHEA Mariam" w:cs="Sylfaen"/>
          <w:sz w:val="24"/>
          <w:szCs w:val="24"/>
          <w:lang w:val="hy-AM"/>
        </w:rPr>
        <w:sectPr w:rsidR="004049D4" w:rsidSect="00DA38F7">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261F0D">
        <w:rPr>
          <w:rFonts w:ascii="GHEA Mariam" w:hAnsi="GHEA Mariam" w:cs="Sylfaen"/>
          <w:sz w:val="24"/>
          <w:szCs w:val="24"/>
          <w:lang w:val="hy-AM"/>
        </w:rPr>
        <w:t xml:space="preserve">                       </w:t>
      </w: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Pr>
          <w:rFonts w:ascii="GHEA Mariam" w:hAnsi="GHEA Mariam" w:cs="Arial Armenian"/>
          <w:sz w:val="24"/>
          <w:szCs w:val="24"/>
          <w:lang w:val="hy-AM"/>
        </w:rPr>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p w:rsidR="00DA38F7" w:rsidRPr="00B953DA" w:rsidRDefault="00DA38F7" w:rsidP="009F10C7">
      <w:pPr>
        <w:pStyle w:val="mechtex"/>
        <w:ind w:left="936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4</w:t>
      </w:r>
    </w:p>
    <w:p w:rsidR="00DA38F7" w:rsidRPr="00B953DA" w:rsidRDefault="00DA38F7" w:rsidP="009F10C7">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ՀՀ կառավարության 2022 թվականի</w:t>
      </w:r>
    </w:p>
    <w:p w:rsidR="00DA38F7" w:rsidRDefault="00DA38F7" w:rsidP="00DA38F7">
      <w:pPr>
        <w:shd w:val="clear" w:color="auto" w:fill="FFFFFF"/>
        <w:tabs>
          <w:tab w:val="left" w:pos="0"/>
          <w:tab w:val="left" w:pos="993"/>
        </w:tabs>
        <w:spacing w:line="312" w:lineRule="auto"/>
        <w:jc w:val="both"/>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t xml:space="preserve">       </w:t>
      </w:r>
      <w:r w:rsidRPr="00E91C62">
        <w:rPr>
          <w:rFonts w:ascii="GHEA Mariam" w:hAnsi="GHEA Mariam" w:cs="Sylfaen"/>
          <w:spacing w:val="-4"/>
          <w:sz w:val="24"/>
          <w:szCs w:val="24"/>
          <w:lang w:val="pt-BR"/>
        </w:rPr>
        <w:t>փետրվարի</w:t>
      </w:r>
      <w:r w:rsidRPr="00B953DA">
        <w:rPr>
          <w:rFonts w:ascii="GHEA Mariam" w:hAnsi="GHEA Mariam"/>
          <w:spacing w:val="-2"/>
          <w:sz w:val="24"/>
          <w:szCs w:val="24"/>
          <w:lang w:val="hy-AM"/>
        </w:rPr>
        <w:t xml:space="preserve"> </w:t>
      </w:r>
      <w:r>
        <w:rPr>
          <w:rFonts w:ascii="GHEA Mariam" w:hAnsi="GHEA Mariam"/>
          <w:spacing w:val="-2"/>
          <w:sz w:val="24"/>
          <w:szCs w:val="24"/>
          <w:lang w:val="hy-AM"/>
        </w:rPr>
        <w:t>17</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ի N         - Ն որոշման</w:t>
      </w:r>
    </w:p>
    <w:p w:rsidR="004049D4" w:rsidRDefault="004049D4" w:rsidP="00DA38F7">
      <w:pPr>
        <w:shd w:val="clear" w:color="auto" w:fill="FFFFFF"/>
        <w:tabs>
          <w:tab w:val="left" w:pos="0"/>
          <w:tab w:val="left" w:pos="993"/>
        </w:tabs>
        <w:spacing w:line="312" w:lineRule="auto"/>
        <w:jc w:val="both"/>
        <w:rPr>
          <w:rFonts w:ascii="GHEA Mariam" w:hAnsi="GHEA Mariam"/>
          <w:spacing w:val="-2"/>
          <w:sz w:val="24"/>
          <w:szCs w:val="24"/>
          <w:lang w:val="hy-AM"/>
        </w:rPr>
      </w:pPr>
    </w:p>
    <w:p w:rsidR="004049D4" w:rsidRDefault="004049D4" w:rsidP="00DA38F7">
      <w:pPr>
        <w:shd w:val="clear" w:color="auto" w:fill="FFFFFF"/>
        <w:tabs>
          <w:tab w:val="left" w:pos="0"/>
          <w:tab w:val="left" w:pos="993"/>
        </w:tabs>
        <w:spacing w:line="312" w:lineRule="auto"/>
        <w:jc w:val="both"/>
        <w:rPr>
          <w:rFonts w:ascii="GHEA Mariam" w:hAnsi="GHEA Mariam"/>
          <w:spacing w:val="-2"/>
          <w:sz w:val="24"/>
          <w:szCs w:val="24"/>
          <w:lang w:val="hy-AM"/>
        </w:rPr>
      </w:pPr>
    </w:p>
    <w:p w:rsidR="00F9747C" w:rsidRDefault="00F9747C" w:rsidP="00DA38F7">
      <w:pPr>
        <w:shd w:val="clear" w:color="auto" w:fill="FFFFFF"/>
        <w:tabs>
          <w:tab w:val="left" w:pos="0"/>
          <w:tab w:val="left" w:pos="993"/>
        </w:tabs>
        <w:spacing w:line="312" w:lineRule="auto"/>
        <w:jc w:val="both"/>
        <w:rPr>
          <w:rFonts w:ascii="GHEA Mariam" w:hAnsi="GHEA Mariam"/>
          <w:spacing w:val="-2"/>
          <w:sz w:val="24"/>
          <w:szCs w:val="24"/>
          <w:lang w:val="hy-AM"/>
        </w:rPr>
      </w:pPr>
    </w:p>
    <w:tbl>
      <w:tblPr>
        <w:tblW w:w="15416" w:type="dxa"/>
        <w:tblLook w:val="04A0" w:firstRow="1" w:lastRow="0" w:firstColumn="1" w:lastColumn="0" w:noHBand="0" w:noVBand="1"/>
      </w:tblPr>
      <w:tblGrid>
        <w:gridCol w:w="1152"/>
        <w:gridCol w:w="1683"/>
        <w:gridCol w:w="6232"/>
        <w:gridCol w:w="1341"/>
        <w:gridCol w:w="1681"/>
        <w:gridCol w:w="1624"/>
        <w:gridCol w:w="1703"/>
      </w:tblGrid>
      <w:tr w:rsidR="004049D4" w:rsidRPr="00BF01E0" w:rsidTr="004049D4">
        <w:trPr>
          <w:trHeight w:val="728"/>
        </w:trPr>
        <w:tc>
          <w:tcPr>
            <w:tcW w:w="15416" w:type="dxa"/>
            <w:gridSpan w:val="7"/>
            <w:tcBorders>
              <w:top w:val="nil"/>
              <w:left w:val="nil"/>
              <w:bottom w:val="nil"/>
              <w:right w:val="nil"/>
            </w:tcBorders>
            <w:shd w:val="clear" w:color="auto" w:fill="auto"/>
            <w:vAlign w:val="bottom"/>
            <w:hideMark/>
          </w:tcPr>
          <w:p w:rsidR="00261F0D" w:rsidRDefault="004049D4" w:rsidP="00261F0D">
            <w:pPr>
              <w:jc w:val="center"/>
              <w:rPr>
                <w:rFonts w:ascii="GHEA Mariam" w:hAnsi="GHEA Mariam"/>
                <w:sz w:val="24"/>
                <w:szCs w:val="24"/>
                <w:lang w:val="hy-AM" w:eastAsia="en-US"/>
              </w:rPr>
            </w:pPr>
            <w:r w:rsidRPr="00261F0D">
              <w:rPr>
                <w:rFonts w:ascii="GHEA Mariam" w:hAnsi="GHEA Mariam"/>
                <w:sz w:val="24"/>
                <w:szCs w:val="24"/>
                <w:lang w:val="hy-AM" w:eastAsia="en-US"/>
              </w:rPr>
              <w:t>ՀԱՅԱՍՏԱՆԻ ՀԱՆՐԱՊԵՏՈՒԹՅԱՆ ԿԱՌԱՎԱՐՈՒԹՅԱՆ 2021 ԹՎԱԿԱՆԻ ԴԵԿՏԵՄԲԵՐԻ 23-Ի N 2121</w:t>
            </w:r>
            <w:r w:rsidR="00F9747C" w:rsidRPr="00261F0D">
              <w:rPr>
                <w:rFonts w:ascii="GHEA Mariam" w:hAnsi="GHEA Mariam"/>
                <w:sz w:val="24"/>
                <w:szCs w:val="24"/>
                <w:lang w:val="hy-AM" w:eastAsia="en-US"/>
              </w:rPr>
              <w:t>-Ն</w:t>
            </w:r>
            <w:r w:rsidRPr="00261F0D">
              <w:rPr>
                <w:rFonts w:ascii="GHEA Mariam" w:hAnsi="GHEA Mariam"/>
                <w:sz w:val="24"/>
                <w:szCs w:val="24"/>
                <w:lang w:val="hy-AM" w:eastAsia="en-US"/>
              </w:rPr>
              <w:t xml:space="preserve"> ՈՐՈՇՄԱՆ </w:t>
            </w:r>
          </w:p>
          <w:p w:rsidR="00F9747C" w:rsidRPr="00261F0D" w:rsidRDefault="00261F0D" w:rsidP="00261F0D">
            <w:pPr>
              <w:jc w:val="center"/>
              <w:rPr>
                <w:rFonts w:ascii="GHEA Mariam" w:hAnsi="GHEA Mariam"/>
                <w:sz w:val="24"/>
                <w:szCs w:val="24"/>
                <w:lang w:val="hy-AM" w:eastAsia="en-US"/>
              </w:rPr>
            </w:pPr>
            <w:r>
              <w:rPr>
                <w:rFonts w:ascii="GHEA Mariam" w:hAnsi="GHEA Mariam"/>
                <w:sz w:val="24"/>
                <w:szCs w:val="24"/>
                <w:lang w:val="hy-AM" w:eastAsia="en-US"/>
              </w:rPr>
              <w:t xml:space="preserve">N 5 </w:t>
            </w:r>
            <w:r w:rsidR="004049D4" w:rsidRPr="00261F0D">
              <w:rPr>
                <w:rFonts w:ascii="GHEA Mariam" w:hAnsi="GHEA Mariam"/>
                <w:sz w:val="24"/>
                <w:szCs w:val="24"/>
                <w:lang w:val="hy-AM" w:eastAsia="en-US"/>
              </w:rPr>
              <w:t>ՀԱՎԵԼՎԱԾԻ N 2  ԱՂՅՈՒՍԱԿՈՒՄ ԿԱՏԱՐՎՈՂ ԼՐԱՑՈՒՄՆԵՐԸ</w:t>
            </w:r>
          </w:p>
          <w:p w:rsidR="004049D4" w:rsidRPr="004049D4" w:rsidRDefault="004049D4" w:rsidP="004049D4">
            <w:pPr>
              <w:jc w:val="center"/>
              <w:rPr>
                <w:rFonts w:ascii="GHEA Mariam" w:hAnsi="GHEA Mariam"/>
                <w:sz w:val="22"/>
                <w:szCs w:val="22"/>
                <w:lang w:val="hy-AM" w:eastAsia="en-US"/>
              </w:rPr>
            </w:pPr>
            <w:r w:rsidRPr="004049D4">
              <w:rPr>
                <w:rFonts w:ascii="GHEA Mariam" w:hAnsi="GHEA Mariam"/>
                <w:sz w:val="22"/>
                <w:szCs w:val="22"/>
                <w:lang w:val="hy-AM" w:eastAsia="en-US"/>
              </w:rPr>
              <w:t xml:space="preserve"> </w:t>
            </w:r>
          </w:p>
        </w:tc>
      </w:tr>
      <w:tr w:rsidR="00D711E4" w:rsidRPr="004049D4" w:rsidTr="00F9747C">
        <w:trPr>
          <w:trHeight w:val="307"/>
        </w:trPr>
        <w:tc>
          <w:tcPr>
            <w:tcW w:w="1152" w:type="dxa"/>
            <w:tcBorders>
              <w:top w:val="nil"/>
              <w:left w:val="nil"/>
              <w:bottom w:val="nil"/>
              <w:right w:val="nil"/>
            </w:tcBorders>
            <w:shd w:val="clear" w:color="auto" w:fill="auto"/>
            <w:noWrap/>
            <w:vAlign w:val="bottom"/>
            <w:hideMark/>
          </w:tcPr>
          <w:p w:rsidR="00D711E4" w:rsidRPr="004049D4" w:rsidRDefault="00D711E4" w:rsidP="004049D4">
            <w:pPr>
              <w:rPr>
                <w:rFonts w:ascii="GHEA Mariam" w:hAnsi="GHEA Mariam"/>
                <w:sz w:val="22"/>
                <w:szCs w:val="22"/>
                <w:lang w:val="hy-AM" w:eastAsia="en-US"/>
              </w:rPr>
            </w:pPr>
          </w:p>
        </w:tc>
        <w:tc>
          <w:tcPr>
            <w:tcW w:w="1683" w:type="dxa"/>
            <w:tcBorders>
              <w:top w:val="nil"/>
              <w:left w:val="nil"/>
              <w:bottom w:val="nil"/>
              <w:right w:val="nil"/>
            </w:tcBorders>
            <w:shd w:val="clear" w:color="auto" w:fill="auto"/>
            <w:noWrap/>
            <w:vAlign w:val="bottom"/>
            <w:hideMark/>
          </w:tcPr>
          <w:p w:rsidR="00D711E4" w:rsidRPr="004049D4" w:rsidRDefault="00D711E4" w:rsidP="004049D4">
            <w:pPr>
              <w:rPr>
                <w:rFonts w:ascii="GHEA Mariam" w:hAnsi="GHEA Mariam"/>
                <w:sz w:val="22"/>
                <w:szCs w:val="22"/>
                <w:lang w:val="hy-AM" w:eastAsia="en-US"/>
              </w:rPr>
            </w:pPr>
          </w:p>
        </w:tc>
        <w:tc>
          <w:tcPr>
            <w:tcW w:w="6232" w:type="dxa"/>
            <w:tcBorders>
              <w:top w:val="nil"/>
              <w:left w:val="nil"/>
              <w:bottom w:val="nil"/>
              <w:right w:val="nil"/>
            </w:tcBorders>
            <w:shd w:val="clear" w:color="auto" w:fill="auto"/>
            <w:noWrap/>
            <w:vAlign w:val="bottom"/>
            <w:hideMark/>
          </w:tcPr>
          <w:p w:rsidR="00D711E4" w:rsidRPr="004049D4" w:rsidRDefault="00D711E4" w:rsidP="004049D4">
            <w:pPr>
              <w:rPr>
                <w:rFonts w:ascii="GHEA Mariam" w:hAnsi="GHEA Mariam"/>
                <w:sz w:val="22"/>
                <w:szCs w:val="22"/>
                <w:lang w:val="hy-AM" w:eastAsia="en-US"/>
              </w:rPr>
            </w:pPr>
          </w:p>
        </w:tc>
        <w:tc>
          <w:tcPr>
            <w:tcW w:w="1341" w:type="dxa"/>
            <w:tcBorders>
              <w:top w:val="nil"/>
              <w:left w:val="nil"/>
              <w:bottom w:val="nil"/>
              <w:right w:val="nil"/>
            </w:tcBorders>
            <w:shd w:val="clear" w:color="auto" w:fill="auto"/>
            <w:noWrap/>
            <w:vAlign w:val="bottom"/>
            <w:hideMark/>
          </w:tcPr>
          <w:p w:rsidR="00D711E4" w:rsidRPr="004049D4" w:rsidRDefault="00D711E4" w:rsidP="004049D4">
            <w:pPr>
              <w:rPr>
                <w:rFonts w:ascii="GHEA Mariam" w:hAnsi="GHEA Mariam"/>
                <w:sz w:val="22"/>
                <w:szCs w:val="22"/>
                <w:lang w:val="hy-AM" w:eastAsia="en-US"/>
              </w:rPr>
            </w:pPr>
          </w:p>
        </w:tc>
        <w:tc>
          <w:tcPr>
            <w:tcW w:w="1681" w:type="dxa"/>
            <w:tcBorders>
              <w:top w:val="nil"/>
              <w:left w:val="nil"/>
              <w:bottom w:val="nil"/>
              <w:right w:val="nil"/>
            </w:tcBorders>
            <w:shd w:val="clear" w:color="auto" w:fill="auto"/>
            <w:noWrap/>
            <w:vAlign w:val="bottom"/>
            <w:hideMark/>
          </w:tcPr>
          <w:p w:rsidR="00D711E4" w:rsidRPr="004049D4" w:rsidRDefault="00D711E4" w:rsidP="004049D4">
            <w:pPr>
              <w:rPr>
                <w:rFonts w:ascii="GHEA Mariam" w:hAnsi="GHEA Mariam"/>
                <w:sz w:val="22"/>
                <w:szCs w:val="22"/>
                <w:lang w:val="hy-AM" w:eastAsia="en-US"/>
              </w:rPr>
            </w:pPr>
          </w:p>
        </w:tc>
        <w:tc>
          <w:tcPr>
            <w:tcW w:w="3327" w:type="dxa"/>
            <w:gridSpan w:val="2"/>
            <w:tcBorders>
              <w:top w:val="nil"/>
              <w:left w:val="nil"/>
              <w:bottom w:val="nil"/>
              <w:right w:val="nil"/>
            </w:tcBorders>
            <w:shd w:val="clear" w:color="auto" w:fill="auto"/>
            <w:noWrap/>
            <w:vAlign w:val="bottom"/>
            <w:hideMark/>
          </w:tcPr>
          <w:p w:rsidR="00D711E4" w:rsidRPr="004049D4" w:rsidRDefault="00D711E4" w:rsidP="00D711E4">
            <w:pPr>
              <w:jc w:val="right"/>
              <w:rPr>
                <w:rFonts w:ascii="GHEA Mariam" w:hAnsi="GHEA Mariam"/>
                <w:sz w:val="22"/>
                <w:szCs w:val="22"/>
                <w:lang w:val="hy-AM" w:eastAsia="en-US"/>
              </w:rPr>
            </w:pPr>
            <w:r w:rsidRPr="00D711E4">
              <w:rPr>
                <w:rFonts w:ascii="GHEA Mariam" w:hAnsi="GHEA Mariam"/>
                <w:sz w:val="22"/>
                <w:szCs w:val="22"/>
                <w:lang w:val="hy-AM" w:eastAsia="en-US"/>
              </w:rPr>
              <w:t>(հազ. դրամ)</w:t>
            </w:r>
          </w:p>
        </w:tc>
      </w:tr>
      <w:tr w:rsidR="004049D4" w:rsidRPr="004049D4" w:rsidTr="00F9747C">
        <w:trPr>
          <w:trHeight w:val="36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val="hy-AM" w:eastAsia="en-US"/>
              </w:rPr>
              <w:t xml:space="preserve"> </w:t>
            </w:r>
            <w:r w:rsidRPr="004049D4">
              <w:rPr>
                <w:rFonts w:ascii="GHEA Mariam" w:hAnsi="GHEA Mariam"/>
                <w:sz w:val="22"/>
                <w:szCs w:val="22"/>
                <w:lang w:eastAsia="en-US"/>
              </w:rPr>
              <w:t>Ծրագրային դասիչը</w:t>
            </w:r>
          </w:p>
        </w:tc>
        <w:tc>
          <w:tcPr>
            <w:tcW w:w="62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 Բյուջետային հատկացումների գլխավոր կարգադրիչների, ծրագրերի, միջոցառումների, ծախսային ուղղությունների անվանումները</w:t>
            </w:r>
          </w:p>
        </w:tc>
        <w:tc>
          <w:tcPr>
            <w:tcW w:w="6349" w:type="dxa"/>
            <w:gridSpan w:val="4"/>
            <w:tcBorders>
              <w:top w:val="single" w:sz="4" w:space="0" w:color="auto"/>
              <w:left w:val="nil"/>
              <w:bottom w:val="single" w:sz="4" w:space="0" w:color="auto"/>
              <w:right w:val="single" w:sz="4" w:space="0" w:color="000000"/>
            </w:tcBorders>
            <w:shd w:val="clear" w:color="auto" w:fill="auto"/>
            <w:hideMark/>
          </w:tcPr>
          <w:p w:rsidR="00D711E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 xml:space="preserve">  Ցուցանիշների փոփոխությունը </w:t>
            </w:r>
          </w:p>
          <w:p w:rsidR="004049D4" w:rsidRPr="004049D4" w:rsidRDefault="004049D4" w:rsidP="004049D4">
            <w:pPr>
              <w:jc w:val="center"/>
              <w:rPr>
                <w:rFonts w:ascii="GHEA Mariam" w:hAnsi="GHEA Mariam"/>
                <w:sz w:val="22"/>
                <w:szCs w:val="22"/>
                <w:lang w:eastAsia="en-US"/>
              </w:rPr>
            </w:pPr>
            <w:r w:rsidRPr="004049D4">
              <w:rPr>
                <w:rFonts w:ascii="GHEA Mariam" w:hAnsi="GHEA Mariam"/>
                <w:sz w:val="22"/>
                <w:szCs w:val="22"/>
                <w:lang w:eastAsia="en-US"/>
              </w:rPr>
              <w:t>(ավելացումները նշված են դրական նշանով)</w:t>
            </w:r>
          </w:p>
        </w:tc>
      </w:tr>
      <w:tr w:rsidR="00D711E4" w:rsidRPr="004049D4" w:rsidTr="00F9747C">
        <w:trPr>
          <w:trHeight w:val="460"/>
        </w:trPr>
        <w:tc>
          <w:tcPr>
            <w:tcW w:w="1152" w:type="dxa"/>
            <w:tcBorders>
              <w:top w:val="nil"/>
              <w:left w:val="single" w:sz="4" w:space="0" w:color="auto"/>
              <w:bottom w:val="single" w:sz="4" w:space="0" w:color="auto"/>
              <w:right w:val="single" w:sz="4" w:space="0" w:color="auto"/>
            </w:tcBorders>
            <w:shd w:val="clear" w:color="auto" w:fill="auto"/>
            <w:hideMark/>
          </w:tcPr>
          <w:p w:rsidR="00D711E4" w:rsidRPr="00F9747C" w:rsidRDefault="00F9747C" w:rsidP="00D711E4">
            <w:pPr>
              <w:jc w:val="center"/>
              <w:rPr>
                <w:rFonts w:ascii="GHEA Mariam" w:hAnsi="GHEA Mariam"/>
                <w:sz w:val="22"/>
                <w:szCs w:val="22"/>
                <w:lang w:val="hy-AM" w:eastAsia="en-US"/>
              </w:rPr>
            </w:pPr>
            <w:r>
              <w:rPr>
                <w:rFonts w:ascii="GHEA Mariam" w:hAnsi="GHEA Mariam"/>
                <w:sz w:val="22"/>
                <w:szCs w:val="22"/>
                <w:lang w:eastAsia="en-US"/>
              </w:rPr>
              <w:t>ծ</w:t>
            </w:r>
            <w:r w:rsidR="00D711E4" w:rsidRPr="004049D4">
              <w:rPr>
                <w:rFonts w:ascii="GHEA Mariam" w:hAnsi="GHEA Mariam"/>
                <w:sz w:val="22"/>
                <w:szCs w:val="22"/>
                <w:lang w:eastAsia="en-US"/>
              </w:rPr>
              <w:t>րագիր</w:t>
            </w:r>
            <w:r>
              <w:rPr>
                <w:rFonts w:ascii="GHEA Mariam" w:hAnsi="GHEA Mariam"/>
                <w:sz w:val="22"/>
                <w:szCs w:val="22"/>
                <w:lang w:val="hy-AM" w:eastAsia="en-US"/>
              </w:rPr>
              <w:t>ը</w:t>
            </w:r>
          </w:p>
        </w:tc>
        <w:tc>
          <w:tcPr>
            <w:tcW w:w="1683" w:type="dxa"/>
            <w:tcBorders>
              <w:top w:val="nil"/>
              <w:left w:val="nil"/>
              <w:bottom w:val="single" w:sz="4" w:space="0" w:color="auto"/>
              <w:right w:val="single" w:sz="4" w:space="0" w:color="auto"/>
            </w:tcBorders>
            <w:shd w:val="clear" w:color="auto" w:fill="auto"/>
            <w:hideMark/>
          </w:tcPr>
          <w:p w:rsidR="00D711E4" w:rsidRPr="00F9747C" w:rsidRDefault="00F9747C" w:rsidP="00D711E4">
            <w:pPr>
              <w:jc w:val="center"/>
              <w:rPr>
                <w:rFonts w:ascii="GHEA Mariam" w:hAnsi="GHEA Mariam"/>
                <w:sz w:val="22"/>
                <w:szCs w:val="22"/>
                <w:lang w:val="hy-AM" w:eastAsia="en-US"/>
              </w:rPr>
            </w:pPr>
            <w:r>
              <w:rPr>
                <w:rFonts w:ascii="GHEA Mariam" w:hAnsi="GHEA Mariam"/>
                <w:sz w:val="22"/>
                <w:szCs w:val="22"/>
                <w:lang w:val="hy-AM" w:eastAsia="en-US"/>
              </w:rPr>
              <w:t>մ</w:t>
            </w:r>
            <w:r w:rsidR="00D711E4" w:rsidRPr="004049D4">
              <w:rPr>
                <w:rFonts w:ascii="GHEA Mariam" w:hAnsi="GHEA Mariam"/>
                <w:sz w:val="22"/>
                <w:szCs w:val="22"/>
                <w:lang w:eastAsia="en-US"/>
              </w:rPr>
              <w:t>իջոցառում</w:t>
            </w:r>
            <w:r>
              <w:rPr>
                <w:rFonts w:ascii="GHEA Mariam" w:hAnsi="GHEA Mariam"/>
                <w:sz w:val="22"/>
                <w:szCs w:val="22"/>
                <w:lang w:val="hy-AM" w:eastAsia="en-US"/>
              </w:rPr>
              <w:t>ը</w:t>
            </w:r>
          </w:p>
        </w:tc>
        <w:tc>
          <w:tcPr>
            <w:tcW w:w="6232" w:type="dxa"/>
            <w:vMerge/>
            <w:tcBorders>
              <w:top w:val="single" w:sz="4" w:space="0" w:color="auto"/>
              <w:left w:val="single" w:sz="4" w:space="0" w:color="auto"/>
              <w:bottom w:val="single" w:sz="4" w:space="0" w:color="auto"/>
              <w:right w:val="single" w:sz="4" w:space="0" w:color="auto"/>
            </w:tcBorders>
            <w:vAlign w:val="center"/>
            <w:hideMark/>
          </w:tcPr>
          <w:p w:rsidR="00D711E4" w:rsidRPr="004049D4" w:rsidRDefault="00D711E4" w:rsidP="00D711E4">
            <w:pPr>
              <w:rPr>
                <w:rFonts w:ascii="GHEA Mariam" w:hAnsi="GHEA Mariam"/>
                <w:sz w:val="22"/>
                <w:szCs w:val="22"/>
                <w:lang w:eastAsia="en-US"/>
              </w:rPr>
            </w:pPr>
          </w:p>
        </w:tc>
        <w:tc>
          <w:tcPr>
            <w:tcW w:w="1341" w:type="dxa"/>
            <w:tcBorders>
              <w:top w:val="nil"/>
              <w:left w:val="nil"/>
              <w:bottom w:val="single" w:sz="4" w:space="0" w:color="auto"/>
              <w:right w:val="single" w:sz="4" w:space="0" w:color="auto"/>
            </w:tcBorders>
            <w:shd w:val="clear" w:color="auto" w:fill="auto"/>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w:t>
            </w:r>
            <w:r w:rsidRPr="001F1F58">
              <w:rPr>
                <w:rFonts w:ascii="GHEA Mariam" w:hAnsi="GHEA Mariam"/>
                <w:sz w:val="22"/>
                <w:szCs w:val="22"/>
                <w:lang w:eastAsia="en-US"/>
              </w:rPr>
              <w:br/>
              <w:t>եռամսյակ</w:t>
            </w:r>
          </w:p>
        </w:tc>
        <w:tc>
          <w:tcPr>
            <w:tcW w:w="1681" w:type="dxa"/>
            <w:tcBorders>
              <w:top w:val="nil"/>
              <w:left w:val="nil"/>
              <w:bottom w:val="single" w:sz="4" w:space="0" w:color="auto"/>
              <w:right w:val="single" w:sz="4" w:space="0" w:color="auto"/>
            </w:tcBorders>
            <w:shd w:val="clear" w:color="auto" w:fill="auto"/>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 կիսամյակ</w:t>
            </w:r>
          </w:p>
        </w:tc>
        <w:tc>
          <w:tcPr>
            <w:tcW w:w="1624" w:type="dxa"/>
            <w:tcBorders>
              <w:top w:val="nil"/>
              <w:left w:val="nil"/>
              <w:bottom w:val="single" w:sz="4" w:space="0" w:color="auto"/>
              <w:right w:val="single" w:sz="4" w:space="0" w:color="auto"/>
            </w:tcBorders>
            <w:shd w:val="clear" w:color="auto" w:fill="auto"/>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ի</w:t>
            </w:r>
            <w:r w:rsidRPr="001F1F58">
              <w:rPr>
                <w:rFonts w:ascii="GHEA Mariam" w:hAnsi="GHEA Mariam"/>
                <w:sz w:val="22"/>
                <w:szCs w:val="22"/>
                <w:lang w:eastAsia="en-US"/>
              </w:rPr>
              <w:t>նն ամիս</w:t>
            </w:r>
          </w:p>
        </w:tc>
        <w:tc>
          <w:tcPr>
            <w:tcW w:w="1703" w:type="dxa"/>
            <w:tcBorders>
              <w:top w:val="nil"/>
              <w:left w:val="nil"/>
              <w:bottom w:val="single" w:sz="4" w:space="0" w:color="auto"/>
              <w:right w:val="single" w:sz="4" w:space="0" w:color="auto"/>
            </w:tcBorders>
            <w:shd w:val="clear" w:color="auto" w:fill="auto"/>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տ</w:t>
            </w:r>
            <w:r w:rsidRPr="001F1F58">
              <w:rPr>
                <w:rFonts w:ascii="GHEA Mariam" w:hAnsi="GHEA Mariam"/>
                <w:sz w:val="22"/>
                <w:szCs w:val="22"/>
                <w:lang w:eastAsia="en-US"/>
              </w:rPr>
              <w:t>արի</w:t>
            </w:r>
          </w:p>
        </w:tc>
      </w:tr>
      <w:tr w:rsidR="004049D4" w:rsidRPr="004049D4" w:rsidTr="00F9747C">
        <w:trPr>
          <w:trHeight w:val="514"/>
        </w:trPr>
        <w:tc>
          <w:tcPr>
            <w:tcW w:w="1152" w:type="dxa"/>
            <w:tcBorders>
              <w:top w:val="nil"/>
              <w:left w:val="single" w:sz="4" w:space="0" w:color="auto"/>
              <w:bottom w:val="single" w:sz="4" w:space="0" w:color="auto"/>
              <w:right w:val="single" w:sz="4" w:space="0" w:color="auto"/>
            </w:tcBorders>
            <w:shd w:val="clear" w:color="auto" w:fill="auto"/>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683" w:type="dxa"/>
            <w:tcBorders>
              <w:top w:val="nil"/>
              <w:left w:val="nil"/>
              <w:bottom w:val="single" w:sz="4" w:space="0" w:color="auto"/>
              <w:right w:val="single" w:sz="4" w:space="0" w:color="auto"/>
            </w:tcBorders>
            <w:shd w:val="clear" w:color="auto" w:fill="auto"/>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6232" w:type="dxa"/>
            <w:tcBorders>
              <w:top w:val="nil"/>
              <w:left w:val="nil"/>
              <w:bottom w:val="single" w:sz="4" w:space="0" w:color="auto"/>
              <w:right w:val="nil"/>
            </w:tcBorders>
            <w:shd w:val="clear" w:color="auto" w:fill="auto"/>
            <w:noWrap/>
            <w:vAlign w:val="center"/>
            <w:hideMark/>
          </w:tcPr>
          <w:p w:rsidR="004049D4" w:rsidRPr="00261F0D" w:rsidRDefault="004049D4" w:rsidP="004049D4">
            <w:pPr>
              <w:rPr>
                <w:rFonts w:ascii="GHEA Mariam" w:hAnsi="GHEA Mariam"/>
                <w:bCs/>
                <w:sz w:val="22"/>
                <w:szCs w:val="22"/>
                <w:lang w:val="hy-AM" w:eastAsia="en-US"/>
              </w:rPr>
            </w:pPr>
            <w:r w:rsidRPr="004049D4">
              <w:rPr>
                <w:rFonts w:ascii="GHEA Mariam" w:hAnsi="GHEA Mariam"/>
                <w:bCs/>
                <w:sz w:val="22"/>
                <w:szCs w:val="22"/>
                <w:lang w:eastAsia="en-US"/>
              </w:rPr>
              <w:t>Ընդամենը</w:t>
            </w:r>
            <w:r w:rsidR="00261F0D">
              <w:rPr>
                <w:rFonts w:ascii="GHEA Mariam" w:hAnsi="GHEA Mariam"/>
                <w:bCs/>
                <w:sz w:val="22"/>
                <w:szCs w:val="22"/>
                <w:lang w:val="hy-AM" w:eastAsia="en-US"/>
              </w:rPr>
              <w:t>՝</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sz w:val="22"/>
                <w:szCs w:val="22"/>
                <w:lang w:eastAsia="en-US"/>
              </w:rPr>
            </w:pPr>
            <w:r w:rsidRPr="004049D4">
              <w:rPr>
                <w:rFonts w:ascii="GHEA Mariam" w:hAnsi="GHEA Mariam"/>
                <w:sz w:val="22"/>
                <w:szCs w:val="22"/>
                <w:lang w:eastAsia="en-US"/>
              </w:rPr>
              <w:t>-</w:t>
            </w:r>
          </w:p>
        </w:tc>
        <w:tc>
          <w:tcPr>
            <w:tcW w:w="1681"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624"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sz w:val="22"/>
                <w:szCs w:val="22"/>
                <w:lang w:eastAsia="en-US"/>
              </w:rPr>
            </w:pPr>
            <w:r w:rsidRPr="004049D4">
              <w:rPr>
                <w:rFonts w:ascii="GHEA Mariam" w:hAnsi="GHEA Mariam"/>
                <w:sz w:val="22"/>
                <w:szCs w:val="22"/>
                <w:lang w:eastAsia="en-US"/>
              </w:rPr>
              <w:t>5,943.0</w:t>
            </w:r>
          </w:p>
        </w:tc>
        <w:tc>
          <w:tcPr>
            <w:tcW w:w="1703"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sz w:val="22"/>
                <w:szCs w:val="22"/>
                <w:lang w:eastAsia="en-US"/>
              </w:rPr>
            </w:pPr>
            <w:r w:rsidRPr="004049D4">
              <w:rPr>
                <w:rFonts w:ascii="GHEA Mariam" w:hAnsi="GHEA Mariam"/>
                <w:sz w:val="22"/>
                <w:szCs w:val="22"/>
                <w:lang w:eastAsia="en-US"/>
              </w:rPr>
              <w:t>5,943.0</w:t>
            </w:r>
          </w:p>
        </w:tc>
      </w:tr>
      <w:tr w:rsidR="004049D4" w:rsidRPr="004049D4" w:rsidTr="00F9747C">
        <w:trPr>
          <w:trHeight w:val="411"/>
        </w:trPr>
        <w:tc>
          <w:tcPr>
            <w:tcW w:w="1152" w:type="dxa"/>
            <w:tcBorders>
              <w:top w:val="nil"/>
              <w:left w:val="single" w:sz="4" w:space="0" w:color="auto"/>
              <w:bottom w:val="single" w:sz="4" w:space="0" w:color="auto"/>
              <w:right w:val="single" w:sz="4" w:space="0" w:color="auto"/>
            </w:tcBorders>
            <w:shd w:val="clear" w:color="auto" w:fill="auto"/>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1683" w:type="dxa"/>
            <w:tcBorders>
              <w:top w:val="nil"/>
              <w:left w:val="nil"/>
              <w:bottom w:val="single" w:sz="4" w:space="0" w:color="auto"/>
              <w:right w:val="single" w:sz="4" w:space="0" w:color="auto"/>
            </w:tcBorders>
            <w:shd w:val="clear" w:color="auto" w:fill="auto"/>
            <w:hideMark/>
          </w:tcPr>
          <w:p w:rsidR="004049D4" w:rsidRPr="004049D4" w:rsidRDefault="004049D4" w:rsidP="004049D4">
            <w:pPr>
              <w:jc w:val="center"/>
              <w:rPr>
                <w:rFonts w:ascii="GHEA Mariam" w:hAnsi="GHEA Mariam"/>
                <w:sz w:val="22"/>
                <w:szCs w:val="22"/>
                <w:lang w:eastAsia="en-US"/>
              </w:rPr>
            </w:pPr>
            <w:r w:rsidRPr="004049D4">
              <w:rPr>
                <w:rFonts w:ascii="Calibri" w:hAnsi="Calibri" w:cs="Calibri"/>
                <w:sz w:val="22"/>
                <w:szCs w:val="22"/>
                <w:lang w:eastAsia="en-US"/>
              </w:rPr>
              <w:t> </w:t>
            </w:r>
          </w:p>
        </w:tc>
        <w:tc>
          <w:tcPr>
            <w:tcW w:w="6232" w:type="dxa"/>
            <w:tcBorders>
              <w:top w:val="nil"/>
              <w:left w:val="nil"/>
              <w:bottom w:val="single" w:sz="4" w:space="0" w:color="auto"/>
              <w:right w:val="nil"/>
            </w:tcBorders>
            <w:shd w:val="clear" w:color="auto" w:fill="auto"/>
            <w:noWrap/>
            <w:vAlign w:val="center"/>
            <w:hideMark/>
          </w:tcPr>
          <w:p w:rsidR="004049D4" w:rsidRPr="004049D4" w:rsidRDefault="004049D4" w:rsidP="004049D4">
            <w:pPr>
              <w:rPr>
                <w:rFonts w:ascii="GHEA Mariam" w:hAnsi="GHEA Mariam"/>
                <w:i/>
                <w:iCs/>
                <w:sz w:val="22"/>
                <w:szCs w:val="22"/>
                <w:lang w:eastAsia="en-US"/>
              </w:rPr>
            </w:pPr>
            <w:r w:rsidRPr="004049D4">
              <w:rPr>
                <w:rFonts w:ascii="GHEA Mariam" w:hAnsi="GHEA Mariam"/>
                <w:i/>
                <w:iCs/>
                <w:sz w:val="22"/>
                <w:szCs w:val="22"/>
                <w:lang w:eastAsia="en-US"/>
              </w:rPr>
              <w:t>այդ թվում`</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sz w:val="22"/>
                <w:szCs w:val="22"/>
                <w:lang w:eastAsia="en-US"/>
              </w:rPr>
            </w:pPr>
          </w:p>
        </w:tc>
        <w:tc>
          <w:tcPr>
            <w:tcW w:w="1681"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sz w:val="22"/>
                <w:szCs w:val="22"/>
                <w:lang w:eastAsia="en-US"/>
              </w:rPr>
            </w:pPr>
          </w:p>
        </w:tc>
        <w:tc>
          <w:tcPr>
            <w:tcW w:w="1624"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sz w:val="22"/>
                <w:szCs w:val="22"/>
                <w:lang w:eastAsia="en-US"/>
              </w:rPr>
            </w:pPr>
          </w:p>
        </w:tc>
        <w:tc>
          <w:tcPr>
            <w:tcW w:w="1703"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sz w:val="22"/>
                <w:szCs w:val="22"/>
                <w:lang w:eastAsia="en-US"/>
              </w:rPr>
            </w:pPr>
          </w:p>
        </w:tc>
      </w:tr>
      <w:tr w:rsidR="004049D4" w:rsidRPr="004049D4" w:rsidTr="00F9747C">
        <w:trPr>
          <w:trHeight w:val="541"/>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bCs/>
                <w:sz w:val="22"/>
                <w:szCs w:val="22"/>
                <w:lang w:eastAsia="en-US"/>
              </w:rPr>
            </w:pPr>
            <w:r w:rsidRPr="004049D4">
              <w:rPr>
                <w:rFonts w:ascii="Calibri" w:hAnsi="Calibri" w:cs="Calibri"/>
                <w:bCs/>
                <w:sz w:val="22"/>
                <w:szCs w:val="22"/>
                <w:lang w:eastAsia="en-US"/>
              </w:rPr>
              <w:t> </w:t>
            </w:r>
          </w:p>
        </w:tc>
        <w:tc>
          <w:tcPr>
            <w:tcW w:w="1683"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bCs/>
                <w:sz w:val="22"/>
                <w:szCs w:val="22"/>
                <w:lang w:eastAsia="en-US"/>
              </w:rPr>
            </w:pPr>
            <w:r w:rsidRPr="004049D4">
              <w:rPr>
                <w:rFonts w:ascii="Calibri" w:hAnsi="Calibri" w:cs="Calibri"/>
                <w:bCs/>
                <w:sz w:val="22"/>
                <w:szCs w:val="22"/>
                <w:lang w:eastAsia="en-US"/>
              </w:rPr>
              <w:t> </w:t>
            </w:r>
          </w:p>
        </w:tc>
        <w:tc>
          <w:tcPr>
            <w:tcW w:w="6232" w:type="dxa"/>
            <w:tcBorders>
              <w:top w:val="nil"/>
              <w:left w:val="nil"/>
              <w:bottom w:val="single" w:sz="4" w:space="0" w:color="auto"/>
              <w:right w:val="nil"/>
            </w:tcBorders>
            <w:shd w:val="clear" w:color="auto" w:fill="auto"/>
            <w:noWrap/>
            <w:vAlign w:val="center"/>
            <w:hideMark/>
          </w:tcPr>
          <w:p w:rsidR="004049D4" w:rsidRPr="004049D4" w:rsidRDefault="004049D4" w:rsidP="004049D4">
            <w:pPr>
              <w:rPr>
                <w:rFonts w:ascii="GHEA Mariam" w:hAnsi="GHEA Mariam"/>
                <w:bCs/>
                <w:sz w:val="22"/>
                <w:szCs w:val="22"/>
                <w:lang w:eastAsia="en-US"/>
              </w:rPr>
            </w:pPr>
            <w:r w:rsidRPr="004049D4">
              <w:rPr>
                <w:rFonts w:ascii="GHEA Mariam" w:hAnsi="GHEA Mariam"/>
                <w:bCs/>
                <w:sz w:val="22"/>
                <w:szCs w:val="22"/>
                <w:lang w:eastAsia="en-US"/>
              </w:rPr>
              <w:t>Բարձրագույն դատական խորհուրդ</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w:t>
            </w:r>
          </w:p>
        </w:tc>
        <w:tc>
          <w:tcPr>
            <w:tcW w:w="1681"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5,943.0</w:t>
            </w:r>
          </w:p>
        </w:tc>
        <w:tc>
          <w:tcPr>
            <w:tcW w:w="1624"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5,943.0</w:t>
            </w:r>
          </w:p>
        </w:tc>
        <w:tc>
          <w:tcPr>
            <w:tcW w:w="1703" w:type="dxa"/>
            <w:tcBorders>
              <w:top w:val="nil"/>
              <w:left w:val="nil"/>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5,943.0</w:t>
            </w:r>
          </w:p>
        </w:tc>
      </w:tr>
      <w:tr w:rsidR="004049D4" w:rsidRPr="004049D4" w:rsidTr="00F9747C">
        <w:trPr>
          <w:trHeight w:val="338"/>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bCs/>
                <w:sz w:val="22"/>
                <w:szCs w:val="22"/>
                <w:lang w:eastAsia="en-US"/>
              </w:rPr>
            </w:pPr>
            <w:r w:rsidRPr="004049D4">
              <w:rPr>
                <w:rFonts w:ascii="Calibri" w:hAnsi="Calibri" w:cs="Calibri"/>
                <w:bCs/>
                <w:sz w:val="22"/>
                <w:szCs w:val="22"/>
                <w:lang w:eastAsia="en-US"/>
              </w:rPr>
              <w:t> </w:t>
            </w:r>
          </w:p>
        </w:tc>
        <w:tc>
          <w:tcPr>
            <w:tcW w:w="1683" w:type="dxa"/>
            <w:tcBorders>
              <w:top w:val="nil"/>
              <w:left w:val="nil"/>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bCs/>
                <w:sz w:val="22"/>
                <w:szCs w:val="22"/>
                <w:lang w:eastAsia="en-US"/>
              </w:rPr>
            </w:pPr>
            <w:r w:rsidRPr="004049D4">
              <w:rPr>
                <w:rFonts w:ascii="Calibri" w:hAnsi="Calibri" w:cs="Calibri"/>
                <w:bCs/>
                <w:sz w:val="22"/>
                <w:szCs w:val="22"/>
                <w:lang w:eastAsia="en-US"/>
              </w:rPr>
              <w:t> </w:t>
            </w:r>
          </w:p>
        </w:tc>
        <w:tc>
          <w:tcPr>
            <w:tcW w:w="6232" w:type="dxa"/>
            <w:tcBorders>
              <w:top w:val="nil"/>
              <w:left w:val="nil"/>
              <w:bottom w:val="single" w:sz="4" w:space="0" w:color="auto"/>
              <w:right w:val="nil"/>
            </w:tcBorders>
            <w:shd w:val="clear" w:color="auto" w:fill="auto"/>
            <w:noWrap/>
            <w:vAlign w:val="center"/>
            <w:hideMark/>
          </w:tcPr>
          <w:p w:rsidR="004049D4" w:rsidRPr="004049D4" w:rsidRDefault="004049D4" w:rsidP="004049D4">
            <w:pPr>
              <w:rPr>
                <w:rFonts w:ascii="GHEA Mariam" w:hAnsi="GHEA Mariam"/>
                <w:i/>
                <w:iCs/>
                <w:sz w:val="22"/>
                <w:szCs w:val="22"/>
                <w:lang w:eastAsia="en-US"/>
              </w:rPr>
            </w:pPr>
            <w:r w:rsidRPr="004049D4">
              <w:rPr>
                <w:rFonts w:ascii="GHEA Mariam" w:hAnsi="GHEA Mariam"/>
                <w:i/>
                <w:iCs/>
                <w:sz w:val="22"/>
                <w:szCs w:val="22"/>
                <w:lang w:eastAsia="en-US"/>
              </w:rPr>
              <w:t>այդ թվում՝</w:t>
            </w:r>
          </w:p>
        </w:tc>
        <w:tc>
          <w:tcPr>
            <w:tcW w:w="1341" w:type="dxa"/>
            <w:tcBorders>
              <w:top w:val="nil"/>
              <w:left w:val="nil"/>
              <w:bottom w:val="single" w:sz="4" w:space="0" w:color="auto"/>
              <w:right w:val="nil"/>
            </w:tcBorders>
            <w:shd w:val="clear" w:color="auto" w:fill="auto"/>
            <w:noWrap/>
            <w:vAlign w:val="center"/>
            <w:hideMark/>
          </w:tcPr>
          <w:p w:rsidR="004049D4" w:rsidRPr="004049D4" w:rsidRDefault="004049D4" w:rsidP="00D711E4">
            <w:pPr>
              <w:jc w:val="center"/>
              <w:rPr>
                <w:rFonts w:ascii="GHEA Mariam" w:hAnsi="GHEA Mariam"/>
                <w:sz w:val="22"/>
                <w:szCs w:val="22"/>
                <w:lang w:eastAsia="en-US"/>
              </w:rPr>
            </w:pPr>
          </w:p>
        </w:tc>
        <w:tc>
          <w:tcPr>
            <w:tcW w:w="1681" w:type="dxa"/>
            <w:tcBorders>
              <w:top w:val="nil"/>
              <w:left w:val="nil"/>
              <w:bottom w:val="single" w:sz="4" w:space="0" w:color="auto"/>
              <w:right w:val="nil"/>
            </w:tcBorders>
            <w:shd w:val="clear" w:color="auto" w:fill="auto"/>
            <w:noWrap/>
            <w:vAlign w:val="center"/>
            <w:hideMark/>
          </w:tcPr>
          <w:p w:rsidR="004049D4" w:rsidRPr="004049D4" w:rsidRDefault="004049D4" w:rsidP="00D711E4">
            <w:pPr>
              <w:jc w:val="center"/>
              <w:rPr>
                <w:rFonts w:ascii="GHEA Mariam" w:hAnsi="GHEA Mariam"/>
                <w:sz w:val="22"/>
                <w:szCs w:val="22"/>
                <w:lang w:eastAsia="en-US"/>
              </w:rPr>
            </w:pPr>
          </w:p>
        </w:tc>
        <w:tc>
          <w:tcPr>
            <w:tcW w:w="1624" w:type="dxa"/>
            <w:tcBorders>
              <w:top w:val="nil"/>
              <w:left w:val="nil"/>
              <w:bottom w:val="single" w:sz="4" w:space="0" w:color="auto"/>
              <w:right w:val="nil"/>
            </w:tcBorders>
            <w:shd w:val="clear" w:color="auto" w:fill="auto"/>
            <w:noWrap/>
            <w:vAlign w:val="center"/>
            <w:hideMark/>
          </w:tcPr>
          <w:p w:rsidR="004049D4" w:rsidRPr="004049D4" w:rsidRDefault="004049D4" w:rsidP="00D711E4">
            <w:pPr>
              <w:jc w:val="center"/>
              <w:rPr>
                <w:rFonts w:ascii="GHEA Mariam" w:hAnsi="GHEA Mariam"/>
                <w:sz w:val="22"/>
                <w:szCs w:val="22"/>
                <w:lang w:eastAsia="en-US"/>
              </w:rPr>
            </w:pP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bCs/>
                <w:sz w:val="22"/>
                <w:szCs w:val="22"/>
                <w:lang w:eastAsia="en-US"/>
              </w:rPr>
            </w:pPr>
          </w:p>
        </w:tc>
      </w:tr>
      <w:tr w:rsidR="004049D4" w:rsidRPr="004049D4" w:rsidTr="00F9747C">
        <w:trPr>
          <w:trHeight w:val="587"/>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bCs/>
                <w:sz w:val="22"/>
                <w:szCs w:val="22"/>
                <w:lang w:eastAsia="en-US"/>
              </w:rPr>
            </w:pPr>
            <w:r w:rsidRPr="004049D4">
              <w:rPr>
                <w:rFonts w:ascii="GHEA Mariam" w:hAnsi="GHEA Mariam"/>
                <w:bCs/>
                <w:sz w:val="22"/>
                <w:szCs w:val="22"/>
                <w:lang w:eastAsia="en-US"/>
              </w:rPr>
              <w:t>1080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jc w:val="center"/>
              <w:rPr>
                <w:rFonts w:ascii="GHEA Mariam" w:hAnsi="GHEA Mariam"/>
                <w:bCs/>
                <w:sz w:val="22"/>
                <w:szCs w:val="22"/>
                <w:lang w:eastAsia="en-US"/>
              </w:rPr>
            </w:pPr>
            <w:r w:rsidRPr="004049D4">
              <w:rPr>
                <w:rFonts w:ascii="GHEA Mariam" w:hAnsi="GHEA Mariam"/>
                <w:bCs/>
                <w:sz w:val="22"/>
                <w:szCs w:val="22"/>
                <w:lang w:eastAsia="en-US"/>
              </w:rPr>
              <w:t>31002</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9D4" w:rsidRPr="004049D4" w:rsidRDefault="004049D4" w:rsidP="004049D4">
            <w:pPr>
              <w:rPr>
                <w:rFonts w:ascii="GHEA Mariam" w:hAnsi="GHEA Mariam"/>
                <w:bCs/>
                <w:sz w:val="22"/>
                <w:szCs w:val="22"/>
                <w:lang w:eastAsia="en-US"/>
              </w:rPr>
            </w:pPr>
            <w:r w:rsidRPr="004049D4">
              <w:rPr>
                <w:rFonts w:ascii="GHEA Mariam" w:hAnsi="GHEA Mariam"/>
                <w:bCs/>
                <w:sz w:val="22"/>
                <w:szCs w:val="22"/>
                <w:lang w:eastAsia="en-US"/>
              </w:rPr>
              <w:t xml:space="preserve"> Բարձրագույն դատական խորհրդի և դատարանների շենքային պայմանների ապահովում</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5,943.0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5,943.0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5,943.0</w:t>
            </w:r>
          </w:p>
        </w:tc>
      </w:tr>
      <w:tr w:rsidR="004049D4" w:rsidRPr="004049D4" w:rsidTr="00F9747C">
        <w:trPr>
          <w:trHeight w:val="353"/>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jc w:val="center"/>
              <w:rPr>
                <w:rFonts w:ascii="GHEA Mariam" w:hAnsi="GHEA Mariam"/>
                <w:bCs/>
                <w:sz w:val="22"/>
                <w:szCs w:val="22"/>
                <w:lang w:eastAsia="en-US"/>
              </w:rPr>
            </w:pPr>
            <w:r w:rsidRPr="004049D4">
              <w:rPr>
                <w:rFonts w:ascii="Calibri" w:hAnsi="Calibri" w:cs="Calibri"/>
                <w:bCs/>
                <w:sz w:val="22"/>
                <w:szCs w:val="22"/>
                <w:lang w:eastAsia="en-US"/>
              </w:rPr>
              <w:t> </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9D4" w:rsidRPr="004049D4" w:rsidRDefault="004049D4" w:rsidP="004049D4">
            <w:pPr>
              <w:rPr>
                <w:rFonts w:ascii="GHEA Mariam" w:hAnsi="GHEA Mariam"/>
                <w:i/>
                <w:iCs/>
                <w:sz w:val="22"/>
                <w:szCs w:val="22"/>
                <w:lang w:eastAsia="en-US"/>
              </w:rPr>
            </w:pPr>
            <w:r w:rsidRPr="004049D4">
              <w:rPr>
                <w:rFonts w:ascii="GHEA Mariam" w:hAnsi="GHEA Mariam"/>
                <w:i/>
                <w:iCs/>
                <w:sz w:val="22"/>
                <w:szCs w:val="22"/>
                <w:lang w:eastAsia="en-US"/>
              </w:rPr>
              <w:t>այդ թվում` ըստ կատարողների</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sz w:val="22"/>
                <w:szCs w:val="22"/>
                <w:lang w:eastAsia="en-US"/>
              </w:rPr>
            </w:pP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sz w:val="22"/>
                <w:szCs w:val="22"/>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sz w:val="22"/>
                <w:szCs w:val="22"/>
                <w:lang w:eastAsia="en-US"/>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sz w:val="22"/>
                <w:szCs w:val="22"/>
                <w:lang w:eastAsia="en-US"/>
              </w:rPr>
            </w:pPr>
          </w:p>
        </w:tc>
      </w:tr>
      <w:tr w:rsidR="004049D4" w:rsidRPr="004049D4" w:rsidTr="00F9747C">
        <w:trPr>
          <w:trHeight w:val="338"/>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rPr>
                <w:rFonts w:ascii="GHEA Mariam" w:hAnsi="GHEA Mariam"/>
                <w:bCs/>
                <w:sz w:val="22"/>
                <w:szCs w:val="22"/>
                <w:lang w:eastAsia="en-US"/>
              </w:rPr>
            </w:pPr>
            <w:r w:rsidRPr="004049D4">
              <w:rPr>
                <w:rFonts w:ascii="GHEA Mariam" w:hAnsi="GHEA Mariam"/>
                <w:bCs/>
                <w:sz w:val="22"/>
                <w:szCs w:val="22"/>
                <w:lang w:eastAsia="en-US"/>
              </w:rPr>
              <w:t>ՀՀ   քաղաքաշինության կոմիտե</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5,943.0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5,943.0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5,943.0</w:t>
            </w:r>
          </w:p>
        </w:tc>
      </w:tr>
      <w:tr w:rsidR="004049D4" w:rsidRPr="004049D4" w:rsidTr="00F9747C">
        <w:trPr>
          <w:trHeight w:val="485"/>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9D4" w:rsidRPr="004049D4" w:rsidRDefault="004049D4" w:rsidP="004049D4">
            <w:pPr>
              <w:rPr>
                <w:rFonts w:ascii="GHEA Mariam" w:hAnsi="GHEA Mariam"/>
                <w:i/>
                <w:iCs/>
                <w:sz w:val="22"/>
                <w:szCs w:val="22"/>
                <w:lang w:eastAsia="en-US"/>
              </w:rPr>
            </w:pPr>
            <w:r w:rsidRPr="004049D4">
              <w:rPr>
                <w:rFonts w:ascii="GHEA Mariam" w:hAnsi="GHEA Mariam"/>
                <w:i/>
                <w:iCs/>
                <w:sz w:val="22"/>
                <w:szCs w:val="22"/>
                <w:lang w:eastAsia="en-US"/>
              </w:rPr>
              <w:t xml:space="preserve"> այդ թվում` ըստ ուղղությունների</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sz w:val="22"/>
                <w:szCs w:val="22"/>
                <w:lang w:eastAsia="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sz w:val="22"/>
                <w:szCs w:val="22"/>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sz w:val="22"/>
                <w:szCs w:val="22"/>
                <w:lang w:eastAsia="en-US"/>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sz w:val="22"/>
                <w:szCs w:val="22"/>
                <w:lang w:eastAsia="en-US"/>
              </w:rPr>
            </w:pPr>
          </w:p>
        </w:tc>
      </w:tr>
      <w:tr w:rsidR="004049D4" w:rsidRPr="004049D4" w:rsidTr="00F9747C">
        <w:trPr>
          <w:trHeight w:val="1408"/>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lastRenderedPageBreak/>
              <w:t> </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9D4" w:rsidRPr="004049D4" w:rsidRDefault="004049D4" w:rsidP="004049D4">
            <w:pPr>
              <w:rPr>
                <w:rFonts w:ascii="GHEA Mariam" w:hAnsi="GHEA Mariam"/>
                <w:sz w:val="22"/>
                <w:szCs w:val="22"/>
                <w:lang w:eastAsia="en-US"/>
              </w:rPr>
            </w:pPr>
            <w:r w:rsidRPr="004049D4">
              <w:rPr>
                <w:rFonts w:ascii="Calibri" w:hAnsi="Calibri" w:cs="Calibri"/>
                <w:sz w:val="22"/>
                <w:szCs w:val="22"/>
                <w:lang w:eastAsia="en-US"/>
              </w:rPr>
              <w:t> </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49D4" w:rsidRPr="004049D4" w:rsidRDefault="004049D4" w:rsidP="004049D4">
            <w:pPr>
              <w:rPr>
                <w:rFonts w:ascii="GHEA Mariam" w:hAnsi="GHEA Mariam"/>
                <w:sz w:val="22"/>
                <w:szCs w:val="22"/>
                <w:lang w:eastAsia="en-US"/>
              </w:rPr>
            </w:pPr>
            <w:r w:rsidRPr="004049D4">
              <w:rPr>
                <w:rFonts w:ascii="GHEA Mariam" w:hAnsi="GHEA Mariam"/>
                <w:sz w:val="22"/>
                <w:szCs w:val="22"/>
                <w:lang w:eastAsia="en-US"/>
              </w:rPr>
              <w:t>ՀՀ Գեղարքունիքի մարզի առաջին ատյանի ընդհանուր իրավասության դատարանի Գավառի նստավայրի նոր վարչական շենքի կառուցման  նախագծանախահաշվային փաստաթղթերի մշակման խորհրդատվական ծառայությունների մատ</w:t>
            </w:r>
            <w:r w:rsidRPr="004049D4">
              <w:rPr>
                <w:rFonts w:ascii="GHEA Mariam" w:hAnsi="GHEA Mariam"/>
                <w:color w:val="000000"/>
                <w:sz w:val="22"/>
                <w:szCs w:val="22"/>
                <w:lang w:eastAsia="en-US"/>
              </w:rPr>
              <w:t>ուցում</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9D4" w:rsidRPr="004049D4" w:rsidRDefault="004049D4" w:rsidP="00D711E4">
            <w:pPr>
              <w:jc w:val="center"/>
              <w:rPr>
                <w:rFonts w:ascii="GHEA Mariam" w:hAnsi="GHEA Mariam"/>
                <w:sz w:val="22"/>
                <w:szCs w:val="22"/>
                <w:lang w:eastAsia="en-US"/>
              </w:rPr>
            </w:pP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5,943.0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5,943.0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9D4" w:rsidRPr="004049D4" w:rsidRDefault="004049D4" w:rsidP="00D711E4">
            <w:pPr>
              <w:jc w:val="center"/>
              <w:rPr>
                <w:rFonts w:ascii="GHEA Mariam" w:hAnsi="GHEA Mariam"/>
                <w:bCs/>
                <w:sz w:val="22"/>
                <w:szCs w:val="22"/>
                <w:lang w:eastAsia="en-US"/>
              </w:rPr>
            </w:pPr>
            <w:r w:rsidRPr="004049D4">
              <w:rPr>
                <w:rFonts w:ascii="GHEA Mariam" w:hAnsi="GHEA Mariam"/>
                <w:bCs/>
                <w:sz w:val="22"/>
                <w:szCs w:val="22"/>
                <w:lang w:eastAsia="en-US"/>
              </w:rPr>
              <w:t>5,943.0</w:t>
            </w:r>
          </w:p>
        </w:tc>
      </w:tr>
    </w:tbl>
    <w:p w:rsidR="004049D4" w:rsidRDefault="004049D4" w:rsidP="00DA38F7">
      <w:pPr>
        <w:shd w:val="clear" w:color="auto" w:fill="FFFFFF"/>
        <w:tabs>
          <w:tab w:val="left" w:pos="0"/>
          <w:tab w:val="left" w:pos="993"/>
        </w:tabs>
        <w:spacing w:line="312" w:lineRule="auto"/>
        <w:jc w:val="both"/>
        <w:rPr>
          <w:rFonts w:ascii="GHEA Mariam" w:hAnsi="GHEA Mariam" w:cs="Sylfaen"/>
          <w:sz w:val="24"/>
          <w:szCs w:val="24"/>
          <w:lang w:val="hy-AM"/>
        </w:rPr>
      </w:pPr>
    </w:p>
    <w:p w:rsidR="004049D4" w:rsidRDefault="004049D4" w:rsidP="00DA38F7">
      <w:pPr>
        <w:shd w:val="clear" w:color="auto" w:fill="FFFFFF"/>
        <w:tabs>
          <w:tab w:val="left" w:pos="0"/>
          <w:tab w:val="left" w:pos="993"/>
        </w:tabs>
        <w:spacing w:line="312" w:lineRule="auto"/>
        <w:jc w:val="both"/>
        <w:rPr>
          <w:rFonts w:ascii="GHEA Mariam" w:hAnsi="GHEA Mariam" w:cs="Sylfaen"/>
          <w:sz w:val="24"/>
          <w:szCs w:val="24"/>
          <w:lang w:val="hy-AM"/>
        </w:rPr>
      </w:pPr>
    </w:p>
    <w:p w:rsidR="004049D4" w:rsidRDefault="004049D4" w:rsidP="00DA38F7">
      <w:pPr>
        <w:shd w:val="clear" w:color="auto" w:fill="FFFFFF"/>
        <w:tabs>
          <w:tab w:val="left" w:pos="0"/>
          <w:tab w:val="left" w:pos="993"/>
        </w:tabs>
        <w:spacing w:line="312" w:lineRule="auto"/>
        <w:jc w:val="both"/>
        <w:rPr>
          <w:rFonts w:ascii="GHEA Mariam" w:hAnsi="GHEA Mariam" w:cs="Sylfaen"/>
          <w:sz w:val="24"/>
          <w:szCs w:val="24"/>
          <w:lang w:val="hy-AM"/>
        </w:rPr>
      </w:pPr>
    </w:p>
    <w:p w:rsidR="004049D4" w:rsidRPr="00574F02" w:rsidRDefault="00261F0D">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4049D4" w:rsidRPr="00574F02">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4049D4" w:rsidRPr="00574F02">
        <w:rPr>
          <w:rFonts w:ascii="GHEA Mariam" w:hAnsi="GHEA Mariam" w:cs="Sylfaen"/>
          <w:sz w:val="24"/>
          <w:szCs w:val="24"/>
          <w:lang w:val="hy-AM"/>
        </w:rPr>
        <w:t>ՀԱՆՐԱՊԵՏՈՒԹՅԱՆ</w:t>
      </w:r>
    </w:p>
    <w:p w:rsidR="004049D4" w:rsidRPr="00574F02" w:rsidRDefault="00261F0D" w:rsidP="009F10C7">
      <w:pPr>
        <w:pStyle w:val="mechtex"/>
        <w:ind w:firstLine="720"/>
        <w:jc w:val="left"/>
        <w:rPr>
          <w:rFonts w:ascii="GHEA Mariam" w:hAnsi="GHEA Mariam" w:cs="Sylfaen"/>
          <w:sz w:val="24"/>
          <w:szCs w:val="24"/>
          <w:lang w:val="hy-AM"/>
        </w:rPr>
      </w:pPr>
      <w:r>
        <w:rPr>
          <w:rFonts w:ascii="GHEA Mariam" w:hAnsi="GHEA Mariam"/>
          <w:sz w:val="24"/>
          <w:szCs w:val="24"/>
          <w:lang w:val="hy-AM"/>
        </w:rPr>
        <w:t xml:space="preserve">                  </w:t>
      </w:r>
      <w:r w:rsidR="004049D4" w:rsidRPr="00574F02">
        <w:rPr>
          <w:rFonts w:ascii="GHEA Mariam" w:hAnsi="GHEA Mariam"/>
          <w:sz w:val="24"/>
          <w:szCs w:val="24"/>
          <w:lang w:val="hy-AM"/>
        </w:rPr>
        <w:t xml:space="preserve">  </w:t>
      </w:r>
      <w:r w:rsidR="004049D4" w:rsidRPr="00574F02">
        <w:rPr>
          <w:rFonts w:ascii="GHEA Mariam" w:hAnsi="GHEA Mariam" w:cs="Sylfaen"/>
          <w:sz w:val="24"/>
          <w:szCs w:val="24"/>
          <w:lang w:val="hy-AM"/>
        </w:rPr>
        <w:t>ՎԱՐՉԱՊԵՏԻ ԱՇԽԱՏԱԿԱԶՄԻ</w:t>
      </w:r>
    </w:p>
    <w:p w:rsidR="004049D4" w:rsidRDefault="004049D4" w:rsidP="00DA38F7">
      <w:pPr>
        <w:shd w:val="clear" w:color="auto" w:fill="FFFFFF"/>
        <w:tabs>
          <w:tab w:val="left" w:pos="0"/>
          <w:tab w:val="left" w:pos="993"/>
        </w:tabs>
        <w:spacing w:line="312" w:lineRule="auto"/>
        <w:jc w:val="both"/>
        <w:rPr>
          <w:rFonts w:ascii="GHEA Mariam" w:hAnsi="GHEA Mariam" w:cs="Sylfaen"/>
          <w:sz w:val="24"/>
          <w:szCs w:val="24"/>
          <w:lang w:val="hy-AM"/>
        </w:rPr>
        <w:sectPr w:rsidR="004049D4" w:rsidSect="00DA38F7">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261F0D">
        <w:rPr>
          <w:rFonts w:ascii="GHEA Mariam" w:hAnsi="GHEA Mariam" w:cs="Sylfaen"/>
          <w:sz w:val="24"/>
          <w:szCs w:val="24"/>
          <w:lang w:val="hy-AM"/>
        </w:rPr>
        <w:t xml:space="preserve">                </w:t>
      </w: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p w:rsidR="00DA38F7" w:rsidRPr="00B953DA" w:rsidRDefault="00DA38F7" w:rsidP="009F10C7">
      <w:pPr>
        <w:pStyle w:val="mechtex"/>
        <w:ind w:left="936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5</w:t>
      </w:r>
    </w:p>
    <w:p w:rsidR="00DA38F7" w:rsidRPr="00B953DA" w:rsidRDefault="00DA38F7" w:rsidP="009F10C7">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ՀՀ կառավարության 2022 թվականի</w:t>
      </w:r>
    </w:p>
    <w:p w:rsidR="00DA38F7" w:rsidRDefault="00DA38F7" w:rsidP="00DA38F7">
      <w:pPr>
        <w:shd w:val="clear" w:color="auto" w:fill="FFFFFF"/>
        <w:tabs>
          <w:tab w:val="left" w:pos="0"/>
          <w:tab w:val="left" w:pos="993"/>
        </w:tabs>
        <w:spacing w:line="312" w:lineRule="auto"/>
        <w:jc w:val="both"/>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t xml:space="preserve">       </w:t>
      </w:r>
      <w:r w:rsidRPr="00E91C62">
        <w:rPr>
          <w:rFonts w:ascii="GHEA Mariam" w:hAnsi="GHEA Mariam" w:cs="Sylfaen"/>
          <w:spacing w:val="-4"/>
          <w:sz w:val="24"/>
          <w:szCs w:val="24"/>
          <w:lang w:val="pt-BR"/>
        </w:rPr>
        <w:t>փետրվարի</w:t>
      </w:r>
      <w:r w:rsidRPr="00B953DA">
        <w:rPr>
          <w:rFonts w:ascii="GHEA Mariam" w:hAnsi="GHEA Mariam"/>
          <w:spacing w:val="-2"/>
          <w:sz w:val="24"/>
          <w:szCs w:val="24"/>
          <w:lang w:val="hy-AM"/>
        </w:rPr>
        <w:t xml:space="preserve"> </w:t>
      </w:r>
      <w:r>
        <w:rPr>
          <w:rFonts w:ascii="GHEA Mariam" w:hAnsi="GHEA Mariam"/>
          <w:spacing w:val="-2"/>
          <w:sz w:val="24"/>
          <w:szCs w:val="24"/>
          <w:lang w:val="hy-AM"/>
        </w:rPr>
        <w:t>17</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ի N         - Ն որոշման</w:t>
      </w:r>
    </w:p>
    <w:p w:rsidR="004049D4" w:rsidRDefault="004049D4" w:rsidP="00DA38F7">
      <w:pPr>
        <w:shd w:val="clear" w:color="auto" w:fill="FFFFFF"/>
        <w:tabs>
          <w:tab w:val="left" w:pos="0"/>
          <w:tab w:val="left" w:pos="993"/>
        </w:tabs>
        <w:spacing w:line="312" w:lineRule="auto"/>
        <w:jc w:val="both"/>
        <w:rPr>
          <w:rFonts w:ascii="GHEA Mariam" w:hAnsi="GHEA Mariam"/>
          <w:spacing w:val="-2"/>
          <w:sz w:val="24"/>
          <w:szCs w:val="24"/>
          <w:lang w:val="hy-AM"/>
        </w:rPr>
      </w:pPr>
    </w:p>
    <w:tbl>
      <w:tblPr>
        <w:tblW w:w="15207" w:type="dxa"/>
        <w:tblLook w:val="04A0" w:firstRow="1" w:lastRow="0" w:firstColumn="1" w:lastColumn="0" w:noHBand="0" w:noVBand="1"/>
      </w:tblPr>
      <w:tblGrid>
        <w:gridCol w:w="3402"/>
        <w:gridCol w:w="5597"/>
        <w:gridCol w:w="1564"/>
        <w:gridCol w:w="1564"/>
        <w:gridCol w:w="1564"/>
        <w:gridCol w:w="1516"/>
      </w:tblGrid>
      <w:tr w:rsidR="001F1F58" w:rsidRPr="00BF01E0" w:rsidTr="009F10C7">
        <w:trPr>
          <w:trHeight w:val="887"/>
        </w:trPr>
        <w:tc>
          <w:tcPr>
            <w:tcW w:w="15207" w:type="dxa"/>
            <w:gridSpan w:val="6"/>
            <w:tcBorders>
              <w:top w:val="nil"/>
              <w:left w:val="nil"/>
              <w:bottom w:val="nil"/>
              <w:right w:val="nil"/>
            </w:tcBorders>
            <w:shd w:val="clear" w:color="auto" w:fill="auto"/>
            <w:vAlign w:val="bottom"/>
            <w:hideMark/>
          </w:tcPr>
          <w:p w:rsidR="00261F0D" w:rsidRDefault="001F1F58" w:rsidP="00261F0D">
            <w:pPr>
              <w:jc w:val="center"/>
              <w:rPr>
                <w:rFonts w:ascii="GHEA Mariam" w:hAnsi="GHEA Mariam"/>
                <w:color w:val="000000"/>
                <w:sz w:val="24"/>
                <w:szCs w:val="24"/>
                <w:lang w:val="hy-AM" w:eastAsia="en-US"/>
              </w:rPr>
            </w:pPr>
            <w:r w:rsidRPr="00261F0D">
              <w:rPr>
                <w:rFonts w:ascii="GHEA Mariam" w:hAnsi="GHEA Mariam"/>
                <w:color w:val="000000"/>
                <w:sz w:val="24"/>
                <w:szCs w:val="24"/>
                <w:lang w:val="hy-AM" w:eastAsia="en-US"/>
              </w:rPr>
              <w:t xml:space="preserve">ՀԱՅԱՍՏԱՆԻ ՀԱՆՐԱՊԵՏՈՒԹՅԱՆ ԿԱՌԱՎԱՐՈՒԹՅԱՆ 2021 ԹՎԱԿԱՆԻ ԴԵԿՏԵՄԲԵՐԻ 23-Ի N 2121-Ն ՈՐՈՇՄԱՆ </w:t>
            </w:r>
          </w:p>
          <w:p w:rsidR="001F1F58" w:rsidRPr="00261F0D" w:rsidRDefault="001F1F58" w:rsidP="00261F0D">
            <w:pPr>
              <w:jc w:val="center"/>
              <w:rPr>
                <w:rFonts w:ascii="GHEA Mariam" w:hAnsi="GHEA Mariam"/>
                <w:color w:val="000000"/>
                <w:sz w:val="24"/>
                <w:szCs w:val="24"/>
                <w:lang w:val="hy-AM" w:eastAsia="en-US"/>
              </w:rPr>
            </w:pPr>
            <w:r w:rsidRPr="00261F0D">
              <w:rPr>
                <w:rFonts w:ascii="GHEA Mariam" w:hAnsi="GHEA Mariam"/>
                <w:color w:val="000000"/>
                <w:sz w:val="24"/>
                <w:szCs w:val="24"/>
                <w:lang w:val="hy-AM" w:eastAsia="en-US"/>
              </w:rPr>
              <w:t xml:space="preserve">N 9 ՀԱՎԵԼՎԱԾԻ </w:t>
            </w:r>
            <w:r w:rsidR="00261F0D">
              <w:rPr>
                <w:rFonts w:ascii="GHEA Mariam" w:hAnsi="GHEA Mariam"/>
                <w:color w:val="000000"/>
                <w:sz w:val="24"/>
                <w:szCs w:val="24"/>
                <w:lang w:val="hy-AM" w:eastAsia="en-US"/>
              </w:rPr>
              <w:t xml:space="preserve">N 9.5 ԱՂՅՈՒՍԱԿՈՒՄ ԿԱՏԱՐՎՈՂ </w:t>
            </w:r>
            <w:r w:rsidRPr="00261F0D">
              <w:rPr>
                <w:rFonts w:ascii="GHEA Mariam" w:hAnsi="GHEA Mariam"/>
                <w:color w:val="000000"/>
                <w:sz w:val="24"/>
                <w:szCs w:val="24"/>
                <w:lang w:val="hy-AM" w:eastAsia="en-US"/>
              </w:rPr>
              <w:t xml:space="preserve">ՓՈՓՈԽՈՒԹՅՈՒՆՆԵՐԸ </w:t>
            </w:r>
            <w:r w:rsidR="00C87506" w:rsidRPr="00C87506">
              <w:rPr>
                <w:rFonts w:ascii="GHEA Mariam" w:hAnsi="GHEA Mariam"/>
                <w:color w:val="000000"/>
                <w:sz w:val="24"/>
                <w:szCs w:val="24"/>
                <w:lang w:val="hy-AM" w:eastAsia="en-US"/>
              </w:rPr>
              <w:t>ԵՎ</w:t>
            </w:r>
            <w:r w:rsidRPr="00261F0D">
              <w:rPr>
                <w:rFonts w:ascii="GHEA Mariam" w:hAnsi="GHEA Mariam"/>
                <w:color w:val="000000"/>
                <w:sz w:val="24"/>
                <w:szCs w:val="24"/>
                <w:lang w:val="hy-AM" w:eastAsia="en-US"/>
              </w:rPr>
              <w:t xml:space="preserve"> ԼՐԱՑՈՒՄՆԵՐԸ</w:t>
            </w:r>
          </w:p>
        </w:tc>
      </w:tr>
      <w:tr w:rsidR="001F1F58" w:rsidRPr="00BF01E0" w:rsidTr="009F10C7">
        <w:trPr>
          <w:trHeight w:val="259"/>
        </w:trPr>
        <w:tc>
          <w:tcPr>
            <w:tcW w:w="3402" w:type="dxa"/>
            <w:tcBorders>
              <w:top w:val="nil"/>
              <w:left w:val="nil"/>
              <w:bottom w:val="nil"/>
              <w:right w:val="nil"/>
            </w:tcBorders>
            <w:shd w:val="clear" w:color="auto" w:fill="auto"/>
            <w:vAlign w:val="bottom"/>
            <w:hideMark/>
          </w:tcPr>
          <w:p w:rsidR="001F1F58" w:rsidRPr="001F1F58" w:rsidRDefault="001F1F58" w:rsidP="001F1F58">
            <w:pPr>
              <w:jc w:val="center"/>
              <w:rPr>
                <w:rFonts w:ascii="GHEA Mariam" w:hAnsi="GHEA Mariam"/>
                <w:color w:val="000000"/>
                <w:sz w:val="22"/>
                <w:szCs w:val="22"/>
                <w:lang w:val="hy-AM" w:eastAsia="en-US"/>
              </w:rPr>
            </w:pPr>
          </w:p>
        </w:tc>
        <w:tc>
          <w:tcPr>
            <w:tcW w:w="5597" w:type="dxa"/>
            <w:tcBorders>
              <w:top w:val="nil"/>
              <w:left w:val="nil"/>
              <w:bottom w:val="nil"/>
              <w:right w:val="nil"/>
            </w:tcBorders>
            <w:shd w:val="clear" w:color="auto" w:fill="auto"/>
            <w:vAlign w:val="bottom"/>
            <w:hideMark/>
          </w:tcPr>
          <w:p w:rsidR="001F1F58" w:rsidRPr="001F1F58" w:rsidRDefault="001F1F58" w:rsidP="001F1F58">
            <w:pPr>
              <w:jc w:val="center"/>
              <w:rPr>
                <w:rFonts w:ascii="GHEA Mariam" w:hAnsi="GHEA Mariam"/>
                <w:sz w:val="22"/>
                <w:szCs w:val="22"/>
                <w:lang w:val="hy-AM" w:eastAsia="en-US"/>
              </w:rPr>
            </w:pPr>
          </w:p>
        </w:tc>
        <w:tc>
          <w:tcPr>
            <w:tcW w:w="1564" w:type="dxa"/>
            <w:tcBorders>
              <w:top w:val="nil"/>
              <w:left w:val="nil"/>
              <w:bottom w:val="nil"/>
              <w:right w:val="nil"/>
            </w:tcBorders>
            <w:shd w:val="clear" w:color="auto" w:fill="auto"/>
            <w:vAlign w:val="bottom"/>
            <w:hideMark/>
          </w:tcPr>
          <w:p w:rsidR="001F1F58" w:rsidRPr="001F1F58" w:rsidRDefault="001F1F58" w:rsidP="001F1F58">
            <w:pPr>
              <w:jc w:val="center"/>
              <w:rPr>
                <w:rFonts w:ascii="GHEA Mariam" w:hAnsi="GHEA Mariam"/>
                <w:sz w:val="22"/>
                <w:szCs w:val="22"/>
                <w:lang w:val="hy-AM" w:eastAsia="en-US"/>
              </w:rPr>
            </w:pPr>
          </w:p>
        </w:tc>
        <w:tc>
          <w:tcPr>
            <w:tcW w:w="1564" w:type="dxa"/>
            <w:tcBorders>
              <w:top w:val="nil"/>
              <w:left w:val="nil"/>
              <w:bottom w:val="nil"/>
              <w:right w:val="nil"/>
            </w:tcBorders>
            <w:shd w:val="clear" w:color="auto" w:fill="auto"/>
            <w:vAlign w:val="bottom"/>
            <w:hideMark/>
          </w:tcPr>
          <w:p w:rsidR="001F1F58" w:rsidRPr="001F1F58" w:rsidRDefault="001F1F58" w:rsidP="001F1F58">
            <w:pPr>
              <w:jc w:val="center"/>
              <w:rPr>
                <w:rFonts w:ascii="GHEA Mariam" w:hAnsi="GHEA Mariam"/>
                <w:sz w:val="22"/>
                <w:szCs w:val="22"/>
                <w:lang w:val="hy-AM" w:eastAsia="en-US"/>
              </w:rPr>
            </w:pPr>
          </w:p>
        </w:tc>
        <w:tc>
          <w:tcPr>
            <w:tcW w:w="1564" w:type="dxa"/>
            <w:tcBorders>
              <w:top w:val="nil"/>
              <w:left w:val="nil"/>
              <w:bottom w:val="nil"/>
              <w:right w:val="nil"/>
            </w:tcBorders>
            <w:shd w:val="clear" w:color="auto" w:fill="auto"/>
            <w:vAlign w:val="bottom"/>
            <w:hideMark/>
          </w:tcPr>
          <w:p w:rsidR="001F1F58" w:rsidRPr="001F1F58" w:rsidRDefault="001F1F58" w:rsidP="001F1F58">
            <w:pPr>
              <w:jc w:val="center"/>
              <w:rPr>
                <w:rFonts w:ascii="GHEA Mariam" w:hAnsi="GHEA Mariam"/>
                <w:sz w:val="22"/>
                <w:szCs w:val="22"/>
                <w:lang w:val="hy-AM" w:eastAsia="en-US"/>
              </w:rPr>
            </w:pPr>
          </w:p>
        </w:tc>
        <w:tc>
          <w:tcPr>
            <w:tcW w:w="1516" w:type="dxa"/>
            <w:tcBorders>
              <w:top w:val="nil"/>
              <w:left w:val="nil"/>
              <w:bottom w:val="nil"/>
              <w:right w:val="nil"/>
            </w:tcBorders>
            <w:shd w:val="clear" w:color="auto" w:fill="auto"/>
            <w:vAlign w:val="bottom"/>
            <w:hideMark/>
          </w:tcPr>
          <w:p w:rsidR="001F1F58" w:rsidRPr="001F1F58" w:rsidRDefault="001F1F58" w:rsidP="001F1F58">
            <w:pPr>
              <w:jc w:val="center"/>
              <w:rPr>
                <w:rFonts w:ascii="GHEA Mariam" w:hAnsi="GHEA Mariam"/>
                <w:sz w:val="22"/>
                <w:szCs w:val="22"/>
                <w:lang w:val="hy-AM" w:eastAsia="en-US"/>
              </w:rPr>
            </w:pPr>
          </w:p>
        </w:tc>
      </w:tr>
      <w:tr w:rsidR="001F1F58" w:rsidRPr="001F1F58" w:rsidTr="009F10C7">
        <w:trPr>
          <w:trHeight w:val="473"/>
        </w:trPr>
        <w:tc>
          <w:tcPr>
            <w:tcW w:w="15207" w:type="dxa"/>
            <w:gridSpan w:val="6"/>
            <w:tcBorders>
              <w:top w:val="nil"/>
              <w:left w:val="nil"/>
              <w:bottom w:val="nil"/>
              <w:right w:val="nil"/>
            </w:tcBorders>
            <w:shd w:val="clear" w:color="auto" w:fill="auto"/>
            <w:noWrap/>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Բարձրագույն դատական խորհուրդ</w:t>
            </w:r>
          </w:p>
        </w:tc>
      </w:tr>
      <w:tr w:rsidR="001F1F58" w:rsidRPr="001F1F58" w:rsidTr="009F10C7">
        <w:trPr>
          <w:trHeight w:val="473"/>
        </w:trPr>
        <w:tc>
          <w:tcPr>
            <w:tcW w:w="15207" w:type="dxa"/>
            <w:gridSpan w:val="6"/>
            <w:tcBorders>
              <w:top w:val="nil"/>
              <w:left w:val="nil"/>
              <w:bottom w:val="nil"/>
              <w:right w:val="nil"/>
            </w:tcBorders>
            <w:shd w:val="clear" w:color="auto" w:fill="auto"/>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 xml:space="preserve"> ՄԱՍ 2. ՊԵՏԱԿԱՆ ՄԱՐՄՆԻ ԳԾՈՎ ԱՐԴՅՈՒՆՔԱՅԻՆ (ԿԱՏԱՐՈՂԱԿԱՆ) ՑՈՒՑԱՆԻՇՆԵՐԸ </w:t>
            </w:r>
          </w:p>
        </w:tc>
      </w:tr>
      <w:tr w:rsidR="001F1F58" w:rsidRPr="001F1F58" w:rsidTr="009F10C7">
        <w:trPr>
          <w:trHeight w:val="3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 xml:space="preserve"> Ծրագրի դասիչը </w:t>
            </w:r>
          </w:p>
        </w:tc>
        <w:tc>
          <w:tcPr>
            <w:tcW w:w="11805" w:type="dxa"/>
            <w:gridSpan w:val="5"/>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 xml:space="preserve"> Ծրագրի անվանումը </w:t>
            </w:r>
          </w:p>
        </w:tc>
      </w:tr>
      <w:tr w:rsidR="001F1F58" w:rsidRPr="001F1F58" w:rsidTr="009F10C7">
        <w:trPr>
          <w:trHeight w:val="340"/>
        </w:trPr>
        <w:tc>
          <w:tcPr>
            <w:tcW w:w="3402"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1080 </w:t>
            </w:r>
          </w:p>
        </w:tc>
        <w:tc>
          <w:tcPr>
            <w:tcW w:w="11805" w:type="dxa"/>
            <w:gridSpan w:val="5"/>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Դատական իշխանության գործունեության ապահովում և իրականացում </w:t>
            </w:r>
          </w:p>
        </w:tc>
      </w:tr>
      <w:tr w:rsidR="001F1F58" w:rsidRPr="001F1F58" w:rsidTr="009F10C7">
        <w:trPr>
          <w:trHeight w:val="340"/>
        </w:trPr>
        <w:tc>
          <w:tcPr>
            <w:tcW w:w="3402"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1805" w:type="dxa"/>
            <w:gridSpan w:val="5"/>
            <w:tcBorders>
              <w:top w:val="single" w:sz="4" w:space="0" w:color="auto"/>
              <w:left w:val="nil"/>
              <w:bottom w:val="single" w:sz="4" w:space="0" w:color="auto"/>
              <w:right w:val="single" w:sz="4" w:space="0" w:color="000000"/>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9F10C7">
        <w:trPr>
          <w:trHeight w:val="340"/>
        </w:trPr>
        <w:tc>
          <w:tcPr>
            <w:tcW w:w="15207" w:type="dxa"/>
            <w:gridSpan w:val="6"/>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 xml:space="preserve"> Ծրագրի միջոցառումները </w:t>
            </w:r>
          </w:p>
        </w:tc>
      </w:tr>
      <w:tr w:rsidR="001F1F58" w:rsidRPr="001F1F58" w:rsidTr="009F10C7">
        <w:trPr>
          <w:trHeight w:val="340"/>
        </w:trPr>
        <w:tc>
          <w:tcPr>
            <w:tcW w:w="3402"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559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516"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D711E4">
        <w:trPr>
          <w:trHeight w:val="109"/>
        </w:trPr>
        <w:tc>
          <w:tcPr>
            <w:tcW w:w="3402"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Ծրագրի դասիչը` </w:t>
            </w:r>
          </w:p>
        </w:tc>
        <w:tc>
          <w:tcPr>
            <w:tcW w:w="559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1080 </w:t>
            </w:r>
          </w:p>
        </w:tc>
        <w:tc>
          <w:tcPr>
            <w:tcW w:w="6208" w:type="dxa"/>
            <w:gridSpan w:val="4"/>
            <w:tcBorders>
              <w:top w:val="single" w:sz="4" w:space="0" w:color="auto"/>
              <w:left w:val="nil"/>
              <w:bottom w:val="single" w:sz="4" w:space="0" w:color="auto"/>
              <w:right w:val="single" w:sz="4" w:space="0" w:color="000000"/>
            </w:tcBorders>
            <w:shd w:val="clear" w:color="auto" w:fill="auto"/>
            <w:vAlign w:val="center"/>
            <w:hideMark/>
          </w:tcPr>
          <w:p w:rsidR="00D711E4"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 xml:space="preserve">Ցուցանիշների փոփոխությունը </w:t>
            </w:r>
          </w:p>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(նվազեցումները</w:t>
            </w:r>
            <w:r w:rsidRPr="001F1F58">
              <w:rPr>
                <w:rFonts w:ascii="Calibri" w:hAnsi="Calibri" w:cs="Calibri"/>
                <w:sz w:val="22"/>
                <w:szCs w:val="22"/>
                <w:lang w:eastAsia="en-US"/>
              </w:rPr>
              <w:t> </w:t>
            </w:r>
            <w:r w:rsidRPr="001F1F58">
              <w:rPr>
                <w:rFonts w:ascii="GHEA Mariam" w:hAnsi="GHEA Mariam" w:cs="GHEA Grapalat"/>
                <w:sz w:val="22"/>
                <w:szCs w:val="22"/>
                <w:lang w:eastAsia="en-US"/>
              </w:rPr>
              <w:t>նշված</w:t>
            </w:r>
            <w:r w:rsidRPr="001F1F58">
              <w:rPr>
                <w:rFonts w:ascii="GHEA Mariam" w:hAnsi="GHEA Mariam"/>
                <w:sz w:val="22"/>
                <w:szCs w:val="22"/>
                <w:lang w:eastAsia="en-US"/>
              </w:rPr>
              <w:t xml:space="preserve"> </w:t>
            </w:r>
            <w:r w:rsidRPr="001F1F58">
              <w:rPr>
                <w:rFonts w:ascii="GHEA Mariam" w:hAnsi="GHEA Mariam" w:cs="GHEA Grapalat"/>
                <w:sz w:val="22"/>
                <w:szCs w:val="22"/>
                <w:lang w:eastAsia="en-US"/>
              </w:rPr>
              <w:t>են</w:t>
            </w:r>
            <w:r w:rsidRPr="001F1F58">
              <w:rPr>
                <w:rFonts w:ascii="GHEA Mariam" w:hAnsi="GHEA Mariam"/>
                <w:sz w:val="22"/>
                <w:szCs w:val="22"/>
                <w:lang w:eastAsia="en-US"/>
              </w:rPr>
              <w:t xml:space="preserve"> </w:t>
            </w:r>
            <w:r w:rsidRPr="001F1F58">
              <w:rPr>
                <w:rFonts w:ascii="GHEA Mariam" w:hAnsi="GHEA Mariam" w:cs="GHEA Grapalat"/>
                <w:sz w:val="22"/>
                <w:szCs w:val="22"/>
                <w:lang w:eastAsia="en-US"/>
              </w:rPr>
              <w:t>փակագծերում</w:t>
            </w:r>
            <w:r w:rsidRPr="001F1F58">
              <w:rPr>
                <w:rFonts w:ascii="GHEA Mariam" w:hAnsi="GHEA Mariam"/>
                <w:sz w:val="22"/>
                <w:szCs w:val="22"/>
                <w:lang w:eastAsia="en-US"/>
              </w:rPr>
              <w:t>)</w:t>
            </w:r>
          </w:p>
        </w:tc>
      </w:tr>
      <w:tr w:rsidR="00D711E4" w:rsidRPr="001F1F58" w:rsidTr="009F10C7">
        <w:trPr>
          <w:trHeight w:val="680"/>
        </w:trPr>
        <w:tc>
          <w:tcPr>
            <w:tcW w:w="3402" w:type="dxa"/>
            <w:tcBorders>
              <w:top w:val="nil"/>
              <w:left w:val="single" w:sz="4" w:space="0" w:color="auto"/>
              <w:bottom w:val="single" w:sz="4" w:space="0" w:color="auto"/>
              <w:right w:val="single" w:sz="4" w:space="0" w:color="auto"/>
            </w:tcBorders>
            <w:shd w:val="clear" w:color="auto" w:fill="auto"/>
            <w:hideMark/>
          </w:tcPr>
          <w:p w:rsidR="00D711E4" w:rsidRPr="001F1F58" w:rsidRDefault="00D711E4" w:rsidP="00D711E4">
            <w:pPr>
              <w:rPr>
                <w:rFonts w:ascii="GHEA Mariam" w:hAnsi="GHEA Mariam"/>
                <w:sz w:val="22"/>
                <w:szCs w:val="22"/>
                <w:lang w:eastAsia="en-US"/>
              </w:rPr>
            </w:pPr>
            <w:r w:rsidRPr="001F1F58">
              <w:rPr>
                <w:rFonts w:ascii="GHEA Mariam" w:hAnsi="GHEA Mariam"/>
                <w:sz w:val="22"/>
                <w:szCs w:val="22"/>
                <w:lang w:eastAsia="en-US"/>
              </w:rPr>
              <w:t xml:space="preserve"> Միջոցառման դասիչը` </w:t>
            </w:r>
          </w:p>
        </w:tc>
        <w:tc>
          <w:tcPr>
            <w:tcW w:w="5597" w:type="dxa"/>
            <w:tcBorders>
              <w:top w:val="nil"/>
              <w:left w:val="nil"/>
              <w:bottom w:val="single" w:sz="4" w:space="0" w:color="auto"/>
              <w:right w:val="single" w:sz="4" w:space="0" w:color="auto"/>
            </w:tcBorders>
            <w:shd w:val="clear" w:color="auto" w:fill="auto"/>
            <w:hideMark/>
          </w:tcPr>
          <w:p w:rsidR="00D711E4" w:rsidRPr="001F1F58" w:rsidRDefault="00D711E4" w:rsidP="00D711E4">
            <w:pPr>
              <w:rPr>
                <w:rFonts w:ascii="GHEA Mariam" w:hAnsi="GHEA Mariam"/>
                <w:i/>
                <w:iCs/>
                <w:sz w:val="22"/>
                <w:szCs w:val="22"/>
                <w:lang w:eastAsia="en-US"/>
              </w:rPr>
            </w:pPr>
            <w:r w:rsidRPr="001F1F58">
              <w:rPr>
                <w:rFonts w:ascii="GHEA Mariam" w:hAnsi="GHEA Mariam"/>
                <w:i/>
                <w:iCs/>
                <w:sz w:val="22"/>
                <w:szCs w:val="22"/>
                <w:lang w:eastAsia="en-US"/>
              </w:rPr>
              <w:t>11018</w:t>
            </w:r>
          </w:p>
        </w:tc>
        <w:tc>
          <w:tcPr>
            <w:tcW w:w="1564" w:type="dxa"/>
            <w:tcBorders>
              <w:top w:val="nil"/>
              <w:left w:val="nil"/>
              <w:bottom w:val="single" w:sz="4" w:space="0" w:color="auto"/>
              <w:right w:val="single" w:sz="4" w:space="0" w:color="auto"/>
            </w:tcBorders>
            <w:shd w:val="clear" w:color="auto" w:fill="auto"/>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w:t>
            </w:r>
            <w:r w:rsidRPr="001F1F58">
              <w:rPr>
                <w:rFonts w:ascii="GHEA Mariam" w:hAnsi="GHEA Mariam"/>
                <w:sz w:val="22"/>
                <w:szCs w:val="22"/>
                <w:lang w:eastAsia="en-US"/>
              </w:rPr>
              <w:br/>
              <w:t>եռամսյակ</w:t>
            </w:r>
          </w:p>
        </w:tc>
        <w:tc>
          <w:tcPr>
            <w:tcW w:w="1564" w:type="dxa"/>
            <w:tcBorders>
              <w:top w:val="nil"/>
              <w:left w:val="nil"/>
              <w:bottom w:val="single" w:sz="4" w:space="0" w:color="auto"/>
              <w:right w:val="single" w:sz="4" w:space="0" w:color="auto"/>
            </w:tcBorders>
            <w:shd w:val="clear" w:color="auto" w:fill="auto"/>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 կիսամյակ</w:t>
            </w:r>
          </w:p>
        </w:tc>
        <w:tc>
          <w:tcPr>
            <w:tcW w:w="1564" w:type="dxa"/>
            <w:tcBorders>
              <w:top w:val="nil"/>
              <w:left w:val="nil"/>
              <w:bottom w:val="single" w:sz="4" w:space="0" w:color="auto"/>
              <w:right w:val="single" w:sz="4" w:space="0" w:color="auto"/>
            </w:tcBorders>
            <w:shd w:val="clear" w:color="auto" w:fill="auto"/>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ի</w:t>
            </w:r>
            <w:r w:rsidRPr="001F1F58">
              <w:rPr>
                <w:rFonts w:ascii="GHEA Mariam" w:hAnsi="GHEA Mariam"/>
                <w:sz w:val="22"/>
                <w:szCs w:val="22"/>
                <w:lang w:eastAsia="en-US"/>
              </w:rPr>
              <w:t>նն ամիս</w:t>
            </w:r>
          </w:p>
        </w:tc>
        <w:tc>
          <w:tcPr>
            <w:tcW w:w="1516" w:type="dxa"/>
            <w:tcBorders>
              <w:top w:val="nil"/>
              <w:left w:val="nil"/>
              <w:bottom w:val="single" w:sz="4" w:space="0" w:color="auto"/>
              <w:right w:val="single" w:sz="4" w:space="0" w:color="auto"/>
            </w:tcBorders>
            <w:shd w:val="clear" w:color="auto" w:fill="auto"/>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տ</w:t>
            </w:r>
            <w:r w:rsidRPr="001F1F58">
              <w:rPr>
                <w:rFonts w:ascii="GHEA Mariam" w:hAnsi="GHEA Mariam"/>
                <w:sz w:val="22"/>
                <w:szCs w:val="22"/>
                <w:lang w:eastAsia="en-US"/>
              </w:rPr>
              <w:t>արի</w:t>
            </w:r>
          </w:p>
        </w:tc>
      </w:tr>
      <w:tr w:rsidR="001F1F58" w:rsidRPr="001F1F58" w:rsidTr="009F10C7">
        <w:trPr>
          <w:trHeight w:val="877"/>
        </w:trPr>
        <w:tc>
          <w:tcPr>
            <w:tcW w:w="3402"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Միջոցառման անվանումը` </w:t>
            </w:r>
          </w:p>
        </w:tc>
        <w:tc>
          <w:tcPr>
            <w:tcW w:w="559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Բարձրագույն դատական խորհրդի և ՀՀ դատարանների պահուստային ֆոնդի ձևավորում և կառավարում</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16"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9F10C7">
        <w:trPr>
          <w:trHeight w:val="577"/>
        </w:trPr>
        <w:tc>
          <w:tcPr>
            <w:tcW w:w="3402"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Նկարագրությունը` </w:t>
            </w:r>
          </w:p>
        </w:tc>
        <w:tc>
          <w:tcPr>
            <w:tcW w:w="559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Չնախատեսված և չկանխատեսված ծախսերի փոխհատուցում</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16"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F9747C">
        <w:trPr>
          <w:trHeight w:val="340"/>
        </w:trPr>
        <w:tc>
          <w:tcPr>
            <w:tcW w:w="3402"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Միջոցառման տեսակը` </w:t>
            </w:r>
          </w:p>
        </w:tc>
        <w:tc>
          <w:tcPr>
            <w:tcW w:w="559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Ծառայությունների մատուցում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16"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F9747C">
        <w:trPr>
          <w:trHeight w:val="1021"/>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lastRenderedPageBreak/>
              <w:t xml:space="preserve"> Ծառայությունը մատուցող կազմակերպության անվանումը</w:t>
            </w:r>
            <w:r w:rsidR="007D585A">
              <w:rPr>
                <w:rFonts w:ascii="GHEA Mariam" w:hAnsi="GHEA Mariam"/>
                <w:sz w:val="22"/>
                <w:szCs w:val="22"/>
                <w:lang w:val="hy-AM" w:eastAsia="en-US"/>
              </w:rPr>
              <w:t>՝</w:t>
            </w:r>
            <w:r w:rsidRPr="001F1F58">
              <w:rPr>
                <w:rFonts w:ascii="GHEA Mariam" w:hAnsi="GHEA Mariam"/>
                <w:sz w:val="22"/>
                <w:szCs w:val="22"/>
                <w:lang w:eastAsia="en-US"/>
              </w:rPr>
              <w:t xml:space="preserve"> </w:t>
            </w:r>
          </w:p>
        </w:tc>
        <w:tc>
          <w:tcPr>
            <w:tcW w:w="5597"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Դատական դեպարտամենտ </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F9747C">
        <w:trPr>
          <w:trHeight w:val="340"/>
        </w:trPr>
        <w:tc>
          <w:tcPr>
            <w:tcW w:w="89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 xml:space="preserve"> Արդյունքի չափորոշիչներ </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1F1F58" w:rsidRPr="001F1F58" w:rsidRDefault="001F1F58" w:rsidP="00D711E4">
            <w:pPr>
              <w:jc w:val="center"/>
              <w:rPr>
                <w:rFonts w:ascii="GHEA Mariam" w:hAnsi="GHEA Mariam"/>
                <w:sz w:val="22"/>
                <w:szCs w:val="22"/>
                <w:lang w:eastAsia="en-US"/>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1F1F58" w:rsidRPr="001F1F58" w:rsidRDefault="001F1F58" w:rsidP="00D711E4">
            <w:pPr>
              <w:jc w:val="center"/>
              <w:rPr>
                <w:rFonts w:ascii="GHEA Mariam" w:hAnsi="GHEA Mariam"/>
                <w:sz w:val="22"/>
                <w:szCs w:val="22"/>
                <w:lang w:eastAsia="en-US"/>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1F1F58" w:rsidRPr="001F1F58" w:rsidRDefault="001F1F58" w:rsidP="00D711E4">
            <w:pPr>
              <w:jc w:val="center"/>
              <w:rPr>
                <w:rFonts w:ascii="GHEA Mariam" w:hAnsi="GHEA Mariam"/>
                <w:sz w:val="22"/>
                <w:szCs w:val="22"/>
                <w:lang w:eastAsia="en-US"/>
              </w:rPr>
            </w:pP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1F1F58" w:rsidRPr="001F1F58" w:rsidRDefault="001F1F58" w:rsidP="00D711E4">
            <w:pPr>
              <w:jc w:val="center"/>
              <w:rPr>
                <w:rFonts w:ascii="GHEA Mariam" w:hAnsi="GHEA Mariam"/>
                <w:sz w:val="22"/>
                <w:szCs w:val="22"/>
                <w:lang w:eastAsia="en-US"/>
              </w:rPr>
            </w:pPr>
          </w:p>
        </w:tc>
      </w:tr>
      <w:tr w:rsidR="001F1F58" w:rsidRPr="001F1F58" w:rsidTr="00D711E4">
        <w:trPr>
          <w:trHeight w:val="340"/>
        </w:trPr>
        <w:tc>
          <w:tcPr>
            <w:tcW w:w="89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9F10C7">
            <w:pPr>
              <w:rPr>
                <w:rFonts w:ascii="GHEA Mariam" w:hAnsi="GHEA Mariam"/>
                <w:sz w:val="22"/>
                <w:szCs w:val="22"/>
                <w:lang w:eastAsia="en-US"/>
              </w:rPr>
            </w:pPr>
            <w:r w:rsidRPr="001F1F58">
              <w:rPr>
                <w:rFonts w:ascii="GHEA Mariam" w:hAnsi="GHEA Mariam"/>
                <w:sz w:val="22"/>
                <w:szCs w:val="22"/>
                <w:lang w:eastAsia="en-US"/>
              </w:rPr>
              <w:t xml:space="preserve"> Միջոցառման վրա կատարվող ծախսը (հազ</w:t>
            </w:r>
            <w:r w:rsidR="009F10C7">
              <w:rPr>
                <w:rFonts w:ascii="GHEA Mariam" w:hAnsi="GHEA Mariam"/>
                <w:sz w:val="22"/>
                <w:szCs w:val="22"/>
                <w:lang w:val="hy-AM" w:eastAsia="en-US"/>
              </w:rPr>
              <w:t>.</w:t>
            </w:r>
            <w:r w:rsidRPr="001F1F58">
              <w:rPr>
                <w:rFonts w:ascii="GHEA Mariam" w:hAnsi="GHEA Mariam"/>
                <w:sz w:val="22"/>
                <w:szCs w:val="22"/>
                <w:lang w:eastAsia="en-US"/>
              </w:rPr>
              <w:t xml:space="preserve"> դրամ) </w:t>
            </w:r>
          </w:p>
        </w:tc>
        <w:tc>
          <w:tcPr>
            <w:tcW w:w="1564"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D711E4">
            <w:pPr>
              <w:jc w:val="center"/>
              <w:rPr>
                <w:rFonts w:ascii="GHEA Mariam" w:hAnsi="GHEA Mariam"/>
                <w:sz w:val="22"/>
                <w:szCs w:val="22"/>
                <w:lang w:eastAsia="en-US"/>
              </w:rPr>
            </w:pPr>
          </w:p>
        </w:tc>
        <w:tc>
          <w:tcPr>
            <w:tcW w:w="1564"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D711E4">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564"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D711E4">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516"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D711E4">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r>
      <w:tr w:rsidR="001F1F58" w:rsidRPr="001F1F58" w:rsidTr="009F10C7">
        <w:trPr>
          <w:trHeight w:val="340"/>
        </w:trPr>
        <w:tc>
          <w:tcPr>
            <w:tcW w:w="3402" w:type="dxa"/>
            <w:tcBorders>
              <w:top w:val="nil"/>
              <w:left w:val="nil"/>
              <w:bottom w:val="nil"/>
              <w:right w:val="nil"/>
            </w:tcBorders>
            <w:shd w:val="clear" w:color="auto" w:fill="auto"/>
            <w:hideMark/>
          </w:tcPr>
          <w:p w:rsidR="001F1F58" w:rsidRPr="001F1F58" w:rsidRDefault="001F1F58" w:rsidP="001F1F58">
            <w:pPr>
              <w:jc w:val="center"/>
              <w:rPr>
                <w:rFonts w:ascii="GHEA Mariam" w:hAnsi="GHEA Mariam"/>
                <w:b/>
                <w:bCs/>
                <w:sz w:val="22"/>
                <w:szCs w:val="22"/>
                <w:lang w:eastAsia="en-US"/>
              </w:rPr>
            </w:pPr>
          </w:p>
        </w:tc>
        <w:tc>
          <w:tcPr>
            <w:tcW w:w="5597"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564"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564"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564"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516" w:type="dxa"/>
            <w:tcBorders>
              <w:top w:val="nil"/>
              <w:left w:val="nil"/>
              <w:bottom w:val="nil"/>
              <w:right w:val="nil"/>
            </w:tcBorders>
            <w:shd w:val="clear" w:color="auto" w:fill="auto"/>
            <w:vAlign w:val="center"/>
            <w:hideMark/>
          </w:tcPr>
          <w:p w:rsidR="001F1F58" w:rsidRPr="001F1F58" w:rsidRDefault="001F1F58" w:rsidP="001F1F58">
            <w:pPr>
              <w:rPr>
                <w:rFonts w:ascii="GHEA Mariam" w:hAnsi="GHEA Mariam"/>
                <w:sz w:val="22"/>
                <w:szCs w:val="22"/>
                <w:lang w:eastAsia="en-US"/>
              </w:rPr>
            </w:pPr>
          </w:p>
        </w:tc>
      </w:tr>
      <w:tr w:rsidR="001F1F58" w:rsidRPr="001F1F58" w:rsidTr="009F10C7">
        <w:trPr>
          <w:trHeight w:val="69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 xml:space="preserve"> Ծրագրի դասիչը` </w:t>
            </w:r>
          </w:p>
        </w:tc>
        <w:tc>
          <w:tcPr>
            <w:tcW w:w="5597" w:type="dxa"/>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b/>
                <w:bCs/>
                <w:i/>
                <w:iCs/>
                <w:sz w:val="22"/>
                <w:szCs w:val="22"/>
                <w:lang w:eastAsia="en-US"/>
              </w:rPr>
            </w:pPr>
            <w:r w:rsidRPr="001F1F58">
              <w:rPr>
                <w:rFonts w:ascii="GHEA Mariam" w:hAnsi="GHEA Mariam"/>
                <w:b/>
                <w:bCs/>
                <w:i/>
                <w:iCs/>
                <w:sz w:val="22"/>
                <w:szCs w:val="22"/>
                <w:lang w:eastAsia="en-US"/>
              </w:rPr>
              <w:t xml:space="preserve"> 1080 </w:t>
            </w:r>
          </w:p>
        </w:tc>
        <w:tc>
          <w:tcPr>
            <w:tcW w:w="6208" w:type="dxa"/>
            <w:gridSpan w:val="4"/>
            <w:tcBorders>
              <w:top w:val="single" w:sz="4" w:space="0" w:color="auto"/>
              <w:left w:val="nil"/>
              <w:bottom w:val="single" w:sz="4" w:space="0" w:color="auto"/>
              <w:right w:val="single" w:sz="4" w:space="0" w:color="000000"/>
            </w:tcBorders>
            <w:shd w:val="clear" w:color="auto" w:fill="auto"/>
            <w:vAlign w:val="center"/>
            <w:hideMark/>
          </w:tcPr>
          <w:p w:rsidR="00D711E4"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 xml:space="preserve">Ցուցանիշների փոփոխությունը </w:t>
            </w:r>
          </w:p>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(ավելացումները նշված են դրական նշանով)</w:t>
            </w:r>
          </w:p>
        </w:tc>
      </w:tr>
      <w:tr w:rsidR="00D711E4" w:rsidRPr="001F1F58" w:rsidTr="009F10C7">
        <w:trPr>
          <w:trHeight w:val="680"/>
        </w:trPr>
        <w:tc>
          <w:tcPr>
            <w:tcW w:w="3402" w:type="dxa"/>
            <w:tcBorders>
              <w:top w:val="nil"/>
              <w:left w:val="single" w:sz="4" w:space="0" w:color="auto"/>
              <w:bottom w:val="single" w:sz="4" w:space="0" w:color="auto"/>
              <w:right w:val="single" w:sz="4" w:space="0" w:color="auto"/>
            </w:tcBorders>
            <w:shd w:val="clear" w:color="auto" w:fill="auto"/>
            <w:hideMark/>
          </w:tcPr>
          <w:p w:rsidR="00D711E4" w:rsidRPr="001F1F58" w:rsidRDefault="00D711E4" w:rsidP="00D711E4">
            <w:pPr>
              <w:rPr>
                <w:rFonts w:ascii="GHEA Mariam" w:hAnsi="GHEA Mariam"/>
                <w:sz w:val="22"/>
                <w:szCs w:val="22"/>
                <w:lang w:eastAsia="en-US"/>
              </w:rPr>
            </w:pPr>
            <w:r w:rsidRPr="001F1F58">
              <w:rPr>
                <w:rFonts w:ascii="GHEA Mariam" w:hAnsi="GHEA Mariam"/>
                <w:sz w:val="22"/>
                <w:szCs w:val="22"/>
                <w:lang w:eastAsia="en-US"/>
              </w:rPr>
              <w:t xml:space="preserve"> Միջոցառման դասիչը` </w:t>
            </w:r>
          </w:p>
        </w:tc>
        <w:tc>
          <w:tcPr>
            <w:tcW w:w="5597" w:type="dxa"/>
            <w:tcBorders>
              <w:top w:val="nil"/>
              <w:left w:val="nil"/>
              <w:bottom w:val="single" w:sz="4" w:space="0" w:color="auto"/>
              <w:right w:val="single" w:sz="4" w:space="0" w:color="auto"/>
            </w:tcBorders>
            <w:shd w:val="clear" w:color="auto" w:fill="auto"/>
            <w:hideMark/>
          </w:tcPr>
          <w:p w:rsidR="00D711E4" w:rsidRPr="001F1F58" w:rsidRDefault="00D711E4" w:rsidP="00D711E4">
            <w:pPr>
              <w:rPr>
                <w:rFonts w:ascii="GHEA Mariam" w:hAnsi="GHEA Mariam"/>
                <w:i/>
                <w:iCs/>
                <w:sz w:val="22"/>
                <w:szCs w:val="22"/>
                <w:lang w:eastAsia="en-US"/>
              </w:rPr>
            </w:pPr>
            <w:r w:rsidRPr="001F1F58">
              <w:rPr>
                <w:rFonts w:ascii="GHEA Mariam" w:hAnsi="GHEA Mariam"/>
                <w:i/>
                <w:iCs/>
                <w:sz w:val="22"/>
                <w:szCs w:val="22"/>
                <w:lang w:eastAsia="en-US"/>
              </w:rPr>
              <w:t>31002</w:t>
            </w:r>
          </w:p>
        </w:tc>
        <w:tc>
          <w:tcPr>
            <w:tcW w:w="1564" w:type="dxa"/>
            <w:tcBorders>
              <w:top w:val="nil"/>
              <w:left w:val="nil"/>
              <w:bottom w:val="single" w:sz="4" w:space="0" w:color="auto"/>
              <w:right w:val="single" w:sz="4" w:space="0" w:color="auto"/>
            </w:tcBorders>
            <w:shd w:val="clear" w:color="auto" w:fill="auto"/>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w:t>
            </w:r>
            <w:r w:rsidRPr="001F1F58">
              <w:rPr>
                <w:rFonts w:ascii="GHEA Mariam" w:hAnsi="GHEA Mariam"/>
                <w:sz w:val="22"/>
                <w:szCs w:val="22"/>
                <w:lang w:eastAsia="en-US"/>
              </w:rPr>
              <w:br/>
              <w:t>եռամսյակ</w:t>
            </w:r>
          </w:p>
        </w:tc>
        <w:tc>
          <w:tcPr>
            <w:tcW w:w="1564" w:type="dxa"/>
            <w:tcBorders>
              <w:top w:val="nil"/>
              <w:left w:val="nil"/>
              <w:bottom w:val="single" w:sz="4" w:space="0" w:color="auto"/>
              <w:right w:val="single" w:sz="4" w:space="0" w:color="auto"/>
            </w:tcBorders>
            <w:shd w:val="clear" w:color="auto" w:fill="auto"/>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 կիսամյակ</w:t>
            </w:r>
          </w:p>
        </w:tc>
        <w:tc>
          <w:tcPr>
            <w:tcW w:w="1564" w:type="dxa"/>
            <w:tcBorders>
              <w:top w:val="nil"/>
              <w:left w:val="nil"/>
              <w:bottom w:val="single" w:sz="4" w:space="0" w:color="auto"/>
              <w:right w:val="single" w:sz="4" w:space="0" w:color="auto"/>
            </w:tcBorders>
            <w:shd w:val="clear" w:color="auto" w:fill="auto"/>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ի</w:t>
            </w:r>
            <w:r w:rsidRPr="001F1F58">
              <w:rPr>
                <w:rFonts w:ascii="GHEA Mariam" w:hAnsi="GHEA Mariam"/>
                <w:sz w:val="22"/>
                <w:szCs w:val="22"/>
                <w:lang w:eastAsia="en-US"/>
              </w:rPr>
              <w:t>նն ամիս</w:t>
            </w:r>
          </w:p>
        </w:tc>
        <w:tc>
          <w:tcPr>
            <w:tcW w:w="1516" w:type="dxa"/>
            <w:tcBorders>
              <w:top w:val="nil"/>
              <w:left w:val="nil"/>
              <w:bottom w:val="single" w:sz="4" w:space="0" w:color="auto"/>
              <w:right w:val="single" w:sz="4" w:space="0" w:color="auto"/>
            </w:tcBorders>
            <w:shd w:val="clear" w:color="auto" w:fill="auto"/>
            <w:vAlign w:val="center"/>
            <w:hideMark/>
          </w:tcPr>
          <w:p w:rsidR="00D711E4" w:rsidRPr="001F1F58" w:rsidRDefault="00D711E4" w:rsidP="00D711E4">
            <w:pPr>
              <w:jc w:val="center"/>
              <w:rPr>
                <w:rFonts w:ascii="GHEA Mariam" w:hAnsi="GHEA Mariam"/>
                <w:sz w:val="22"/>
                <w:szCs w:val="22"/>
                <w:lang w:eastAsia="en-US"/>
              </w:rPr>
            </w:pPr>
            <w:r>
              <w:rPr>
                <w:rFonts w:ascii="GHEA Mariam" w:hAnsi="GHEA Mariam"/>
                <w:sz w:val="22"/>
                <w:szCs w:val="22"/>
                <w:lang w:val="hy-AM" w:eastAsia="en-US"/>
              </w:rPr>
              <w:t>տ</w:t>
            </w:r>
            <w:r w:rsidRPr="001F1F58">
              <w:rPr>
                <w:rFonts w:ascii="GHEA Mariam" w:hAnsi="GHEA Mariam"/>
                <w:sz w:val="22"/>
                <w:szCs w:val="22"/>
                <w:lang w:eastAsia="en-US"/>
              </w:rPr>
              <w:t>արի</w:t>
            </w:r>
          </w:p>
        </w:tc>
      </w:tr>
      <w:tr w:rsidR="001F1F58" w:rsidRPr="001F1F58" w:rsidTr="009F10C7">
        <w:trPr>
          <w:trHeight w:val="680"/>
        </w:trPr>
        <w:tc>
          <w:tcPr>
            <w:tcW w:w="3402"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Միջոցառման անվանումը` </w:t>
            </w:r>
          </w:p>
        </w:tc>
        <w:tc>
          <w:tcPr>
            <w:tcW w:w="559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Բարձրագույն դատական խորհրդի և դատարանների շենքային պայմանների ապահովում</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16"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9F10C7">
        <w:trPr>
          <w:trHeight w:val="1627"/>
        </w:trPr>
        <w:tc>
          <w:tcPr>
            <w:tcW w:w="3402"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Նկարագրությունը` </w:t>
            </w:r>
          </w:p>
        </w:tc>
        <w:tc>
          <w:tcPr>
            <w:tcW w:w="559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Բարձրագույն դատական խորհրդի և դատարանների կարիքները սպասարկող  շենքերի կառուցում, նախագծանախահաշվային փաստաթղթերի ձեռքբերում, այլ համաշինարարական աշխատանքներ</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16"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9F10C7">
        <w:trPr>
          <w:trHeight w:val="799"/>
        </w:trPr>
        <w:tc>
          <w:tcPr>
            <w:tcW w:w="3402"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Միջոցառման տեսակը` </w:t>
            </w:r>
          </w:p>
        </w:tc>
        <w:tc>
          <w:tcPr>
            <w:tcW w:w="559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Պետական մարմինների կողմից օգտագործվող ոչ ֆինանսական ակտիվների հետ գործառնություններ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16"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9F10C7">
        <w:trPr>
          <w:trHeight w:val="810"/>
        </w:trPr>
        <w:tc>
          <w:tcPr>
            <w:tcW w:w="3402" w:type="dxa"/>
            <w:tcBorders>
              <w:top w:val="nil"/>
              <w:left w:val="single" w:sz="4" w:space="0" w:color="auto"/>
              <w:bottom w:val="single" w:sz="4" w:space="0" w:color="auto"/>
              <w:right w:val="single" w:sz="4" w:space="0" w:color="auto"/>
            </w:tcBorders>
            <w:shd w:val="clear" w:color="auto" w:fill="auto"/>
            <w:hideMark/>
          </w:tcPr>
          <w:p w:rsidR="001F1F58" w:rsidRPr="007D585A" w:rsidRDefault="001F1F58" w:rsidP="001F1F58">
            <w:pPr>
              <w:rPr>
                <w:rFonts w:ascii="GHEA Mariam" w:hAnsi="GHEA Mariam"/>
                <w:sz w:val="22"/>
                <w:szCs w:val="22"/>
                <w:lang w:val="hy-AM" w:eastAsia="en-US"/>
              </w:rPr>
            </w:pPr>
            <w:r w:rsidRPr="001F1F58">
              <w:rPr>
                <w:rFonts w:ascii="GHEA Mariam" w:hAnsi="GHEA Mariam"/>
                <w:sz w:val="22"/>
                <w:szCs w:val="22"/>
                <w:lang w:eastAsia="en-US"/>
              </w:rPr>
              <w:t xml:space="preserve"> Ակտիվն օգտագործող կազմակերպության(ների) անվանում(ներ)ը</w:t>
            </w:r>
            <w:r w:rsidR="007D585A">
              <w:rPr>
                <w:rFonts w:ascii="GHEA Mariam" w:hAnsi="GHEA Mariam"/>
                <w:sz w:val="22"/>
                <w:szCs w:val="22"/>
                <w:lang w:val="hy-AM" w:eastAsia="en-US"/>
              </w:rPr>
              <w:t>՝</w:t>
            </w:r>
          </w:p>
        </w:tc>
        <w:tc>
          <w:tcPr>
            <w:tcW w:w="559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Դատական դեպարտամենտ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16"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F9747C">
        <w:trPr>
          <w:trHeight w:val="340"/>
        </w:trPr>
        <w:tc>
          <w:tcPr>
            <w:tcW w:w="89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 xml:space="preserve"> Արդյունքի չափորոշիչներ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516"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F9747C">
        <w:trPr>
          <w:trHeight w:val="983"/>
        </w:trPr>
        <w:tc>
          <w:tcPr>
            <w:tcW w:w="3402" w:type="dxa"/>
            <w:tcBorders>
              <w:top w:val="single" w:sz="4" w:space="0" w:color="auto"/>
              <w:left w:val="single" w:sz="4" w:space="0" w:color="auto"/>
              <w:bottom w:val="single" w:sz="4" w:space="0" w:color="auto"/>
              <w:right w:val="nil"/>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lastRenderedPageBreak/>
              <w:t>Քանակական</w:t>
            </w:r>
          </w:p>
        </w:tc>
        <w:tc>
          <w:tcPr>
            <w:tcW w:w="5597"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9663FD">
            <w:pPr>
              <w:rPr>
                <w:rFonts w:ascii="GHEA Mariam" w:hAnsi="GHEA Mariam"/>
                <w:spacing w:val="-8"/>
                <w:sz w:val="22"/>
                <w:szCs w:val="22"/>
                <w:lang w:eastAsia="en-US"/>
              </w:rPr>
            </w:pPr>
            <w:r w:rsidRPr="001F1F58">
              <w:rPr>
                <w:rFonts w:ascii="GHEA Mariam" w:hAnsi="GHEA Mariam"/>
                <w:spacing w:val="-8"/>
                <w:sz w:val="22"/>
                <w:szCs w:val="22"/>
                <w:lang w:eastAsia="en-US"/>
              </w:rPr>
              <w:t xml:space="preserve">ՀՀ Գեղարքունիքի մարզի առաջին ատյանի ընդհանուր իրավասության դատարանի Գավառի նստավայրի նոր </w:t>
            </w:r>
            <w:r w:rsidRPr="001F1F58">
              <w:rPr>
                <w:rFonts w:ascii="GHEA Mariam" w:hAnsi="GHEA Mariam"/>
                <w:spacing w:val="-12"/>
                <w:sz w:val="22"/>
                <w:szCs w:val="22"/>
                <w:lang w:eastAsia="en-US"/>
              </w:rPr>
              <w:t>վարչական շենքի կառուցման  նախագծանախահաշվային</w:t>
            </w:r>
            <w:r w:rsidRPr="001F1F58">
              <w:rPr>
                <w:rFonts w:ascii="GHEA Mariam" w:hAnsi="GHEA Mariam"/>
                <w:spacing w:val="-8"/>
                <w:sz w:val="22"/>
                <w:szCs w:val="22"/>
                <w:lang w:eastAsia="en-US"/>
              </w:rPr>
              <w:t xml:space="preserve"> փաստաթղթերի կազմում </w:t>
            </w:r>
            <w:r w:rsidR="007D585A">
              <w:rPr>
                <w:rFonts w:ascii="GHEA Mariam" w:hAnsi="GHEA Mariam"/>
                <w:spacing w:val="-8"/>
                <w:sz w:val="22"/>
                <w:szCs w:val="22"/>
                <w:lang w:eastAsia="en-US"/>
              </w:rPr>
              <w:t>(</w:t>
            </w:r>
            <w:r w:rsidRPr="001F1F58">
              <w:rPr>
                <w:rFonts w:ascii="GHEA Mariam" w:hAnsi="GHEA Mariam"/>
                <w:spacing w:val="-8"/>
                <w:sz w:val="22"/>
                <w:szCs w:val="22"/>
                <w:lang w:eastAsia="en-US"/>
              </w:rPr>
              <w:t>հատ</w:t>
            </w:r>
            <w:r w:rsidR="007D585A">
              <w:rPr>
                <w:rFonts w:ascii="GHEA Mariam" w:hAnsi="GHEA Mariam"/>
                <w:spacing w:val="-8"/>
                <w:sz w:val="22"/>
                <w:szCs w:val="22"/>
                <w:lang w:eastAsia="en-US"/>
              </w:rPr>
              <w:t>)</w:t>
            </w:r>
          </w:p>
        </w:tc>
        <w:tc>
          <w:tcPr>
            <w:tcW w:w="1564" w:type="dxa"/>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1F1F58" w:rsidRPr="001F1F58" w:rsidRDefault="001F1F58" w:rsidP="009F10C7">
            <w:pPr>
              <w:jc w:val="center"/>
              <w:rPr>
                <w:rFonts w:ascii="GHEA Mariam" w:hAnsi="GHEA Mariam"/>
                <w:sz w:val="22"/>
                <w:szCs w:val="22"/>
                <w:lang w:eastAsia="en-US"/>
              </w:rPr>
            </w:pPr>
            <w:r w:rsidRPr="001F1F58">
              <w:rPr>
                <w:rFonts w:ascii="GHEA Mariam" w:hAnsi="GHEA Mariam"/>
                <w:sz w:val="22"/>
                <w:szCs w:val="22"/>
                <w:lang w:eastAsia="en-US"/>
              </w:rPr>
              <w:t>1</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1F1F58" w:rsidRPr="001F1F58" w:rsidRDefault="001F1F58" w:rsidP="009F10C7">
            <w:pPr>
              <w:jc w:val="center"/>
              <w:rPr>
                <w:rFonts w:ascii="GHEA Mariam" w:hAnsi="GHEA Mariam"/>
                <w:sz w:val="22"/>
                <w:szCs w:val="22"/>
                <w:lang w:eastAsia="en-US"/>
              </w:rPr>
            </w:pPr>
            <w:r w:rsidRPr="001F1F58">
              <w:rPr>
                <w:rFonts w:ascii="GHEA Mariam" w:hAnsi="GHEA Mariam"/>
                <w:sz w:val="22"/>
                <w:szCs w:val="22"/>
                <w:lang w:eastAsia="en-US"/>
              </w:rPr>
              <w:t>1</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1F1F58" w:rsidRPr="001F1F58" w:rsidRDefault="001F1F58" w:rsidP="009F10C7">
            <w:pPr>
              <w:jc w:val="center"/>
              <w:rPr>
                <w:rFonts w:ascii="GHEA Mariam" w:hAnsi="GHEA Mariam"/>
                <w:sz w:val="22"/>
                <w:szCs w:val="22"/>
                <w:lang w:eastAsia="en-US"/>
              </w:rPr>
            </w:pPr>
            <w:r w:rsidRPr="001F1F58">
              <w:rPr>
                <w:rFonts w:ascii="GHEA Mariam" w:hAnsi="GHEA Mariam"/>
                <w:sz w:val="22"/>
                <w:szCs w:val="22"/>
                <w:lang w:eastAsia="en-US"/>
              </w:rPr>
              <w:t>1</w:t>
            </w:r>
          </w:p>
        </w:tc>
      </w:tr>
      <w:tr w:rsidR="001F1F58" w:rsidRPr="001F1F58" w:rsidTr="009F10C7">
        <w:trPr>
          <w:trHeight w:val="192"/>
        </w:trPr>
        <w:tc>
          <w:tcPr>
            <w:tcW w:w="3402" w:type="dxa"/>
            <w:tcBorders>
              <w:top w:val="nil"/>
              <w:left w:val="single" w:sz="4" w:space="0" w:color="auto"/>
              <w:bottom w:val="single" w:sz="4" w:space="0" w:color="auto"/>
              <w:right w:val="nil"/>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Քանակական</w:t>
            </w:r>
          </w:p>
        </w:tc>
        <w:tc>
          <w:tcPr>
            <w:tcW w:w="5597"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9663FD">
            <w:pPr>
              <w:rPr>
                <w:rFonts w:ascii="GHEA Mariam" w:hAnsi="GHEA Mariam"/>
                <w:sz w:val="22"/>
                <w:szCs w:val="22"/>
                <w:lang w:eastAsia="en-US"/>
              </w:rPr>
            </w:pPr>
            <w:r w:rsidRPr="001F1F58">
              <w:rPr>
                <w:rFonts w:ascii="GHEA Mariam" w:hAnsi="GHEA Mariam"/>
                <w:sz w:val="22"/>
                <w:szCs w:val="22"/>
                <w:lang w:eastAsia="en-US"/>
              </w:rPr>
              <w:t xml:space="preserve">Նախագծվող մակերեսը </w:t>
            </w:r>
            <w:r w:rsidR="007D585A">
              <w:rPr>
                <w:rFonts w:ascii="GHEA Mariam" w:hAnsi="GHEA Mariam"/>
                <w:sz w:val="22"/>
                <w:szCs w:val="22"/>
                <w:lang w:eastAsia="en-US"/>
              </w:rPr>
              <w:t>(</w:t>
            </w:r>
            <w:r w:rsidRPr="001F1F58">
              <w:rPr>
                <w:rFonts w:ascii="GHEA Mariam" w:hAnsi="GHEA Mariam"/>
                <w:sz w:val="22"/>
                <w:szCs w:val="22"/>
                <w:lang w:eastAsia="en-US"/>
              </w:rPr>
              <w:t>ք</w:t>
            </w:r>
            <w:r w:rsidR="009F10C7">
              <w:rPr>
                <w:rFonts w:ascii="GHEA Mariam" w:hAnsi="GHEA Mariam"/>
                <w:sz w:val="22"/>
                <w:szCs w:val="22"/>
                <w:lang w:val="hy-AM" w:eastAsia="en-US"/>
              </w:rPr>
              <w:t xml:space="preserve">առ. </w:t>
            </w:r>
            <w:r w:rsidRPr="001F1F58">
              <w:rPr>
                <w:rFonts w:ascii="GHEA Mariam" w:hAnsi="GHEA Mariam"/>
                <w:sz w:val="22"/>
                <w:szCs w:val="22"/>
                <w:lang w:eastAsia="en-US"/>
              </w:rPr>
              <w:t>մ</w:t>
            </w:r>
            <w:r w:rsidR="007D585A">
              <w:rPr>
                <w:rFonts w:ascii="GHEA Mariam" w:hAnsi="GHEA Mariam"/>
                <w:sz w:val="22"/>
                <w:szCs w:val="22"/>
                <w:lang w:eastAsia="en-US"/>
              </w:rPr>
              <w:t>)</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564"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9F10C7">
            <w:pPr>
              <w:jc w:val="center"/>
              <w:rPr>
                <w:rFonts w:ascii="GHEA Mariam" w:hAnsi="GHEA Mariam"/>
                <w:sz w:val="22"/>
                <w:szCs w:val="22"/>
                <w:lang w:eastAsia="en-US"/>
              </w:rPr>
            </w:pPr>
            <w:r w:rsidRPr="001F1F58">
              <w:rPr>
                <w:rFonts w:ascii="GHEA Mariam" w:hAnsi="GHEA Mariam"/>
                <w:sz w:val="22"/>
                <w:szCs w:val="22"/>
                <w:lang w:eastAsia="en-US"/>
              </w:rPr>
              <w:t>950</w:t>
            </w:r>
          </w:p>
        </w:tc>
        <w:tc>
          <w:tcPr>
            <w:tcW w:w="1564"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9F10C7">
            <w:pPr>
              <w:jc w:val="center"/>
              <w:rPr>
                <w:rFonts w:ascii="GHEA Mariam" w:hAnsi="GHEA Mariam"/>
                <w:sz w:val="22"/>
                <w:szCs w:val="22"/>
                <w:lang w:eastAsia="en-US"/>
              </w:rPr>
            </w:pPr>
            <w:r w:rsidRPr="001F1F58">
              <w:rPr>
                <w:rFonts w:ascii="GHEA Mariam" w:hAnsi="GHEA Mariam"/>
                <w:sz w:val="22"/>
                <w:szCs w:val="22"/>
                <w:lang w:eastAsia="en-US"/>
              </w:rPr>
              <w:t>950</w:t>
            </w:r>
          </w:p>
        </w:tc>
        <w:tc>
          <w:tcPr>
            <w:tcW w:w="1516"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9F10C7">
            <w:pPr>
              <w:jc w:val="center"/>
              <w:rPr>
                <w:rFonts w:ascii="GHEA Mariam" w:hAnsi="GHEA Mariam"/>
                <w:sz w:val="22"/>
                <w:szCs w:val="22"/>
                <w:lang w:eastAsia="en-US"/>
              </w:rPr>
            </w:pPr>
            <w:r w:rsidRPr="001F1F58">
              <w:rPr>
                <w:rFonts w:ascii="GHEA Mariam" w:hAnsi="GHEA Mariam"/>
                <w:sz w:val="22"/>
                <w:szCs w:val="22"/>
                <w:lang w:eastAsia="en-US"/>
              </w:rPr>
              <w:t>950</w:t>
            </w:r>
          </w:p>
        </w:tc>
      </w:tr>
      <w:tr w:rsidR="001F1F58" w:rsidRPr="001F1F58" w:rsidTr="009F10C7">
        <w:trPr>
          <w:trHeight w:val="167"/>
        </w:trPr>
        <w:tc>
          <w:tcPr>
            <w:tcW w:w="3402" w:type="dxa"/>
            <w:tcBorders>
              <w:top w:val="nil"/>
              <w:left w:val="single" w:sz="4" w:space="0" w:color="auto"/>
              <w:bottom w:val="single" w:sz="4" w:space="0" w:color="auto"/>
              <w:right w:val="nil"/>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Որակական</w:t>
            </w:r>
          </w:p>
        </w:tc>
        <w:tc>
          <w:tcPr>
            <w:tcW w:w="5597"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9663FD">
            <w:pPr>
              <w:rPr>
                <w:rFonts w:ascii="GHEA Mariam" w:hAnsi="GHEA Mariam"/>
                <w:sz w:val="22"/>
                <w:szCs w:val="22"/>
                <w:lang w:eastAsia="en-US"/>
              </w:rPr>
            </w:pPr>
            <w:r w:rsidRPr="001F1F58">
              <w:rPr>
                <w:rFonts w:ascii="GHEA Mariam" w:hAnsi="GHEA Mariam"/>
                <w:sz w:val="22"/>
                <w:szCs w:val="22"/>
                <w:lang w:eastAsia="en-US"/>
              </w:rPr>
              <w:t xml:space="preserve">Ավարտվածության աստիճանը </w:t>
            </w:r>
            <w:r w:rsidR="007D585A">
              <w:rPr>
                <w:rFonts w:ascii="GHEA Mariam" w:hAnsi="GHEA Mariam"/>
                <w:sz w:val="22"/>
                <w:szCs w:val="22"/>
                <w:lang w:eastAsia="en-US"/>
              </w:rPr>
              <w:t>(</w:t>
            </w:r>
            <w:r w:rsidRPr="001F1F58">
              <w:rPr>
                <w:rFonts w:ascii="GHEA Mariam" w:hAnsi="GHEA Mariam"/>
                <w:sz w:val="22"/>
                <w:szCs w:val="22"/>
                <w:lang w:eastAsia="en-US"/>
              </w:rPr>
              <w:t>տոկոս</w:t>
            </w:r>
            <w:r w:rsidR="007D585A">
              <w:rPr>
                <w:rFonts w:ascii="GHEA Mariam" w:hAnsi="GHEA Mariam"/>
                <w:sz w:val="22"/>
                <w:szCs w:val="22"/>
                <w:lang w:eastAsia="en-US"/>
              </w:rPr>
              <w:t>)</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564"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9F10C7">
            <w:pPr>
              <w:jc w:val="center"/>
              <w:rPr>
                <w:rFonts w:ascii="GHEA Mariam" w:hAnsi="GHEA Mariam"/>
                <w:sz w:val="22"/>
                <w:szCs w:val="22"/>
                <w:lang w:eastAsia="en-US"/>
              </w:rPr>
            </w:pPr>
            <w:r w:rsidRPr="001F1F58">
              <w:rPr>
                <w:rFonts w:ascii="GHEA Mariam" w:hAnsi="GHEA Mariam"/>
                <w:sz w:val="22"/>
                <w:szCs w:val="22"/>
                <w:lang w:eastAsia="en-US"/>
              </w:rPr>
              <w:t>100</w:t>
            </w:r>
          </w:p>
        </w:tc>
        <w:tc>
          <w:tcPr>
            <w:tcW w:w="1564"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9F10C7">
            <w:pPr>
              <w:jc w:val="center"/>
              <w:rPr>
                <w:rFonts w:ascii="GHEA Mariam" w:hAnsi="GHEA Mariam"/>
                <w:sz w:val="22"/>
                <w:szCs w:val="22"/>
                <w:lang w:eastAsia="en-US"/>
              </w:rPr>
            </w:pPr>
            <w:r w:rsidRPr="001F1F58">
              <w:rPr>
                <w:rFonts w:ascii="GHEA Mariam" w:hAnsi="GHEA Mariam"/>
                <w:sz w:val="22"/>
                <w:szCs w:val="22"/>
                <w:lang w:eastAsia="en-US"/>
              </w:rPr>
              <w:t>100</w:t>
            </w:r>
          </w:p>
        </w:tc>
        <w:tc>
          <w:tcPr>
            <w:tcW w:w="1516"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9F10C7">
            <w:pPr>
              <w:jc w:val="center"/>
              <w:rPr>
                <w:rFonts w:ascii="GHEA Mariam" w:hAnsi="GHEA Mariam"/>
                <w:sz w:val="22"/>
                <w:szCs w:val="22"/>
                <w:lang w:eastAsia="en-US"/>
              </w:rPr>
            </w:pPr>
            <w:r w:rsidRPr="001F1F58">
              <w:rPr>
                <w:rFonts w:ascii="GHEA Mariam" w:hAnsi="GHEA Mariam"/>
                <w:sz w:val="22"/>
                <w:szCs w:val="22"/>
                <w:lang w:eastAsia="en-US"/>
              </w:rPr>
              <w:t>100</w:t>
            </w:r>
          </w:p>
        </w:tc>
      </w:tr>
      <w:tr w:rsidR="001F1F58" w:rsidRPr="001F1F58" w:rsidTr="009F10C7">
        <w:trPr>
          <w:trHeight w:val="340"/>
        </w:trPr>
        <w:tc>
          <w:tcPr>
            <w:tcW w:w="89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Միջոցառման վրա կատարվող ծախսը (</w:t>
            </w:r>
            <w:r w:rsidR="009F10C7" w:rsidRPr="001F1F58">
              <w:rPr>
                <w:rFonts w:ascii="GHEA Mariam" w:hAnsi="GHEA Mariam"/>
                <w:sz w:val="22"/>
                <w:szCs w:val="22"/>
                <w:lang w:eastAsia="en-US"/>
              </w:rPr>
              <w:t>հազ</w:t>
            </w:r>
            <w:r w:rsidR="009F10C7">
              <w:rPr>
                <w:rFonts w:ascii="GHEA Mariam" w:hAnsi="GHEA Mariam"/>
                <w:sz w:val="22"/>
                <w:szCs w:val="22"/>
                <w:lang w:val="hy-AM" w:eastAsia="en-US"/>
              </w:rPr>
              <w:t>.</w:t>
            </w:r>
            <w:r w:rsidR="009F10C7" w:rsidRPr="001F1F58">
              <w:rPr>
                <w:rFonts w:ascii="GHEA Mariam" w:hAnsi="GHEA Mariam"/>
                <w:sz w:val="22"/>
                <w:szCs w:val="22"/>
                <w:lang w:eastAsia="en-US"/>
              </w:rPr>
              <w:t xml:space="preserve"> դրամ</w:t>
            </w:r>
            <w:r w:rsidRPr="001F1F58">
              <w:rPr>
                <w:rFonts w:ascii="GHEA Mariam" w:hAnsi="GHEA Mariam"/>
                <w:sz w:val="22"/>
                <w:szCs w:val="22"/>
                <w:lang w:eastAsia="en-US"/>
              </w:rPr>
              <w:t xml:space="preserve">)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564"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9F10C7">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564"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9F10C7">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516"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9F10C7">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r>
      <w:tr w:rsidR="001F1F58" w:rsidRPr="001F1F58" w:rsidTr="009F10C7">
        <w:trPr>
          <w:trHeight w:val="340"/>
        </w:trPr>
        <w:tc>
          <w:tcPr>
            <w:tcW w:w="3402" w:type="dxa"/>
            <w:tcBorders>
              <w:top w:val="nil"/>
              <w:left w:val="nil"/>
              <w:bottom w:val="nil"/>
              <w:right w:val="nil"/>
            </w:tcBorders>
            <w:shd w:val="clear" w:color="auto" w:fill="auto"/>
            <w:hideMark/>
          </w:tcPr>
          <w:p w:rsidR="001F1F58" w:rsidRPr="001F1F58" w:rsidRDefault="001F1F58" w:rsidP="001F1F58">
            <w:pPr>
              <w:jc w:val="center"/>
              <w:rPr>
                <w:rFonts w:ascii="GHEA Mariam" w:hAnsi="GHEA Mariam"/>
                <w:b/>
                <w:bCs/>
                <w:sz w:val="22"/>
                <w:szCs w:val="22"/>
                <w:lang w:eastAsia="en-US"/>
              </w:rPr>
            </w:pPr>
          </w:p>
        </w:tc>
        <w:tc>
          <w:tcPr>
            <w:tcW w:w="5597"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564"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564"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564"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516" w:type="dxa"/>
            <w:tcBorders>
              <w:top w:val="nil"/>
              <w:left w:val="nil"/>
              <w:bottom w:val="nil"/>
              <w:right w:val="nil"/>
            </w:tcBorders>
            <w:shd w:val="clear" w:color="auto" w:fill="auto"/>
            <w:vAlign w:val="center"/>
            <w:hideMark/>
          </w:tcPr>
          <w:p w:rsidR="001F1F58" w:rsidRPr="001F1F58" w:rsidRDefault="001F1F58" w:rsidP="001F1F58">
            <w:pPr>
              <w:rPr>
                <w:rFonts w:ascii="GHEA Mariam" w:hAnsi="GHEA Mariam"/>
                <w:sz w:val="22"/>
                <w:szCs w:val="22"/>
                <w:lang w:eastAsia="en-US"/>
              </w:rPr>
            </w:pPr>
          </w:p>
        </w:tc>
      </w:tr>
      <w:tr w:rsidR="001F1F58" w:rsidRPr="001F1F58" w:rsidTr="009F10C7">
        <w:trPr>
          <w:trHeight w:val="722"/>
        </w:trPr>
        <w:tc>
          <w:tcPr>
            <w:tcW w:w="15207" w:type="dxa"/>
            <w:gridSpan w:val="6"/>
            <w:tcBorders>
              <w:top w:val="nil"/>
              <w:left w:val="nil"/>
              <w:bottom w:val="nil"/>
              <w:right w:val="nil"/>
            </w:tcBorders>
            <w:shd w:val="clear" w:color="auto" w:fill="auto"/>
            <w:vAlign w:val="bottom"/>
            <w:hideMark/>
          </w:tcPr>
          <w:p w:rsidR="009663FD" w:rsidRDefault="001F1F58" w:rsidP="009663FD">
            <w:pPr>
              <w:jc w:val="center"/>
              <w:rPr>
                <w:rFonts w:ascii="GHEA Mariam" w:hAnsi="GHEA Mariam"/>
                <w:color w:val="000000"/>
                <w:sz w:val="24"/>
                <w:szCs w:val="24"/>
                <w:lang w:eastAsia="en-US"/>
              </w:rPr>
            </w:pPr>
            <w:r w:rsidRPr="009663FD">
              <w:rPr>
                <w:rFonts w:ascii="GHEA Mariam" w:hAnsi="GHEA Mariam"/>
                <w:color w:val="000000"/>
                <w:sz w:val="24"/>
                <w:szCs w:val="24"/>
                <w:lang w:eastAsia="en-US"/>
              </w:rPr>
              <w:t xml:space="preserve">ՀԱՅԱՍՏԱՆԻ ՀԱՆՐԱՊԵՏՈՒԹՅԱՆ ԿԱՌԱՎԱՐՈՒԹՅԱՆ 2021 ԹՎԱԿԱՆԻ ԴԵԿՏԵՄԲԵՐԻ 23-Ի N 2121-Ն ՈՐՈՇՄԱՆ </w:t>
            </w:r>
          </w:p>
          <w:p w:rsidR="001F1F58" w:rsidRPr="009663FD" w:rsidRDefault="001F1F58" w:rsidP="009663FD">
            <w:pPr>
              <w:jc w:val="center"/>
              <w:rPr>
                <w:rFonts w:ascii="GHEA Mariam" w:hAnsi="GHEA Mariam"/>
                <w:color w:val="000000"/>
                <w:sz w:val="24"/>
                <w:szCs w:val="24"/>
                <w:lang w:eastAsia="en-US"/>
              </w:rPr>
            </w:pPr>
            <w:r w:rsidRPr="009663FD">
              <w:rPr>
                <w:rFonts w:ascii="GHEA Mariam" w:hAnsi="GHEA Mariam"/>
                <w:color w:val="000000"/>
                <w:sz w:val="24"/>
                <w:szCs w:val="24"/>
                <w:lang w:eastAsia="en-US"/>
              </w:rPr>
              <w:t xml:space="preserve">N 9 ՀԱՎԵԼՎԱԾԻ </w:t>
            </w:r>
            <w:r w:rsidR="009663FD">
              <w:rPr>
                <w:rFonts w:ascii="GHEA Mariam" w:hAnsi="GHEA Mariam"/>
                <w:color w:val="000000"/>
                <w:sz w:val="24"/>
                <w:szCs w:val="24"/>
                <w:lang w:eastAsia="en-US"/>
              </w:rPr>
              <w:t xml:space="preserve">N 9.47 ԱՂՅՈՒՍԱԿՈՒՄ ԿԱՏԱՐՎՈՂ </w:t>
            </w:r>
            <w:r w:rsidRPr="009663FD">
              <w:rPr>
                <w:rFonts w:ascii="GHEA Mariam" w:hAnsi="GHEA Mariam"/>
                <w:color w:val="000000"/>
                <w:sz w:val="24"/>
                <w:szCs w:val="24"/>
                <w:lang w:eastAsia="en-US"/>
              </w:rPr>
              <w:t>ՓՈՓՈԽՈՒԹՅՈՒՆՆԵՐԸ</w:t>
            </w:r>
          </w:p>
        </w:tc>
      </w:tr>
      <w:tr w:rsidR="001F1F58" w:rsidRPr="001F1F58" w:rsidTr="009663FD">
        <w:trPr>
          <w:trHeight w:val="429"/>
        </w:trPr>
        <w:tc>
          <w:tcPr>
            <w:tcW w:w="15207" w:type="dxa"/>
            <w:gridSpan w:val="6"/>
            <w:tcBorders>
              <w:top w:val="nil"/>
              <w:left w:val="single" w:sz="4" w:space="0" w:color="auto"/>
              <w:right w:val="nil"/>
            </w:tcBorders>
            <w:shd w:val="clear" w:color="auto" w:fill="auto"/>
            <w:noWrap/>
            <w:hideMark/>
          </w:tcPr>
          <w:p w:rsidR="001F1F58" w:rsidRPr="009663FD" w:rsidRDefault="001F1F58" w:rsidP="001F1F58">
            <w:pPr>
              <w:jc w:val="center"/>
              <w:rPr>
                <w:rFonts w:ascii="GHEA Mariam" w:hAnsi="GHEA Mariam"/>
                <w:b/>
                <w:bCs/>
                <w:sz w:val="24"/>
                <w:szCs w:val="24"/>
                <w:lang w:eastAsia="en-US"/>
              </w:rPr>
            </w:pPr>
            <w:r w:rsidRPr="009663FD">
              <w:rPr>
                <w:rFonts w:ascii="GHEA Mariam" w:hAnsi="GHEA Mariam"/>
                <w:b/>
                <w:bCs/>
                <w:sz w:val="24"/>
                <w:szCs w:val="24"/>
                <w:lang w:eastAsia="en-US"/>
              </w:rPr>
              <w:t>ՀՀ կառավարություն</w:t>
            </w:r>
          </w:p>
        </w:tc>
      </w:tr>
      <w:tr w:rsidR="001F1F58" w:rsidRPr="001F1F58" w:rsidTr="009663FD">
        <w:trPr>
          <w:trHeight w:val="547"/>
        </w:trPr>
        <w:tc>
          <w:tcPr>
            <w:tcW w:w="15207" w:type="dxa"/>
            <w:gridSpan w:val="6"/>
            <w:tcBorders>
              <w:top w:val="nil"/>
              <w:left w:val="single" w:sz="4" w:space="0" w:color="auto"/>
              <w:bottom w:val="single" w:sz="4" w:space="0" w:color="auto"/>
              <w:right w:val="nil"/>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ՄԱՍ 2. ՊԵՏԱԿԱՆ ՄԱՐՄՆԻ ԳԾՈՎ ԱՐԴՅՈՒՆՔԱՅԻՆ (ԿԱՏԱՐՈՂԱԿԱՆ) ՑՈՒՑԱՆԻՇՆԵՐԸ</w:t>
            </w:r>
          </w:p>
        </w:tc>
      </w:tr>
      <w:tr w:rsidR="001F1F58" w:rsidRPr="001F1F58" w:rsidTr="009663FD">
        <w:trPr>
          <w:trHeight w:val="340"/>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Ծրագրի դասիչը</w:t>
            </w:r>
          </w:p>
        </w:tc>
        <w:tc>
          <w:tcPr>
            <w:tcW w:w="11805"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Ծրագրի անվանումը</w:t>
            </w:r>
          </w:p>
        </w:tc>
      </w:tr>
      <w:tr w:rsidR="001F1F58" w:rsidRPr="001F1F58" w:rsidTr="009F10C7">
        <w:trPr>
          <w:trHeight w:val="340"/>
        </w:trPr>
        <w:tc>
          <w:tcPr>
            <w:tcW w:w="3402"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1139 </w:t>
            </w:r>
          </w:p>
        </w:tc>
        <w:tc>
          <w:tcPr>
            <w:tcW w:w="11805"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ՀՀ կառավարության պահուստային ֆոնդ </w:t>
            </w:r>
          </w:p>
        </w:tc>
      </w:tr>
      <w:tr w:rsidR="001F1F58" w:rsidRPr="001F1F58" w:rsidTr="009F10C7">
        <w:trPr>
          <w:trHeight w:val="340"/>
        </w:trPr>
        <w:tc>
          <w:tcPr>
            <w:tcW w:w="3402"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1805"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340"/>
        </w:trPr>
        <w:tc>
          <w:tcPr>
            <w:tcW w:w="3402"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Ծրագրի միջոցառումները</w:t>
            </w:r>
          </w:p>
        </w:tc>
        <w:tc>
          <w:tcPr>
            <w:tcW w:w="11805"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340"/>
        </w:trPr>
        <w:tc>
          <w:tcPr>
            <w:tcW w:w="3402"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1805"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995"/>
        </w:trPr>
        <w:tc>
          <w:tcPr>
            <w:tcW w:w="3402"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Ծրագրի դասիչը՝</w:t>
            </w:r>
          </w:p>
        </w:tc>
        <w:tc>
          <w:tcPr>
            <w:tcW w:w="5597"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1139</w:t>
            </w:r>
          </w:p>
        </w:tc>
        <w:tc>
          <w:tcPr>
            <w:tcW w:w="6208" w:type="dxa"/>
            <w:gridSpan w:val="4"/>
            <w:tcBorders>
              <w:top w:val="single" w:sz="4" w:space="0" w:color="auto"/>
              <w:left w:val="nil"/>
              <w:bottom w:val="single" w:sz="4" w:space="0" w:color="auto"/>
              <w:right w:val="single" w:sz="4" w:space="0" w:color="000000"/>
            </w:tcBorders>
            <w:shd w:val="clear" w:color="auto" w:fill="auto"/>
            <w:vAlign w:val="center"/>
            <w:hideMark/>
          </w:tcPr>
          <w:p w:rsidR="00D711E4"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 xml:space="preserve">Ցուցանիշների փոփոխությունը </w:t>
            </w:r>
          </w:p>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(ավելացումները նշված են դրական նշանով)</w:t>
            </w:r>
          </w:p>
        </w:tc>
      </w:tr>
      <w:tr w:rsidR="009F10C7" w:rsidRPr="001F1F58" w:rsidTr="009F10C7">
        <w:trPr>
          <w:trHeight w:val="680"/>
        </w:trPr>
        <w:tc>
          <w:tcPr>
            <w:tcW w:w="3402" w:type="dxa"/>
            <w:tcBorders>
              <w:top w:val="nil"/>
              <w:left w:val="single" w:sz="4" w:space="0" w:color="auto"/>
              <w:bottom w:val="single" w:sz="4" w:space="0" w:color="auto"/>
              <w:right w:val="single" w:sz="4" w:space="0" w:color="auto"/>
            </w:tcBorders>
            <w:shd w:val="clear" w:color="auto" w:fill="auto"/>
            <w:noWrap/>
            <w:hideMark/>
          </w:tcPr>
          <w:p w:rsidR="009F10C7" w:rsidRPr="001F1F58" w:rsidRDefault="009F10C7" w:rsidP="009F10C7">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դասիչը՝</w:t>
            </w:r>
          </w:p>
        </w:tc>
        <w:tc>
          <w:tcPr>
            <w:tcW w:w="5597" w:type="dxa"/>
            <w:tcBorders>
              <w:top w:val="nil"/>
              <w:left w:val="nil"/>
              <w:bottom w:val="single" w:sz="4" w:space="0" w:color="auto"/>
              <w:right w:val="single" w:sz="4" w:space="0" w:color="auto"/>
            </w:tcBorders>
            <w:shd w:val="clear" w:color="auto" w:fill="auto"/>
            <w:noWrap/>
            <w:hideMark/>
          </w:tcPr>
          <w:p w:rsidR="009F10C7" w:rsidRPr="001F1F58" w:rsidRDefault="009F10C7" w:rsidP="009F10C7">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11001 </w:t>
            </w:r>
          </w:p>
        </w:tc>
        <w:tc>
          <w:tcPr>
            <w:tcW w:w="1564"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w:t>
            </w:r>
            <w:r w:rsidRPr="001F1F58">
              <w:rPr>
                <w:rFonts w:ascii="GHEA Mariam" w:hAnsi="GHEA Mariam"/>
                <w:sz w:val="22"/>
                <w:szCs w:val="22"/>
                <w:lang w:eastAsia="en-US"/>
              </w:rPr>
              <w:br/>
              <w:t>եռամսյակ</w:t>
            </w:r>
          </w:p>
        </w:tc>
        <w:tc>
          <w:tcPr>
            <w:tcW w:w="1564"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 կիսամյակ</w:t>
            </w:r>
          </w:p>
        </w:tc>
        <w:tc>
          <w:tcPr>
            <w:tcW w:w="1564"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ի</w:t>
            </w:r>
            <w:r w:rsidRPr="001F1F58">
              <w:rPr>
                <w:rFonts w:ascii="GHEA Mariam" w:hAnsi="GHEA Mariam"/>
                <w:sz w:val="22"/>
                <w:szCs w:val="22"/>
                <w:lang w:eastAsia="en-US"/>
              </w:rPr>
              <w:t>նն ամիս</w:t>
            </w:r>
          </w:p>
        </w:tc>
        <w:tc>
          <w:tcPr>
            <w:tcW w:w="1516"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տ</w:t>
            </w:r>
            <w:r w:rsidRPr="001F1F58">
              <w:rPr>
                <w:rFonts w:ascii="GHEA Mariam" w:hAnsi="GHEA Mariam"/>
                <w:sz w:val="22"/>
                <w:szCs w:val="22"/>
                <w:lang w:eastAsia="en-US"/>
              </w:rPr>
              <w:t>արի</w:t>
            </w:r>
          </w:p>
        </w:tc>
      </w:tr>
      <w:tr w:rsidR="001F1F58" w:rsidRPr="001F1F58" w:rsidTr="00F9747C">
        <w:trPr>
          <w:trHeight w:val="340"/>
        </w:trPr>
        <w:tc>
          <w:tcPr>
            <w:tcW w:w="3402"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անվանումը՝</w:t>
            </w:r>
          </w:p>
        </w:tc>
        <w:tc>
          <w:tcPr>
            <w:tcW w:w="559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ՀՀ կառավարության պահուստային ֆոնդ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16"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F9747C">
        <w:trPr>
          <w:trHeight w:val="1361"/>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lastRenderedPageBreak/>
              <w:t>Նկարագրությունը՝</w:t>
            </w:r>
          </w:p>
        </w:tc>
        <w:tc>
          <w:tcPr>
            <w:tcW w:w="5597"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E95F35">
            <w:pPr>
              <w:rPr>
                <w:rFonts w:ascii="GHEA Mariam" w:hAnsi="GHEA Mariam"/>
                <w:i/>
                <w:iCs/>
                <w:sz w:val="22"/>
                <w:szCs w:val="22"/>
                <w:lang w:eastAsia="en-US"/>
              </w:rPr>
            </w:pPr>
            <w:r w:rsidRPr="001F1F58">
              <w:rPr>
                <w:rFonts w:ascii="GHEA Mariam" w:hAnsi="GHEA Mariam"/>
                <w:i/>
                <w:iCs/>
                <w:sz w:val="22"/>
                <w:szCs w:val="22"/>
                <w:lang w:eastAsia="en-US"/>
              </w:rPr>
              <w:t xml:space="preserve"> ՀՀ պետական բյուջեում նախատեսված ելքերի լրացուցիչ ֆինանսավորման</w:t>
            </w:r>
            <w:r w:rsidR="00E95F35">
              <w:rPr>
                <w:rFonts w:ascii="GHEA Mariam" w:hAnsi="GHEA Mariam"/>
                <w:i/>
                <w:iCs/>
                <w:sz w:val="22"/>
                <w:szCs w:val="22"/>
                <w:lang w:val="hy-AM" w:eastAsia="en-US"/>
              </w:rPr>
              <w:t>,</w:t>
            </w:r>
            <w:r w:rsidRPr="001F1F58">
              <w:rPr>
                <w:rFonts w:ascii="GHEA Mariam" w:hAnsi="GHEA Mariam"/>
                <w:i/>
                <w:iCs/>
                <w:sz w:val="22"/>
                <w:szCs w:val="22"/>
                <w:lang w:eastAsia="en-US"/>
              </w:rPr>
              <w:t xml:space="preserve"> պետական բյուջեում չկանխատեսված ելքերի</w:t>
            </w:r>
            <w:r w:rsidR="00E95F35">
              <w:rPr>
                <w:rFonts w:ascii="GHEA Mariam" w:hAnsi="GHEA Mariam"/>
                <w:i/>
                <w:iCs/>
                <w:sz w:val="22"/>
                <w:szCs w:val="22"/>
                <w:lang w:val="hy-AM" w:eastAsia="en-US"/>
              </w:rPr>
              <w:t>,</w:t>
            </w:r>
            <w:r w:rsidRPr="001F1F58">
              <w:rPr>
                <w:rFonts w:ascii="GHEA Mariam" w:hAnsi="GHEA Mariam"/>
                <w:i/>
                <w:iCs/>
                <w:sz w:val="22"/>
                <w:szCs w:val="22"/>
                <w:lang w:eastAsia="en-US"/>
              </w:rPr>
              <w:t xml:space="preserve"> ինչպես նաև բյուջետային երաշխիքների ապահովման ելքերի ֆինանսավորման ապահովում </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F9747C">
        <w:trPr>
          <w:trHeight w:val="340"/>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տեսակը՝</w:t>
            </w:r>
          </w:p>
        </w:tc>
        <w:tc>
          <w:tcPr>
            <w:tcW w:w="5597"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Ծառայությունների մատուցում </w:t>
            </w:r>
          </w:p>
        </w:tc>
        <w:tc>
          <w:tcPr>
            <w:tcW w:w="1564"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64"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64"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16"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680"/>
        </w:trPr>
        <w:tc>
          <w:tcPr>
            <w:tcW w:w="3402"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Միջոցառումն իրականացնողի անվանումը</w:t>
            </w:r>
            <w:r w:rsidR="009663FD">
              <w:rPr>
                <w:rFonts w:ascii="GHEA Mariam" w:hAnsi="GHEA Mariam"/>
                <w:color w:val="000000"/>
                <w:sz w:val="22"/>
                <w:szCs w:val="22"/>
                <w:lang w:eastAsia="en-US"/>
              </w:rPr>
              <w:t>`</w:t>
            </w:r>
            <w:r w:rsidRPr="001F1F58">
              <w:rPr>
                <w:rFonts w:ascii="GHEA Mariam" w:hAnsi="GHEA Mariam"/>
                <w:color w:val="000000"/>
                <w:sz w:val="22"/>
                <w:szCs w:val="22"/>
                <w:lang w:eastAsia="en-US"/>
              </w:rPr>
              <w:t xml:space="preserve"> </w:t>
            </w:r>
          </w:p>
        </w:tc>
        <w:tc>
          <w:tcPr>
            <w:tcW w:w="559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ՀՀ կառավարություն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16"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340"/>
        </w:trPr>
        <w:tc>
          <w:tcPr>
            <w:tcW w:w="8999"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Արդյունքի չափորոշիչներ</w:t>
            </w:r>
          </w:p>
        </w:tc>
        <w:tc>
          <w:tcPr>
            <w:tcW w:w="1564"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564"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564"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516"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9F10C7">
        <w:trPr>
          <w:trHeight w:val="414"/>
        </w:trPr>
        <w:tc>
          <w:tcPr>
            <w:tcW w:w="89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վրա կատարվող ծախսը (</w:t>
            </w:r>
            <w:r w:rsidR="009F10C7" w:rsidRPr="001F1F58">
              <w:rPr>
                <w:rFonts w:ascii="GHEA Mariam" w:hAnsi="GHEA Mariam"/>
                <w:sz w:val="22"/>
                <w:szCs w:val="22"/>
                <w:lang w:eastAsia="en-US"/>
              </w:rPr>
              <w:t>հազ</w:t>
            </w:r>
            <w:r w:rsidR="009F10C7">
              <w:rPr>
                <w:rFonts w:ascii="GHEA Mariam" w:hAnsi="GHEA Mariam"/>
                <w:sz w:val="22"/>
                <w:szCs w:val="22"/>
                <w:lang w:val="hy-AM" w:eastAsia="en-US"/>
              </w:rPr>
              <w:t>.</w:t>
            </w:r>
            <w:r w:rsidR="009F10C7" w:rsidRPr="001F1F58">
              <w:rPr>
                <w:rFonts w:ascii="GHEA Mariam" w:hAnsi="GHEA Mariam"/>
                <w:sz w:val="22"/>
                <w:szCs w:val="22"/>
                <w:lang w:eastAsia="en-US"/>
              </w:rPr>
              <w:t xml:space="preserve"> դրամ</w:t>
            </w:r>
            <w:r w:rsidRPr="001F1F58">
              <w:rPr>
                <w:rFonts w:ascii="GHEA Mariam" w:hAnsi="GHEA Mariam"/>
                <w:color w:val="000000"/>
                <w:sz w:val="22"/>
                <w:szCs w:val="22"/>
                <w:lang w:eastAsia="en-US"/>
              </w:rPr>
              <w:t>)</w:t>
            </w:r>
          </w:p>
        </w:tc>
        <w:tc>
          <w:tcPr>
            <w:tcW w:w="1564"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64"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564"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516"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r>
      <w:tr w:rsidR="001F1F58" w:rsidRPr="001F1F58" w:rsidTr="009F10C7">
        <w:trPr>
          <w:trHeight w:val="503"/>
        </w:trPr>
        <w:tc>
          <w:tcPr>
            <w:tcW w:w="3402" w:type="dxa"/>
            <w:tcBorders>
              <w:top w:val="nil"/>
              <w:left w:val="nil"/>
              <w:bottom w:val="nil"/>
              <w:right w:val="nil"/>
            </w:tcBorders>
            <w:shd w:val="clear" w:color="auto" w:fill="auto"/>
            <w:noWrap/>
            <w:hideMark/>
          </w:tcPr>
          <w:p w:rsidR="001F1F58" w:rsidRPr="001F1F58" w:rsidRDefault="001F1F58" w:rsidP="001F1F58">
            <w:pPr>
              <w:jc w:val="center"/>
              <w:rPr>
                <w:rFonts w:ascii="GHEA Mariam" w:hAnsi="GHEA Mariam"/>
                <w:b/>
                <w:bCs/>
                <w:sz w:val="22"/>
                <w:szCs w:val="22"/>
                <w:lang w:eastAsia="en-US"/>
              </w:rPr>
            </w:pPr>
          </w:p>
        </w:tc>
        <w:tc>
          <w:tcPr>
            <w:tcW w:w="5597" w:type="dxa"/>
            <w:tcBorders>
              <w:top w:val="nil"/>
              <w:left w:val="nil"/>
              <w:bottom w:val="nil"/>
              <w:right w:val="nil"/>
            </w:tcBorders>
            <w:shd w:val="clear" w:color="auto" w:fill="auto"/>
            <w:noWrap/>
            <w:hideMark/>
          </w:tcPr>
          <w:p w:rsidR="001F1F58" w:rsidRPr="001F1F58" w:rsidRDefault="001F1F58" w:rsidP="001F1F58">
            <w:pPr>
              <w:rPr>
                <w:rFonts w:ascii="GHEA Mariam" w:hAnsi="GHEA Mariam"/>
                <w:sz w:val="22"/>
                <w:szCs w:val="22"/>
                <w:lang w:eastAsia="en-US"/>
              </w:rPr>
            </w:pPr>
          </w:p>
        </w:tc>
        <w:tc>
          <w:tcPr>
            <w:tcW w:w="1564" w:type="dxa"/>
            <w:tcBorders>
              <w:top w:val="nil"/>
              <w:left w:val="nil"/>
              <w:bottom w:val="nil"/>
              <w:right w:val="nil"/>
            </w:tcBorders>
            <w:shd w:val="clear" w:color="auto" w:fill="auto"/>
            <w:noWrap/>
            <w:hideMark/>
          </w:tcPr>
          <w:p w:rsidR="001F1F58" w:rsidRPr="001F1F58" w:rsidRDefault="001F1F58" w:rsidP="001F1F58">
            <w:pPr>
              <w:rPr>
                <w:rFonts w:ascii="GHEA Mariam" w:hAnsi="GHEA Mariam"/>
                <w:sz w:val="22"/>
                <w:szCs w:val="22"/>
                <w:lang w:eastAsia="en-US"/>
              </w:rPr>
            </w:pPr>
          </w:p>
        </w:tc>
        <w:tc>
          <w:tcPr>
            <w:tcW w:w="1564" w:type="dxa"/>
            <w:tcBorders>
              <w:top w:val="nil"/>
              <w:left w:val="nil"/>
              <w:bottom w:val="nil"/>
              <w:right w:val="nil"/>
            </w:tcBorders>
            <w:shd w:val="clear" w:color="auto" w:fill="auto"/>
            <w:noWrap/>
            <w:vAlign w:val="center"/>
            <w:hideMark/>
          </w:tcPr>
          <w:p w:rsidR="001F1F58" w:rsidRPr="001F1F58" w:rsidRDefault="001F1F58" w:rsidP="001F1F58">
            <w:pPr>
              <w:rPr>
                <w:rFonts w:ascii="GHEA Mariam" w:hAnsi="GHEA Mariam"/>
                <w:sz w:val="22"/>
                <w:szCs w:val="22"/>
                <w:lang w:eastAsia="en-US"/>
              </w:rPr>
            </w:pPr>
          </w:p>
        </w:tc>
        <w:tc>
          <w:tcPr>
            <w:tcW w:w="1564" w:type="dxa"/>
            <w:tcBorders>
              <w:top w:val="nil"/>
              <w:left w:val="nil"/>
              <w:bottom w:val="nil"/>
              <w:right w:val="nil"/>
            </w:tcBorders>
            <w:shd w:val="clear" w:color="auto" w:fill="auto"/>
            <w:noWrap/>
            <w:vAlign w:val="center"/>
            <w:hideMark/>
          </w:tcPr>
          <w:p w:rsidR="001F1F58" w:rsidRPr="001F1F58" w:rsidRDefault="001F1F58" w:rsidP="001F1F58">
            <w:pPr>
              <w:jc w:val="center"/>
              <w:rPr>
                <w:rFonts w:ascii="GHEA Mariam" w:hAnsi="GHEA Mariam"/>
                <w:sz w:val="22"/>
                <w:szCs w:val="22"/>
                <w:lang w:eastAsia="en-US"/>
              </w:rPr>
            </w:pPr>
          </w:p>
        </w:tc>
        <w:tc>
          <w:tcPr>
            <w:tcW w:w="1516" w:type="dxa"/>
            <w:tcBorders>
              <w:top w:val="nil"/>
              <w:left w:val="nil"/>
              <w:bottom w:val="nil"/>
              <w:right w:val="nil"/>
            </w:tcBorders>
            <w:shd w:val="clear" w:color="auto" w:fill="auto"/>
            <w:noWrap/>
            <w:vAlign w:val="center"/>
            <w:hideMark/>
          </w:tcPr>
          <w:p w:rsidR="001F1F58" w:rsidRPr="001F1F58" w:rsidRDefault="001F1F58" w:rsidP="001F1F58">
            <w:pPr>
              <w:jc w:val="center"/>
              <w:rPr>
                <w:rFonts w:ascii="GHEA Mariam" w:hAnsi="GHEA Mariam"/>
                <w:sz w:val="22"/>
                <w:szCs w:val="22"/>
                <w:lang w:eastAsia="en-US"/>
              </w:rPr>
            </w:pPr>
          </w:p>
        </w:tc>
      </w:tr>
      <w:tr w:rsidR="001F1F58" w:rsidRPr="001F1F58" w:rsidTr="009F10C7">
        <w:trPr>
          <w:trHeight w:val="458"/>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Ծրագրի դասիչը</w:t>
            </w:r>
          </w:p>
        </w:tc>
        <w:tc>
          <w:tcPr>
            <w:tcW w:w="11805"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Ծրագրի անվանումը</w:t>
            </w:r>
          </w:p>
        </w:tc>
      </w:tr>
      <w:tr w:rsidR="001F1F58" w:rsidRPr="001F1F58" w:rsidTr="009F10C7">
        <w:trPr>
          <w:trHeight w:val="340"/>
        </w:trPr>
        <w:tc>
          <w:tcPr>
            <w:tcW w:w="3402"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1139 </w:t>
            </w:r>
          </w:p>
        </w:tc>
        <w:tc>
          <w:tcPr>
            <w:tcW w:w="11805"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ՀՀ կառավարության պահուստային ֆոնդ </w:t>
            </w:r>
          </w:p>
        </w:tc>
      </w:tr>
      <w:tr w:rsidR="001F1F58" w:rsidRPr="001F1F58" w:rsidTr="009F10C7">
        <w:trPr>
          <w:trHeight w:val="340"/>
        </w:trPr>
        <w:tc>
          <w:tcPr>
            <w:tcW w:w="3402"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1805"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340"/>
        </w:trPr>
        <w:tc>
          <w:tcPr>
            <w:tcW w:w="3402"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Ծրագրի միջոցառումները</w:t>
            </w:r>
          </w:p>
        </w:tc>
        <w:tc>
          <w:tcPr>
            <w:tcW w:w="11805"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340"/>
        </w:trPr>
        <w:tc>
          <w:tcPr>
            <w:tcW w:w="3402"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1805"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1136"/>
        </w:trPr>
        <w:tc>
          <w:tcPr>
            <w:tcW w:w="3402"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Ծրագրի դասիչը՝</w:t>
            </w:r>
          </w:p>
        </w:tc>
        <w:tc>
          <w:tcPr>
            <w:tcW w:w="5597"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1139</w:t>
            </w:r>
          </w:p>
        </w:tc>
        <w:tc>
          <w:tcPr>
            <w:tcW w:w="6208" w:type="dxa"/>
            <w:gridSpan w:val="4"/>
            <w:tcBorders>
              <w:top w:val="single" w:sz="4" w:space="0" w:color="auto"/>
              <w:left w:val="nil"/>
              <w:bottom w:val="single" w:sz="4" w:space="0" w:color="auto"/>
              <w:right w:val="single" w:sz="4" w:space="0" w:color="000000"/>
            </w:tcBorders>
            <w:shd w:val="clear" w:color="auto" w:fill="auto"/>
            <w:vAlign w:val="center"/>
            <w:hideMark/>
          </w:tcPr>
          <w:p w:rsidR="00F9747C"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 xml:space="preserve">Ցուցանիշների փոփոխությունը </w:t>
            </w:r>
          </w:p>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(նվազեցումները</w:t>
            </w:r>
            <w:r w:rsidRPr="001F1F58">
              <w:rPr>
                <w:rFonts w:ascii="Calibri" w:hAnsi="Calibri" w:cs="Calibri"/>
                <w:sz w:val="22"/>
                <w:szCs w:val="22"/>
                <w:lang w:eastAsia="en-US"/>
              </w:rPr>
              <w:t> </w:t>
            </w:r>
            <w:r w:rsidRPr="001F1F58">
              <w:rPr>
                <w:rFonts w:ascii="GHEA Mariam" w:hAnsi="GHEA Mariam"/>
                <w:sz w:val="22"/>
                <w:szCs w:val="22"/>
                <w:lang w:eastAsia="en-US"/>
              </w:rPr>
              <w:t>նշված են փակագծերում)</w:t>
            </w:r>
          </w:p>
        </w:tc>
      </w:tr>
      <w:tr w:rsidR="009F10C7" w:rsidRPr="001F1F58" w:rsidTr="009F10C7">
        <w:trPr>
          <w:trHeight w:val="680"/>
        </w:trPr>
        <w:tc>
          <w:tcPr>
            <w:tcW w:w="3402" w:type="dxa"/>
            <w:tcBorders>
              <w:top w:val="nil"/>
              <w:left w:val="single" w:sz="4" w:space="0" w:color="auto"/>
              <w:bottom w:val="single" w:sz="4" w:space="0" w:color="auto"/>
              <w:right w:val="single" w:sz="4" w:space="0" w:color="auto"/>
            </w:tcBorders>
            <w:shd w:val="clear" w:color="auto" w:fill="auto"/>
            <w:noWrap/>
            <w:hideMark/>
          </w:tcPr>
          <w:p w:rsidR="009F10C7" w:rsidRPr="001F1F58" w:rsidRDefault="009F10C7" w:rsidP="009F10C7">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դասիչը՝</w:t>
            </w:r>
          </w:p>
        </w:tc>
        <w:tc>
          <w:tcPr>
            <w:tcW w:w="5597" w:type="dxa"/>
            <w:tcBorders>
              <w:top w:val="nil"/>
              <w:left w:val="nil"/>
              <w:bottom w:val="single" w:sz="4" w:space="0" w:color="auto"/>
              <w:right w:val="single" w:sz="4" w:space="0" w:color="auto"/>
            </w:tcBorders>
            <w:shd w:val="clear" w:color="auto" w:fill="auto"/>
            <w:noWrap/>
            <w:hideMark/>
          </w:tcPr>
          <w:p w:rsidR="009F10C7" w:rsidRPr="001F1F58" w:rsidRDefault="009F10C7" w:rsidP="009F10C7">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11001 </w:t>
            </w:r>
          </w:p>
        </w:tc>
        <w:tc>
          <w:tcPr>
            <w:tcW w:w="1564"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w:t>
            </w:r>
            <w:r w:rsidRPr="001F1F58">
              <w:rPr>
                <w:rFonts w:ascii="GHEA Mariam" w:hAnsi="GHEA Mariam"/>
                <w:sz w:val="22"/>
                <w:szCs w:val="22"/>
                <w:lang w:eastAsia="en-US"/>
              </w:rPr>
              <w:br/>
              <w:t>եռամսյակ</w:t>
            </w:r>
          </w:p>
        </w:tc>
        <w:tc>
          <w:tcPr>
            <w:tcW w:w="1564"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 կիսամյակ</w:t>
            </w:r>
          </w:p>
        </w:tc>
        <w:tc>
          <w:tcPr>
            <w:tcW w:w="1564"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ի</w:t>
            </w:r>
            <w:r w:rsidRPr="001F1F58">
              <w:rPr>
                <w:rFonts w:ascii="GHEA Mariam" w:hAnsi="GHEA Mariam"/>
                <w:sz w:val="22"/>
                <w:szCs w:val="22"/>
                <w:lang w:eastAsia="en-US"/>
              </w:rPr>
              <w:t>նն ամիս</w:t>
            </w:r>
          </w:p>
        </w:tc>
        <w:tc>
          <w:tcPr>
            <w:tcW w:w="1516"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տ</w:t>
            </w:r>
            <w:r w:rsidRPr="001F1F58">
              <w:rPr>
                <w:rFonts w:ascii="GHEA Mariam" w:hAnsi="GHEA Mariam"/>
                <w:sz w:val="22"/>
                <w:szCs w:val="22"/>
                <w:lang w:eastAsia="en-US"/>
              </w:rPr>
              <w:t>արի</w:t>
            </w:r>
          </w:p>
        </w:tc>
      </w:tr>
      <w:tr w:rsidR="001F1F58" w:rsidRPr="001F1F58" w:rsidTr="00F9747C">
        <w:trPr>
          <w:trHeight w:val="340"/>
        </w:trPr>
        <w:tc>
          <w:tcPr>
            <w:tcW w:w="3402"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անվանումը՝</w:t>
            </w:r>
          </w:p>
        </w:tc>
        <w:tc>
          <w:tcPr>
            <w:tcW w:w="559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ՀՀ կառավարության պահուստային ֆոնդ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16"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F9747C">
        <w:trPr>
          <w:trHeight w:val="1361"/>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lastRenderedPageBreak/>
              <w:t>Նկարագրությունը՝</w:t>
            </w:r>
          </w:p>
        </w:tc>
        <w:tc>
          <w:tcPr>
            <w:tcW w:w="5597"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E95F35">
            <w:pPr>
              <w:rPr>
                <w:rFonts w:ascii="GHEA Mariam" w:hAnsi="GHEA Mariam"/>
                <w:i/>
                <w:iCs/>
                <w:sz w:val="22"/>
                <w:szCs w:val="22"/>
                <w:lang w:eastAsia="en-US"/>
              </w:rPr>
            </w:pPr>
            <w:r w:rsidRPr="001F1F58">
              <w:rPr>
                <w:rFonts w:ascii="GHEA Mariam" w:hAnsi="GHEA Mariam"/>
                <w:i/>
                <w:iCs/>
                <w:sz w:val="22"/>
                <w:szCs w:val="22"/>
                <w:lang w:eastAsia="en-US"/>
              </w:rPr>
              <w:t xml:space="preserve"> ՀՀ պետական բյուջեում նախատեսված ելքերի լրացուցիչ ֆինանսավորման</w:t>
            </w:r>
            <w:r w:rsidR="00E95F35">
              <w:rPr>
                <w:rFonts w:ascii="GHEA Mariam" w:hAnsi="GHEA Mariam"/>
                <w:i/>
                <w:iCs/>
                <w:sz w:val="22"/>
                <w:szCs w:val="22"/>
                <w:lang w:val="hy-AM" w:eastAsia="en-US"/>
              </w:rPr>
              <w:t>,</w:t>
            </w:r>
            <w:r w:rsidRPr="001F1F58">
              <w:rPr>
                <w:rFonts w:ascii="GHEA Mariam" w:hAnsi="GHEA Mariam"/>
                <w:i/>
                <w:iCs/>
                <w:sz w:val="22"/>
                <w:szCs w:val="22"/>
                <w:lang w:eastAsia="en-US"/>
              </w:rPr>
              <w:t xml:space="preserve"> պետակա</w:t>
            </w:r>
            <w:r w:rsidR="00E95F35">
              <w:rPr>
                <w:rFonts w:ascii="GHEA Mariam" w:hAnsi="GHEA Mariam"/>
                <w:i/>
                <w:iCs/>
                <w:sz w:val="22"/>
                <w:szCs w:val="22"/>
                <w:lang w:eastAsia="en-US"/>
              </w:rPr>
              <w:t>ն բյուջեում չկանխատեսված ելքերի,</w:t>
            </w:r>
            <w:r w:rsidRPr="001F1F58">
              <w:rPr>
                <w:rFonts w:ascii="GHEA Mariam" w:hAnsi="GHEA Mariam"/>
                <w:i/>
                <w:iCs/>
                <w:sz w:val="22"/>
                <w:szCs w:val="22"/>
                <w:lang w:eastAsia="en-US"/>
              </w:rPr>
              <w:t xml:space="preserve"> ինչպես նաև բյուջետային երաշխիքների ապահովման ելքերի ֆինանսավորման ապահովում </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F9747C">
        <w:trPr>
          <w:trHeight w:val="340"/>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տեսակը՝</w:t>
            </w:r>
          </w:p>
        </w:tc>
        <w:tc>
          <w:tcPr>
            <w:tcW w:w="5597"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Ծառայությունների մատուցում </w:t>
            </w:r>
          </w:p>
        </w:tc>
        <w:tc>
          <w:tcPr>
            <w:tcW w:w="1564"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64"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64"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16"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680"/>
        </w:trPr>
        <w:tc>
          <w:tcPr>
            <w:tcW w:w="3402"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Միջոցառումն իրականացնողի անվանումը</w:t>
            </w:r>
            <w:r w:rsidR="009663FD">
              <w:rPr>
                <w:rFonts w:ascii="GHEA Mariam" w:hAnsi="GHEA Mariam"/>
                <w:color w:val="000000"/>
                <w:sz w:val="22"/>
                <w:szCs w:val="22"/>
                <w:lang w:eastAsia="en-US"/>
              </w:rPr>
              <w:t>`</w:t>
            </w:r>
            <w:r w:rsidRPr="001F1F58">
              <w:rPr>
                <w:rFonts w:ascii="GHEA Mariam" w:hAnsi="GHEA Mariam"/>
                <w:color w:val="000000"/>
                <w:sz w:val="22"/>
                <w:szCs w:val="22"/>
                <w:lang w:eastAsia="en-US"/>
              </w:rPr>
              <w:t xml:space="preserve"> </w:t>
            </w:r>
          </w:p>
        </w:tc>
        <w:tc>
          <w:tcPr>
            <w:tcW w:w="559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ՀՀ կառավարություն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64"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16"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340"/>
        </w:trPr>
        <w:tc>
          <w:tcPr>
            <w:tcW w:w="8999"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Արդյունքի չափորոշիչներ</w:t>
            </w:r>
          </w:p>
        </w:tc>
        <w:tc>
          <w:tcPr>
            <w:tcW w:w="1564"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564"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564"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516"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9F10C7">
        <w:trPr>
          <w:trHeight w:val="340"/>
        </w:trPr>
        <w:tc>
          <w:tcPr>
            <w:tcW w:w="89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վրա կատարվող ծախսը (</w:t>
            </w:r>
            <w:r w:rsidR="009F10C7" w:rsidRPr="001F1F58">
              <w:rPr>
                <w:rFonts w:ascii="GHEA Mariam" w:hAnsi="GHEA Mariam"/>
                <w:sz w:val="22"/>
                <w:szCs w:val="22"/>
                <w:lang w:eastAsia="en-US"/>
              </w:rPr>
              <w:t>հազ</w:t>
            </w:r>
            <w:r w:rsidR="009F10C7">
              <w:rPr>
                <w:rFonts w:ascii="GHEA Mariam" w:hAnsi="GHEA Mariam"/>
                <w:sz w:val="22"/>
                <w:szCs w:val="22"/>
                <w:lang w:val="hy-AM" w:eastAsia="en-US"/>
              </w:rPr>
              <w:t>.</w:t>
            </w:r>
            <w:r w:rsidR="009F10C7" w:rsidRPr="001F1F58">
              <w:rPr>
                <w:rFonts w:ascii="GHEA Mariam" w:hAnsi="GHEA Mariam"/>
                <w:sz w:val="22"/>
                <w:szCs w:val="22"/>
                <w:lang w:eastAsia="en-US"/>
              </w:rPr>
              <w:t xml:space="preserve"> դրամ</w:t>
            </w:r>
            <w:r w:rsidRPr="001F1F58">
              <w:rPr>
                <w:rFonts w:ascii="GHEA Mariam" w:hAnsi="GHEA Mariam"/>
                <w:color w:val="000000"/>
                <w:sz w:val="22"/>
                <w:szCs w:val="22"/>
                <w:lang w:eastAsia="en-US"/>
              </w:rPr>
              <w:t>)</w:t>
            </w:r>
          </w:p>
        </w:tc>
        <w:tc>
          <w:tcPr>
            <w:tcW w:w="1564"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64"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564"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516"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r>
    </w:tbl>
    <w:p w:rsidR="004049D4" w:rsidRDefault="004049D4" w:rsidP="00DA38F7">
      <w:pPr>
        <w:shd w:val="clear" w:color="auto" w:fill="FFFFFF"/>
        <w:tabs>
          <w:tab w:val="left" w:pos="0"/>
          <w:tab w:val="left" w:pos="993"/>
        </w:tabs>
        <w:spacing w:line="312" w:lineRule="auto"/>
        <w:jc w:val="both"/>
        <w:rPr>
          <w:rFonts w:ascii="GHEA Mariam" w:hAnsi="GHEA Mariam" w:cs="Sylfaen"/>
          <w:sz w:val="24"/>
          <w:szCs w:val="24"/>
          <w:lang w:val="hy-AM"/>
        </w:rPr>
      </w:pPr>
    </w:p>
    <w:p w:rsidR="001F1F58" w:rsidRDefault="001F1F58" w:rsidP="00DA38F7">
      <w:pPr>
        <w:shd w:val="clear" w:color="auto" w:fill="FFFFFF"/>
        <w:tabs>
          <w:tab w:val="left" w:pos="0"/>
          <w:tab w:val="left" w:pos="993"/>
        </w:tabs>
        <w:spacing w:line="312" w:lineRule="auto"/>
        <w:jc w:val="both"/>
        <w:rPr>
          <w:rFonts w:ascii="GHEA Mariam" w:hAnsi="GHEA Mariam" w:cs="Sylfaen"/>
          <w:sz w:val="24"/>
          <w:szCs w:val="24"/>
          <w:lang w:val="hy-AM"/>
        </w:rPr>
      </w:pPr>
    </w:p>
    <w:p w:rsidR="001F1F58" w:rsidRPr="00574F02" w:rsidRDefault="009663FD">
      <w:pPr>
        <w:pStyle w:val="mechtex"/>
        <w:ind w:firstLine="720"/>
        <w:jc w:val="left"/>
        <w:rPr>
          <w:rFonts w:ascii="GHEA Mariam" w:hAnsi="GHEA Mariam" w:cs="Arial Armenian"/>
          <w:sz w:val="24"/>
          <w:szCs w:val="24"/>
          <w:lang w:val="hy-AM"/>
        </w:rPr>
      </w:pPr>
      <w:r>
        <w:rPr>
          <w:rFonts w:ascii="GHEA Mariam" w:hAnsi="GHEA Mariam" w:cs="Sylfaen"/>
          <w:sz w:val="24"/>
          <w:szCs w:val="24"/>
        </w:rPr>
        <w:t xml:space="preserve">                   </w:t>
      </w:r>
      <w:r w:rsidR="001F1F58" w:rsidRPr="00574F02">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1F1F58" w:rsidRPr="00574F02">
        <w:rPr>
          <w:rFonts w:ascii="GHEA Mariam" w:hAnsi="GHEA Mariam" w:cs="Sylfaen"/>
          <w:sz w:val="24"/>
          <w:szCs w:val="24"/>
          <w:lang w:val="hy-AM"/>
        </w:rPr>
        <w:t>ՀԱՆՐԱՊԵՏՈՒԹՅԱՆ</w:t>
      </w:r>
    </w:p>
    <w:p w:rsidR="001F1F58" w:rsidRPr="00574F02" w:rsidRDefault="001F1F58" w:rsidP="009F10C7">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9663FD">
        <w:rPr>
          <w:rFonts w:ascii="GHEA Mariam" w:hAnsi="GHEA Mariam"/>
          <w:sz w:val="24"/>
          <w:szCs w:val="24"/>
        </w:rPr>
        <w:t xml:space="preserve">                     </w:t>
      </w: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1F1F58" w:rsidRDefault="001F1F58" w:rsidP="00DA38F7">
      <w:pPr>
        <w:shd w:val="clear" w:color="auto" w:fill="FFFFFF"/>
        <w:tabs>
          <w:tab w:val="left" w:pos="0"/>
          <w:tab w:val="left" w:pos="993"/>
        </w:tabs>
        <w:spacing w:line="312" w:lineRule="auto"/>
        <w:jc w:val="both"/>
        <w:rPr>
          <w:rFonts w:ascii="GHEA Mariam" w:hAnsi="GHEA Mariam" w:cs="Sylfaen"/>
          <w:sz w:val="24"/>
          <w:szCs w:val="24"/>
          <w:lang w:val="hy-AM"/>
        </w:rPr>
        <w:sectPr w:rsidR="001F1F58" w:rsidSect="00DA38F7">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9663FD" w:rsidRPr="009663FD">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p w:rsidR="00DA38F7" w:rsidRPr="00B953DA" w:rsidRDefault="00DA38F7" w:rsidP="009F10C7">
      <w:pPr>
        <w:pStyle w:val="mechtex"/>
        <w:ind w:left="936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6</w:t>
      </w:r>
    </w:p>
    <w:p w:rsidR="00DA38F7" w:rsidRPr="00B953DA" w:rsidRDefault="00DA38F7" w:rsidP="009F10C7">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ՀՀ կառավարության 2022 թվականի</w:t>
      </w:r>
    </w:p>
    <w:p w:rsidR="00DA38F7" w:rsidRDefault="00DA38F7" w:rsidP="00DA38F7">
      <w:pPr>
        <w:shd w:val="clear" w:color="auto" w:fill="FFFFFF"/>
        <w:tabs>
          <w:tab w:val="left" w:pos="0"/>
          <w:tab w:val="left" w:pos="993"/>
        </w:tabs>
        <w:spacing w:line="312" w:lineRule="auto"/>
        <w:jc w:val="both"/>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t xml:space="preserve">       </w:t>
      </w:r>
      <w:r w:rsidRPr="00E91C62">
        <w:rPr>
          <w:rFonts w:ascii="GHEA Mariam" w:hAnsi="GHEA Mariam" w:cs="Sylfaen"/>
          <w:spacing w:val="-4"/>
          <w:sz w:val="24"/>
          <w:szCs w:val="24"/>
          <w:lang w:val="pt-BR"/>
        </w:rPr>
        <w:t>փետրվարի</w:t>
      </w:r>
      <w:r w:rsidRPr="00B953DA">
        <w:rPr>
          <w:rFonts w:ascii="GHEA Mariam" w:hAnsi="GHEA Mariam"/>
          <w:spacing w:val="-2"/>
          <w:sz w:val="24"/>
          <w:szCs w:val="24"/>
          <w:lang w:val="hy-AM"/>
        </w:rPr>
        <w:t xml:space="preserve"> </w:t>
      </w:r>
      <w:r>
        <w:rPr>
          <w:rFonts w:ascii="GHEA Mariam" w:hAnsi="GHEA Mariam"/>
          <w:spacing w:val="-2"/>
          <w:sz w:val="24"/>
          <w:szCs w:val="24"/>
          <w:lang w:val="hy-AM"/>
        </w:rPr>
        <w:t>17</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ի N         - Ն որոշման</w:t>
      </w:r>
    </w:p>
    <w:p w:rsidR="001F1F58" w:rsidRDefault="001F1F58" w:rsidP="00DA38F7">
      <w:pPr>
        <w:shd w:val="clear" w:color="auto" w:fill="FFFFFF"/>
        <w:tabs>
          <w:tab w:val="left" w:pos="0"/>
          <w:tab w:val="left" w:pos="993"/>
        </w:tabs>
        <w:spacing w:line="312" w:lineRule="auto"/>
        <w:jc w:val="both"/>
        <w:rPr>
          <w:rFonts w:ascii="GHEA Mariam" w:hAnsi="GHEA Mariam"/>
          <w:spacing w:val="-2"/>
          <w:sz w:val="24"/>
          <w:szCs w:val="24"/>
          <w:lang w:val="hy-AM"/>
        </w:rPr>
      </w:pPr>
    </w:p>
    <w:tbl>
      <w:tblPr>
        <w:tblW w:w="15218" w:type="dxa"/>
        <w:tblLook w:val="04A0" w:firstRow="1" w:lastRow="0" w:firstColumn="1" w:lastColumn="0" w:noHBand="0" w:noVBand="1"/>
      </w:tblPr>
      <w:tblGrid>
        <w:gridCol w:w="3513"/>
        <w:gridCol w:w="5979"/>
        <w:gridCol w:w="1418"/>
        <w:gridCol w:w="1418"/>
        <w:gridCol w:w="1418"/>
        <w:gridCol w:w="1472"/>
      </w:tblGrid>
      <w:tr w:rsidR="001F1F58" w:rsidRPr="00BF01E0" w:rsidTr="001F1F58">
        <w:trPr>
          <w:trHeight w:val="758"/>
        </w:trPr>
        <w:tc>
          <w:tcPr>
            <w:tcW w:w="15218" w:type="dxa"/>
            <w:gridSpan w:val="6"/>
            <w:tcBorders>
              <w:top w:val="nil"/>
              <w:left w:val="nil"/>
              <w:bottom w:val="nil"/>
              <w:right w:val="nil"/>
            </w:tcBorders>
            <w:shd w:val="clear" w:color="auto" w:fill="auto"/>
            <w:vAlign w:val="bottom"/>
            <w:hideMark/>
          </w:tcPr>
          <w:p w:rsidR="00327D20" w:rsidRDefault="001F1F58" w:rsidP="00327D20">
            <w:pPr>
              <w:jc w:val="center"/>
              <w:rPr>
                <w:rFonts w:ascii="GHEA Mariam" w:hAnsi="GHEA Mariam"/>
                <w:color w:val="000000"/>
                <w:sz w:val="24"/>
                <w:szCs w:val="24"/>
                <w:lang w:val="hy-AM" w:eastAsia="en-US"/>
              </w:rPr>
            </w:pPr>
            <w:r w:rsidRPr="00327D20">
              <w:rPr>
                <w:rFonts w:ascii="GHEA Mariam" w:hAnsi="GHEA Mariam"/>
                <w:color w:val="000000"/>
                <w:sz w:val="24"/>
                <w:szCs w:val="24"/>
                <w:lang w:val="hy-AM" w:eastAsia="en-US"/>
              </w:rPr>
              <w:t xml:space="preserve">ՀԱՅԱՍՏԱՆԻ ՀԱՆՐԱՊԵՏՈՒԹՅԱՆ ԿԱՌԱՎԱՐՈՒԹՅԱՆ 2021 ԹՎԱԿԱՆԻ ԴԵԿՏԵՄԲԵՐԻ 23-Ի N 2121-Ն ՈՐՈՇՄԱՆ </w:t>
            </w:r>
          </w:p>
          <w:p w:rsidR="001F1F58" w:rsidRPr="00327D20" w:rsidRDefault="001F1F58" w:rsidP="00327D20">
            <w:pPr>
              <w:jc w:val="center"/>
              <w:rPr>
                <w:rFonts w:ascii="GHEA Mariam" w:hAnsi="GHEA Mariam"/>
                <w:color w:val="000000"/>
                <w:sz w:val="24"/>
                <w:szCs w:val="24"/>
                <w:lang w:val="hy-AM" w:eastAsia="en-US"/>
              </w:rPr>
            </w:pPr>
            <w:r w:rsidRPr="00327D20">
              <w:rPr>
                <w:rFonts w:ascii="GHEA Mariam" w:hAnsi="GHEA Mariam"/>
                <w:color w:val="000000"/>
                <w:sz w:val="24"/>
                <w:szCs w:val="24"/>
                <w:lang w:val="hy-AM" w:eastAsia="en-US"/>
              </w:rPr>
              <w:t>N 9.1 ՀԱՎԵԼՎԱԾԻ</w:t>
            </w:r>
            <w:r w:rsidR="00327D20" w:rsidRPr="00327D20">
              <w:rPr>
                <w:rFonts w:ascii="GHEA Mariam" w:hAnsi="GHEA Mariam"/>
                <w:color w:val="000000"/>
                <w:sz w:val="24"/>
                <w:szCs w:val="24"/>
                <w:lang w:val="hy-AM" w:eastAsia="en-US"/>
              </w:rPr>
              <w:t xml:space="preserve"> </w:t>
            </w:r>
            <w:r w:rsidRPr="00327D20">
              <w:rPr>
                <w:rFonts w:ascii="GHEA Mariam" w:hAnsi="GHEA Mariam"/>
                <w:color w:val="000000"/>
                <w:sz w:val="24"/>
                <w:szCs w:val="24"/>
                <w:lang w:val="hy-AM" w:eastAsia="en-US"/>
              </w:rPr>
              <w:t xml:space="preserve">N 9.1.5 ԱՂՅՈՒՍԱԿՈՒՄ ԿԱՏԱՐՎՈՂ  ՓՈՓՈԽՈՒԹՅՈՒՆՆԵՐԸ </w:t>
            </w:r>
            <w:r w:rsidR="00327D20">
              <w:rPr>
                <w:rFonts w:ascii="GHEA Mariam" w:hAnsi="GHEA Mariam"/>
                <w:color w:val="000000"/>
                <w:sz w:val="24"/>
                <w:szCs w:val="24"/>
                <w:lang w:val="hy-AM" w:eastAsia="en-US"/>
              </w:rPr>
              <w:t>ԵՎ</w:t>
            </w:r>
            <w:r w:rsidRPr="00327D20">
              <w:rPr>
                <w:rFonts w:ascii="GHEA Mariam" w:hAnsi="GHEA Mariam"/>
                <w:color w:val="000000"/>
                <w:sz w:val="24"/>
                <w:szCs w:val="24"/>
                <w:lang w:val="hy-AM" w:eastAsia="en-US"/>
              </w:rPr>
              <w:t xml:space="preserve"> ԼՐԱՑՈՒՄՆԵՐԸ</w:t>
            </w:r>
          </w:p>
        </w:tc>
      </w:tr>
      <w:tr w:rsidR="001F1F58" w:rsidRPr="001F1F58" w:rsidTr="001F1F58">
        <w:trPr>
          <w:trHeight w:val="636"/>
        </w:trPr>
        <w:tc>
          <w:tcPr>
            <w:tcW w:w="15218" w:type="dxa"/>
            <w:gridSpan w:val="6"/>
            <w:tcBorders>
              <w:top w:val="nil"/>
              <w:left w:val="nil"/>
              <w:bottom w:val="nil"/>
              <w:right w:val="nil"/>
            </w:tcBorders>
            <w:shd w:val="clear" w:color="auto" w:fill="auto"/>
            <w:noWrap/>
            <w:hideMark/>
          </w:tcPr>
          <w:p w:rsidR="001F1F58" w:rsidRPr="00327D20" w:rsidRDefault="001F1F58" w:rsidP="001F1F58">
            <w:pPr>
              <w:jc w:val="center"/>
              <w:rPr>
                <w:rFonts w:ascii="GHEA Mariam" w:hAnsi="GHEA Mariam"/>
                <w:b/>
                <w:bCs/>
                <w:sz w:val="24"/>
                <w:szCs w:val="24"/>
                <w:lang w:eastAsia="en-US"/>
              </w:rPr>
            </w:pPr>
            <w:r w:rsidRPr="00327D20">
              <w:rPr>
                <w:rFonts w:ascii="GHEA Mariam" w:hAnsi="GHEA Mariam"/>
                <w:b/>
                <w:bCs/>
                <w:sz w:val="24"/>
                <w:szCs w:val="24"/>
                <w:lang w:eastAsia="en-US"/>
              </w:rPr>
              <w:t>ՀՀ դատական դեպարտամենտ</w:t>
            </w:r>
          </w:p>
        </w:tc>
      </w:tr>
      <w:tr w:rsidR="001F1F58" w:rsidRPr="001F1F58" w:rsidTr="001F1F58">
        <w:trPr>
          <w:trHeight w:val="340"/>
        </w:trPr>
        <w:tc>
          <w:tcPr>
            <w:tcW w:w="15218" w:type="dxa"/>
            <w:gridSpan w:val="6"/>
            <w:tcBorders>
              <w:top w:val="nil"/>
              <w:left w:val="nil"/>
              <w:bottom w:val="nil"/>
              <w:right w:val="nil"/>
            </w:tcBorders>
            <w:shd w:val="clear" w:color="auto" w:fill="auto"/>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 xml:space="preserve"> ՄԱՍ 1. ՊԵՏԱԿԱՆ ՄԱՐՄՆԻ ԳԾՈՎ ԱՐԴՅՈՒՆՔԱՅԻՆ (ԿԱՏԱՐՈՂԱԿԱՆ) ՑՈՒՑԱՆԻՇՆԵՐԸ </w:t>
            </w:r>
          </w:p>
        </w:tc>
      </w:tr>
      <w:tr w:rsidR="001F1F58" w:rsidRPr="001F1F58" w:rsidTr="001F1F58">
        <w:trPr>
          <w:trHeight w:val="340"/>
        </w:trPr>
        <w:tc>
          <w:tcPr>
            <w:tcW w:w="3513"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 xml:space="preserve"> Ծրագրի դասիչը </w:t>
            </w:r>
          </w:p>
        </w:tc>
        <w:tc>
          <w:tcPr>
            <w:tcW w:w="11705" w:type="dxa"/>
            <w:gridSpan w:val="5"/>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 xml:space="preserve"> Ծրագրի անվանումը </w:t>
            </w:r>
          </w:p>
        </w:tc>
      </w:tr>
      <w:tr w:rsidR="001F1F58" w:rsidRPr="001F1F58" w:rsidTr="001F1F58">
        <w:trPr>
          <w:trHeight w:val="340"/>
        </w:trPr>
        <w:tc>
          <w:tcPr>
            <w:tcW w:w="3513"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1080 </w:t>
            </w:r>
          </w:p>
        </w:tc>
        <w:tc>
          <w:tcPr>
            <w:tcW w:w="11705" w:type="dxa"/>
            <w:gridSpan w:val="5"/>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Դատական իշխանության գործունեության ապահովում և իրականացում </w:t>
            </w:r>
          </w:p>
        </w:tc>
      </w:tr>
      <w:tr w:rsidR="001F1F58" w:rsidRPr="001F1F58" w:rsidTr="009F10C7">
        <w:trPr>
          <w:trHeight w:val="340"/>
        </w:trPr>
        <w:tc>
          <w:tcPr>
            <w:tcW w:w="3513"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5979"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472"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1F1F58">
        <w:trPr>
          <w:trHeight w:val="340"/>
        </w:trPr>
        <w:tc>
          <w:tcPr>
            <w:tcW w:w="15218" w:type="dxa"/>
            <w:gridSpan w:val="6"/>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 xml:space="preserve"> Ծրագրի միջոցառումները </w:t>
            </w:r>
          </w:p>
        </w:tc>
      </w:tr>
      <w:tr w:rsidR="001F1F58" w:rsidRPr="001F1F58" w:rsidTr="009F10C7">
        <w:trPr>
          <w:trHeight w:val="340"/>
        </w:trPr>
        <w:tc>
          <w:tcPr>
            <w:tcW w:w="3513"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5979"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472"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F9747C">
        <w:trPr>
          <w:trHeight w:val="373"/>
        </w:trPr>
        <w:tc>
          <w:tcPr>
            <w:tcW w:w="3513"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Ծրագրի դասիչը` </w:t>
            </w:r>
          </w:p>
        </w:tc>
        <w:tc>
          <w:tcPr>
            <w:tcW w:w="5979"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1080 </w:t>
            </w:r>
          </w:p>
        </w:tc>
        <w:tc>
          <w:tcPr>
            <w:tcW w:w="5726" w:type="dxa"/>
            <w:gridSpan w:val="4"/>
            <w:tcBorders>
              <w:top w:val="single" w:sz="4" w:space="0" w:color="auto"/>
              <w:left w:val="nil"/>
              <w:bottom w:val="single" w:sz="4" w:space="0" w:color="auto"/>
              <w:right w:val="single" w:sz="4" w:space="0" w:color="000000"/>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Ցուցանիշների փոփոխությունը (նվազեցումները նշված են փակագծերում)</w:t>
            </w:r>
          </w:p>
        </w:tc>
      </w:tr>
      <w:tr w:rsidR="009F10C7" w:rsidRPr="001F1F58" w:rsidTr="00F9747C">
        <w:trPr>
          <w:trHeight w:val="680"/>
        </w:trPr>
        <w:tc>
          <w:tcPr>
            <w:tcW w:w="3513" w:type="dxa"/>
            <w:tcBorders>
              <w:top w:val="nil"/>
              <w:left w:val="single" w:sz="4" w:space="0" w:color="auto"/>
              <w:bottom w:val="single" w:sz="4" w:space="0" w:color="auto"/>
              <w:right w:val="single" w:sz="4" w:space="0" w:color="auto"/>
            </w:tcBorders>
            <w:shd w:val="clear" w:color="auto" w:fill="auto"/>
            <w:hideMark/>
          </w:tcPr>
          <w:p w:rsidR="009F10C7" w:rsidRPr="001F1F58" w:rsidRDefault="009F10C7" w:rsidP="009F10C7">
            <w:pPr>
              <w:rPr>
                <w:rFonts w:ascii="GHEA Mariam" w:hAnsi="GHEA Mariam"/>
                <w:sz w:val="22"/>
                <w:szCs w:val="22"/>
                <w:lang w:eastAsia="en-US"/>
              </w:rPr>
            </w:pPr>
            <w:r w:rsidRPr="001F1F58">
              <w:rPr>
                <w:rFonts w:ascii="GHEA Mariam" w:hAnsi="GHEA Mariam"/>
                <w:sz w:val="22"/>
                <w:szCs w:val="22"/>
                <w:lang w:eastAsia="en-US"/>
              </w:rPr>
              <w:t xml:space="preserve"> Միջոցառման դասիչը` </w:t>
            </w:r>
          </w:p>
        </w:tc>
        <w:tc>
          <w:tcPr>
            <w:tcW w:w="5979" w:type="dxa"/>
            <w:tcBorders>
              <w:top w:val="nil"/>
              <w:left w:val="nil"/>
              <w:bottom w:val="single" w:sz="4" w:space="0" w:color="auto"/>
              <w:right w:val="single" w:sz="4" w:space="0" w:color="auto"/>
            </w:tcBorders>
            <w:shd w:val="clear" w:color="auto" w:fill="auto"/>
            <w:hideMark/>
          </w:tcPr>
          <w:p w:rsidR="009F10C7" w:rsidRPr="001F1F58" w:rsidRDefault="009F10C7" w:rsidP="009F10C7">
            <w:pPr>
              <w:rPr>
                <w:rFonts w:ascii="GHEA Mariam" w:hAnsi="GHEA Mariam"/>
                <w:i/>
                <w:iCs/>
                <w:sz w:val="22"/>
                <w:szCs w:val="22"/>
                <w:lang w:eastAsia="en-US"/>
              </w:rPr>
            </w:pPr>
            <w:r w:rsidRPr="001F1F58">
              <w:rPr>
                <w:rFonts w:ascii="GHEA Mariam" w:hAnsi="GHEA Mariam"/>
                <w:i/>
                <w:iCs/>
                <w:sz w:val="22"/>
                <w:szCs w:val="22"/>
                <w:lang w:eastAsia="en-US"/>
              </w:rPr>
              <w:t>11018</w:t>
            </w:r>
          </w:p>
        </w:tc>
        <w:tc>
          <w:tcPr>
            <w:tcW w:w="1418"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w:t>
            </w:r>
            <w:r w:rsidRPr="001F1F58">
              <w:rPr>
                <w:rFonts w:ascii="GHEA Mariam" w:hAnsi="GHEA Mariam"/>
                <w:sz w:val="22"/>
                <w:szCs w:val="22"/>
                <w:lang w:eastAsia="en-US"/>
              </w:rPr>
              <w:br/>
              <w:t>եռամսյակ</w:t>
            </w:r>
          </w:p>
        </w:tc>
        <w:tc>
          <w:tcPr>
            <w:tcW w:w="1418"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 կիսամյակ</w:t>
            </w:r>
          </w:p>
        </w:tc>
        <w:tc>
          <w:tcPr>
            <w:tcW w:w="1418"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ի</w:t>
            </w:r>
            <w:r w:rsidRPr="001F1F58">
              <w:rPr>
                <w:rFonts w:ascii="GHEA Mariam" w:hAnsi="GHEA Mariam"/>
                <w:sz w:val="22"/>
                <w:szCs w:val="22"/>
                <w:lang w:eastAsia="en-US"/>
              </w:rPr>
              <w:t>նն ամիս</w:t>
            </w:r>
          </w:p>
        </w:tc>
        <w:tc>
          <w:tcPr>
            <w:tcW w:w="1472"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տ</w:t>
            </w:r>
            <w:r w:rsidRPr="001F1F58">
              <w:rPr>
                <w:rFonts w:ascii="GHEA Mariam" w:hAnsi="GHEA Mariam"/>
                <w:sz w:val="22"/>
                <w:szCs w:val="22"/>
                <w:lang w:eastAsia="en-US"/>
              </w:rPr>
              <w:t>արի</w:t>
            </w:r>
          </w:p>
        </w:tc>
      </w:tr>
      <w:tr w:rsidR="001F1F58" w:rsidRPr="001F1F58" w:rsidTr="00F9747C">
        <w:trPr>
          <w:trHeight w:val="1054"/>
        </w:trPr>
        <w:tc>
          <w:tcPr>
            <w:tcW w:w="3513"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Միջոցառման անվանումը` </w:t>
            </w:r>
          </w:p>
        </w:tc>
        <w:tc>
          <w:tcPr>
            <w:tcW w:w="5979"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Բարձրագույն դատական խորհրդի և ՀՀ դատարանների պահուստային ֆոնդի ձևավորում և կառավարում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F9747C">
        <w:trPr>
          <w:trHeight w:val="851"/>
        </w:trPr>
        <w:tc>
          <w:tcPr>
            <w:tcW w:w="3513"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Նկարագրությունը` </w:t>
            </w:r>
          </w:p>
        </w:tc>
        <w:tc>
          <w:tcPr>
            <w:tcW w:w="5979"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Չնախատեսված և չկանխատեսված ծախսերի փոխհատուցում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F9747C">
        <w:trPr>
          <w:trHeight w:val="473"/>
        </w:trPr>
        <w:tc>
          <w:tcPr>
            <w:tcW w:w="3513"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Միջոցառման տեսակը` </w:t>
            </w:r>
          </w:p>
        </w:tc>
        <w:tc>
          <w:tcPr>
            <w:tcW w:w="5979"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Ծառայությունների մատուցում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F9747C">
        <w:trPr>
          <w:trHeight w:val="747"/>
        </w:trPr>
        <w:tc>
          <w:tcPr>
            <w:tcW w:w="3513"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lastRenderedPageBreak/>
              <w:t xml:space="preserve"> Ծառայությունը մատուցող կազմակերպության անվանումը</w:t>
            </w:r>
            <w:r w:rsidR="00327D20">
              <w:rPr>
                <w:rFonts w:ascii="GHEA Mariam" w:hAnsi="GHEA Mariam"/>
                <w:sz w:val="22"/>
                <w:szCs w:val="22"/>
                <w:lang w:val="hy-AM" w:eastAsia="en-US"/>
              </w:rPr>
              <w:t>՝</w:t>
            </w:r>
            <w:r w:rsidRPr="001F1F58">
              <w:rPr>
                <w:rFonts w:ascii="GHEA Mariam" w:hAnsi="GHEA Mariam"/>
                <w:sz w:val="22"/>
                <w:szCs w:val="22"/>
                <w:lang w:eastAsia="en-US"/>
              </w:rPr>
              <w:t xml:space="preserve"> </w:t>
            </w:r>
          </w:p>
        </w:tc>
        <w:tc>
          <w:tcPr>
            <w:tcW w:w="5979"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Դատական դեպարտամենտ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F9747C">
        <w:trPr>
          <w:trHeight w:val="340"/>
        </w:trPr>
        <w:tc>
          <w:tcPr>
            <w:tcW w:w="9492"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 xml:space="preserve"> Արդյունքի չափորոշիչներ </w:t>
            </w:r>
          </w:p>
        </w:tc>
        <w:tc>
          <w:tcPr>
            <w:tcW w:w="1418" w:type="dxa"/>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9F10C7">
        <w:trPr>
          <w:trHeight w:val="340"/>
        </w:trPr>
        <w:tc>
          <w:tcPr>
            <w:tcW w:w="9492"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Միջոցառման վրա կատարվող ծախսը (</w:t>
            </w:r>
            <w:r w:rsidR="009F10C7" w:rsidRPr="001F1F58">
              <w:rPr>
                <w:rFonts w:ascii="GHEA Mariam" w:hAnsi="GHEA Mariam"/>
                <w:sz w:val="22"/>
                <w:szCs w:val="22"/>
                <w:lang w:eastAsia="en-US"/>
              </w:rPr>
              <w:t>հազ</w:t>
            </w:r>
            <w:r w:rsidR="009F10C7">
              <w:rPr>
                <w:rFonts w:ascii="GHEA Mariam" w:hAnsi="GHEA Mariam"/>
                <w:sz w:val="22"/>
                <w:szCs w:val="22"/>
                <w:lang w:val="hy-AM" w:eastAsia="en-US"/>
              </w:rPr>
              <w:t>.</w:t>
            </w:r>
            <w:r w:rsidR="009F10C7" w:rsidRPr="001F1F58">
              <w:rPr>
                <w:rFonts w:ascii="GHEA Mariam" w:hAnsi="GHEA Mariam"/>
                <w:sz w:val="22"/>
                <w:szCs w:val="22"/>
                <w:lang w:eastAsia="en-US"/>
              </w:rPr>
              <w:t xml:space="preserve"> դրամ</w:t>
            </w:r>
            <w:r w:rsidRPr="001F1F58">
              <w:rPr>
                <w:rFonts w:ascii="GHEA Mariam" w:hAnsi="GHEA Mariam"/>
                <w:sz w:val="22"/>
                <w:szCs w:val="22"/>
                <w:lang w:eastAsia="en-US"/>
              </w:rPr>
              <w:t xml:space="preserve">)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418"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472"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r>
      <w:tr w:rsidR="001F1F58" w:rsidRPr="001F1F58" w:rsidTr="009F10C7">
        <w:trPr>
          <w:trHeight w:val="340"/>
        </w:trPr>
        <w:tc>
          <w:tcPr>
            <w:tcW w:w="3513" w:type="dxa"/>
            <w:tcBorders>
              <w:top w:val="nil"/>
              <w:left w:val="nil"/>
              <w:bottom w:val="nil"/>
              <w:right w:val="nil"/>
            </w:tcBorders>
            <w:shd w:val="clear" w:color="auto" w:fill="auto"/>
            <w:hideMark/>
          </w:tcPr>
          <w:p w:rsidR="001F1F58" w:rsidRPr="001F1F58" w:rsidRDefault="001F1F58" w:rsidP="001F1F58">
            <w:pPr>
              <w:jc w:val="center"/>
              <w:rPr>
                <w:rFonts w:ascii="GHEA Mariam" w:hAnsi="GHEA Mariam"/>
                <w:b/>
                <w:bCs/>
                <w:sz w:val="22"/>
                <w:szCs w:val="22"/>
                <w:lang w:eastAsia="en-US"/>
              </w:rPr>
            </w:pPr>
          </w:p>
        </w:tc>
        <w:tc>
          <w:tcPr>
            <w:tcW w:w="5979"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418"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418"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418"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472" w:type="dxa"/>
            <w:tcBorders>
              <w:top w:val="nil"/>
              <w:left w:val="nil"/>
              <w:bottom w:val="nil"/>
              <w:right w:val="nil"/>
            </w:tcBorders>
            <w:shd w:val="clear" w:color="auto" w:fill="auto"/>
            <w:vAlign w:val="center"/>
            <w:hideMark/>
          </w:tcPr>
          <w:p w:rsidR="001F1F58" w:rsidRPr="001F1F58" w:rsidRDefault="001F1F58" w:rsidP="001F1F58">
            <w:pPr>
              <w:rPr>
                <w:rFonts w:ascii="GHEA Mariam" w:hAnsi="GHEA Mariam"/>
                <w:sz w:val="22"/>
                <w:szCs w:val="22"/>
                <w:lang w:eastAsia="en-US"/>
              </w:rPr>
            </w:pPr>
          </w:p>
        </w:tc>
      </w:tr>
      <w:tr w:rsidR="001F1F58" w:rsidRPr="001F1F58" w:rsidTr="001F1F58">
        <w:trPr>
          <w:trHeight w:val="699"/>
        </w:trPr>
        <w:tc>
          <w:tcPr>
            <w:tcW w:w="15218" w:type="dxa"/>
            <w:gridSpan w:val="6"/>
            <w:tcBorders>
              <w:top w:val="nil"/>
              <w:left w:val="nil"/>
              <w:bottom w:val="nil"/>
              <w:right w:val="nil"/>
            </w:tcBorders>
            <w:shd w:val="clear" w:color="auto" w:fill="auto"/>
            <w:vAlign w:val="bottom"/>
            <w:hideMark/>
          </w:tcPr>
          <w:p w:rsidR="001F54A0" w:rsidRDefault="001F1F58" w:rsidP="001F54A0">
            <w:pPr>
              <w:jc w:val="center"/>
              <w:rPr>
                <w:rFonts w:ascii="GHEA Mariam" w:hAnsi="GHEA Mariam"/>
                <w:color w:val="000000"/>
                <w:sz w:val="24"/>
                <w:szCs w:val="24"/>
                <w:lang w:eastAsia="en-US"/>
              </w:rPr>
            </w:pPr>
            <w:r w:rsidRPr="001F54A0">
              <w:rPr>
                <w:rFonts w:ascii="GHEA Mariam" w:hAnsi="GHEA Mariam"/>
                <w:color w:val="000000"/>
                <w:sz w:val="24"/>
                <w:szCs w:val="24"/>
                <w:lang w:eastAsia="en-US"/>
              </w:rPr>
              <w:t xml:space="preserve">ՀԱՅԱՍՏԱՆԻ ՀԱՆՐԱՊԵՏՈՒԹՅԱՆ ԿԱՌԱՎԱՐՈՒԹՅԱՆ 2021 ԹՎԱԿԱՆԻ ԴԵԿՏԵՄԲԵՐԻ 23-Ի N 2121-Ն ՈՐՈՇՄԱՆ </w:t>
            </w:r>
          </w:p>
          <w:p w:rsidR="001F1F58" w:rsidRPr="001F54A0" w:rsidRDefault="001F1F58" w:rsidP="001F54A0">
            <w:pPr>
              <w:jc w:val="center"/>
              <w:rPr>
                <w:rFonts w:ascii="GHEA Mariam" w:hAnsi="GHEA Mariam"/>
                <w:color w:val="000000"/>
                <w:sz w:val="24"/>
                <w:szCs w:val="24"/>
                <w:lang w:eastAsia="en-US"/>
              </w:rPr>
            </w:pPr>
            <w:r w:rsidRPr="001F54A0">
              <w:rPr>
                <w:rFonts w:ascii="GHEA Mariam" w:hAnsi="GHEA Mariam"/>
                <w:color w:val="000000"/>
                <w:sz w:val="24"/>
                <w:szCs w:val="24"/>
                <w:lang w:eastAsia="en-US"/>
              </w:rPr>
              <w:t>N 9.1 ՀԱՎԵԼՎԱԾԻ N 9</w:t>
            </w:r>
            <w:r w:rsidRPr="001F54A0">
              <w:rPr>
                <w:rFonts w:ascii="MS Gothic" w:eastAsia="MS Gothic" w:hAnsi="MS Gothic" w:cs="MS Gothic" w:hint="eastAsia"/>
                <w:color w:val="000000"/>
                <w:sz w:val="24"/>
                <w:szCs w:val="24"/>
                <w:lang w:eastAsia="en-US"/>
              </w:rPr>
              <w:t>․</w:t>
            </w:r>
            <w:r w:rsidRPr="001F54A0">
              <w:rPr>
                <w:rFonts w:ascii="GHEA Mariam" w:hAnsi="GHEA Mariam"/>
                <w:color w:val="000000"/>
                <w:sz w:val="24"/>
                <w:szCs w:val="24"/>
                <w:lang w:eastAsia="en-US"/>
              </w:rPr>
              <w:t>1</w:t>
            </w:r>
            <w:r w:rsidRPr="001F54A0">
              <w:rPr>
                <w:rFonts w:ascii="MS Gothic" w:eastAsia="MS Gothic" w:hAnsi="MS Gothic" w:cs="MS Gothic" w:hint="eastAsia"/>
                <w:color w:val="000000"/>
                <w:sz w:val="24"/>
                <w:szCs w:val="24"/>
                <w:lang w:eastAsia="en-US"/>
              </w:rPr>
              <w:t>․</w:t>
            </w:r>
            <w:r w:rsidRPr="001F54A0">
              <w:rPr>
                <w:rFonts w:ascii="GHEA Mariam" w:hAnsi="GHEA Mariam"/>
                <w:color w:val="000000"/>
                <w:sz w:val="24"/>
                <w:szCs w:val="24"/>
                <w:lang w:eastAsia="en-US"/>
              </w:rPr>
              <w:t xml:space="preserve">42 </w:t>
            </w:r>
            <w:r w:rsidRPr="001F54A0">
              <w:rPr>
                <w:rFonts w:ascii="GHEA Mariam" w:hAnsi="GHEA Mariam" w:cs="GHEA Grapalat"/>
                <w:color w:val="000000"/>
                <w:sz w:val="24"/>
                <w:szCs w:val="24"/>
                <w:lang w:eastAsia="en-US"/>
              </w:rPr>
              <w:t>ԱՂՅՈՒՍԱԿՈՒՄ</w:t>
            </w:r>
            <w:r w:rsidRPr="001F54A0">
              <w:rPr>
                <w:rFonts w:ascii="GHEA Mariam" w:hAnsi="GHEA Mariam"/>
                <w:color w:val="000000"/>
                <w:sz w:val="24"/>
                <w:szCs w:val="24"/>
                <w:lang w:eastAsia="en-US"/>
              </w:rPr>
              <w:t xml:space="preserve"> </w:t>
            </w:r>
            <w:r w:rsidRPr="001F54A0">
              <w:rPr>
                <w:rFonts w:ascii="GHEA Mariam" w:hAnsi="GHEA Mariam" w:cs="GHEA Grapalat"/>
                <w:color w:val="000000"/>
                <w:sz w:val="24"/>
                <w:szCs w:val="24"/>
                <w:lang w:eastAsia="en-US"/>
              </w:rPr>
              <w:t>ԿԱՏԱՐՎՈՂ</w:t>
            </w:r>
            <w:r w:rsidRPr="001F54A0">
              <w:rPr>
                <w:rFonts w:ascii="GHEA Mariam" w:hAnsi="GHEA Mariam"/>
                <w:color w:val="000000"/>
                <w:sz w:val="24"/>
                <w:szCs w:val="24"/>
                <w:lang w:eastAsia="en-US"/>
              </w:rPr>
              <w:t xml:space="preserve">  ՓՈՓՈԽՈՒԹՅՈՒՆՆԵՐԸ </w:t>
            </w:r>
            <w:r w:rsidR="001F54A0" w:rsidRPr="001F54A0">
              <w:rPr>
                <w:rFonts w:ascii="GHEA Mariam" w:hAnsi="GHEA Mariam"/>
                <w:color w:val="000000"/>
                <w:sz w:val="24"/>
                <w:szCs w:val="24"/>
                <w:lang w:val="hy-AM" w:eastAsia="en-US"/>
              </w:rPr>
              <w:t>ԵՎ</w:t>
            </w:r>
            <w:r w:rsidRPr="001F54A0">
              <w:rPr>
                <w:rFonts w:ascii="GHEA Mariam" w:hAnsi="GHEA Mariam"/>
                <w:color w:val="000000"/>
                <w:sz w:val="24"/>
                <w:szCs w:val="24"/>
                <w:lang w:eastAsia="en-US"/>
              </w:rPr>
              <w:t xml:space="preserve"> ԼՐԱՑՈՒՄՆԵՐԸ</w:t>
            </w:r>
          </w:p>
        </w:tc>
      </w:tr>
      <w:tr w:rsidR="001F1F58" w:rsidRPr="001F1F58" w:rsidTr="001F1F58">
        <w:trPr>
          <w:trHeight w:val="340"/>
        </w:trPr>
        <w:tc>
          <w:tcPr>
            <w:tcW w:w="15218" w:type="dxa"/>
            <w:gridSpan w:val="6"/>
            <w:tcBorders>
              <w:top w:val="nil"/>
              <w:left w:val="nil"/>
              <w:bottom w:val="nil"/>
              <w:right w:val="nil"/>
            </w:tcBorders>
            <w:shd w:val="clear" w:color="auto" w:fill="auto"/>
            <w:noWrap/>
            <w:vAlign w:val="bottom"/>
            <w:hideMark/>
          </w:tcPr>
          <w:p w:rsidR="001F1F58" w:rsidRPr="001F54A0" w:rsidRDefault="001F1F58" w:rsidP="001F1F58">
            <w:pPr>
              <w:jc w:val="center"/>
              <w:rPr>
                <w:rFonts w:ascii="GHEA Mariam" w:hAnsi="GHEA Mariam"/>
                <w:b/>
                <w:bCs/>
                <w:color w:val="000000"/>
                <w:sz w:val="24"/>
                <w:szCs w:val="24"/>
                <w:lang w:eastAsia="en-US"/>
              </w:rPr>
            </w:pPr>
            <w:r w:rsidRPr="001F54A0">
              <w:rPr>
                <w:rFonts w:ascii="GHEA Mariam" w:hAnsi="GHEA Mariam"/>
                <w:b/>
                <w:bCs/>
                <w:color w:val="000000"/>
                <w:sz w:val="24"/>
                <w:szCs w:val="24"/>
                <w:lang w:eastAsia="en-US"/>
              </w:rPr>
              <w:t>ՀՀ քաղաքաշինության կոմիտե</w:t>
            </w:r>
          </w:p>
        </w:tc>
      </w:tr>
      <w:tr w:rsidR="001F1F58" w:rsidRPr="001F1F58" w:rsidTr="009F10C7">
        <w:trPr>
          <w:trHeight w:val="340"/>
        </w:trPr>
        <w:tc>
          <w:tcPr>
            <w:tcW w:w="3513" w:type="dxa"/>
            <w:tcBorders>
              <w:top w:val="nil"/>
              <w:left w:val="nil"/>
              <w:bottom w:val="nil"/>
              <w:right w:val="nil"/>
            </w:tcBorders>
            <w:shd w:val="clear" w:color="auto" w:fill="auto"/>
            <w:noWrap/>
            <w:vAlign w:val="bottom"/>
            <w:hideMark/>
          </w:tcPr>
          <w:p w:rsidR="001F1F58" w:rsidRPr="001F1F58" w:rsidRDefault="001F1F58" w:rsidP="001F1F58">
            <w:pPr>
              <w:jc w:val="center"/>
              <w:rPr>
                <w:rFonts w:ascii="GHEA Mariam" w:hAnsi="GHEA Mariam"/>
                <w:b/>
                <w:bCs/>
                <w:color w:val="000000"/>
                <w:sz w:val="22"/>
                <w:szCs w:val="22"/>
                <w:lang w:eastAsia="en-US"/>
              </w:rPr>
            </w:pPr>
          </w:p>
        </w:tc>
        <w:tc>
          <w:tcPr>
            <w:tcW w:w="5979" w:type="dxa"/>
            <w:tcBorders>
              <w:top w:val="nil"/>
              <w:left w:val="nil"/>
              <w:bottom w:val="nil"/>
              <w:right w:val="nil"/>
            </w:tcBorders>
            <w:shd w:val="clear" w:color="auto" w:fill="auto"/>
            <w:noWrap/>
            <w:vAlign w:val="bottom"/>
            <w:hideMark/>
          </w:tcPr>
          <w:p w:rsidR="001F1F58" w:rsidRPr="001F1F58" w:rsidRDefault="001F1F58" w:rsidP="001F1F58">
            <w:pPr>
              <w:jc w:val="center"/>
              <w:rPr>
                <w:rFonts w:ascii="GHEA Mariam" w:hAnsi="GHEA Mariam"/>
                <w:sz w:val="22"/>
                <w:szCs w:val="22"/>
                <w:lang w:eastAsia="en-US"/>
              </w:rPr>
            </w:pPr>
          </w:p>
        </w:tc>
        <w:tc>
          <w:tcPr>
            <w:tcW w:w="1418" w:type="dxa"/>
            <w:tcBorders>
              <w:top w:val="nil"/>
              <w:left w:val="nil"/>
              <w:bottom w:val="nil"/>
              <w:right w:val="nil"/>
            </w:tcBorders>
            <w:shd w:val="clear" w:color="auto" w:fill="auto"/>
            <w:noWrap/>
            <w:vAlign w:val="bottom"/>
            <w:hideMark/>
          </w:tcPr>
          <w:p w:rsidR="001F1F58" w:rsidRPr="001F1F58" w:rsidRDefault="001F1F58" w:rsidP="001F1F58">
            <w:pPr>
              <w:jc w:val="center"/>
              <w:rPr>
                <w:rFonts w:ascii="GHEA Mariam" w:hAnsi="GHEA Mariam"/>
                <w:sz w:val="22"/>
                <w:szCs w:val="22"/>
                <w:lang w:eastAsia="en-US"/>
              </w:rPr>
            </w:pPr>
          </w:p>
        </w:tc>
        <w:tc>
          <w:tcPr>
            <w:tcW w:w="1418" w:type="dxa"/>
            <w:tcBorders>
              <w:top w:val="nil"/>
              <w:left w:val="nil"/>
              <w:bottom w:val="nil"/>
              <w:right w:val="nil"/>
            </w:tcBorders>
            <w:shd w:val="clear" w:color="auto" w:fill="auto"/>
            <w:noWrap/>
            <w:vAlign w:val="bottom"/>
            <w:hideMark/>
          </w:tcPr>
          <w:p w:rsidR="001F1F58" w:rsidRPr="001F1F58" w:rsidRDefault="001F1F58" w:rsidP="001F1F58">
            <w:pPr>
              <w:jc w:val="center"/>
              <w:rPr>
                <w:rFonts w:ascii="GHEA Mariam" w:hAnsi="GHEA Mariam"/>
                <w:sz w:val="22"/>
                <w:szCs w:val="22"/>
                <w:lang w:eastAsia="en-US"/>
              </w:rPr>
            </w:pPr>
          </w:p>
        </w:tc>
        <w:tc>
          <w:tcPr>
            <w:tcW w:w="1418" w:type="dxa"/>
            <w:tcBorders>
              <w:top w:val="nil"/>
              <w:left w:val="nil"/>
              <w:bottom w:val="nil"/>
              <w:right w:val="nil"/>
            </w:tcBorders>
            <w:shd w:val="clear" w:color="auto" w:fill="auto"/>
            <w:noWrap/>
            <w:vAlign w:val="bottom"/>
            <w:hideMark/>
          </w:tcPr>
          <w:p w:rsidR="001F1F58" w:rsidRPr="001F1F58" w:rsidRDefault="001F1F58" w:rsidP="001F1F58">
            <w:pPr>
              <w:jc w:val="center"/>
              <w:rPr>
                <w:rFonts w:ascii="GHEA Mariam" w:hAnsi="GHEA Mariam"/>
                <w:sz w:val="22"/>
                <w:szCs w:val="22"/>
                <w:lang w:eastAsia="en-US"/>
              </w:rPr>
            </w:pPr>
          </w:p>
        </w:tc>
        <w:tc>
          <w:tcPr>
            <w:tcW w:w="1472" w:type="dxa"/>
            <w:tcBorders>
              <w:top w:val="nil"/>
              <w:left w:val="nil"/>
              <w:bottom w:val="nil"/>
              <w:right w:val="nil"/>
            </w:tcBorders>
            <w:shd w:val="clear" w:color="auto" w:fill="auto"/>
            <w:noWrap/>
            <w:vAlign w:val="bottom"/>
            <w:hideMark/>
          </w:tcPr>
          <w:p w:rsidR="001F1F58" w:rsidRPr="001F1F58" w:rsidRDefault="001F1F58" w:rsidP="001F1F58">
            <w:pPr>
              <w:jc w:val="center"/>
              <w:rPr>
                <w:rFonts w:ascii="GHEA Mariam" w:hAnsi="GHEA Mariam"/>
                <w:sz w:val="22"/>
                <w:szCs w:val="22"/>
                <w:lang w:eastAsia="en-US"/>
              </w:rPr>
            </w:pPr>
          </w:p>
        </w:tc>
      </w:tr>
      <w:tr w:rsidR="001F1F58" w:rsidRPr="001F1F58" w:rsidTr="001F1F58">
        <w:trPr>
          <w:trHeight w:val="473"/>
        </w:trPr>
        <w:tc>
          <w:tcPr>
            <w:tcW w:w="15218" w:type="dxa"/>
            <w:gridSpan w:val="6"/>
            <w:tcBorders>
              <w:top w:val="nil"/>
              <w:left w:val="single" w:sz="4" w:space="0" w:color="auto"/>
              <w:bottom w:val="nil"/>
              <w:right w:val="nil"/>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ՄԱՍ 1. ՊԵՏԱԿԱՆ ՄԱՐՄՆԻ ԳԾՈՎ ԱՐԴՅՈՒՆՔԱՅԻՆ (ԿԱՏԱՐՈՂԱԿԱՆ) ՑՈՒՑԱՆԻՇՆԵՐԸ</w:t>
            </w:r>
          </w:p>
        </w:tc>
      </w:tr>
      <w:tr w:rsidR="001F1F58" w:rsidRPr="001F1F58" w:rsidTr="001F1F58">
        <w:trPr>
          <w:trHeight w:val="340"/>
        </w:trPr>
        <w:tc>
          <w:tcPr>
            <w:tcW w:w="3513"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 xml:space="preserve"> Ծրագրի դասիչը </w:t>
            </w:r>
          </w:p>
        </w:tc>
        <w:tc>
          <w:tcPr>
            <w:tcW w:w="11705" w:type="dxa"/>
            <w:gridSpan w:val="5"/>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 xml:space="preserve"> Ծրագրի անվանումը </w:t>
            </w:r>
          </w:p>
        </w:tc>
      </w:tr>
      <w:tr w:rsidR="001F1F58" w:rsidRPr="001F1F58" w:rsidTr="001F1F58">
        <w:trPr>
          <w:trHeight w:val="344"/>
        </w:trPr>
        <w:tc>
          <w:tcPr>
            <w:tcW w:w="3513"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1080 </w:t>
            </w:r>
          </w:p>
        </w:tc>
        <w:tc>
          <w:tcPr>
            <w:tcW w:w="11705" w:type="dxa"/>
            <w:gridSpan w:val="5"/>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Դատական իշխանության գործունեության ապահովում և իրականացում </w:t>
            </w:r>
          </w:p>
        </w:tc>
      </w:tr>
      <w:tr w:rsidR="001F1F58" w:rsidRPr="001F1F58" w:rsidTr="009F10C7">
        <w:trPr>
          <w:trHeight w:val="340"/>
        </w:trPr>
        <w:tc>
          <w:tcPr>
            <w:tcW w:w="3513"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b/>
                <w:bCs/>
                <w:sz w:val="22"/>
                <w:szCs w:val="22"/>
                <w:lang w:eastAsia="en-US"/>
              </w:rPr>
            </w:pPr>
            <w:r w:rsidRPr="001F1F58">
              <w:rPr>
                <w:rFonts w:ascii="Calibri" w:hAnsi="Calibri" w:cs="Calibri"/>
                <w:b/>
                <w:bCs/>
                <w:sz w:val="22"/>
                <w:szCs w:val="22"/>
                <w:lang w:eastAsia="en-US"/>
              </w:rPr>
              <w:t> </w:t>
            </w:r>
          </w:p>
        </w:tc>
        <w:tc>
          <w:tcPr>
            <w:tcW w:w="5979"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b/>
                <w:bCs/>
                <w:color w:val="000000"/>
                <w:sz w:val="22"/>
                <w:szCs w:val="22"/>
                <w:lang w:eastAsia="en-US"/>
              </w:rPr>
            </w:pPr>
            <w:r w:rsidRPr="001F1F58">
              <w:rPr>
                <w:rFonts w:ascii="Calibri" w:hAnsi="Calibri" w:cs="Calibri"/>
                <w:b/>
                <w:bCs/>
                <w:color w:val="000000"/>
                <w:sz w:val="22"/>
                <w:szCs w:val="22"/>
                <w:lang w:eastAsia="en-US"/>
              </w:rPr>
              <w:t> </w:t>
            </w:r>
          </w:p>
        </w:tc>
        <w:tc>
          <w:tcPr>
            <w:tcW w:w="1418" w:type="dxa"/>
            <w:tcBorders>
              <w:top w:val="nil"/>
              <w:left w:val="nil"/>
              <w:bottom w:val="nil"/>
              <w:right w:val="nil"/>
            </w:tcBorders>
            <w:shd w:val="clear" w:color="auto" w:fill="auto"/>
            <w:hideMark/>
          </w:tcPr>
          <w:p w:rsidR="001F1F58" w:rsidRPr="001F1F58" w:rsidRDefault="001F1F58" w:rsidP="001F1F58">
            <w:pPr>
              <w:rPr>
                <w:rFonts w:ascii="GHEA Mariam" w:hAnsi="GHEA Mariam"/>
                <w:b/>
                <w:bCs/>
                <w:color w:val="000000"/>
                <w:sz w:val="22"/>
                <w:szCs w:val="22"/>
                <w:lang w:eastAsia="en-US"/>
              </w:rPr>
            </w:pPr>
          </w:p>
        </w:tc>
        <w:tc>
          <w:tcPr>
            <w:tcW w:w="1418"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418" w:type="dxa"/>
            <w:tcBorders>
              <w:top w:val="nil"/>
              <w:left w:val="nil"/>
              <w:bottom w:val="nil"/>
              <w:right w:val="nil"/>
            </w:tcBorders>
            <w:shd w:val="clear" w:color="auto" w:fill="auto"/>
            <w:hideMark/>
          </w:tcPr>
          <w:p w:rsidR="001F1F58" w:rsidRPr="001F1F58" w:rsidRDefault="001F1F58" w:rsidP="001F1F58">
            <w:pPr>
              <w:rPr>
                <w:rFonts w:ascii="GHEA Mariam" w:hAnsi="GHEA Mariam"/>
                <w:sz w:val="22"/>
                <w:szCs w:val="22"/>
                <w:lang w:eastAsia="en-US"/>
              </w:rPr>
            </w:pPr>
          </w:p>
        </w:tc>
        <w:tc>
          <w:tcPr>
            <w:tcW w:w="1472" w:type="dxa"/>
            <w:tcBorders>
              <w:top w:val="nil"/>
              <w:left w:val="nil"/>
              <w:bottom w:val="nil"/>
              <w:right w:val="nil"/>
            </w:tcBorders>
            <w:shd w:val="clear" w:color="auto" w:fill="auto"/>
            <w:noWrap/>
            <w:vAlign w:val="bottom"/>
            <w:hideMark/>
          </w:tcPr>
          <w:p w:rsidR="001F1F58" w:rsidRPr="001F1F58" w:rsidRDefault="001F1F58" w:rsidP="001F1F58">
            <w:pPr>
              <w:rPr>
                <w:rFonts w:ascii="GHEA Mariam" w:hAnsi="GHEA Mariam"/>
                <w:sz w:val="22"/>
                <w:szCs w:val="22"/>
                <w:lang w:eastAsia="en-US"/>
              </w:rPr>
            </w:pPr>
          </w:p>
        </w:tc>
      </w:tr>
      <w:tr w:rsidR="001F1F58" w:rsidRPr="001F1F58" w:rsidTr="001F1F58">
        <w:trPr>
          <w:trHeight w:val="725"/>
        </w:trPr>
        <w:tc>
          <w:tcPr>
            <w:tcW w:w="3513"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Ծրագրի դասիչը` </w:t>
            </w:r>
          </w:p>
        </w:tc>
        <w:tc>
          <w:tcPr>
            <w:tcW w:w="5979"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1080 </w:t>
            </w:r>
          </w:p>
        </w:tc>
        <w:tc>
          <w:tcPr>
            <w:tcW w:w="5726" w:type="dxa"/>
            <w:gridSpan w:val="4"/>
            <w:tcBorders>
              <w:top w:val="single" w:sz="4" w:space="0" w:color="auto"/>
              <w:left w:val="nil"/>
              <w:bottom w:val="single" w:sz="4" w:space="0" w:color="auto"/>
              <w:right w:val="single" w:sz="4" w:space="0" w:color="000000"/>
            </w:tcBorders>
            <w:shd w:val="clear" w:color="auto" w:fill="auto"/>
            <w:vAlign w:val="center"/>
            <w:hideMark/>
          </w:tcPr>
          <w:p w:rsidR="00C412BA"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 xml:space="preserve">Ցուցանիշների փոփոխությունը </w:t>
            </w:r>
          </w:p>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(ավելացումները նշված են դրական նշանով)</w:t>
            </w:r>
          </w:p>
        </w:tc>
      </w:tr>
      <w:tr w:rsidR="009F10C7" w:rsidRPr="001F1F58" w:rsidTr="009F10C7">
        <w:trPr>
          <w:trHeight w:val="680"/>
        </w:trPr>
        <w:tc>
          <w:tcPr>
            <w:tcW w:w="3513" w:type="dxa"/>
            <w:tcBorders>
              <w:top w:val="nil"/>
              <w:left w:val="single" w:sz="4" w:space="0" w:color="auto"/>
              <w:bottom w:val="single" w:sz="4" w:space="0" w:color="auto"/>
              <w:right w:val="single" w:sz="4" w:space="0" w:color="auto"/>
            </w:tcBorders>
            <w:shd w:val="clear" w:color="auto" w:fill="auto"/>
            <w:hideMark/>
          </w:tcPr>
          <w:p w:rsidR="009F10C7" w:rsidRPr="001F1F58" w:rsidRDefault="009F10C7" w:rsidP="009F10C7">
            <w:pPr>
              <w:rPr>
                <w:rFonts w:ascii="GHEA Mariam" w:hAnsi="GHEA Mariam"/>
                <w:sz w:val="22"/>
                <w:szCs w:val="22"/>
                <w:lang w:eastAsia="en-US"/>
              </w:rPr>
            </w:pPr>
            <w:r w:rsidRPr="001F1F58">
              <w:rPr>
                <w:rFonts w:ascii="GHEA Mariam" w:hAnsi="GHEA Mariam"/>
                <w:sz w:val="22"/>
                <w:szCs w:val="22"/>
                <w:lang w:eastAsia="en-US"/>
              </w:rPr>
              <w:t xml:space="preserve"> Միջոցառման դասիչը` </w:t>
            </w:r>
          </w:p>
        </w:tc>
        <w:tc>
          <w:tcPr>
            <w:tcW w:w="5979" w:type="dxa"/>
            <w:tcBorders>
              <w:top w:val="nil"/>
              <w:left w:val="nil"/>
              <w:bottom w:val="single" w:sz="4" w:space="0" w:color="auto"/>
              <w:right w:val="single" w:sz="4" w:space="0" w:color="auto"/>
            </w:tcBorders>
            <w:shd w:val="clear" w:color="auto" w:fill="auto"/>
            <w:hideMark/>
          </w:tcPr>
          <w:p w:rsidR="009F10C7" w:rsidRPr="001F1F58" w:rsidRDefault="009F10C7" w:rsidP="009F10C7">
            <w:pPr>
              <w:rPr>
                <w:rFonts w:ascii="GHEA Mariam" w:hAnsi="GHEA Mariam"/>
                <w:i/>
                <w:iCs/>
                <w:sz w:val="22"/>
                <w:szCs w:val="22"/>
                <w:lang w:eastAsia="en-US"/>
              </w:rPr>
            </w:pPr>
            <w:r w:rsidRPr="001F1F58">
              <w:rPr>
                <w:rFonts w:ascii="GHEA Mariam" w:hAnsi="GHEA Mariam"/>
                <w:i/>
                <w:iCs/>
                <w:sz w:val="22"/>
                <w:szCs w:val="22"/>
                <w:lang w:eastAsia="en-US"/>
              </w:rPr>
              <w:t>31002</w:t>
            </w:r>
          </w:p>
        </w:tc>
        <w:tc>
          <w:tcPr>
            <w:tcW w:w="1418"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w:t>
            </w:r>
            <w:r w:rsidRPr="001F1F58">
              <w:rPr>
                <w:rFonts w:ascii="GHEA Mariam" w:hAnsi="GHEA Mariam"/>
                <w:sz w:val="22"/>
                <w:szCs w:val="22"/>
                <w:lang w:eastAsia="en-US"/>
              </w:rPr>
              <w:br/>
              <w:t>եռամսյակ</w:t>
            </w:r>
          </w:p>
        </w:tc>
        <w:tc>
          <w:tcPr>
            <w:tcW w:w="1418"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 կիսամյակ</w:t>
            </w:r>
          </w:p>
        </w:tc>
        <w:tc>
          <w:tcPr>
            <w:tcW w:w="1418"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ի</w:t>
            </w:r>
            <w:r w:rsidRPr="001F1F58">
              <w:rPr>
                <w:rFonts w:ascii="GHEA Mariam" w:hAnsi="GHEA Mariam"/>
                <w:sz w:val="22"/>
                <w:szCs w:val="22"/>
                <w:lang w:eastAsia="en-US"/>
              </w:rPr>
              <w:t>նն ամիս</w:t>
            </w:r>
          </w:p>
        </w:tc>
        <w:tc>
          <w:tcPr>
            <w:tcW w:w="1472" w:type="dxa"/>
            <w:tcBorders>
              <w:top w:val="nil"/>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տ</w:t>
            </w:r>
            <w:r w:rsidRPr="001F1F58">
              <w:rPr>
                <w:rFonts w:ascii="GHEA Mariam" w:hAnsi="GHEA Mariam"/>
                <w:sz w:val="22"/>
                <w:szCs w:val="22"/>
                <w:lang w:eastAsia="en-US"/>
              </w:rPr>
              <w:t>արի</w:t>
            </w:r>
          </w:p>
        </w:tc>
      </w:tr>
      <w:tr w:rsidR="001F1F58" w:rsidRPr="001F1F58" w:rsidTr="009F10C7">
        <w:trPr>
          <w:trHeight w:val="680"/>
        </w:trPr>
        <w:tc>
          <w:tcPr>
            <w:tcW w:w="3513"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Միջոցառման անվանումը` </w:t>
            </w:r>
          </w:p>
        </w:tc>
        <w:tc>
          <w:tcPr>
            <w:tcW w:w="5979"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Բարձրագույն դատական խորհրդի և դատարանների շենքային պայմանների ապահովում</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72"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9F10C7">
        <w:trPr>
          <w:trHeight w:val="1361"/>
        </w:trPr>
        <w:tc>
          <w:tcPr>
            <w:tcW w:w="3513"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Նկարագրությունը` </w:t>
            </w:r>
          </w:p>
        </w:tc>
        <w:tc>
          <w:tcPr>
            <w:tcW w:w="5979"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Բարձրագույն դատական խորհրդի և դատարանների կարիքները սպասարկող  շենքերի կառուցում, նախագծանախահաշվային փաստաթղթերի ձեռքբերում, այլ համաշինարարական աշխատանքներ</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72"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F9747C">
        <w:trPr>
          <w:trHeight w:val="799"/>
        </w:trPr>
        <w:tc>
          <w:tcPr>
            <w:tcW w:w="3513"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Միջոցառման տեսակը` </w:t>
            </w:r>
          </w:p>
        </w:tc>
        <w:tc>
          <w:tcPr>
            <w:tcW w:w="5979"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Պետական մարմինների կողմից օգտագործվող ոչ ֆինանսական ակտիվների հետ գործառնություններ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72"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F9747C">
        <w:trPr>
          <w:trHeight w:val="1021"/>
        </w:trPr>
        <w:tc>
          <w:tcPr>
            <w:tcW w:w="3513" w:type="dxa"/>
            <w:tcBorders>
              <w:top w:val="single" w:sz="4" w:space="0" w:color="auto"/>
              <w:left w:val="single" w:sz="4" w:space="0" w:color="auto"/>
              <w:bottom w:val="single" w:sz="4" w:space="0" w:color="auto"/>
              <w:right w:val="single" w:sz="4" w:space="0" w:color="auto"/>
            </w:tcBorders>
            <w:shd w:val="clear" w:color="auto" w:fill="auto"/>
            <w:hideMark/>
          </w:tcPr>
          <w:p w:rsidR="001F1F58" w:rsidRPr="00327D20" w:rsidRDefault="001F1F58" w:rsidP="001F1F58">
            <w:pPr>
              <w:rPr>
                <w:rFonts w:ascii="GHEA Mariam" w:hAnsi="GHEA Mariam"/>
                <w:sz w:val="22"/>
                <w:szCs w:val="22"/>
                <w:lang w:val="hy-AM" w:eastAsia="en-US"/>
              </w:rPr>
            </w:pPr>
            <w:r w:rsidRPr="001F1F58">
              <w:rPr>
                <w:rFonts w:ascii="GHEA Mariam" w:hAnsi="GHEA Mariam"/>
                <w:sz w:val="22"/>
                <w:szCs w:val="22"/>
                <w:lang w:eastAsia="en-US"/>
              </w:rPr>
              <w:lastRenderedPageBreak/>
              <w:t xml:space="preserve"> Ակտիվն օգտագործող կազմակերպության(ների) անվանում(ներ)ը</w:t>
            </w:r>
            <w:r w:rsidR="00327D20">
              <w:rPr>
                <w:rFonts w:ascii="GHEA Mariam" w:hAnsi="GHEA Mariam"/>
                <w:sz w:val="22"/>
                <w:szCs w:val="22"/>
                <w:lang w:val="hy-AM" w:eastAsia="en-US"/>
              </w:rPr>
              <w:t>՝</w:t>
            </w:r>
          </w:p>
        </w:tc>
        <w:tc>
          <w:tcPr>
            <w:tcW w:w="5979"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Դատական դեպարտամենտ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F9747C">
        <w:trPr>
          <w:trHeight w:val="340"/>
        </w:trPr>
        <w:tc>
          <w:tcPr>
            <w:tcW w:w="9492"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 xml:space="preserve"> Արդյունքի չափորոշիչներ </w:t>
            </w:r>
          </w:p>
        </w:tc>
        <w:tc>
          <w:tcPr>
            <w:tcW w:w="1418" w:type="dxa"/>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9F10C7">
        <w:trPr>
          <w:trHeight w:val="1468"/>
        </w:trPr>
        <w:tc>
          <w:tcPr>
            <w:tcW w:w="3513" w:type="dxa"/>
            <w:tcBorders>
              <w:top w:val="nil"/>
              <w:left w:val="single" w:sz="4" w:space="0" w:color="auto"/>
              <w:bottom w:val="single" w:sz="4" w:space="0" w:color="auto"/>
              <w:right w:val="nil"/>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Քանակական</w:t>
            </w:r>
          </w:p>
        </w:tc>
        <w:tc>
          <w:tcPr>
            <w:tcW w:w="5979"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8B2218">
            <w:pPr>
              <w:rPr>
                <w:rFonts w:ascii="GHEA Mariam" w:hAnsi="GHEA Mariam"/>
                <w:sz w:val="22"/>
                <w:szCs w:val="22"/>
                <w:lang w:eastAsia="en-US"/>
              </w:rPr>
            </w:pPr>
            <w:r w:rsidRPr="001F1F58">
              <w:rPr>
                <w:rFonts w:ascii="GHEA Mariam" w:hAnsi="GHEA Mariam"/>
                <w:sz w:val="22"/>
                <w:szCs w:val="22"/>
                <w:lang w:eastAsia="en-US"/>
              </w:rPr>
              <w:t xml:space="preserve">ՀՀ Գեղարքունիքի մարզի առաջին ատյանի ընդհանուր իրավասության դատարանի Գավառի նստավայրի նոր վարչական շենքի կառուցման  նախագծանախահաշվային փաստաթղթերի կազմում </w:t>
            </w:r>
            <w:r w:rsidR="008B2218">
              <w:rPr>
                <w:rFonts w:ascii="GHEA Mariam" w:hAnsi="GHEA Mariam"/>
                <w:sz w:val="22"/>
                <w:szCs w:val="22"/>
                <w:lang w:eastAsia="en-US"/>
              </w:rPr>
              <w:t>(</w:t>
            </w:r>
            <w:r w:rsidRPr="001F1F58">
              <w:rPr>
                <w:rFonts w:ascii="GHEA Mariam" w:hAnsi="GHEA Mariam"/>
                <w:sz w:val="22"/>
                <w:szCs w:val="22"/>
                <w:lang w:eastAsia="en-US"/>
              </w:rPr>
              <w:t>հատ</w:t>
            </w:r>
            <w:r w:rsidR="008B2218">
              <w:rPr>
                <w:rFonts w:ascii="GHEA Mariam" w:hAnsi="GHEA Mariam"/>
                <w:sz w:val="22"/>
                <w:szCs w:val="22"/>
                <w:lang w:eastAsia="en-US"/>
              </w:rPr>
              <w:t>)</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1</w:t>
            </w:r>
          </w:p>
        </w:tc>
        <w:tc>
          <w:tcPr>
            <w:tcW w:w="1418"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1</w:t>
            </w:r>
          </w:p>
        </w:tc>
        <w:tc>
          <w:tcPr>
            <w:tcW w:w="1472"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1</w:t>
            </w:r>
          </w:p>
        </w:tc>
      </w:tr>
      <w:tr w:rsidR="001F1F58" w:rsidRPr="001F1F58" w:rsidTr="009F10C7">
        <w:trPr>
          <w:trHeight w:val="570"/>
        </w:trPr>
        <w:tc>
          <w:tcPr>
            <w:tcW w:w="3513" w:type="dxa"/>
            <w:tcBorders>
              <w:top w:val="nil"/>
              <w:left w:val="single" w:sz="4" w:space="0" w:color="auto"/>
              <w:bottom w:val="single" w:sz="4" w:space="0" w:color="auto"/>
              <w:right w:val="nil"/>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Քանակական</w:t>
            </w:r>
          </w:p>
        </w:tc>
        <w:tc>
          <w:tcPr>
            <w:tcW w:w="5979" w:type="dxa"/>
            <w:tcBorders>
              <w:top w:val="nil"/>
              <w:left w:val="single" w:sz="4" w:space="0" w:color="auto"/>
              <w:bottom w:val="single" w:sz="4" w:space="0" w:color="auto"/>
              <w:right w:val="single" w:sz="4" w:space="0" w:color="auto"/>
            </w:tcBorders>
            <w:shd w:val="clear" w:color="auto" w:fill="auto"/>
            <w:hideMark/>
          </w:tcPr>
          <w:p w:rsidR="001F1F58" w:rsidRPr="001F1F58" w:rsidRDefault="00E95F35" w:rsidP="001F1F58">
            <w:pPr>
              <w:rPr>
                <w:rFonts w:ascii="GHEA Mariam" w:hAnsi="GHEA Mariam"/>
                <w:sz w:val="22"/>
                <w:szCs w:val="22"/>
                <w:lang w:eastAsia="en-US"/>
              </w:rPr>
            </w:pPr>
            <w:r>
              <w:rPr>
                <w:rFonts w:ascii="GHEA Mariam" w:hAnsi="GHEA Mariam"/>
                <w:sz w:val="22"/>
                <w:szCs w:val="22"/>
                <w:lang w:eastAsia="en-US"/>
              </w:rPr>
              <w:t>Նախագծվող մակերեսը</w:t>
            </w:r>
            <w:r w:rsidR="001F1F58" w:rsidRPr="001F1F58">
              <w:rPr>
                <w:rFonts w:ascii="GHEA Mariam" w:hAnsi="GHEA Mariam"/>
                <w:sz w:val="22"/>
                <w:szCs w:val="22"/>
                <w:lang w:eastAsia="en-US"/>
              </w:rPr>
              <w:t xml:space="preserve"> </w:t>
            </w:r>
            <w:r>
              <w:rPr>
                <w:rFonts w:ascii="GHEA Mariam" w:hAnsi="GHEA Mariam"/>
                <w:sz w:val="22"/>
                <w:szCs w:val="22"/>
                <w:lang w:eastAsia="en-US"/>
              </w:rPr>
              <w:t>(</w:t>
            </w:r>
            <w:r w:rsidR="001F1F58" w:rsidRPr="001F1F58">
              <w:rPr>
                <w:rFonts w:ascii="GHEA Mariam" w:hAnsi="GHEA Mariam"/>
                <w:sz w:val="22"/>
                <w:szCs w:val="22"/>
                <w:lang w:eastAsia="en-US"/>
              </w:rPr>
              <w:t>քմ</w:t>
            </w:r>
            <w:r>
              <w:rPr>
                <w:rFonts w:ascii="GHEA Mariam" w:hAnsi="GHEA Mariam"/>
                <w:sz w:val="22"/>
                <w:szCs w:val="22"/>
                <w:lang w:eastAsia="en-US"/>
              </w:rPr>
              <w:t>)</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950</w:t>
            </w:r>
          </w:p>
        </w:tc>
        <w:tc>
          <w:tcPr>
            <w:tcW w:w="1418"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950</w:t>
            </w:r>
          </w:p>
        </w:tc>
        <w:tc>
          <w:tcPr>
            <w:tcW w:w="1472"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950</w:t>
            </w:r>
          </w:p>
        </w:tc>
      </w:tr>
      <w:tr w:rsidR="001F1F58" w:rsidRPr="001F1F58" w:rsidTr="009F10C7">
        <w:trPr>
          <w:trHeight w:val="555"/>
        </w:trPr>
        <w:tc>
          <w:tcPr>
            <w:tcW w:w="3513" w:type="dxa"/>
            <w:tcBorders>
              <w:top w:val="nil"/>
              <w:left w:val="single" w:sz="4" w:space="0" w:color="auto"/>
              <w:bottom w:val="single" w:sz="4" w:space="0" w:color="auto"/>
              <w:right w:val="nil"/>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Որակական</w:t>
            </w:r>
          </w:p>
        </w:tc>
        <w:tc>
          <w:tcPr>
            <w:tcW w:w="5979" w:type="dxa"/>
            <w:tcBorders>
              <w:top w:val="nil"/>
              <w:left w:val="single" w:sz="4" w:space="0" w:color="auto"/>
              <w:bottom w:val="single" w:sz="4" w:space="0" w:color="auto"/>
              <w:right w:val="single" w:sz="4" w:space="0" w:color="auto"/>
            </w:tcBorders>
            <w:shd w:val="clear" w:color="auto" w:fill="auto"/>
            <w:hideMark/>
          </w:tcPr>
          <w:p w:rsidR="001F1F58" w:rsidRPr="001F1F58" w:rsidRDefault="00E95F35" w:rsidP="001F1F58">
            <w:pPr>
              <w:rPr>
                <w:rFonts w:ascii="GHEA Mariam" w:hAnsi="GHEA Mariam"/>
                <w:sz w:val="22"/>
                <w:szCs w:val="22"/>
                <w:lang w:eastAsia="en-US"/>
              </w:rPr>
            </w:pPr>
            <w:r>
              <w:rPr>
                <w:rFonts w:ascii="GHEA Mariam" w:hAnsi="GHEA Mariam"/>
                <w:sz w:val="22"/>
                <w:szCs w:val="22"/>
                <w:lang w:eastAsia="en-US"/>
              </w:rPr>
              <w:t>Ավարտվածության աստիճանը</w:t>
            </w:r>
            <w:r w:rsidR="001F1F58" w:rsidRPr="001F1F58">
              <w:rPr>
                <w:rFonts w:ascii="GHEA Mariam" w:hAnsi="GHEA Mariam"/>
                <w:sz w:val="22"/>
                <w:szCs w:val="22"/>
                <w:lang w:eastAsia="en-US"/>
              </w:rPr>
              <w:t xml:space="preserve"> </w:t>
            </w:r>
            <w:r>
              <w:rPr>
                <w:rFonts w:ascii="GHEA Mariam" w:hAnsi="GHEA Mariam"/>
                <w:sz w:val="22"/>
                <w:szCs w:val="22"/>
                <w:lang w:eastAsia="en-US"/>
              </w:rPr>
              <w:t>(</w:t>
            </w:r>
            <w:r w:rsidR="001F1F58" w:rsidRPr="001F1F58">
              <w:rPr>
                <w:rFonts w:ascii="GHEA Mariam" w:hAnsi="GHEA Mariam"/>
                <w:sz w:val="22"/>
                <w:szCs w:val="22"/>
                <w:lang w:eastAsia="en-US"/>
              </w:rPr>
              <w:t>տոկոս</w:t>
            </w:r>
            <w:r>
              <w:rPr>
                <w:rFonts w:ascii="GHEA Mariam" w:hAnsi="GHEA Mariam"/>
                <w:sz w:val="22"/>
                <w:szCs w:val="22"/>
                <w:lang w:eastAsia="en-US"/>
              </w:rPr>
              <w:t>)</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100</w:t>
            </w:r>
          </w:p>
        </w:tc>
        <w:tc>
          <w:tcPr>
            <w:tcW w:w="1418"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100</w:t>
            </w:r>
          </w:p>
        </w:tc>
        <w:tc>
          <w:tcPr>
            <w:tcW w:w="1472" w:type="dxa"/>
            <w:tcBorders>
              <w:top w:val="nil"/>
              <w:left w:val="nil"/>
              <w:bottom w:val="single" w:sz="4" w:space="0" w:color="auto"/>
              <w:right w:val="single" w:sz="4" w:space="0" w:color="auto"/>
            </w:tcBorders>
            <w:shd w:val="clear" w:color="auto" w:fill="auto"/>
            <w:vAlign w:val="center"/>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100</w:t>
            </w:r>
          </w:p>
        </w:tc>
      </w:tr>
      <w:tr w:rsidR="001F1F58" w:rsidRPr="001F1F58" w:rsidTr="009F10C7">
        <w:trPr>
          <w:trHeight w:val="355"/>
        </w:trPr>
        <w:tc>
          <w:tcPr>
            <w:tcW w:w="9492"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GHEA Mariam" w:hAnsi="GHEA Mariam"/>
                <w:sz w:val="22"/>
                <w:szCs w:val="22"/>
                <w:lang w:eastAsia="en-US"/>
              </w:rPr>
              <w:t xml:space="preserve"> Միջոցառման վրա կատարվող ծախսը (</w:t>
            </w:r>
            <w:r w:rsidR="009F10C7" w:rsidRPr="001F1F58">
              <w:rPr>
                <w:rFonts w:ascii="GHEA Mariam" w:hAnsi="GHEA Mariam"/>
                <w:sz w:val="22"/>
                <w:szCs w:val="22"/>
                <w:lang w:eastAsia="en-US"/>
              </w:rPr>
              <w:t>հազ</w:t>
            </w:r>
            <w:r w:rsidR="009F10C7">
              <w:rPr>
                <w:rFonts w:ascii="GHEA Mariam" w:hAnsi="GHEA Mariam"/>
                <w:sz w:val="22"/>
                <w:szCs w:val="22"/>
                <w:lang w:val="hy-AM" w:eastAsia="en-US"/>
              </w:rPr>
              <w:t>.</w:t>
            </w:r>
            <w:r w:rsidR="009F10C7" w:rsidRPr="001F1F58">
              <w:rPr>
                <w:rFonts w:ascii="GHEA Mariam" w:hAnsi="GHEA Mariam"/>
                <w:sz w:val="22"/>
                <w:szCs w:val="22"/>
                <w:lang w:eastAsia="en-US"/>
              </w:rPr>
              <w:t xml:space="preserve"> դրամ</w:t>
            </w:r>
            <w:r w:rsidRPr="001F1F58">
              <w:rPr>
                <w:rFonts w:ascii="GHEA Mariam" w:hAnsi="GHEA Mariam"/>
                <w:sz w:val="22"/>
                <w:szCs w:val="22"/>
                <w:lang w:eastAsia="en-US"/>
              </w:rPr>
              <w:t xml:space="preserve">) </w:t>
            </w:r>
          </w:p>
        </w:tc>
        <w:tc>
          <w:tcPr>
            <w:tcW w:w="1418"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sz w:val="22"/>
                <w:szCs w:val="22"/>
                <w:lang w:eastAsia="en-US"/>
              </w:rPr>
            </w:pPr>
            <w:r w:rsidRPr="001F1F58">
              <w:rPr>
                <w:rFonts w:ascii="Calibri" w:hAnsi="Calibri" w:cs="Calibri"/>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418"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472"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r>
    </w:tbl>
    <w:p w:rsidR="001F1F58" w:rsidRDefault="001F1F58" w:rsidP="00DA38F7">
      <w:pPr>
        <w:shd w:val="clear" w:color="auto" w:fill="FFFFFF"/>
        <w:tabs>
          <w:tab w:val="left" w:pos="0"/>
          <w:tab w:val="left" w:pos="993"/>
        </w:tabs>
        <w:spacing w:line="312" w:lineRule="auto"/>
        <w:jc w:val="both"/>
        <w:rPr>
          <w:rFonts w:ascii="GHEA Mariam" w:hAnsi="GHEA Mariam"/>
          <w:spacing w:val="-2"/>
          <w:sz w:val="24"/>
          <w:szCs w:val="24"/>
          <w:lang w:val="hy-AM"/>
        </w:rPr>
      </w:pPr>
    </w:p>
    <w:p w:rsidR="001F1F58" w:rsidRDefault="001F1F58" w:rsidP="00DA38F7">
      <w:pPr>
        <w:shd w:val="clear" w:color="auto" w:fill="FFFFFF"/>
        <w:tabs>
          <w:tab w:val="left" w:pos="0"/>
          <w:tab w:val="left" w:pos="993"/>
        </w:tabs>
        <w:spacing w:line="312" w:lineRule="auto"/>
        <w:jc w:val="both"/>
        <w:rPr>
          <w:rFonts w:ascii="GHEA Mariam" w:hAnsi="GHEA Mariam"/>
          <w:spacing w:val="-2"/>
          <w:sz w:val="24"/>
          <w:szCs w:val="24"/>
          <w:lang w:val="hy-AM"/>
        </w:rPr>
      </w:pPr>
    </w:p>
    <w:p w:rsidR="00327D20" w:rsidRDefault="001F1F58" w:rsidP="001F1F58">
      <w:pPr>
        <w:jc w:val="center"/>
        <w:rPr>
          <w:rFonts w:ascii="GHEA Mariam" w:hAnsi="GHEA Mariam"/>
          <w:color w:val="000000"/>
          <w:sz w:val="24"/>
          <w:szCs w:val="24"/>
          <w:lang w:val="hy-AM" w:eastAsia="en-US"/>
        </w:rPr>
      </w:pPr>
      <w:r w:rsidRPr="00327D20">
        <w:rPr>
          <w:rFonts w:ascii="GHEA Mariam" w:hAnsi="GHEA Mariam"/>
          <w:color w:val="000000"/>
          <w:sz w:val="24"/>
          <w:szCs w:val="24"/>
          <w:lang w:val="hy-AM" w:eastAsia="en-US"/>
        </w:rPr>
        <w:t xml:space="preserve">ՀԱՅԱՍՏԱՆԻ ՀԱՆՐԱՊԵՏՈՒԹՅԱՆ ԿԱՌԱՎԱՐՈՒԹՅԱՆ 2021 ԹՎԱԿԱՆԻ ԴԵԿՏԵՄԲԵՐԻ 23-Ի N 2121-Ն ՈՐՈՇՄԱՆ </w:t>
      </w:r>
    </w:p>
    <w:p w:rsidR="001F1F58" w:rsidRPr="00327D20" w:rsidRDefault="001F1F58" w:rsidP="001F1F58">
      <w:pPr>
        <w:jc w:val="center"/>
        <w:rPr>
          <w:rFonts w:ascii="GHEA Mariam" w:hAnsi="GHEA Mariam"/>
          <w:color w:val="000000"/>
          <w:sz w:val="24"/>
          <w:szCs w:val="24"/>
          <w:lang w:val="hy-AM" w:eastAsia="en-US"/>
        </w:rPr>
      </w:pPr>
      <w:r w:rsidRPr="00327D20">
        <w:rPr>
          <w:rFonts w:ascii="GHEA Mariam" w:hAnsi="GHEA Mariam"/>
          <w:color w:val="000000"/>
          <w:sz w:val="24"/>
          <w:szCs w:val="24"/>
          <w:lang w:val="hy-AM" w:eastAsia="en-US"/>
        </w:rPr>
        <w:t>N 9.1 ՀԱՎԵԼՎԱԾԻ N 9.1.59 ԱՂՅՈՒՍԱԿՈՒՄ ԿԱՏԱՐՎՈՂ  ՓՈՓՈԽՈՒԹՅՈՒՆՆԵՐԸ</w:t>
      </w:r>
    </w:p>
    <w:p w:rsidR="001F1F58" w:rsidRPr="00327D20" w:rsidRDefault="001F1F58" w:rsidP="001F1F58">
      <w:pPr>
        <w:jc w:val="center"/>
        <w:rPr>
          <w:rFonts w:ascii="GHEA Mariam" w:hAnsi="GHEA Mariam"/>
          <w:color w:val="000000"/>
          <w:sz w:val="24"/>
          <w:szCs w:val="24"/>
          <w:lang w:val="hy-AM" w:eastAsia="en-US"/>
        </w:rPr>
      </w:pPr>
    </w:p>
    <w:tbl>
      <w:tblPr>
        <w:tblW w:w="15304" w:type="dxa"/>
        <w:tblLook w:val="04A0" w:firstRow="1" w:lastRow="0" w:firstColumn="1" w:lastColumn="0" w:noHBand="0" w:noVBand="1"/>
      </w:tblPr>
      <w:tblGrid>
        <w:gridCol w:w="3373"/>
        <w:gridCol w:w="5742"/>
        <w:gridCol w:w="1512"/>
        <w:gridCol w:w="1417"/>
        <w:gridCol w:w="1559"/>
        <w:gridCol w:w="1701"/>
      </w:tblGrid>
      <w:tr w:rsidR="001F1F58" w:rsidRPr="00327D20" w:rsidTr="001F1F58">
        <w:trPr>
          <w:trHeight w:val="332"/>
        </w:trPr>
        <w:tc>
          <w:tcPr>
            <w:tcW w:w="15304" w:type="dxa"/>
            <w:gridSpan w:val="6"/>
            <w:tcBorders>
              <w:top w:val="nil"/>
              <w:left w:val="single" w:sz="4" w:space="0" w:color="auto"/>
              <w:bottom w:val="nil"/>
              <w:right w:val="nil"/>
            </w:tcBorders>
            <w:shd w:val="clear" w:color="auto" w:fill="auto"/>
            <w:noWrap/>
            <w:hideMark/>
          </w:tcPr>
          <w:p w:rsidR="001F1F58" w:rsidRPr="00327D20" w:rsidRDefault="001F1F58" w:rsidP="001F1F58">
            <w:pPr>
              <w:jc w:val="center"/>
              <w:rPr>
                <w:rFonts w:ascii="GHEA Mariam" w:hAnsi="GHEA Mariam"/>
                <w:b/>
                <w:bCs/>
                <w:sz w:val="24"/>
                <w:szCs w:val="24"/>
                <w:lang w:eastAsia="en-US"/>
              </w:rPr>
            </w:pPr>
            <w:r w:rsidRPr="00327D20">
              <w:rPr>
                <w:rFonts w:ascii="GHEA Mariam" w:hAnsi="GHEA Mariam"/>
                <w:b/>
                <w:bCs/>
                <w:sz w:val="24"/>
                <w:szCs w:val="24"/>
                <w:lang w:eastAsia="en-US"/>
              </w:rPr>
              <w:t>ՀՀ կառավարություն</w:t>
            </w:r>
          </w:p>
          <w:p w:rsidR="00F9747C" w:rsidRPr="00327D20" w:rsidRDefault="00F9747C" w:rsidP="001F1F58">
            <w:pPr>
              <w:jc w:val="center"/>
              <w:rPr>
                <w:rFonts w:ascii="GHEA Mariam" w:hAnsi="GHEA Mariam"/>
                <w:b/>
                <w:bCs/>
                <w:sz w:val="24"/>
                <w:szCs w:val="24"/>
                <w:lang w:eastAsia="en-US"/>
              </w:rPr>
            </w:pPr>
          </w:p>
        </w:tc>
      </w:tr>
      <w:tr w:rsidR="001F1F58" w:rsidRPr="001F1F58" w:rsidTr="001F1F58">
        <w:trPr>
          <w:trHeight w:val="332"/>
        </w:trPr>
        <w:tc>
          <w:tcPr>
            <w:tcW w:w="15304" w:type="dxa"/>
            <w:gridSpan w:val="6"/>
            <w:tcBorders>
              <w:top w:val="nil"/>
              <w:left w:val="single" w:sz="4" w:space="0" w:color="auto"/>
              <w:bottom w:val="nil"/>
              <w:right w:val="nil"/>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ՄԱՍ 1. ՊԵՏԱԿԱՆ ՄԱՐՄՆԻ ԳԾՈՎ ԱՐԴՅՈՒՆՔԱՅԻՆ (ԿԱՏԱՐՈՂԱԿԱՆ) ՑՈՒՑԱՆԻՇՆԵՐԸ</w:t>
            </w:r>
          </w:p>
        </w:tc>
      </w:tr>
      <w:tr w:rsidR="001F1F58" w:rsidRPr="001F1F58" w:rsidTr="001F1F58">
        <w:trPr>
          <w:trHeight w:val="332"/>
        </w:trPr>
        <w:tc>
          <w:tcPr>
            <w:tcW w:w="3373" w:type="dxa"/>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Ծրագրի դասիչը</w:t>
            </w:r>
          </w:p>
        </w:tc>
        <w:tc>
          <w:tcPr>
            <w:tcW w:w="11931"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Ծրագրի անվանումը</w:t>
            </w:r>
          </w:p>
        </w:tc>
      </w:tr>
      <w:tr w:rsidR="001F1F58" w:rsidRPr="001F1F58" w:rsidTr="001F1F58">
        <w:trPr>
          <w:trHeight w:val="332"/>
        </w:trPr>
        <w:tc>
          <w:tcPr>
            <w:tcW w:w="3373"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1139 </w:t>
            </w:r>
          </w:p>
        </w:tc>
        <w:tc>
          <w:tcPr>
            <w:tcW w:w="11931"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ՀՀ կառավարության պահուստային ֆոնդ </w:t>
            </w:r>
          </w:p>
        </w:tc>
      </w:tr>
      <w:tr w:rsidR="001F1F58" w:rsidRPr="001F1F58" w:rsidTr="001F1F58">
        <w:trPr>
          <w:trHeight w:val="332"/>
        </w:trPr>
        <w:tc>
          <w:tcPr>
            <w:tcW w:w="3373"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1931"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1F1F58">
        <w:trPr>
          <w:trHeight w:val="332"/>
        </w:trPr>
        <w:tc>
          <w:tcPr>
            <w:tcW w:w="3373"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Ծրագրի միջոցառումները</w:t>
            </w:r>
          </w:p>
        </w:tc>
        <w:tc>
          <w:tcPr>
            <w:tcW w:w="11931"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F9747C">
        <w:trPr>
          <w:trHeight w:val="332"/>
        </w:trPr>
        <w:tc>
          <w:tcPr>
            <w:tcW w:w="3373"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1931"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F9747C">
        <w:trPr>
          <w:trHeight w:val="708"/>
        </w:trPr>
        <w:tc>
          <w:tcPr>
            <w:tcW w:w="3373" w:type="dxa"/>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lastRenderedPageBreak/>
              <w:t>Ծրագրի դասիչը՝</w:t>
            </w:r>
          </w:p>
        </w:tc>
        <w:tc>
          <w:tcPr>
            <w:tcW w:w="5742" w:type="dxa"/>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1139</w:t>
            </w:r>
          </w:p>
        </w:tc>
        <w:tc>
          <w:tcPr>
            <w:tcW w:w="61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747C"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 xml:space="preserve">Ցուցանիշների փոփոխությունը </w:t>
            </w:r>
          </w:p>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(ավելացումները նշված են դրական նշանով)</w:t>
            </w:r>
          </w:p>
        </w:tc>
      </w:tr>
      <w:tr w:rsidR="009F10C7" w:rsidRPr="001F1F58" w:rsidTr="00F9747C">
        <w:trPr>
          <w:trHeight w:val="665"/>
        </w:trPr>
        <w:tc>
          <w:tcPr>
            <w:tcW w:w="3373" w:type="dxa"/>
            <w:tcBorders>
              <w:top w:val="single" w:sz="4" w:space="0" w:color="auto"/>
              <w:left w:val="single" w:sz="4" w:space="0" w:color="auto"/>
              <w:bottom w:val="single" w:sz="4" w:space="0" w:color="auto"/>
              <w:right w:val="single" w:sz="4" w:space="0" w:color="auto"/>
            </w:tcBorders>
            <w:shd w:val="clear" w:color="auto" w:fill="auto"/>
            <w:noWrap/>
            <w:hideMark/>
          </w:tcPr>
          <w:p w:rsidR="009F10C7" w:rsidRPr="001F1F58" w:rsidRDefault="009F10C7" w:rsidP="009F10C7">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դասիչը՝</w:t>
            </w:r>
          </w:p>
        </w:tc>
        <w:tc>
          <w:tcPr>
            <w:tcW w:w="5742" w:type="dxa"/>
            <w:tcBorders>
              <w:top w:val="single" w:sz="4" w:space="0" w:color="auto"/>
              <w:left w:val="nil"/>
              <w:bottom w:val="single" w:sz="4" w:space="0" w:color="auto"/>
              <w:right w:val="single" w:sz="4" w:space="0" w:color="auto"/>
            </w:tcBorders>
            <w:shd w:val="clear" w:color="auto" w:fill="auto"/>
            <w:noWrap/>
            <w:hideMark/>
          </w:tcPr>
          <w:p w:rsidR="009F10C7" w:rsidRPr="001F1F58" w:rsidRDefault="009F10C7" w:rsidP="009F10C7">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11001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w:t>
            </w:r>
            <w:r w:rsidRPr="001F1F58">
              <w:rPr>
                <w:rFonts w:ascii="GHEA Mariam" w:hAnsi="GHEA Mariam"/>
                <w:sz w:val="22"/>
                <w:szCs w:val="22"/>
                <w:lang w:eastAsia="en-US"/>
              </w:rPr>
              <w:br/>
              <w:t>եռամսյակ</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ա</w:t>
            </w:r>
            <w:r w:rsidRPr="001F1F58">
              <w:rPr>
                <w:rFonts w:ascii="GHEA Mariam" w:hAnsi="GHEA Mariam"/>
                <w:sz w:val="22"/>
                <w:szCs w:val="22"/>
                <w:lang w:eastAsia="en-US"/>
              </w:rPr>
              <w:t>ռաջին կիսամյակ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ի</w:t>
            </w:r>
            <w:r w:rsidRPr="001F1F58">
              <w:rPr>
                <w:rFonts w:ascii="GHEA Mariam" w:hAnsi="GHEA Mariam"/>
                <w:sz w:val="22"/>
                <w:szCs w:val="22"/>
                <w:lang w:eastAsia="en-US"/>
              </w:rPr>
              <w:t>նն ամիս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10C7" w:rsidRPr="001F1F58" w:rsidRDefault="009F10C7" w:rsidP="009F10C7">
            <w:pPr>
              <w:jc w:val="center"/>
              <w:rPr>
                <w:rFonts w:ascii="GHEA Mariam" w:hAnsi="GHEA Mariam"/>
                <w:sz w:val="22"/>
                <w:szCs w:val="22"/>
                <w:lang w:eastAsia="en-US"/>
              </w:rPr>
            </w:pPr>
            <w:r>
              <w:rPr>
                <w:rFonts w:ascii="GHEA Mariam" w:hAnsi="GHEA Mariam"/>
                <w:sz w:val="22"/>
                <w:szCs w:val="22"/>
                <w:lang w:val="hy-AM" w:eastAsia="en-US"/>
              </w:rPr>
              <w:t>տ</w:t>
            </w:r>
            <w:r w:rsidRPr="001F1F58">
              <w:rPr>
                <w:rFonts w:ascii="GHEA Mariam" w:hAnsi="GHEA Mariam"/>
                <w:sz w:val="22"/>
                <w:szCs w:val="22"/>
                <w:lang w:eastAsia="en-US"/>
              </w:rPr>
              <w:t>արի</w:t>
            </w:r>
          </w:p>
        </w:tc>
      </w:tr>
      <w:tr w:rsidR="001F1F58" w:rsidRPr="001F1F58" w:rsidTr="00F9747C">
        <w:trPr>
          <w:trHeight w:val="332"/>
        </w:trPr>
        <w:tc>
          <w:tcPr>
            <w:tcW w:w="3373" w:type="dxa"/>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անվանումը՝</w:t>
            </w:r>
          </w:p>
        </w:tc>
        <w:tc>
          <w:tcPr>
            <w:tcW w:w="5742" w:type="dxa"/>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ՀՀ կառավարության պահուստային ֆոնդ </w:t>
            </w:r>
          </w:p>
        </w:tc>
        <w:tc>
          <w:tcPr>
            <w:tcW w:w="1512" w:type="dxa"/>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417" w:type="dxa"/>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1331"/>
        </w:trPr>
        <w:tc>
          <w:tcPr>
            <w:tcW w:w="3373"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Նկարագրությունը՝</w:t>
            </w:r>
          </w:p>
        </w:tc>
        <w:tc>
          <w:tcPr>
            <w:tcW w:w="5742" w:type="dxa"/>
            <w:tcBorders>
              <w:top w:val="nil"/>
              <w:left w:val="nil"/>
              <w:bottom w:val="single" w:sz="4" w:space="0" w:color="auto"/>
              <w:right w:val="single" w:sz="4" w:space="0" w:color="auto"/>
            </w:tcBorders>
            <w:shd w:val="clear" w:color="auto" w:fill="auto"/>
            <w:hideMark/>
          </w:tcPr>
          <w:p w:rsidR="001F1F58" w:rsidRPr="001F1F58" w:rsidRDefault="001F1F58" w:rsidP="005B5E6F">
            <w:pPr>
              <w:rPr>
                <w:rFonts w:ascii="GHEA Mariam" w:hAnsi="GHEA Mariam"/>
                <w:i/>
                <w:iCs/>
                <w:sz w:val="22"/>
                <w:szCs w:val="22"/>
                <w:lang w:eastAsia="en-US"/>
              </w:rPr>
            </w:pPr>
            <w:r w:rsidRPr="001F1F58">
              <w:rPr>
                <w:rFonts w:ascii="GHEA Mariam" w:hAnsi="GHEA Mariam"/>
                <w:i/>
                <w:iCs/>
                <w:sz w:val="22"/>
                <w:szCs w:val="22"/>
                <w:lang w:eastAsia="en-US"/>
              </w:rPr>
              <w:t xml:space="preserve"> ՀՀ պետական բյուջեում նախատեսված ելքերի լրացուցիչ ֆինանսավորման</w:t>
            </w:r>
            <w:r w:rsidR="005B5E6F">
              <w:rPr>
                <w:rFonts w:ascii="GHEA Mariam" w:hAnsi="GHEA Mariam"/>
                <w:i/>
                <w:iCs/>
                <w:sz w:val="22"/>
                <w:szCs w:val="22"/>
                <w:lang w:eastAsia="en-US"/>
              </w:rPr>
              <w:t>,</w:t>
            </w:r>
            <w:r w:rsidRPr="001F1F58">
              <w:rPr>
                <w:rFonts w:ascii="GHEA Mariam" w:hAnsi="GHEA Mariam"/>
                <w:i/>
                <w:iCs/>
                <w:sz w:val="22"/>
                <w:szCs w:val="22"/>
                <w:lang w:eastAsia="en-US"/>
              </w:rPr>
              <w:t xml:space="preserve"> պետական բյուջեում չկանխատեսված ելքերի</w:t>
            </w:r>
            <w:r w:rsidR="005B5E6F">
              <w:rPr>
                <w:rFonts w:ascii="GHEA Mariam" w:hAnsi="GHEA Mariam"/>
                <w:i/>
                <w:iCs/>
                <w:sz w:val="22"/>
                <w:szCs w:val="22"/>
                <w:lang w:eastAsia="en-US"/>
              </w:rPr>
              <w:t>,</w:t>
            </w:r>
            <w:r w:rsidRPr="001F1F58">
              <w:rPr>
                <w:rFonts w:ascii="GHEA Mariam" w:hAnsi="GHEA Mariam"/>
                <w:i/>
                <w:iCs/>
                <w:sz w:val="22"/>
                <w:szCs w:val="22"/>
                <w:lang w:eastAsia="en-US"/>
              </w:rPr>
              <w:t xml:space="preserve"> ինչպես նաև բյուջետային երաշխիքների ապահովման ելքերի ֆինանսավորման ապահովում </w:t>
            </w:r>
          </w:p>
        </w:tc>
        <w:tc>
          <w:tcPr>
            <w:tcW w:w="1512"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59"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701"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332"/>
        </w:trPr>
        <w:tc>
          <w:tcPr>
            <w:tcW w:w="3373"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տեսակը՝</w:t>
            </w:r>
          </w:p>
        </w:tc>
        <w:tc>
          <w:tcPr>
            <w:tcW w:w="5742"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Ծառայությունների մատուցում </w:t>
            </w:r>
          </w:p>
        </w:tc>
        <w:tc>
          <w:tcPr>
            <w:tcW w:w="1512"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417"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59"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701"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665"/>
        </w:trPr>
        <w:tc>
          <w:tcPr>
            <w:tcW w:w="3373"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Միջոցառումն իրականացնողի անվանումը</w:t>
            </w:r>
            <w:r w:rsidR="00327D20">
              <w:rPr>
                <w:rFonts w:ascii="GHEA Mariam" w:hAnsi="GHEA Mariam"/>
                <w:color w:val="000000"/>
                <w:sz w:val="22"/>
                <w:szCs w:val="22"/>
                <w:lang w:val="hy-AM" w:eastAsia="en-US"/>
              </w:rPr>
              <w:t>՝</w:t>
            </w:r>
            <w:r w:rsidRPr="001F1F58">
              <w:rPr>
                <w:rFonts w:ascii="GHEA Mariam" w:hAnsi="GHEA Mariam"/>
                <w:color w:val="000000"/>
                <w:sz w:val="22"/>
                <w:szCs w:val="22"/>
                <w:lang w:eastAsia="en-US"/>
              </w:rPr>
              <w:t xml:space="preserve"> </w:t>
            </w:r>
          </w:p>
        </w:tc>
        <w:tc>
          <w:tcPr>
            <w:tcW w:w="5742"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ՀՀ կառավարություն </w:t>
            </w:r>
          </w:p>
        </w:tc>
        <w:tc>
          <w:tcPr>
            <w:tcW w:w="1512"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59"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701"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332"/>
        </w:trPr>
        <w:tc>
          <w:tcPr>
            <w:tcW w:w="911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Արդյունքի չափորոշիչներ</w:t>
            </w:r>
          </w:p>
        </w:tc>
        <w:tc>
          <w:tcPr>
            <w:tcW w:w="1512"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417"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701"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9F10C7">
        <w:trPr>
          <w:trHeight w:val="332"/>
        </w:trPr>
        <w:tc>
          <w:tcPr>
            <w:tcW w:w="911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վրա կատարվող ծախսը (</w:t>
            </w:r>
            <w:r w:rsidR="009F10C7" w:rsidRPr="001F1F58">
              <w:rPr>
                <w:rFonts w:ascii="GHEA Mariam" w:hAnsi="GHEA Mariam"/>
                <w:sz w:val="22"/>
                <w:szCs w:val="22"/>
                <w:lang w:eastAsia="en-US"/>
              </w:rPr>
              <w:t>հազ</w:t>
            </w:r>
            <w:r w:rsidR="009F10C7">
              <w:rPr>
                <w:rFonts w:ascii="GHEA Mariam" w:hAnsi="GHEA Mariam"/>
                <w:sz w:val="22"/>
                <w:szCs w:val="22"/>
                <w:lang w:val="hy-AM" w:eastAsia="en-US"/>
              </w:rPr>
              <w:t>.</w:t>
            </w:r>
            <w:r w:rsidR="009F10C7" w:rsidRPr="001F1F58">
              <w:rPr>
                <w:rFonts w:ascii="GHEA Mariam" w:hAnsi="GHEA Mariam"/>
                <w:sz w:val="22"/>
                <w:szCs w:val="22"/>
                <w:lang w:eastAsia="en-US"/>
              </w:rPr>
              <w:t xml:space="preserve"> դրամ</w:t>
            </w:r>
            <w:r w:rsidRPr="001F1F58">
              <w:rPr>
                <w:rFonts w:ascii="GHEA Mariam" w:hAnsi="GHEA Mariam"/>
                <w:color w:val="000000"/>
                <w:sz w:val="22"/>
                <w:szCs w:val="22"/>
                <w:lang w:eastAsia="en-US"/>
              </w:rPr>
              <w:t>)</w:t>
            </w:r>
          </w:p>
        </w:tc>
        <w:tc>
          <w:tcPr>
            <w:tcW w:w="1512"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559"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701"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r>
      <w:tr w:rsidR="001F1F58" w:rsidRPr="001F1F58" w:rsidTr="009F10C7">
        <w:trPr>
          <w:trHeight w:val="462"/>
        </w:trPr>
        <w:tc>
          <w:tcPr>
            <w:tcW w:w="3373" w:type="dxa"/>
            <w:tcBorders>
              <w:top w:val="nil"/>
              <w:left w:val="nil"/>
              <w:bottom w:val="nil"/>
              <w:right w:val="nil"/>
            </w:tcBorders>
            <w:shd w:val="clear" w:color="auto" w:fill="auto"/>
            <w:noWrap/>
            <w:hideMark/>
          </w:tcPr>
          <w:p w:rsidR="001F1F58" w:rsidRPr="001F1F58" w:rsidRDefault="001F1F58" w:rsidP="001F1F58">
            <w:pPr>
              <w:jc w:val="center"/>
              <w:rPr>
                <w:rFonts w:ascii="GHEA Mariam" w:hAnsi="GHEA Mariam"/>
                <w:b/>
                <w:bCs/>
                <w:sz w:val="22"/>
                <w:szCs w:val="22"/>
                <w:lang w:eastAsia="en-US"/>
              </w:rPr>
            </w:pPr>
          </w:p>
        </w:tc>
        <w:tc>
          <w:tcPr>
            <w:tcW w:w="5742" w:type="dxa"/>
            <w:tcBorders>
              <w:top w:val="nil"/>
              <w:left w:val="nil"/>
              <w:bottom w:val="nil"/>
              <w:right w:val="nil"/>
            </w:tcBorders>
            <w:shd w:val="clear" w:color="auto" w:fill="auto"/>
            <w:noWrap/>
            <w:hideMark/>
          </w:tcPr>
          <w:p w:rsidR="001F1F58" w:rsidRPr="001F1F58" w:rsidRDefault="001F1F58" w:rsidP="001F1F58">
            <w:pPr>
              <w:rPr>
                <w:rFonts w:ascii="GHEA Mariam" w:hAnsi="GHEA Mariam"/>
                <w:sz w:val="22"/>
                <w:szCs w:val="22"/>
                <w:lang w:eastAsia="en-US"/>
              </w:rPr>
            </w:pPr>
          </w:p>
        </w:tc>
        <w:tc>
          <w:tcPr>
            <w:tcW w:w="1512" w:type="dxa"/>
            <w:tcBorders>
              <w:top w:val="nil"/>
              <w:left w:val="nil"/>
              <w:bottom w:val="nil"/>
              <w:right w:val="nil"/>
            </w:tcBorders>
            <w:shd w:val="clear" w:color="auto" w:fill="auto"/>
            <w:noWrap/>
            <w:hideMark/>
          </w:tcPr>
          <w:p w:rsidR="001F1F58" w:rsidRPr="001F1F58" w:rsidRDefault="001F1F58" w:rsidP="001F1F58">
            <w:pPr>
              <w:rPr>
                <w:rFonts w:ascii="GHEA Mariam" w:hAnsi="GHEA Mariam"/>
                <w:sz w:val="22"/>
                <w:szCs w:val="22"/>
                <w:lang w:eastAsia="en-US"/>
              </w:rPr>
            </w:pPr>
          </w:p>
        </w:tc>
        <w:tc>
          <w:tcPr>
            <w:tcW w:w="1417" w:type="dxa"/>
            <w:tcBorders>
              <w:top w:val="nil"/>
              <w:left w:val="nil"/>
              <w:bottom w:val="nil"/>
              <w:right w:val="nil"/>
            </w:tcBorders>
            <w:shd w:val="clear" w:color="auto" w:fill="auto"/>
            <w:noWrap/>
            <w:vAlign w:val="center"/>
            <w:hideMark/>
          </w:tcPr>
          <w:p w:rsidR="001F1F58" w:rsidRPr="001F1F58" w:rsidRDefault="001F1F58" w:rsidP="001F1F58">
            <w:pPr>
              <w:rPr>
                <w:rFonts w:ascii="GHEA Mariam" w:hAnsi="GHEA Mariam"/>
                <w:sz w:val="22"/>
                <w:szCs w:val="22"/>
                <w:lang w:eastAsia="en-US"/>
              </w:rPr>
            </w:pPr>
          </w:p>
        </w:tc>
        <w:tc>
          <w:tcPr>
            <w:tcW w:w="1559" w:type="dxa"/>
            <w:tcBorders>
              <w:top w:val="nil"/>
              <w:left w:val="nil"/>
              <w:bottom w:val="nil"/>
              <w:right w:val="nil"/>
            </w:tcBorders>
            <w:shd w:val="clear" w:color="auto" w:fill="auto"/>
            <w:noWrap/>
            <w:vAlign w:val="center"/>
            <w:hideMark/>
          </w:tcPr>
          <w:p w:rsidR="001F1F58" w:rsidRPr="001F1F58" w:rsidRDefault="001F1F58" w:rsidP="001F1F58">
            <w:pPr>
              <w:jc w:val="center"/>
              <w:rPr>
                <w:rFonts w:ascii="GHEA Mariam" w:hAnsi="GHEA Mariam"/>
                <w:sz w:val="22"/>
                <w:szCs w:val="22"/>
                <w:lang w:eastAsia="en-US"/>
              </w:rPr>
            </w:pPr>
          </w:p>
        </w:tc>
        <w:tc>
          <w:tcPr>
            <w:tcW w:w="1701" w:type="dxa"/>
            <w:tcBorders>
              <w:top w:val="nil"/>
              <w:left w:val="nil"/>
              <w:bottom w:val="nil"/>
              <w:right w:val="nil"/>
            </w:tcBorders>
            <w:shd w:val="clear" w:color="auto" w:fill="auto"/>
            <w:noWrap/>
            <w:vAlign w:val="center"/>
            <w:hideMark/>
          </w:tcPr>
          <w:p w:rsidR="001F1F58" w:rsidRPr="001F1F58" w:rsidRDefault="001F1F58" w:rsidP="001F1F58">
            <w:pPr>
              <w:jc w:val="center"/>
              <w:rPr>
                <w:rFonts w:ascii="GHEA Mariam" w:hAnsi="GHEA Mariam"/>
                <w:sz w:val="22"/>
                <w:szCs w:val="22"/>
                <w:lang w:eastAsia="en-US"/>
              </w:rPr>
            </w:pPr>
          </w:p>
        </w:tc>
      </w:tr>
      <w:tr w:rsidR="001F1F58" w:rsidRPr="001F1F58" w:rsidTr="001F1F58">
        <w:trPr>
          <w:trHeight w:val="506"/>
        </w:trPr>
        <w:tc>
          <w:tcPr>
            <w:tcW w:w="3373" w:type="dxa"/>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Ծրագրի դասիչը</w:t>
            </w:r>
          </w:p>
        </w:tc>
        <w:tc>
          <w:tcPr>
            <w:tcW w:w="11931"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Ծրագրի անվանումը</w:t>
            </w:r>
          </w:p>
        </w:tc>
      </w:tr>
      <w:tr w:rsidR="001F1F58" w:rsidRPr="001F1F58" w:rsidTr="001F1F58">
        <w:trPr>
          <w:trHeight w:val="332"/>
        </w:trPr>
        <w:tc>
          <w:tcPr>
            <w:tcW w:w="3373"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1139 </w:t>
            </w:r>
          </w:p>
        </w:tc>
        <w:tc>
          <w:tcPr>
            <w:tcW w:w="11931"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ՀՀ կառավարության պահուստային ֆոնդ </w:t>
            </w:r>
          </w:p>
        </w:tc>
      </w:tr>
      <w:tr w:rsidR="001F1F58" w:rsidRPr="001F1F58" w:rsidTr="001F1F58">
        <w:trPr>
          <w:trHeight w:val="332"/>
        </w:trPr>
        <w:tc>
          <w:tcPr>
            <w:tcW w:w="3373"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1931"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1F1F58">
        <w:trPr>
          <w:trHeight w:val="332"/>
        </w:trPr>
        <w:tc>
          <w:tcPr>
            <w:tcW w:w="3373"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b/>
                <w:bCs/>
                <w:sz w:val="22"/>
                <w:szCs w:val="22"/>
                <w:lang w:eastAsia="en-US"/>
              </w:rPr>
            </w:pPr>
            <w:r w:rsidRPr="001F1F58">
              <w:rPr>
                <w:rFonts w:ascii="GHEA Mariam" w:hAnsi="GHEA Mariam"/>
                <w:b/>
                <w:bCs/>
                <w:sz w:val="22"/>
                <w:szCs w:val="22"/>
                <w:lang w:eastAsia="en-US"/>
              </w:rPr>
              <w:t>Ծրագրի միջոցառումները</w:t>
            </w:r>
          </w:p>
        </w:tc>
        <w:tc>
          <w:tcPr>
            <w:tcW w:w="11931"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1F1F58">
        <w:trPr>
          <w:trHeight w:val="332"/>
        </w:trPr>
        <w:tc>
          <w:tcPr>
            <w:tcW w:w="3373"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1931" w:type="dxa"/>
            <w:gridSpan w:val="5"/>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1F1F58">
        <w:trPr>
          <w:trHeight w:val="665"/>
        </w:trPr>
        <w:tc>
          <w:tcPr>
            <w:tcW w:w="3373"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Ծրագրի դասիչը՝</w:t>
            </w:r>
          </w:p>
        </w:tc>
        <w:tc>
          <w:tcPr>
            <w:tcW w:w="5742"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1139</w:t>
            </w:r>
          </w:p>
        </w:tc>
        <w:tc>
          <w:tcPr>
            <w:tcW w:w="6189" w:type="dxa"/>
            <w:gridSpan w:val="4"/>
            <w:tcBorders>
              <w:top w:val="single" w:sz="4" w:space="0" w:color="auto"/>
              <w:left w:val="nil"/>
              <w:bottom w:val="single" w:sz="4" w:space="0" w:color="auto"/>
              <w:right w:val="single" w:sz="4" w:space="0" w:color="000000"/>
            </w:tcBorders>
            <w:shd w:val="clear" w:color="auto" w:fill="auto"/>
            <w:vAlign w:val="center"/>
            <w:hideMark/>
          </w:tcPr>
          <w:p w:rsidR="009F10C7"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 xml:space="preserve">Ցուցանիշների փոփոխությունը </w:t>
            </w:r>
          </w:p>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(նվազեցումները նշված են փակագծերում)</w:t>
            </w:r>
          </w:p>
        </w:tc>
      </w:tr>
      <w:tr w:rsidR="001F1F58" w:rsidRPr="001F1F58" w:rsidTr="009F10C7">
        <w:trPr>
          <w:trHeight w:val="162"/>
        </w:trPr>
        <w:tc>
          <w:tcPr>
            <w:tcW w:w="3373"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դասիչը՝</w:t>
            </w:r>
          </w:p>
        </w:tc>
        <w:tc>
          <w:tcPr>
            <w:tcW w:w="5742"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11001 </w:t>
            </w:r>
          </w:p>
        </w:tc>
        <w:tc>
          <w:tcPr>
            <w:tcW w:w="1512" w:type="dxa"/>
            <w:tcBorders>
              <w:top w:val="nil"/>
              <w:left w:val="nil"/>
              <w:bottom w:val="single" w:sz="4" w:space="0" w:color="auto"/>
              <w:right w:val="single" w:sz="4" w:space="0" w:color="auto"/>
            </w:tcBorders>
            <w:shd w:val="clear" w:color="auto" w:fill="auto"/>
            <w:vAlign w:val="center"/>
            <w:hideMark/>
          </w:tcPr>
          <w:p w:rsidR="001F1F58" w:rsidRPr="001F1F58" w:rsidRDefault="009F10C7" w:rsidP="001F1F58">
            <w:pPr>
              <w:jc w:val="center"/>
              <w:rPr>
                <w:rFonts w:ascii="GHEA Mariam" w:hAnsi="GHEA Mariam"/>
                <w:sz w:val="22"/>
                <w:szCs w:val="22"/>
                <w:lang w:eastAsia="en-US"/>
              </w:rPr>
            </w:pPr>
            <w:r>
              <w:rPr>
                <w:rFonts w:ascii="GHEA Mariam" w:hAnsi="GHEA Mariam"/>
                <w:sz w:val="22"/>
                <w:szCs w:val="22"/>
                <w:lang w:val="hy-AM" w:eastAsia="en-US"/>
              </w:rPr>
              <w:t>ա</w:t>
            </w:r>
            <w:r w:rsidR="001F1F58" w:rsidRPr="001F1F58">
              <w:rPr>
                <w:rFonts w:ascii="GHEA Mariam" w:hAnsi="GHEA Mariam"/>
                <w:sz w:val="22"/>
                <w:szCs w:val="22"/>
                <w:lang w:eastAsia="en-US"/>
              </w:rPr>
              <w:t>ռաջին</w:t>
            </w:r>
            <w:r w:rsidR="001F1F58" w:rsidRPr="001F1F58">
              <w:rPr>
                <w:rFonts w:ascii="GHEA Mariam" w:hAnsi="GHEA Mariam"/>
                <w:sz w:val="22"/>
                <w:szCs w:val="22"/>
                <w:lang w:eastAsia="en-US"/>
              </w:rPr>
              <w:br/>
              <w:t>եռամսյակ</w:t>
            </w:r>
          </w:p>
        </w:tc>
        <w:tc>
          <w:tcPr>
            <w:tcW w:w="1417" w:type="dxa"/>
            <w:tcBorders>
              <w:top w:val="nil"/>
              <w:left w:val="nil"/>
              <w:bottom w:val="single" w:sz="4" w:space="0" w:color="auto"/>
              <w:right w:val="single" w:sz="4" w:space="0" w:color="auto"/>
            </w:tcBorders>
            <w:shd w:val="clear" w:color="auto" w:fill="auto"/>
            <w:vAlign w:val="center"/>
            <w:hideMark/>
          </w:tcPr>
          <w:p w:rsidR="001F1F58" w:rsidRPr="001F1F58" w:rsidRDefault="009F10C7" w:rsidP="001F1F58">
            <w:pPr>
              <w:jc w:val="center"/>
              <w:rPr>
                <w:rFonts w:ascii="GHEA Mariam" w:hAnsi="GHEA Mariam"/>
                <w:sz w:val="22"/>
                <w:szCs w:val="22"/>
                <w:lang w:eastAsia="en-US"/>
              </w:rPr>
            </w:pPr>
            <w:r>
              <w:rPr>
                <w:rFonts w:ascii="GHEA Mariam" w:hAnsi="GHEA Mariam"/>
                <w:sz w:val="22"/>
                <w:szCs w:val="22"/>
                <w:lang w:val="hy-AM" w:eastAsia="en-US"/>
              </w:rPr>
              <w:t>ա</w:t>
            </w:r>
            <w:r w:rsidR="001F1F58" w:rsidRPr="001F1F58">
              <w:rPr>
                <w:rFonts w:ascii="GHEA Mariam" w:hAnsi="GHEA Mariam"/>
                <w:sz w:val="22"/>
                <w:szCs w:val="22"/>
                <w:lang w:eastAsia="en-US"/>
              </w:rPr>
              <w:t>ռաջին կիսամյակ</w:t>
            </w:r>
          </w:p>
        </w:tc>
        <w:tc>
          <w:tcPr>
            <w:tcW w:w="1559" w:type="dxa"/>
            <w:tcBorders>
              <w:top w:val="nil"/>
              <w:left w:val="nil"/>
              <w:bottom w:val="single" w:sz="4" w:space="0" w:color="auto"/>
              <w:right w:val="single" w:sz="4" w:space="0" w:color="auto"/>
            </w:tcBorders>
            <w:shd w:val="clear" w:color="auto" w:fill="auto"/>
            <w:vAlign w:val="center"/>
            <w:hideMark/>
          </w:tcPr>
          <w:p w:rsidR="001F1F58" w:rsidRPr="001F1F58" w:rsidRDefault="009F10C7" w:rsidP="001F1F58">
            <w:pPr>
              <w:jc w:val="center"/>
              <w:rPr>
                <w:rFonts w:ascii="GHEA Mariam" w:hAnsi="GHEA Mariam"/>
                <w:sz w:val="22"/>
                <w:szCs w:val="22"/>
                <w:lang w:eastAsia="en-US"/>
              </w:rPr>
            </w:pPr>
            <w:r>
              <w:rPr>
                <w:rFonts w:ascii="GHEA Mariam" w:hAnsi="GHEA Mariam"/>
                <w:sz w:val="22"/>
                <w:szCs w:val="22"/>
                <w:lang w:val="hy-AM" w:eastAsia="en-US"/>
              </w:rPr>
              <w:t>ի</w:t>
            </w:r>
            <w:r w:rsidR="001F1F58" w:rsidRPr="001F1F58">
              <w:rPr>
                <w:rFonts w:ascii="GHEA Mariam" w:hAnsi="GHEA Mariam"/>
                <w:sz w:val="22"/>
                <w:szCs w:val="22"/>
                <w:lang w:eastAsia="en-US"/>
              </w:rPr>
              <w:t>նն ամիս</w:t>
            </w:r>
          </w:p>
        </w:tc>
        <w:tc>
          <w:tcPr>
            <w:tcW w:w="1701" w:type="dxa"/>
            <w:tcBorders>
              <w:top w:val="nil"/>
              <w:left w:val="nil"/>
              <w:bottom w:val="single" w:sz="4" w:space="0" w:color="auto"/>
              <w:right w:val="single" w:sz="4" w:space="0" w:color="auto"/>
            </w:tcBorders>
            <w:shd w:val="clear" w:color="auto" w:fill="auto"/>
            <w:vAlign w:val="center"/>
            <w:hideMark/>
          </w:tcPr>
          <w:p w:rsidR="001F1F58" w:rsidRPr="001F1F58" w:rsidRDefault="009F10C7" w:rsidP="001F1F58">
            <w:pPr>
              <w:jc w:val="center"/>
              <w:rPr>
                <w:rFonts w:ascii="GHEA Mariam" w:hAnsi="GHEA Mariam"/>
                <w:sz w:val="22"/>
                <w:szCs w:val="22"/>
                <w:lang w:eastAsia="en-US"/>
              </w:rPr>
            </w:pPr>
            <w:r>
              <w:rPr>
                <w:rFonts w:ascii="GHEA Mariam" w:hAnsi="GHEA Mariam"/>
                <w:sz w:val="22"/>
                <w:szCs w:val="22"/>
                <w:lang w:val="hy-AM" w:eastAsia="en-US"/>
              </w:rPr>
              <w:t>տ</w:t>
            </w:r>
            <w:r w:rsidR="001F1F58" w:rsidRPr="001F1F58">
              <w:rPr>
                <w:rFonts w:ascii="GHEA Mariam" w:hAnsi="GHEA Mariam"/>
                <w:sz w:val="22"/>
                <w:szCs w:val="22"/>
                <w:lang w:eastAsia="en-US"/>
              </w:rPr>
              <w:t>արի</w:t>
            </w:r>
          </w:p>
        </w:tc>
      </w:tr>
      <w:tr w:rsidR="001F1F58" w:rsidRPr="001F1F58" w:rsidTr="00F9747C">
        <w:trPr>
          <w:trHeight w:val="332"/>
        </w:trPr>
        <w:tc>
          <w:tcPr>
            <w:tcW w:w="3373" w:type="dxa"/>
            <w:tcBorders>
              <w:top w:val="nil"/>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անվանումը՝</w:t>
            </w:r>
          </w:p>
        </w:tc>
        <w:tc>
          <w:tcPr>
            <w:tcW w:w="5742"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ՀՀ կառավարության պահուստային ֆոնդ </w:t>
            </w:r>
          </w:p>
        </w:tc>
        <w:tc>
          <w:tcPr>
            <w:tcW w:w="1512"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41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59"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701"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F9747C">
        <w:trPr>
          <w:trHeight w:val="1331"/>
        </w:trPr>
        <w:tc>
          <w:tcPr>
            <w:tcW w:w="3373" w:type="dxa"/>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lastRenderedPageBreak/>
              <w:t>Նկարագրությունը՝</w:t>
            </w:r>
          </w:p>
        </w:tc>
        <w:tc>
          <w:tcPr>
            <w:tcW w:w="5742"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E95F35">
            <w:pPr>
              <w:rPr>
                <w:rFonts w:ascii="GHEA Mariam" w:hAnsi="GHEA Mariam"/>
                <w:i/>
                <w:iCs/>
                <w:sz w:val="22"/>
                <w:szCs w:val="22"/>
                <w:lang w:eastAsia="en-US"/>
              </w:rPr>
            </w:pPr>
            <w:r w:rsidRPr="001F1F58">
              <w:rPr>
                <w:rFonts w:ascii="GHEA Mariam" w:hAnsi="GHEA Mariam"/>
                <w:i/>
                <w:iCs/>
                <w:sz w:val="22"/>
                <w:szCs w:val="22"/>
                <w:lang w:eastAsia="en-US"/>
              </w:rPr>
              <w:t xml:space="preserve"> ՀՀ պետական բյուջեում նախատեսված ելքերի լրացուցիչ ֆինանսավորման</w:t>
            </w:r>
            <w:r w:rsidR="00E95F35">
              <w:rPr>
                <w:rFonts w:ascii="GHEA Mariam" w:hAnsi="GHEA Mariam"/>
                <w:i/>
                <w:iCs/>
                <w:sz w:val="22"/>
                <w:szCs w:val="22"/>
                <w:lang w:eastAsia="en-US"/>
              </w:rPr>
              <w:t>,</w:t>
            </w:r>
            <w:r w:rsidRPr="001F1F58">
              <w:rPr>
                <w:rFonts w:ascii="GHEA Mariam" w:hAnsi="GHEA Mariam"/>
                <w:i/>
                <w:iCs/>
                <w:sz w:val="22"/>
                <w:szCs w:val="22"/>
                <w:lang w:eastAsia="en-US"/>
              </w:rPr>
              <w:t xml:space="preserve"> պետական բյուջեում չկանխատեսված ելքերի</w:t>
            </w:r>
            <w:r w:rsidR="00E95F35">
              <w:rPr>
                <w:rFonts w:ascii="GHEA Mariam" w:hAnsi="GHEA Mariam"/>
                <w:i/>
                <w:iCs/>
                <w:sz w:val="22"/>
                <w:szCs w:val="22"/>
                <w:lang w:eastAsia="en-US"/>
              </w:rPr>
              <w:t>,</w:t>
            </w:r>
            <w:r w:rsidRPr="001F1F58">
              <w:rPr>
                <w:rFonts w:ascii="GHEA Mariam" w:hAnsi="GHEA Mariam"/>
                <w:i/>
                <w:iCs/>
                <w:sz w:val="22"/>
                <w:szCs w:val="22"/>
                <w:lang w:eastAsia="en-US"/>
              </w:rPr>
              <w:t xml:space="preserve"> ինչպես նաև բյուջետային երաշխիքների ապահովման ելքերի ֆինանսավորման ապահովում </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F9747C">
        <w:trPr>
          <w:trHeight w:val="332"/>
        </w:trPr>
        <w:tc>
          <w:tcPr>
            <w:tcW w:w="3373" w:type="dxa"/>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տեսակը՝</w:t>
            </w:r>
          </w:p>
        </w:tc>
        <w:tc>
          <w:tcPr>
            <w:tcW w:w="5742"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 xml:space="preserve"> Ծառայությունների մատուցում </w:t>
            </w:r>
          </w:p>
        </w:tc>
        <w:tc>
          <w:tcPr>
            <w:tcW w:w="1512"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665"/>
        </w:trPr>
        <w:tc>
          <w:tcPr>
            <w:tcW w:w="3373" w:type="dxa"/>
            <w:tcBorders>
              <w:top w:val="nil"/>
              <w:left w:val="single" w:sz="4" w:space="0" w:color="auto"/>
              <w:bottom w:val="single" w:sz="4" w:space="0" w:color="auto"/>
              <w:right w:val="single" w:sz="4" w:space="0" w:color="auto"/>
            </w:tcBorders>
            <w:shd w:val="clear" w:color="auto" w:fill="auto"/>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Միջոցառումն իրականացնողի անվանումը</w:t>
            </w:r>
            <w:r w:rsidR="00327D20">
              <w:rPr>
                <w:rFonts w:ascii="GHEA Mariam" w:hAnsi="GHEA Mariam"/>
                <w:color w:val="000000"/>
                <w:sz w:val="22"/>
                <w:szCs w:val="22"/>
                <w:lang w:val="hy-AM" w:eastAsia="en-US"/>
              </w:rPr>
              <w:t>՝</w:t>
            </w:r>
            <w:r w:rsidRPr="001F1F58">
              <w:rPr>
                <w:rFonts w:ascii="GHEA Mariam" w:hAnsi="GHEA Mariam"/>
                <w:color w:val="000000"/>
                <w:sz w:val="22"/>
                <w:szCs w:val="22"/>
                <w:lang w:eastAsia="en-US"/>
              </w:rPr>
              <w:t xml:space="preserve"> </w:t>
            </w:r>
          </w:p>
        </w:tc>
        <w:tc>
          <w:tcPr>
            <w:tcW w:w="5742"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GHEA Mariam" w:hAnsi="GHEA Mariam"/>
                <w:i/>
                <w:iCs/>
                <w:sz w:val="22"/>
                <w:szCs w:val="22"/>
                <w:lang w:eastAsia="en-US"/>
              </w:rPr>
              <w:t xml:space="preserve"> ՀՀ կառավարություն </w:t>
            </w:r>
          </w:p>
        </w:tc>
        <w:tc>
          <w:tcPr>
            <w:tcW w:w="1512"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417"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559" w:type="dxa"/>
            <w:tcBorders>
              <w:top w:val="nil"/>
              <w:left w:val="nil"/>
              <w:bottom w:val="single" w:sz="4" w:space="0" w:color="auto"/>
              <w:right w:val="single" w:sz="4" w:space="0" w:color="auto"/>
            </w:tcBorders>
            <w:shd w:val="clear" w:color="auto" w:fill="auto"/>
            <w:hideMark/>
          </w:tcPr>
          <w:p w:rsidR="001F1F58" w:rsidRPr="001F1F58" w:rsidRDefault="001F1F58" w:rsidP="001F1F58">
            <w:pPr>
              <w:rPr>
                <w:rFonts w:ascii="GHEA Mariam" w:hAnsi="GHEA Mariam"/>
                <w:i/>
                <w:iCs/>
                <w:sz w:val="22"/>
                <w:szCs w:val="22"/>
                <w:lang w:eastAsia="en-US"/>
              </w:rPr>
            </w:pPr>
            <w:r w:rsidRPr="001F1F58">
              <w:rPr>
                <w:rFonts w:ascii="Calibri" w:hAnsi="Calibri" w:cs="Calibri"/>
                <w:i/>
                <w:iCs/>
                <w:sz w:val="22"/>
                <w:szCs w:val="22"/>
                <w:lang w:eastAsia="en-US"/>
              </w:rPr>
              <w:t> </w:t>
            </w:r>
          </w:p>
        </w:tc>
        <w:tc>
          <w:tcPr>
            <w:tcW w:w="1701"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r>
      <w:tr w:rsidR="001F1F58" w:rsidRPr="001F1F58" w:rsidTr="009F10C7">
        <w:trPr>
          <w:trHeight w:val="332"/>
        </w:trPr>
        <w:tc>
          <w:tcPr>
            <w:tcW w:w="911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GHEA Mariam" w:hAnsi="GHEA Mariam"/>
                <w:sz w:val="22"/>
                <w:szCs w:val="22"/>
                <w:lang w:eastAsia="en-US"/>
              </w:rPr>
              <w:t>Արդյունքի չափորոշիչներ</w:t>
            </w:r>
          </w:p>
        </w:tc>
        <w:tc>
          <w:tcPr>
            <w:tcW w:w="1512"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417"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c>
          <w:tcPr>
            <w:tcW w:w="1701"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jc w:val="center"/>
              <w:rPr>
                <w:rFonts w:ascii="GHEA Mariam" w:hAnsi="GHEA Mariam"/>
                <w:sz w:val="22"/>
                <w:szCs w:val="22"/>
                <w:lang w:eastAsia="en-US"/>
              </w:rPr>
            </w:pPr>
            <w:r w:rsidRPr="001F1F58">
              <w:rPr>
                <w:rFonts w:ascii="Calibri" w:hAnsi="Calibri" w:cs="Calibri"/>
                <w:sz w:val="22"/>
                <w:szCs w:val="22"/>
                <w:lang w:eastAsia="en-US"/>
              </w:rPr>
              <w:t> </w:t>
            </w:r>
          </w:p>
        </w:tc>
      </w:tr>
      <w:tr w:rsidR="001F1F58" w:rsidRPr="001F1F58" w:rsidTr="009F10C7">
        <w:trPr>
          <w:trHeight w:val="332"/>
        </w:trPr>
        <w:tc>
          <w:tcPr>
            <w:tcW w:w="911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GHEA Mariam" w:hAnsi="GHEA Mariam"/>
                <w:color w:val="000000"/>
                <w:sz w:val="22"/>
                <w:szCs w:val="22"/>
                <w:lang w:eastAsia="en-US"/>
              </w:rPr>
              <w:t>Միջոցառման վրա կատարվող ծախսը (</w:t>
            </w:r>
            <w:r w:rsidR="009F10C7" w:rsidRPr="001F1F58">
              <w:rPr>
                <w:rFonts w:ascii="GHEA Mariam" w:hAnsi="GHEA Mariam"/>
                <w:sz w:val="22"/>
                <w:szCs w:val="22"/>
                <w:lang w:eastAsia="en-US"/>
              </w:rPr>
              <w:t>հազ</w:t>
            </w:r>
            <w:r w:rsidR="009F10C7">
              <w:rPr>
                <w:rFonts w:ascii="GHEA Mariam" w:hAnsi="GHEA Mariam"/>
                <w:sz w:val="22"/>
                <w:szCs w:val="22"/>
                <w:lang w:val="hy-AM" w:eastAsia="en-US"/>
              </w:rPr>
              <w:t>.</w:t>
            </w:r>
            <w:r w:rsidR="009F10C7" w:rsidRPr="001F1F58">
              <w:rPr>
                <w:rFonts w:ascii="GHEA Mariam" w:hAnsi="GHEA Mariam"/>
                <w:sz w:val="22"/>
                <w:szCs w:val="22"/>
                <w:lang w:eastAsia="en-US"/>
              </w:rPr>
              <w:t xml:space="preserve"> դրամ</w:t>
            </w:r>
            <w:r w:rsidRPr="001F1F58">
              <w:rPr>
                <w:rFonts w:ascii="GHEA Mariam" w:hAnsi="GHEA Mariam"/>
                <w:color w:val="000000"/>
                <w:sz w:val="22"/>
                <w:szCs w:val="22"/>
                <w:lang w:eastAsia="en-US"/>
              </w:rPr>
              <w:t>)</w:t>
            </w:r>
          </w:p>
        </w:tc>
        <w:tc>
          <w:tcPr>
            <w:tcW w:w="1512" w:type="dxa"/>
            <w:tcBorders>
              <w:top w:val="nil"/>
              <w:left w:val="nil"/>
              <w:bottom w:val="single" w:sz="4" w:space="0" w:color="auto"/>
              <w:right w:val="single" w:sz="4" w:space="0" w:color="auto"/>
            </w:tcBorders>
            <w:shd w:val="clear" w:color="auto" w:fill="auto"/>
            <w:noWrap/>
            <w:hideMark/>
          </w:tcPr>
          <w:p w:rsidR="001F1F58" w:rsidRPr="001F1F58" w:rsidRDefault="001F1F58" w:rsidP="001F1F58">
            <w:pPr>
              <w:rPr>
                <w:rFonts w:ascii="GHEA Mariam" w:hAnsi="GHEA Mariam"/>
                <w:color w:val="000000"/>
                <w:sz w:val="22"/>
                <w:szCs w:val="22"/>
                <w:lang w:eastAsia="en-US"/>
              </w:rPr>
            </w:pPr>
            <w:r w:rsidRPr="001F1F58">
              <w:rPr>
                <w:rFonts w:ascii="Calibri" w:hAnsi="Calibri" w:cs="Calibri"/>
                <w:color w:val="000000"/>
                <w:sz w:val="22"/>
                <w:szCs w:val="22"/>
                <w:lang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559"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c>
          <w:tcPr>
            <w:tcW w:w="1701" w:type="dxa"/>
            <w:tcBorders>
              <w:top w:val="nil"/>
              <w:left w:val="nil"/>
              <w:bottom w:val="single" w:sz="4" w:space="0" w:color="auto"/>
              <w:right w:val="single" w:sz="4" w:space="0" w:color="auto"/>
            </w:tcBorders>
            <w:shd w:val="clear" w:color="auto" w:fill="auto"/>
            <w:noWrap/>
            <w:vAlign w:val="center"/>
            <w:hideMark/>
          </w:tcPr>
          <w:p w:rsidR="001F1F58" w:rsidRPr="001F1F58" w:rsidRDefault="001F1F58" w:rsidP="001F1F58">
            <w:pPr>
              <w:jc w:val="center"/>
              <w:rPr>
                <w:rFonts w:ascii="GHEA Mariam" w:hAnsi="GHEA Mariam"/>
                <w:b/>
                <w:bCs/>
                <w:sz w:val="22"/>
                <w:szCs w:val="22"/>
                <w:lang w:eastAsia="en-US"/>
              </w:rPr>
            </w:pPr>
            <w:r w:rsidRPr="001F1F58">
              <w:rPr>
                <w:rFonts w:ascii="GHEA Mariam" w:hAnsi="GHEA Mariam"/>
                <w:b/>
                <w:bCs/>
                <w:sz w:val="22"/>
                <w:szCs w:val="22"/>
                <w:lang w:eastAsia="en-US"/>
              </w:rPr>
              <w:t>(5,943.0)</w:t>
            </w:r>
          </w:p>
        </w:tc>
      </w:tr>
    </w:tbl>
    <w:p w:rsidR="001F1F58" w:rsidRPr="001F1F58" w:rsidRDefault="001F1F58" w:rsidP="001F1F58">
      <w:pPr>
        <w:jc w:val="center"/>
        <w:rPr>
          <w:rFonts w:ascii="GHEA Grapalat" w:hAnsi="GHEA Grapalat"/>
          <w:color w:val="000000"/>
          <w:sz w:val="24"/>
          <w:szCs w:val="24"/>
          <w:lang w:val="hy-AM" w:eastAsia="en-US"/>
        </w:rPr>
      </w:pPr>
    </w:p>
    <w:p w:rsidR="001F1F58" w:rsidRDefault="001F1F58" w:rsidP="001F1F58">
      <w:pPr>
        <w:shd w:val="clear" w:color="auto" w:fill="FFFFFF"/>
        <w:tabs>
          <w:tab w:val="left" w:pos="0"/>
          <w:tab w:val="left" w:pos="993"/>
        </w:tabs>
        <w:spacing w:line="312" w:lineRule="auto"/>
        <w:jc w:val="center"/>
        <w:rPr>
          <w:rFonts w:ascii="GHEA Mariam" w:hAnsi="GHEA Mariam" w:cs="Sylfaen"/>
          <w:sz w:val="24"/>
          <w:szCs w:val="24"/>
          <w:lang w:val="hy-AM"/>
        </w:rPr>
      </w:pPr>
    </w:p>
    <w:p w:rsidR="001F1F58" w:rsidRDefault="001F1F58" w:rsidP="001F1F58">
      <w:pPr>
        <w:shd w:val="clear" w:color="auto" w:fill="FFFFFF"/>
        <w:tabs>
          <w:tab w:val="left" w:pos="0"/>
          <w:tab w:val="left" w:pos="993"/>
        </w:tabs>
        <w:spacing w:line="312" w:lineRule="auto"/>
        <w:jc w:val="center"/>
        <w:rPr>
          <w:rFonts w:ascii="GHEA Mariam" w:hAnsi="GHEA Mariam" w:cs="Sylfaen"/>
          <w:sz w:val="24"/>
          <w:szCs w:val="24"/>
          <w:lang w:val="hy-AM"/>
        </w:rPr>
      </w:pPr>
    </w:p>
    <w:p w:rsidR="008B0925" w:rsidRPr="00574F02" w:rsidRDefault="00E87ACE">
      <w:pPr>
        <w:pStyle w:val="mechtex"/>
        <w:ind w:firstLine="720"/>
        <w:jc w:val="left"/>
        <w:rPr>
          <w:rFonts w:ascii="GHEA Mariam" w:hAnsi="GHEA Mariam" w:cs="Arial Armenian"/>
          <w:sz w:val="24"/>
          <w:szCs w:val="24"/>
          <w:lang w:val="hy-AM"/>
        </w:rPr>
      </w:pPr>
      <w:r>
        <w:rPr>
          <w:rFonts w:ascii="GHEA Mariam" w:hAnsi="GHEA Mariam" w:cs="Sylfaen"/>
          <w:sz w:val="24"/>
          <w:szCs w:val="24"/>
        </w:rPr>
        <w:t xml:space="preserve">                  </w:t>
      </w:r>
      <w:r w:rsidR="008B0925" w:rsidRPr="00574F02">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8B0925" w:rsidRPr="00574F02">
        <w:rPr>
          <w:rFonts w:ascii="GHEA Mariam" w:hAnsi="GHEA Mariam" w:cs="Sylfaen"/>
          <w:sz w:val="24"/>
          <w:szCs w:val="24"/>
          <w:lang w:val="hy-AM"/>
        </w:rPr>
        <w:t>ՀԱՆՐԱՊԵՏՈՒԹՅԱՆ</w:t>
      </w:r>
    </w:p>
    <w:p w:rsidR="008B0925" w:rsidRPr="00574F02" w:rsidRDefault="008B0925" w:rsidP="009F10C7">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E87ACE">
        <w:rPr>
          <w:rFonts w:ascii="GHEA Mariam" w:hAnsi="GHEA Mariam"/>
          <w:sz w:val="24"/>
          <w:szCs w:val="24"/>
        </w:rPr>
        <w:t xml:space="preserve">                   </w:t>
      </w:r>
      <w:r w:rsidRPr="00574F02">
        <w:rPr>
          <w:rFonts w:ascii="GHEA Mariam" w:hAnsi="GHEA Mariam" w:cs="Sylfaen"/>
          <w:sz w:val="24"/>
          <w:szCs w:val="24"/>
          <w:lang w:val="hy-AM"/>
        </w:rPr>
        <w:t>ՎԱՐՉԱՊԵՏԻ ԱՇԽԱՏԱԿԱԶՄԻ</w:t>
      </w:r>
    </w:p>
    <w:p w:rsidR="008B0925" w:rsidRDefault="00E87ACE" w:rsidP="00E87ACE">
      <w:pPr>
        <w:shd w:val="clear" w:color="auto" w:fill="FFFFFF"/>
        <w:tabs>
          <w:tab w:val="left" w:pos="0"/>
          <w:tab w:val="left" w:pos="993"/>
        </w:tabs>
        <w:spacing w:line="312" w:lineRule="auto"/>
        <w:rPr>
          <w:rFonts w:ascii="GHEA Mariam" w:hAnsi="GHEA Mariam" w:cs="Sylfaen"/>
          <w:sz w:val="24"/>
          <w:szCs w:val="24"/>
          <w:lang w:val="hy-AM"/>
        </w:rPr>
      </w:pPr>
      <w:r>
        <w:rPr>
          <w:rFonts w:ascii="GHEA Mariam" w:hAnsi="GHEA Mariam" w:cs="Sylfaen"/>
          <w:sz w:val="24"/>
          <w:szCs w:val="24"/>
        </w:rPr>
        <w:t xml:space="preserve">                                    </w:t>
      </w:r>
      <w:r w:rsidR="008B0925" w:rsidRPr="00574F02">
        <w:rPr>
          <w:rFonts w:ascii="GHEA Mariam" w:hAnsi="GHEA Mariam" w:cs="Sylfaen"/>
          <w:sz w:val="24"/>
          <w:szCs w:val="24"/>
          <w:lang w:val="hy-AM"/>
        </w:rPr>
        <w:t>ՂԵԿԱՎԱՐ</w:t>
      </w:r>
      <w:r w:rsidR="008B0925">
        <w:rPr>
          <w:rFonts w:ascii="GHEA Mariam" w:hAnsi="GHEA Mariam" w:cs="Sylfaen"/>
          <w:sz w:val="24"/>
          <w:szCs w:val="24"/>
          <w:lang w:val="hy-AM"/>
        </w:rPr>
        <w:t>Ի ՏԵՂԱԿԱԼ</w:t>
      </w:r>
      <w:r w:rsidR="008B0925" w:rsidRPr="00574F02">
        <w:rPr>
          <w:rFonts w:ascii="GHEA Mariam" w:hAnsi="GHEA Mariam" w:cs="Arial Armenian"/>
          <w:sz w:val="24"/>
          <w:szCs w:val="24"/>
          <w:lang w:val="hy-AM"/>
        </w:rPr>
        <w:tab/>
        <w:t xml:space="preserve">                                                  </w:t>
      </w:r>
      <w:r w:rsidR="008B0925">
        <w:rPr>
          <w:rFonts w:ascii="GHEA Mariam" w:hAnsi="GHEA Mariam" w:cs="Arial Armenian"/>
          <w:sz w:val="24"/>
          <w:szCs w:val="24"/>
          <w:lang w:val="hy-AM"/>
        </w:rPr>
        <w:t>Բ</w:t>
      </w:r>
      <w:r w:rsidR="008B0925" w:rsidRPr="00574F02">
        <w:rPr>
          <w:rFonts w:ascii="GHEA Mariam" w:hAnsi="GHEA Mariam" w:cs="Sylfaen"/>
          <w:sz w:val="24"/>
          <w:szCs w:val="24"/>
          <w:lang w:val="hy-AM"/>
        </w:rPr>
        <w:t>.</w:t>
      </w:r>
      <w:r w:rsidR="008B0925" w:rsidRPr="00574F02">
        <w:rPr>
          <w:rFonts w:ascii="GHEA Mariam" w:hAnsi="GHEA Mariam" w:cs="Arial Armenian"/>
          <w:sz w:val="24"/>
          <w:szCs w:val="24"/>
          <w:lang w:val="hy-AM"/>
        </w:rPr>
        <w:t xml:space="preserve"> </w:t>
      </w:r>
      <w:r w:rsidR="008B0925">
        <w:rPr>
          <w:rFonts w:ascii="GHEA Mariam" w:hAnsi="GHEA Mariam" w:cs="Arial Armenian"/>
          <w:sz w:val="24"/>
          <w:szCs w:val="24"/>
          <w:lang w:val="hy-AM"/>
        </w:rPr>
        <w:t>ԲԱԴԱԼ</w:t>
      </w:r>
      <w:r w:rsidR="008B0925" w:rsidRPr="00574F02">
        <w:rPr>
          <w:rFonts w:ascii="GHEA Mariam" w:hAnsi="GHEA Mariam" w:cs="Sylfaen"/>
          <w:sz w:val="24"/>
          <w:szCs w:val="24"/>
          <w:lang w:val="hy-AM"/>
        </w:rPr>
        <w:t>ՅԱՆ</w:t>
      </w:r>
    </w:p>
    <w:p w:rsidR="001F1F58" w:rsidRDefault="001F1F58" w:rsidP="001F1F58">
      <w:pPr>
        <w:shd w:val="clear" w:color="auto" w:fill="FFFFFF"/>
        <w:tabs>
          <w:tab w:val="left" w:pos="0"/>
          <w:tab w:val="left" w:pos="993"/>
        </w:tabs>
        <w:spacing w:line="312" w:lineRule="auto"/>
        <w:jc w:val="center"/>
        <w:rPr>
          <w:rFonts w:ascii="GHEA Mariam" w:hAnsi="GHEA Mariam" w:cs="Sylfaen"/>
          <w:sz w:val="24"/>
          <w:szCs w:val="24"/>
          <w:lang w:val="hy-AM"/>
        </w:rPr>
        <w:sectPr w:rsidR="001F1F58" w:rsidSect="00DA38F7">
          <w:pgSz w:w="16834" w:h="11909" w:orient="landscape" w:code="9"/>
          <w:pgMar w:top="1440" w:right="1440" w:bottom="1440" w:left="1021" w:header="720" w:footer="576" w:gutter="0"/>
          <w:pgNumType w:start="1"/>
          <w:cols w:space="720"/>
          <w:titlePg/>
          <w:docGrid w:linePitch="272"/>
        </w:sectPr>
      </w:pPr>
    </w:p>
    <w:p w:rsidR="00DA38F7" w:rsidRPr="00B953DA" w:rsidRDefault="00DA38F7" w:rsidP="009F10C7">
      <w:pPr>
        <w:pStyle w:val="mechtex"/>
        <w:ind w:left="936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7</w:t>
      </w:r>
    </w:p>
    <w:p w:rsidR="00DA38F7" w:rsidRPr="00B953DA" w:rsidRDefault="00DA38F7" w:rsidP="009F10C7">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ՀՀ կառավարության 2022 թվականի</w:t>
      </w:r>
    </w:p>
    <w:p w:rsidR="00DA38F7" w:rsidRDefault="00DA38F7" w:rsidP="00DA38F7">
      <w:pPr>
        <w:shd w:val="clear" w:color="auto" w:fill="FFFFFF"/>
        <w:tabs>
          <w:tab w:val="left" w:pos="0"/>
          <w:tab w:val="left" w:pos="993"/>
        </w:tabs>
        <w:spacing w:line="312" w:lineRule="auto"/>
        <w:jc w:val="both"/>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t xml:space="preserve">       </w:t>
      </w:r>
      <w:r w:rsidRPr="00E91C62">
        <w:rPr>
          <w:rFonts w:ascii="GHEA Mariam" w:hAnsi="GHEA Mariam" w:cs="Sylfaen"/>
          <w:spacing w:val="-4"/>
          <w:sz w:val="24"/>
          <w:szCs w:val="24"/>
          <w:lang w:val="pt-BR"/>
        </w:rPr>
        <w:t>փետրվարի</w:t>
      </w:r>
      <w:r w:rsidRPr="00B953DA">
        <w:rPr>
          <w:rFonts w:ascii="GHEA Mariam" w:hAnsi="GHEA Mariam"/>
          <w:spacing w:val="-2"/>
          <w:sz w:val="24"/>
          <w:szCs w:val="24"/>
          <w:lang w:val="hy-AM"/>
        </w:rPr>
        <w:t xml:space="preserve"> </w:t>
      </w:r>
      <w:r>
        <w:rPr>
          <w:rFonts w:ascii="GHEA Mariam" w:hAnsi="GHEA Mariam"/>
          <w:spacing w:val="-2"/>
          <w:sz w:val="24"/>
          <w:szCs w:val="24"/>
          <w:lang w:val="hy-AM"/>
        </w:rPr>
        <w:t>17</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ի N         - Ն որոշման</w:t>
      </w:r>
    </w:p>
    <w:p w:rsidR="008B0925" w:rsidRDefault="008B0925" w:rsidP="00DA38F7">
      <w:pPr>
        <w:shd w:val="clear" w:color="auto" w:fill="FFFFFF"/>
        <w:tabs>
          <w:tab w:val="left" w:pos="0"/>
          <w:tab w:val="left" w:pos="993"/>
        </w:tabs>
        <w:spacing w:line="312" w:lineRule="auto"/>
        <w:jc w:val="both"/>
        <w:rPr>
          <w:rFonts w:ascii="GHEA Mariam" w:hAnsi="GHEA Mariam"/>
          <w:spacing w:val="-2"/>
          <w:sz w:val="24"/>
          <w:szCs w:val="24"/>
          <w:lang w:val="hy-AM"/>
        </w:rPr>
      </w:pPr>
    </w:p>
    <w:p w:rsidR="009F10C7" w:rsidRDefault="009F10C7" w:rsidP="00DA38F7">
      <w:pPr>
        <w:shd w:val="clear" w:color="auto" w:fill="FFFFFF"/>
        <w:tabs>
          <w:tab w:val="left" w:pos="0"/>
          <w:tab w:val="left" w:pos="993"/>
        </w:tabs>
        <w:spacing w:line="312" w:lineRule="auto"/>
        <w:jc w:val="both"/>
        <w:rPr>
          <w:rFonts w:ascii="GHEA Mariam" w:hAnsi="GHEA Mariam"/>
          <w:spacing w:val="-2"/>
          <w:sz w:val="24"/>
          <w:szCs w:val="24"/>
          <w:lang w:val="hy-AM"/>
        </w:rPr>
      </w:pPr>
    </w:p>
    <w:tbl>
      <w:tblPr>
        <w:tblW w:w="15120" w:type="dxa"/>
        <w:tblLook w:val="04A0" w:firstRow="1" w:lastRow="0" w:firstColumn="1" w:lastColumn="0" w:noHBand="0" w:noVBand="1"/>
      </w:tblPr>
      <w:tblGrid>
        <w:gridCol w:w="1800"/>
        <w:gridCol w:w="2100"/>
        <w:gridCol w:w="2621"/>
        <w:gridCol w:w="1276"/>
        <w:gridCol w:w="1275"/>
        <w:gridCol w:w="1528"/>
        <w:gridCol w:w="1680"/>
        <w:gridCol w:w="2840"/>
      </w:tblGrid>
      <w:tr w:rsidR="008B0925" w:rsidRPr="00583001" w:rsidTr="008B0925">
        <w:trPr>
          <w:trHeight w:val="829"/>
        </w:trPr>
        <w:tc>
          <w:tcPr>
            <w:tcW w:w="15120" w:type="dxa"/>
            <w:gridSpan w:val="8"/>
            <w:tcBorders>
              <w:top w:val="nil"/>
              <w:left w:val="nil"/>
              <w:bottom w:val="single" w:sz="4" w:space="0" w:color="auto"/>
              <w:right w:val="nil"/>
            </w:tcBorders>
            <w:shd w:val="clear" w:color="000000" w:fill="FFFFFF"/>
            <w:hideMark/>
          </w:tcPr>
          <w:p w:rsidR="00327D20" w:rsidRDefault="008B0925" w:rsidP="008B0925">
            <w:pPr>
              <w:jc w:val="center"/>
              <w:rPr>
                <w:rFonts w:ascii="GHEA Mariam" w:hAnsi="GHEA Mariam"/>
                <w:sz w:val="24"/>
                <w:szCs w:val="24"/>
                <w:lang w:val="hy-AM" w:eastAsia="en-US"/>
              </w:rPr>
            </w:pPr>
            <w:r w:rsidRPr="00327D20">
              <w:rPr>
                <w:rFonts w:ascii="GHEA Mariam" w:hAnsi="GHEA Mariam"/>
                <w:sz w:val="24"/>
                <w:szCs w:val="24"/>
                <w:lang w:val="hy-AM" w:eastAsia="en-US"/>
              </w:rPr>
              <w:t xml:space="preserve">ՀԱՅԱՍՏԱՆԻ ՀԱՆՐԱՊԵՏՈՒԹՅԱՆ ԿԱՌԱՎԱՐՈՒԹՅԱՆ 2021 ԹՎԱԿԱՆԻ ԴԵԿՏԵՄԲԵՐԻ 23-Ի N 2121-Ն ՈՐՈՇՄԱՆ </w:t>
            </w:r>
          </w:p>
          <w:p w:rsidR="008B0925" w:rsidRPr="00327D20" w:rsidRDefault="005B5E6F" w:rsidP="008B0925">
            <w:pPr>
              <w:jc w:val="center"/>
              <w:rPr>
                <w:rFonts w:ascii="GHEA Mariam" w:hAnsi="GHEA Mariam"/>
                <w:sz w:val="24"/>
                <w:szCs w:val="24"/>
                <w:lang w:val="hy-AM" w:eastAsia="en-US"/>
              </w:rPr>
            </w:pPr>
            <w:r>
              <w:rPr>
                <w:rFonts w:ascii="GHEA Mariam" w:hAnsi="GHEA Mariam"/>
                <w:sz w:val="24"/>
                <w:szCs w:val="24"/>
                <w:lang w:val="hy-AM" w:eastAsia="en-US"/>
              </w:rPr>
              <w:t xml:space="preserve">N 10 ՀԱՎԵԼՎԱԾՈՒՄ ԿԱՏԱՐՎՈՂ </w:t>
            </w:r>
            <w:bookmarkStart w:id="0" w:name="_GoBack"/>
            <w:bookmarkEnd w:id="0"/>
            <w:r w:rsidR="008B0925" w:rsidRPr="00327D20">
              <w:rPr>
                <w:rFonts w:ascii="GHEA Mariam" w:hAnsi="GHEA Mariam"/>
                <w:sz w:val="24"/>
                <w:szCs w:val="24"/>
                <w:lang w:val="hy-AM" w:eastAsia="en-US"/>
              </w:rPr>
              <w:t>ՓՈՓՈԽՈՒԹՅՈՒՆՆԵՐԸ</w:t>
            </w:r>
          </w:p>
        </w:tc>
      </w:tr>
      <w:tr w:rsidR="008B0925" w:rsidRPr="008B0925" w:rsidTr="009F10C7">
        <w:trPr>
          <w:trHeight w:val="469"/>
        </w:trPr>
        <w:tc>
          <w:tcPr>
            <w:tcW w:w="1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B0925" w:rsidRPr="008B0925" w:rsidRDefault="008B0925" w:rsidP="008B0925">
            <w:pPr>
              <w:jc w:val="center"/>
              <w:rPr>
                <w:rFonts w:ascii="GHEA Mariam" w:hAnsi="GHEA Mariam"/>
                <w:sz w:val="22"/>
                <w:szCs w:val="22"/>
                <w:lang w:eastAsia="en-US"/>
              </w:rPr>
            </w:pPr>
            <w:r w:rsidRPr="008B0925">
              <w:rPr>
                <w:rFonts w:ascii="GHEA Mariam" w:hAnsi="GHEA Mariam"/>
                <w:sz w:val="22"/>
                <w:szCs w:val="22"/>
                <w:lang w:val="hy-AM" w:eastAsia="en-US"/>
              </w:rPr>
              <w:t xml:space="preserve"> </w:t>
            </w:r>
            <w:r w:rsidRPr="008B0925">
              <w:rPr>
                <w:rFonts w:ascii="GHEA Mariam" w:hAnsi="GHEA Mariam"/>
                <w:sz w:val="22"/>
                <w:szCs w:val="22"/>
                <w:lang w:eastAsia="en-US"/>
              </w:rPr>
              <w:t>Կոդը</w:t>
            </w:r>
          </w:p>
        </w:tc>
        <w:tc>
          <w:tcPr>
            <w:tcW w:w="47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0925" w:rsidRPr="008B0925" w:rsidRDefault="008B0925" w:rsidP="008B0925">
            <w:pPr>
              <w:jc w:val="center"/>
              <w:rPr>
                <w:rFonts w:ascii="GHEA Mariam" w:hAnsi="GHEA Mariam"/>
                <w:sz w:val="22"/>
                <w:szCs w:val="22"/>
                <w:lang w:eastAsia="en-US"/>
              </w:rPr>
            </w:pPr>
            <w:r w:rsidRPr="008B0925">
              <w:rPr>
                <w:rFonts w:ascii="GHEA Mariam" w:hAnsi="GHEA Mariam"/>
                <w:sz w:val="22"/>
                <w:szCs w:val="22"/>
                <w:lang w:eastAsia="en-US"/>
              </w:rPr>
              <w:t xml:space="preserve"> Անվանումը</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B0925" w:rsidRPr="008B0925" w:rsidRDefault="008B0925" w:rsidP="008B0925">
            <w:pPr>
              <w:jc w:val="center"/>
              <w:rPr>
                <w:rFonts w:ascii="GHEA Mariam" w:hAnsi="GHEA Mariam"/>
                <w:sz w:val="22"/>
                <w:szCs w:val="22"/>
                <w:lang w:eastAsia="en-US"/>
              </w:rPr>
            </w:pPr>
            <w:r w:rsidRPr="008B0925">
              <w:rPr>
                <w:rFonts w:ascii="GHEA Mariam" w:hAnsi="GHEA Mariam"/>
                <w:sz w:val="22"/>
                <w:szCs w:val="22"/>
                <w:lang w:eastAsia="en-US"/>
              </w:rPr>
              <w:t xml:space="preserve"> Գնման ձևը</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 xml:space="preserve"> Չափ</w:t>
            </w:r>
            <w:r w:rsidR="009F10C7">
              <w:rPr>
                <w:rFonts w:ascii="GHEA Mariam" w:hAnsi="GHEA Mariam"/>
                <w:sz w:val="22"/>
                <w:szCs w:val="22"/>
                <w:lang w:val="hy-AM" w:eastAsia="en-US"/>
              </w:rPr>
              <w:t>ի</w:t>
            </w:r>
            <w:r w:rsidRPr="008B0925">
              <w:rPr>
                <w:rFonts w:ascii="GHEA Mariam" w:hAnsi="GHEA Mariam"/>
                <w:sz w:val="22"/>
                <w:szCs w:val="22"/>
                <w:lang w:eastAsia="en-US"/>
              </w:rPr>
              <w:t xml:space="preserve"> միավորը</w:t>
            </w:r>
          </w:p>
        </w:tc>
        <w:tc>
          <w:tcPr>
            <w:tcW w:w="1528" w:type="dxa"/>
            <w:vMerge w:val="restart"/>
            <w:tcBorders>
              <w:top w:val="nil"/>
              <w:left w:val="single" w:sz="4" w:space="0" w:color="auto"/>
              <w:bottom w:val="single" w:sz="4" w:space="0" w:color="auto"/>
              <w:right w:val="single" w:sz="4" w:space="0" w:color="auto"/>
            </w:tcBorders>
            <w:shd w:val="clear" w:color="000000" w:fill="FFFFFF"/>
            <w:vAlign w:val="center"/>
            <w:hideMark/>
          </w:tcPr>
          <w:p w:rsidR="008B0925" w:rsidRPr="008B0925" w:rsidRDefault="008B0925" w:rsidP="008B0925">
            <w:pPr>
              <w:jc w:val="center"/>
              <w:rPr>
                <w:rFonts w:ascii="GHEA Mariam" w:hAnsi="GHEA Mariam"/>
                <w:sz w:val="22"/>
                <w:szCs w:val="22"/>
                <w:lang w:eastAsia="en-US"/>
              </w:rPr>
            </w:pPr>
            <w:r w:rsidRPr="008B0925">
              <w:rPr>
                <w:rFonts w:ascii="GHEA Mariam" w:hAnsi="GHEA Mariam"/>
                <w:sz w:val="22"/>
                <w:szCs w:val="22"/>
                <w:lang w:eastAsia="en-US"/>
              </w:rPr>
              <w:t xml:space="preserve"> Միավորի գինը</w:t>
            </w:r>
          </w:p>
        </w:tc>
        <w:tc>
          <w:tcPr>
            <w:tcW w:w="4520" w:type="dxa"/>
            <w:gridSpan w:val="2"/>
            <w:tcBorders>
              <w:top w:val="single" w:sz="4" w:space="0" w:color="auto"/>
              <w:left w:val="nil"/>
              <w:bottom w:val="single" w:sz="4" w:space="0" w:color="auto"/>
              <w:right w:val="single" w:sz="4" w:space="0" w:color="000000"/>
            </w:tcBorders>
            <w:shd w:val="clear" w:color="000000" w:fill="FFFFFF"/>
            <w:hideMark/>
          </w:tcPr>
          <w:p w:rsidR="008B0925" w:rsidRPr="008B0925" w:rsidRDefault="008B0925" w:rsidP="008B0925">
            <w:pPr>
              <w:jc w:val="center"/>
              <w:rPr>
                <w:rFonts w:ascii="GHEA Mariam" w:hAnsi="GHEA Mariam"/>
                <w:sz w:val="22"/>
                <w:szCs w:val="22"/>
                <w:lang w:eastAsia="en-US"/>
              </w:rPr>
            </w:pPr>
            <w:r w:rsidRPr="008B0925">
              <w:rPr>
                <w:rFonts w:ascii="GHEA Mariam" w:hAnsi="GHEA Mariam"/>
                <w:sz w:val="22"/>
                <w:szCs w:val="22"/>
                <w:lang w:eastAsia="en-US"/>
              </w:rPr>
              <w:t>Ցուցանիշների փոփոխությունը (ավելացումները</w:t>
            </w:r>
            <w:r w:rsidRPr="008B0925">
              <w:rPr>
                <w:rFonts w:ascii="Calibri" w:hAnsi="Calibri" w:cs="Calibri"/>
                <w:sz w:val="22"/>
                <w:szCs w:val="22"/>
                <w:lang w:eastAsia="en-US"/>
              </w:rPr>
              <w:t> </w:t>
            </w:r>
            <w:r w:rsidRPr="008B0925">
              <w:rPr>
                <w:rFonts w:ascii="GHEA Mariam" w:hAnsi="GHEA Mariam" w:cs="GHEA Grapalat"/>
                <w:sz w:val="22"/>
                <w:szCs w:val="22"/>
                <w:lang w:eastAsia="en-US"/>
              </w:rPr>
              <w:t>նշված</w:t>
            </w:r>
            <w:r w:rsidRPr="008B0925">
              <w:rPr>
                <w:rFonts w:ascii="GHEA Mariam" w:hAnsi="GHEA Mariam"/>
                <w:sz w:val="22"/>
                <w:szCs w:val="22"/>
                <w:lang w:eastAsia="en-US"/>
              </w:rPr>
              <w:t xml:space="preserve"> </w:t>
            </w:r>
            <w:r w:rsidRPr="008B0925">
              <w:rPr>
                <w:rFonts w:ascii="GHEA Mariam" w:hAnsi="GHEA Mariam" w:cs="GHEA Grapalat"/>
                <w:sz w:val="22"/>
                <w:szCs w:val="22"/>
                <w:lang w:eastAsia="en-US"/>
              </w:rPr>
              <w:t>են</w:t>
            </w:r>
            <w:r w:rsidRPr="008B0925">
              <w:rPr>
                <w:rFonts w:ascii="Calibri" w:hAnsi="Calibri" w:cs="Calibri"/>
                <w:sz w:val="22"/>
                <w:szCs w:val="22"/>
                <w:lang w:eastAsia="en-US"/>
              </w:rPr>
              <w:t> </w:t>
            </w:r>
            <w:r w:rsidRPr="008B0925">
              <w:rPr>
                <w:rFonts w:ascii="GHEA Mariam" w:hAnsi="GHEA Mariam" w:cs="GHEA Grapalat"/>
                <w:sz w:val="22"/>
                <w:szCs w:val="22"/>
                <w:lang w:eastAsia="en-US"/>
              </w:rPr>
              <w:t>դրական</w:t>
            </w:r>
            <w:r w:rsidRPr="008B0925">
              <w:rPr>
                <w:rFonts w:ascii="GHEA Mariam" w:hAnsi="GHEA Mariam"/>
                <w:sz w:val="22"/>
                <w:szCs w:val="22"/>
                <w:lang w:eastAsia="en-US"/>
              </w:rPr>
              <w:t xml:space="preserve"> </w:t>
            </w:r>
            <w:r w:rsidRPr="008B0925">
              <w:rPr>
                <w:rFonts w:ascii="GHEA Mariam" w:hAnsi="GHEA Mariam" w:cs="GHEA Grapalat"/>
                <w:sz w:val="22"/>
                <w:szCs w:val="22"/>
                <w:lang w:eastAsia="en-US"/>
              </w:rPr>
              <w:t>նշանով</w:t>
            </w:r>
            <w:r w:rsidRPr="008B0925">
              <w:rPr>
                <w:rFonts w:ascii="GHEA Mariam" w:hAnsi="GHEA Mariam"/>
                <w:sz w:val="22"/>
                <w:szCs w:val="22"/>
                <w:lang w:eastAsia="en-US"/>
              </w:rPr>
              <w:t>)</w:t>
            </w:r>
          </w:p>
        </w:tc>
      </w:tr>
      <w:tr w:rsidR="008B0925" w:rsidRPr="008B0925" w:rsidTr="009F10C7">
        <w:trPr>
          <w:trHeight w:val="56"/>
        </w:trPr>
        <w:tc>
          <w:tcPr>
            <w:tcW w:w="1800" w:type="dxa"/>
            <w:vMerge/>
            <w:tcBorders>
              <w:top w:val="nil"/>
              <w:left w:val="single" w:sz="4" w:space="0" w:color="auto"/>
              <w:bottom w:val="single" w:sz="4" w:space="0" w:color="auto"/>
              <w:right w:val="single" w:sz="4" w:space="0" w:color="auto"/>
            </w:tcBorders>
            <w:vAlign w:val="center"/>
            <w:hideMark/>
          </w:tcPr>
          <w:p w:rsidR="008B0925" w:rsidRPr="008B0925" w:rsidRDefault="008B0925" w:rsidP="008B0925">
            <w:pPr>
              <w:rPr>
                <w:rFonts w:ascii="GHEA Mariam" w:hAnsi="GHEA Mariam"/>
                <w:sz w:val="22"/>
                <w:szCs w:val="22"/>
                <w:lang w:eastAsia="en-US"/>
              </w:rPr>
            </w:pPr>
          </w:p>
        </w:tc>
        <w:tc>
          <w:tcPr>
            <w:tcW w:w="4721" w:type="dxa"/>
            <w:gridSpan w:val="2"/>
            <w:vMerge/>
            <w:tcBorders>
              <w:top w:val="single" w:sz="4" w:space="0" w:color="auto"/>
              <w:left w:val="single" w:sz="4" w:space="0" w:color="auto"/>
              <w:bottom w:val="single" w:sz="4" w:space="0" w:color="auto"/>
              <w:right w:val="single" w:sz="4" w:space="0" w:color="auto"/>
            </w:tcBorders>
            <w:vAlign w:val="center"/>
            <w:hideMark/>
          </w:tcPr>
          <w:p w:rsidR="008B0925" w:rsidRPr="008B0925" w:rsidRDefault="008B0925" w:rsidP="008B0925">
            <w:pPr>
              <w:rPr>
                <w:rFonts w:ascii="GHEA Mariam" w:hAnsi="GHEA Mariam"/>
                <w:sz w:val="22"/>
                <w:szCs w:val="22"/>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8B0925" w:rsidRPr="008B0925" w:rsidRDefault="008B0925" w:rsidP="008B0925">
            <w:pPr>
              <w:rPr>
                <w:rFonts w:ascii="GHEA Mariam" w:hAnsi="GHEA Mariam"/>
                <w:sz w:val="22"/>
                <w:szCs w:val="22"/>
                <w:lang w:eastAsia="en-US"/>
              </w:rPr>
            </w:pPr>
          </w:p>
        </w:tc>
        <w:tc>
          <w:tcPr>
            <w:tcW w:w="1275" w:type="dxa"/>
            <w:vMerge/>
            <w:tcBorders>
              <w:top w:val="nil"/>
              <w:left w:val="single" w:sz="4" w:space="0" w:color="auto"/>
              <w:bottom w:val="single" w:sz="4" w:space="0" w:color="auto"/>
              <w:right w:val="single" w:sz="4" w:space="0" w:color="auto"/>
            </w:tcBorders>
            <w:vAlign w:val="center"/>
            <w:hideMark/>
          </w:tcPr>
          <w:p w:rsidR="008B0925" w:rsidRPr="008B0925" w:rsidRDefault="008B0925" w:rsidP="008B0925">
            <w:pPr>
              <w:rPr>
                <w:rFonts w:ascii="GHEA Mariam" w:hAnsi="GHEA Mariam"/>
                <w:sz w:val="22"/>
                <w:szCs w:val="22"/>
                <w:lang w:eastAsia="en-US"/>
              </w:rPr>
            </w:pPr>
          </w:p>
        </w:tc>
        <w:tc>
          <w:tcPr>
            <w:tcW w:w="1528" w:type="dxa"/>
            <w:vMerge/>
            <w:tcBorders>
              <w:top w:val="nil"/>
              <w:left w:val="single" w:sz="4" w:space="0" w:color="auto"/>
              <w:bottom w:val="single" w:sz="4" w:space="0" w:color="auto"/>
              <w:right w:val="single" w:sz="4" w:space="0" w:color="auto"/>
            </w:tcBorders>
            <w:vAlign w:val="center"/>
            <w:hideMark/>
          </w:tcPr>
          <w:p w:rsidR="008B0925" w:rsidRPr="008B0925" w:rsidRDefault="008B0925" w:rsidP="008B0925">
            <w:pPr>
              <w:rPr>
                <w:rFonts w:ascii="GHEA Mariam" w:hAnsi="GHEA Mariam"/>
                <w:sz w:val="22"/>
                <w:szCs w:val="22"/>
                <w:lang w:eastAsia="en-US"/>
              </w:rPr>
            </w:pPr>
          </w:p>
        </w:tc>
        <w:tc>
          <w:tcPr>
            <w:tcW w:w="1680" w:type="dxa"/>
            <w:tcBorders>
              <w:top w:val="nil"/>
              <w:left w:val="nil"/>
              <w:bottom w:val="single" w:sz="4" w:space="0" w:color="auto"/>
              <w:right w:val="single" w:sz="4" w:space="0" w:color="auto"/>
            </w:tcBorders>
            <w:shd w:val="clear" w:color="000000" w:fill="FFFFFF"/>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 xml:space="preserve"> </w:t>
            </w:r>
            <w:r w:rsidR="009F10C7">
              <w:rPr>
                <w:rFonts w:ascii="GHEA Mariam" w:hAnsi="GHEA Mariam"/>
                <w:sz w:val="22"/>
                <w:szCs w:val="22"/>
                <w:lang w:val="hy-AM" w:eastAsia="en-US"/>
              </w:rPr>
              <w:t>ք</w:t>
            </w:r>
            <w:r w:rsidRPr="008B0925">
              <w:rPr>
                <w:rFonts w:ascii="GHEA Mariam" w:hAnsi="GHEA Mariam"/>
                <w:sz w:val="22"/>
                <w:szCs w:val="22"/>
                <w:lang w:eastAsia="en-US"/>
              </w:rPr>
              <w:t>անակը</w:t>
            </w:r>
          </w:p>
        </w:tc>
        <w:tc>
          <w:tcPr>
            <w:tcW w:w="2840" w:type="dxa"/>
            <w:tcBorders>
              <w:top w:val="nil"/>
              <w:left w:val="nil"/>
              <w:bottom w:val="single" w:sz="4" w:space="0" w:color="auto"/>
              <w:right w:val="single" w:sz="4" w:space="0" w:color="auto"/>
            </w:tcBorders>
            <w:shd w:val="clear" w:color="000000" w:fill="FFFFFF"/>
            <w:hideMark/>
          </w:tcPr>
          <w:p w:rsidR="009F10C7" w:rsidRPr="009F10C7" w:rsidRDefault="009F10C7" w:rsidP="008B0925">
            <w:pPr>
              <w:jc w:val="center"/>
              <w:rPr>
                <w:rFonts w:ascii="GHEA Mariam" w:hAnsi="GHEA Mariam"/>
                <w:sz w:val="22"/>
                <w:szCs w:val="22"/>
                <w:lang w:eastAsia="en-US"/>
              </w:rPr>
            </w:pPr>
            <w:r>
              <w:rPr>
                <w:rFonts w:ascii="GHEA Mariam" w:hAnsi="GHEA Mariam"/>
                <w:sz w:val="22"/>
                <w:szCs w:val="22"/>
                <w:lang w:val="hy-AM" w:eastAsia="en-US"/>
              </w:rPr>
              <w:t>գ</w:t>
            </w:r>
            <w:r w:rsidR="008B0925" w:rsidRPr="008B0925">
              <w:rPr>
                <w:rFonts w:ascii="GHEA Mariam" w:hAnsi="GHEA Mariam"/>
                <w:sz w:val="22"/>
                <w:szCs w:val="22"/>
                <w:lang w:eastAsia="en-US"/>
              </w:rPr>
              <w:t xml:space="preserve">ումարը  </w:t>
            </w:r>
          </w:p>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w:t>
            </w:r>
            <w:r w:rsidR="009F10C7" w:rsidRPr="001F1F58">
              <w:rPr>
                <w:rFonts w:ascii="GHEA Mariam" w:hAnsi="GHEA Mariam"/>
                <w:sz w:val="22"/>
                <w:szCs w:val="22"/>
                <w:lang w:eastAsia="en-US"/>
              </w:rPr>
              <w:t>հազ</w:t>
            </w:r>
            <w:r w:rsidR="009F10C7" w:rsidRPr="009F10C7">
              <w:rPr>
                <w:rFonts w:ascii="GHEA Mariam" w:hAnsi="GHEA Mariam"/>
                <w:sz w:val="22"/>
                <w:szCs w:val="22"/>
                <w:lang w:val="hy-AM" w:eastAsia="en-US"/>
              </w:rPr>
              <w:t>.</w:t>
            </w:r>
            <w:r w:rsidR="009F10C7" w:rsidRPr="001F1F58">
              <w:rPr>
                <w:rFonts w:ascii="GHEA Mariam" w:hAnsi="GHEA Mariam"/>
                <w:sz w:val="22"/>
                <w:szCs w:val="22"/>
                <w:lang w:eastAsia="en-US"/>
              </w:rPr>
              <w:t xml:space="preserve"> դրամ</w:t>
            </w:r>
            <w:r w:rsidRPr="008B0925">
              <w:rPr>
                <w:rFonts w:ascii="GHEA Mariam" w:hAnsi="GHEA Mariam"/>
                <w:sz w:val="22"/>
                <w:szCs w:val="22"/>
                <w:lang w:eastAsia="en-US"/>
              </w:rPr>
              <w:t>)</w:t>
            </w:r>
          </w:p>
        </w:tc>
      </w:tr>
      <w:tr w:rsidR="008B0925" w:rsidRPr="008B0925" w:rsidTr="009F10C7">
        <w:trPr>
          <w:trHeight w:val="345"/>
        </w:trPr>
        <w:tc>
          <w:tcPr>
            <w:tcW w:w="122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B0925" w:rsidRPr="008B0925" w:rsidRDefault="008B0925" w:rsidP="008B0925">
            <w:pPr>
              <w:rPr>
                <w:rFonts w:ascii="GHEA Mariam" w:hAnsi="GHEA Mariam"/>
                <w:b/>
                <w:bCs/>
                <w:sz w:val="22"/>
                <w:szCs w:val="22"/>
                <w:lang w:eastAsia="en-US"/>
              </w:rPr>
            </w:pPr>
            <w:r w:rsidRPr="008B0925">
              <w:rPr>
                <w:rFonts w:ascii="GHEA Mariam" w:hAnsi="GHEA Mariam"/>
                <w:b/>
                <w:bCs/>
                <w:sz w:val="22"/>
                <w:szCs w:val="22"/>
                <w:lang w:eastAsia="en-US"/>
              </w:rPr>
              <w:t>Քաղաքաշինության կոմիտե</w:t>
            </w:r>
          </w:p>
        </w:tc>
        <w:tc>
          <w:tcPr>
            <w:tcW w:w="2840" w:type="dxa"/>
            <w:tcBorders>
              <w:top w:val="nil"/>
              <w:left w:val="nil"/>
              <w:bottom w:val="single" w:sz="4" w:space="0" w:color="auto"/>
              <w:right w:val="single" w:sz="4" w:space="0" w:color="auto"/>
            </w:tcBorders>
            <w:shd w:val="clear" w:color="000000" w:fill="FFFFFF"/>
            <w:noWrap/>
            <w:vAlign w:val="center"/>
            <w:hideMark/>
          </w:tcPr>
          <w:p w:rsidR="008B0925" w:rsidRPr="008B0925" w:rsidRDefault="008B0925" w:rsidP="009F10C7">
            <w:pPr>
              <w:jc w:val="center"/>
              <w:rPr>
                <w:rFonts w:ascii="GHEA Mariam" w:hAnsi="GHEA Mariam"/>
                <w:b/>
                <w:bCs/>
                <w:sz w:val="22"/>
                <w:szCs w:val="22"/>
                <w:lang w:eastAsia="en-US"/>
              </w:rPr>
            </w:pPr>
            <w:r w:rsidRPr="008B0925">
              <w:rPr>
                <w:rFonts w:ascii="GHEA Mariam" w:hAnsi="GHEA Mariam"/>
                <w:b/>
                <w:bCs/>
                <w:sz w:val="22"/>
                <w:szCs w:val="22"/>
                <w:lang w:eastAsia="en-US"/>
              </w:rPr>
              <w:t>5,943.0</w:t>
            </w:r>
          </w:p>
        </w:tc>
      </w:tr>
      <w:tr w:rsidR="008B0925" w:rsidRPr="008B0925" w:rsidTr="009F10C7">
        <w:trPr>
          <w:trHeight w:val="499"/>
        </w:trPr>
        <w:tc>
          <w:tcPr>
            <w:tcW w:w="1800" w:type="dxa"/>
            <w:tcBorders>
              <w:top w:val="nil"/>
              <w:left w:val="single" w:sz="4" w:space="0" w:color="auto"/>
              <w:bottom w:val="single" w:sz="4" w:space="0" w:color="auto"/>
              <w:right w:val="single" w:sz="4" w:space="0" w:color="auto"/>
            </w:tcBorders>
            <w:shd w:val="clear" w:color="000000" w:fill="FFFFFF"/>
            <w:hideMark/>
          </w:tcPr>
          <w:p w:rsidR="008B0925" w:rsidRPr="008B0925" w:rsidRDefault="008B0925" w:rsidP="009F10C7">
            <w:pPr>
              <w:jc w:val="center"/>
              <w:rPr>
                <w:rFonts w:ascii="GHEA Mariam" w:hAnsi="GHEA Mariam"/>
                <w:b/>
                <w:bCs/>
                <w:sz w:val="22"/>
                <w:szCs w:val="22"/>
                <w:lang w:eastAsia="en-US"/>
              </w:rPr>
            </w:pPr>
            <w:r w:rsidRPr="008B0925">
              <w:rPr>
                <w:rFonts w:ascii="GHEA Mariam" w:hAnsi="GHEA Mariam"/>
                <w:b/>
                <w:bCs/>
                <w:sz w:val="22"/>
                <w:szCs w:val="22"/>
                <w:lang w:eastAsia="en-US"/>
              </w:rPr>
              <w:t>Բաժին N 03</w:t>
            </w:r>
          </w:p>
        </w:tc>
        <w:tc>
          <w:tcPr>
            <w:tcW w:w="2100" w:type="dxa"/>
            <w:tcBorders>
              <w:top w:val="nil"/>
              <w:left w:val="nil"/>
              <w:bottom w:val="single" w:sz="4" w:space="0" w:color="auto"/>
              <w:right w:val="single" w:sz="4" w:space="0" w:color="auto"/>
            </w:tcBorders>
            <w:shd w:val="clear" w:color="000000" w:fill="FFFFFF"/>
            <w:hideMark/>
          </w:tcPr>
          <w:p w:rsidR="008B0925" w:rsidRPr="008B0925" w:rsidRDefault="008B0925" w:rsidP="009F10C7">
            <w:pPr>
              <w:jc w:val="center"/>
              <w:rPr>
                <w:rFonts w:ascii="GHEA Mariam" w:hAnsi="GHEA Mariam"/>
                <w:b/>
                <w:bCs/>
                <w:sz w:val="22"/>
                <w:szCs w:val="22"/>
                <w:lang w:eastAsia="en-US"/>
              </w:rPr>
            </w:pPr>
            <w:r w:rsidRPr="008B0925">
              <w:rPr>
                <w:rFonts w:ascii="GHEA Mariam" w:hAnsi="GHEA Mariam"/>
                <w:b/>
                <w:bCs/>
                <w:sz w:val="22"/>
                <w:szCs w:val="22"/>
                <w:lang w:eastAsia="en-US"/>
              </w:rPr>
              <w:t>Խումբ N 03</w:t>
            </w:r>
          </w:p>
        </w:tc>
        <w:tc>
          <w:tcPr>
            <w:tcW w:w="2621" w:type="dxa"/>
            <w:tcBorders>
              <w:top w:val="nil"/>
              <w:left w:val="nil"/>
              <w:bottom w:val="single" w:sz="4" w:space="0" w:color="auto"/>
              <w:right w:val="single" w:sz="4" w:space="0" w:color="auto"/>
            </w:tcBorders>
            <w:shd w:val="clear" w:color="000000" w:fill="FFFFFF"/>
            <w:hideMark/>
          </w:tcPr>
          <w:p w:rsidR="008B0925" w:rsidRPr="008B0925" w:rsidRDefault="008B0925" w:rsidP="009F10C7">
            <w:pPr>
              <w:jc w:val="center"/>
              <w:rPr>
                <w:rFonts w:ascii="GHEA Mariam" w:hAnsi="GHEA Mariam"/>
                <w:b/>
                <w:bCs/>
                <w:sz w:val="22"/>
                <w:szCs w:val="22"/>
                <w:lang w:eastAsia="en-US"/>
              </w:rPr>
            </w:pPr>
            <w:r w:rsidRPr="008B0925">
              <w:rPr>
                <w:rFonts w:ascii="GHEA Mariam" w:hAnsi="GHEA Mariam"/>
                <w:b/>
                <w:bCs/>
                <w:sz w:val="22"/>
                <w:szCs w:val="22"/>
                <w:lang w:eastAsia="en-US"/>
              </w:rPr>
              <w:t>Դաս N 01</w:t>
            </w:r>
          </w:p>
        </w:tc>
        <w:tc>
          <w:tcPr>
            <w:tcW w:w="5759" w:type="dxa"/>
            <w:gridSpan w:val="4"/>
            <w:tcBorders>
              <w:top w:val="single" w:sz="4" w:space="0" w:color="auto"/>
              <w:left w:val="nil"/>
              <w:bottom w:val="single" w:sz="4" w:space="0" w:color="auto"/>
              <w:right w:val="single" w:sz="4" w:space="0" w:color="auto"/>
            </w:tcBorders>
            <w:shd w:val="clear" w:color="000000" w:fill="FFFFFF"/>
            <w:hideMark/>
          </w:tcPr>
          <w:p w:rsidR="008B0925" w:rsidRPr="008B0925" w:rsidRDefault="008B0925" w:rsidP="009F10C7">
            <w:pPr>
              <w:jc w:val="center"/>
              <w:rPr>
                <w:rFonts w:ascii="GHEA Mariam" w:hAnsi="GHEA Mariam"/>
                <w:b/>
                <w:bCs/>
                <w:sz w:val="22"/>
                <w:szCs w:val="22"/>
                <w:lang w:eastAsia="en-US"/>
              </w:rPr>
            </w:pPr>
            <w:r w:rsidRPr="008B0925">
              <w:rPr>
                <w:rFonts w:ascii="GHEA Mariam" w:hAnsi="GHEA Mariam"/>
                <w:b/>
                <w:bCs/>
                <w:sz w:val="22"/>
                <w:szCs w:val="22"/>
                <w:lang w:eastAsia="en-US"/>
              </w:rPr>
              <w:t>Դատարաններ</w:t>
            </w:r>
          </w:p>
        </w:tc>
        <w:tc>
          <w:tcPr>
            <w:tcW w:w="2840" w:type="dxa"/>
            <w:tcBorders>
              <w:top w:val="nil"/>
              <w:left w:val="nil"/>
              <w:bottom w:val="single" w:sz="4" w:space="0" w:color="auto"/>
              <w:right w:val="single" w:sz="4" w:space="0" w:color="auto"/>
            </w:tcBorders>
            <w:shd w:val="clear" w:color="000000" w:fill="FFFFFF"/>
            <w:noWrap/>
            <w:vAlign w:val="center"/>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5,943.0</w:t>
            </w:r>
          </w:p>
        </w:tc>
      </w:tr>
      <w:tr w:rsidR="008B0925" w:rsidRPr="008B0925" w:rsidTr="009F10C7">
        <w:trPr>
          <w:trHeight w:val="63"/>
        </w:trPr>
        <w:tc>
          <w:tcPr>
            <w:tcW w:w="1800" w:type="dxa"/>
            <w:tcBorders>
              <w:top w:val="nil"/>
              <w:left w:val="single" w:sz="4" w:space="0" w:color="auto"/>
              <w:bottom w:val="single" w:sz="4" w:space="0" w:color="auto"/>
              <w:right w:val="single" w:sz="4" w:space="0" w:color="auto"/>
            </w:tcBorders>
            <w:shd w:val="clear" w:color="000000" w:fill="FFFFFF"/>
            <w:hideMark/>
          </w:tcPr>
          <w:p w:rsidR="008B0925" w:rsidRPr="008B0925" w:rsidRDefault="008B0925" w:rsidP="008B0925">
            <w:pPr>
              <w:rPr>
                <w:rFonts w:ascii="GHEA Mariam" w:hAnsi="GHEA Mariam"/>
                <w:sz w:val="22"/>
                <w:szCs w:val="22"/>
                <w:lang w:eastAsia="en-US"/>
              </w:rPr>
            </w:pPr>
            <w:r w:rsidRPr="008B0925">
              <w:rPr>
                <w:rFonts w:ascii="GHEA Mariam" w:hAnsi="GHEA Mariam"/>
                <w:sz w:val="22"/>
                <w:szCs w:val="22"/>
                <w:lang w:eastAsia="en-US"/>
              </w:rPr>
              <w:t xml:space="preserve"> 1080  31002</w:t>
            </w:r>
          </w:p>
        </w:tc>
        <w:tc>
          <w:tcPr>
            <w:tcW w:w="10480" w:type="dxa"/>
            <w:gridSpan w:val="6"/>
            <w:tcBorders>
              <w:top w:val="single" w:sz="4" w:space="0" w:color="auto"/>
              <w:left w:val="nil"/>
              <w:bottom w:val="single" w:sz="4" w:space="0" w:color="auto"/>
              <w:right w:val="single" w:sz="4" w:space="0" w:color="auto"/>
            </w:tcBorders>
            <w:shd w:val="clear" w:color="000000" w:fill="FFFFFF"/>
            <w:hideMark/>
          </w:tcPr>
          <w:p w:rsidR="008B0925" w:rsidRPr="008B0925" w:rsidRDefault="008B0925" w:rsidP="009F10C7">
            <w:pPr>
              <w:rPr>
                <w:rFonts w:ascii="GHEA Mariam" w:hAnsi="GHEA Mariam"/>
                <w:sz w:val="22"/>
                <w:szCs w:val="22"/>
                <w:lang w:eastAsia="en-US"/>
              </w:rPr>
            </w:pPr>
            <w:r w:rsidRPr="008B0925">
              <w:rPr>
                <w:rFonts w:ascii="GHEA Mariam" w:hAnsi="GHEA Mariam"/>
                <w:sz w:val="22"/>
                <w:szCs w:val="22"/>
                <w:lang w:eastAsia="en-US"/>
              </w:rPr>
              <w:t xml:space="preserve">Բարձրագույն դատական խորհրդի և դատարանների շենքային պայմանների ապահովում </w:t>
            </w:r>
          </w:p>
        </w:tc>
        <w:tc>
          <w:tcPr>
            <w:tcW w:w="2840" w:type="dxa"/>
            <w:tcBorders>
              <w:top w:val="nil"/>
              <w:left w:val="nil"/>
              <w:bottom w:val="single" w:sz="4" w:space="0" w:color="auto"/>
              <w:right w:val="single" w:sz="4" w:space="0" w:color="auto"/>
            </w:tcBorders>
            <w:shd w:val="clear" w:color="000000" w:fill="FFFFFF"/>
            <w:noWrap/>
            <w:vAlign w:val="center"/>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5,943.0</w:t>
            </w:r>
          </w:p>
        </w:tc>
      </w:tr>
      <w:tr w:rsidR="009F10C7" w:rsidRPr="008B0925" w:rsidTr="009F10C7">
        <w:trPr>
          <w:trHeight w:val="56"/>
        </w:trPr>
        <w:tc>
          <w:tcPr>
            <w:tcW w:w="1800" w:type="dxa"/>
            <w:tcBorders>
              <w:top w:val="nil"/>
              <w:left w:val="single" w:sz="4" w:space="0" w:color="auto"/>
              <w:bottom w:val="single" w:sz="4" w:space="0" w:color="auto"/>
              <w:right w:val="single" w:sz="4" w:space="0" w:color="auto"/>
            </w:tcBorders>
            <w:shd w:val="clear" w:color="000000" w:fill="FFFFFF"/>
            <w:hideMark/>
          </w:tcPr>
          <w:p w:rsidR="009F10C7" w:rsidRPr="008B0925" w:rsidRDefault="009F10C7" w:rsidP="008B0925">
            <w:pPr>
              <w:rPr>
                <w:rFonts w:ascii="GHEA Mariam" w:hAnsi="GHEA Mariam"/>
                <w:color w:val="FF0000"/>
                <w:sz w:val="22"/>
                <w:szCs w:val="22"/>
                <w:lang w:eastAsia="en-US"/>
              </w:rPr>
            </w:pPr>
            <w:r w:rsidRPr="008B0925">
              <w:rPr>
                <w:rFonts w:ascii="GHEA Mariam" w:hAnsi="GHEA Mariam"/>
                <w:color w:val="FF0000"/>
                <w:sz w:val="22"/>
                <w:szCs w:val="22"/>
                <w:lang w:eastAsia="en-US"/>
              </w:rPr>
              <w:t xml:space="preserve"> </w:t>
            </w:r>
          </w:p>
        </w:tc>
        <w:tc>
          <w:tcPr>
            <w:tcW w:w="5997" w:type="dxa"/>
            <w:gridSpan w:val="3"/>
            <w:tcBorders>
              <w:top w:val="single" w:sz="4" w:space="0" w:color="auto"/>
              <w:left w:val="nil"/>
              <w:bottom w:val="single" w:sz="4" w:space="0" w:color="auto"/>
              <w:right w:val="single" w:sz="4" w:space="0" w:color="auto"/>
            </w:tcBorders>
            <w:shd w:val="clear" w:color="000000" w:fill="FFFFFF"/>
            <w:hideMark/>
          </w:tcPr>
          <w:p w:rsidR="009F10C7" w:rsidRPr="008B0925" w:rsidRDefault="009F10C7" w:rsidP="009F10C7">
            <w:pPr>
              <w:jc w:val="center"/>
              <w:rPr>
                <w:rFonts w:ascii="GHEA Mariam" w:hAnsi="GHEA Mariam"/>
                <w:color w:val="FF0000"/>
                <w:sz w:val="22"/>
                <w:szCs w:val="22"/>
                <w:lang w:eastAsia="en-US"/>
              </w:rPr>
            </w:pPr>
            <w:r w:rsidRPr="008B0925">
              <w:rPr>
                <w:rFonts w:ascii="GHEA Mariam" w:hAnsi="GHEA Mariam"/>
                <w:b/>
                <w:sz w:val="22"/>
                <w:szCs w:val="22"/>
                <w:lang w:eastAsia="en-US"/>
              </w:rPr>
              <w:t xml:space="preserve"> ՄԱՍ III. ԾԱՌԱՅՈՒԹՅՈՒՆՆԵՐ</w:t>
            </w:r>
          </w:p>
        </w:tc>
        <w:tc>
          <w:tcPr>
            <w:tcW w:w="1275" w:type="dxa"/>
            <w:tcBorders>
              <w:top w:val="nil"/>
              <w:left w:val="nil"/>
              <w:bottom w:val="single" w:sz="4" w:space="0" w:color="auto"/>
              <w:right w:val="single" w:sz="4" w:space="0" w:color="auto"/>
            </w:tcBorders>
            <w:shd w:val="clear" w:color="000000" w:fill="FFFFFF"/>
            <w:vAlign w:val="center"/>
            <w:hideMark/>
          </w:tcPr>
          <w:p w:rsidR="009F10C7" w:rsidRPr="008B0925" w:rsidRDefault="009F10C7" w:rsidP="009F10C7">
            <w:pPr>
              <w:jc w:val="center"/>
              <w:rPr>
                <w:rFonts w:ascii="GHEA Mariam" w:hAnsi="GHEA Mariam"/>
                <w:color w:val="FF0000"/>
                <w:sz w:val="22"/>
                <w:szCs w:val="22"/>
                <w:lang w:eastAsia="en-US"/>
              </w:rPr>
            </w:pPr>
          </w:p>
        </w:tc>
        <w:tc>
          <w:tcPr>
            <w:tcW w:w="1528" w:type="dxa"/>
            <w:tcBorders>
              <w:top w:val="nil"/>
              <w:left w:val="nil"/>
              <w:bottom w:val="single" w:sz="4" w:space="0" w:color="auto"/>
              <w:right w:val="single" w:sz="4" w:space="0" w:color="auto"/>
            </w:tcBorders>
            <w:shd w:val="clear" w:color="000000" w:fill="FFFFFF"/>
            <w:vAlign w:val="center"/>
            <w:hideMark/>
          </w:tcPr>
          <w:p w:rsidR="009F10C7" w:rsidRPr="008B0925" w:rsidRDefault="009F10C7" w:rsidP="009F10C7">
            <w:pPr>
              <w:jc w:val="center"/>
              <w:rPr>
                <w:rFonts w:ascii="GHEA Mariam" w:hAnsi="GHEA Mariam"/>
                <w:color w:val="FF0000"/>
                <w:sz w:val="22"/>
                <w:szCs w:val="22"/>
                <w:lang w:eastAsia="en-US"/>
              </w:rPr>
            </w:pPr>
          </w:p>
        </w:tc>
        <w:tc>
          <w:tcPr>
            <w:tcW w:w="1680" w:type="dxa"/>
            <w:tcBorders>
              <w:top w:val="nil"/>
              <w:left w:val="nil"/>
              <w:bottom w:val="single" w:sz="4" w:space="0" w:color="auto"/>
              <w:right w:val="single" w:sz="4" w:space="0" w:color="auto"/>
            </w:tcBorders>
            <w:shd w:val="clear" w:color="000000" w:fill="FFFFFF"/>
            <w:vAlign w:val="center"/>
            <w:hideMark/>
          </w:tcPr>
          <w:p w:rsidR="009F10C7" w:rsidRPr="008B0925" w:rsidRDefault="009F10C7" w:rsidP="009F10C7">
            <w:pPr>
              <w:jc w:val="center"/>
              <w:rPr>
                <w:rFonts w:ascii="GHEA Mariam" w:hAnsi="GHEA Mariam"/>
                <w:color w:val="FF0000"/>
                <w:sz w:val="22"/>
                <w:szCs w:val="22"/>
                <w:lang w:eastAsia="en-US"/>
              </w:rPr>
            </w:pPr>
          </w:p>
        </w:tc>
        <w:tc>
          <w:tcPr>
            <w:tcW w:w="2840" w:type="dxa"/>
            <w:tcBorders>
              <w:top w:val="nil"/>
              <w:left w:val="nil"/>
              <w:bottom w:val="single" w:sz="4" w:space="0" w:color="auto"/>
              <w:right w:val="single" w:sz="4" w:space="0" w:color="auto"/>
            </w:tcBorders>
            <w:shd w:val="clear" w:color="000000" w:fill="FFFFFF"/>
            <w:noWrap/>
            <w:vAlign w:val="center"/>
            <w:hideMark/>
          </w:tcPr>
          <w:p w:rsidR="009F10C7" w:rsidRPr="008B0925" w:rsidRDefault="009F10C7" w:rsidP="009F10C7">
            <w:pPr>
              <w:jc w:val="center"/>
              <w:rPr>
                <w:rFonts w:ascii="GHEA Mariam" w:hAnsi="GHEA Mariam"/>
                <w:sz w:val="22"/>
                <w:szCs w:val="22"/>
                <w:lang w:eastAsia="en-US"/>
              </w:rPr>
            </w:pPr>
            <w:r w:rsidRPr="008B0925">
              <w:rPr>
                <w:rFonts w:ascii="GHEA Mariam" w:hAnsi="GHEA Mariam"/>
                <w:sz w:val="22"/>
                <w:szCs w:val="22"/>
                <w:lang w:eastAsia="en-US"/>
              </w:rPr>
              <w:t>5,943.0</w:t>
            </w:r>
          </w:p>
        </w:tc>
      </w:tr>
      <w:tr w:rsidR="008B0925" w:rsidRPr="008B0925" w:rsidTr="009F10C7">
        <w:trPr>
          <w:trHeight w:val="363"/>
        </w:trPr>
        <w:tc>
          <w:tcPr>
            <w:tcW w:w="1800" w:type="dxa"/>
            <w:tcBorders>
              <w:top w:val="nil"/>
              <w:left w:val="single" w:sz="4" w:space="0" w:color="auto"/>
              <w:bottom w:val="single" w:sz="4" w:space="0" w:color="auto"/>
              <w:right w:val="single" w:sz="4" w:space="0" w:color="auto"/>
            </w:tcBorders>
            <w:shd w:val="clear" w:color="auto" w:fill="auto"/>
            <w:hideMark/>
          </w:tcPr>
          <w:p w:rsidR="008B0925" w:rsidRPr="008B0925" w:rsidRDefault="008B0925" w:rsidP="008B0925">
            <w:pPr>
              <w:rPr>
                <w:rFonts w:ascii="GHEA Mariam" w:hAnsi="GHEA Mariam"/>
                <w:sz w:val="22"/>
                <w:szCs w:val="22"/>
                <w:lang w:eastAsia="en-US"/>
              </w:rPr>
            </w:pPr>
            <w:r w:rsidRPr="008B0925">
              <w:rPr>
                <w:rFonts w:ascii="GHEA Mariam" w:hAnsi="GHEA Mariam"/>
                <w:sz w:val="22"/>
                <w:szCs w:val="22"/>
                <w:lang w:eastAsia="en-US"/>
              </w:rPr>
              <w:t>71241200</w:t>
            </w:r>
          </w:p>
        </w:tc>
        <w:tc>
          <w:tcPr>
            <w:tcW w:w="4721" w:type="dxa"/>
            <w:gridSpan w:val="2"/>
            <w:tcBorders>
              <w:top w:val="single" w:sz="4" w:space="0" w:color="auto"/>
              <w:left w:val="nil"/>
              <w:bottom w:val="single" w:sz="4" w:space="0" w:color="auto"/>
              <w:right w:val="single" w:sz="4" w:space="0" w:color="auto"/>
            </w:tcBorders>
            <w:shd w:val="clear" w:color="auto" w:fill="auto"/>
            <w:hideMark/>
          </w:tcPr>
          <w:p w:rsidR="008B0925" w:rsidRPr="008B0925" w:rsidRDefault="008B0925" w:rsidP="008B0925">
            <w:pPr>
              <w:rPr>
                <w:rFonts w:ascii="GHEA Mariam" w:hAnsi="GHEA Mariam"/>
                <w:sz w:val="22"/>
                <w:szCs w:val="22"/>
                <w:lang w:eastAsia="en-US"/>
              </w:rPr>
            </w:pPr>
            <w:r w:rsidRPr="008B0925">
              <w:rPr>
                <w:rFonts w:ascii="GHEA Mariam" w:hAnsi="GHEA Mariam"/>
                <w:sz w:val="22"/>
                <w:szCs w:val="22"/>
                <w:lang w:eastAsia="en-US"/>
              </w:rPr>
              <w:t>նախագծերի պատրաստում, ծախսերի գնահատում</w:t>
            </w:r>
          </w:p>
        </w:tc>
        <w:tc>
          <w:tcPr>
            <w:tcW w:w="1276" w:type="dxa"/>
            <w:tcBorders>
              <w:top w:val="nil"/>
              <w:left w:val="nil"/>
              <w:bottom w:val="single" w:sz="4" w:space="0" w:color="auto"/>
              <w:right w:val="single" w:sz="4" w:space="0" w:color="auto"/>
            </w:tcBorders>
            <w:shd w:val="clear" w:color="auto" w:fill="auto"/>
            <w:vAlign w:val="center"/>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ԳՀ</w:t>
            </w:r>
          </w:p>
        </w:tc>
        <w:tc>
          <w:tcPr>
            <w:tcW w:w="1275" w:type="dxa"/>
            <w:tcBorders>
              <w:top w:val="nil"/>
              <w:left w:val="nil"/>
              <w:bottom w:val="single" w:sz="4" w:space="0" w:color="auto"/>
              <w:right w:val="single" w:sz="4" w:space="0" w:color="auto"/>
            </w:tcBorders>
            <w:shd w:val="clear" w:color="auto" w:fill="auto"/>
            <w:vAlign w:val="center"/>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դրամ</w:t>
            </w:r>
          </w:p>
        </w:tc>
        <w:tc>
          <w:tcPr>
            <w:tcW w:w="1528" w:type="dxa"/>
            <w:tcBorders>
              <w:top w:val="nil"/>
              <w:left w:val="nil"/>
              <w:bottom w:val="single" w:sz="4" w:space="0" w:color="auto"/>
              <w:right w:val="single" w:sz="4" w:space="0" w:color="auto"/>
            </w:tcBorders>
            <w:shd w:val="clear" w:color="000000" w:fill="FFFFFF"/>
            <w:noWrap/>
            <w:vAlign w:val="center"/>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5,100,000.0</w:t>
            </w:r>
          </w:p>
        </w:tc>
        <w:tc>
          <w:tcPr>
            <w:tcW w:w="1680" w:type="dxa"/>
            <w:tcBorders>
              <w:top w:val="nil"/>
              <w:left w:val="nil"/>
              <w:bottom w:val="single" w:sz="4" w:space="0" w:color="auto"/>
              <w:right w:val="single" w:sz="4" w:space="0" w:color="auto"/>
            </w:tcBorders>
            <w:shd w:val="clear" w:color="000000" w:fill="FFFFFF"/>
            <w:noWrap/>
            <w:vAlign w:val="center"/>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1.0</w:t>
            </w:r>
          </w:p>
        </w:tc>
        <w:tc>
          <w:tcPr>
            <w:tcW w:w="2840" w:type="dxa"/>
            <w:tcBorders>
              <w:top w:val="nil"/>
              <w:left w:val="nil"/>
              <w:bottom w:val="single" w:sz="4" w:space="0" w:color="auto"/>
              <w:right w:val="single" w:sz="4" w:space="0" w:color="auto"/>
            </w:tcBorders>
            <w:shd w:val="clear" w:color="000000" w:fill="FFFFFF"/>
            <w:noWrap/>
            <w:vAlign w:val="center"/>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5,100.0</w:t>
            </w:r>
          </w:p>
        </w:tc>
      </w:tr>
      <w:tr w:rsidR="008B0925" w:rsidRPr="008B0925" w:rsidTr="009F10C7">
        <w:trPr>
          <w:trHeight w:val="416"/>
        </w:trPr>
        <w:tc>
          <w:tcPr>
            <w:tcW w:w="1800" w:type="dxa"/>
            <w:tcBorders>
              <w:top w:val="nil"/>
              <w:left w:val="single" w:sz="4" w:space="0" w:color="auto"/>
              <w:bottom w:val="single" w:sz="4" w:space="0" w:color="auto"/>
              <w:right w:val="single" w:sz="4" w:space="0" w:color="auto"/>
            </w:tcBorders>
            <w:shd w:val="clear" w:color="auto" w:fill="auto"/>
            <w:hideMark/>
          </w:tcPr>
          <w:p w:rsidR="008B0925" w:rsidRPr="008B0925" w:rsidRDefault="008B0925" w:rsidP="008B0925">
            <w:pPr>
              <w:rPr>
                <w:rFonts w:ascii="GHEA Mariam" w:hAnsi="GHEA Mariam"/>
                <w:sz w:val="22"/>
                <w:szCs w:val="22"/>
                <w:lang w:eastAsia="en-US"/>
              </w:rPr>
            </w:pPr>
            <w:r w:rsidRPr="008B0925">
              <w:rPr>
                <w:rFonts w:ascii="GHEA Mariam" w:hAnsi="GHEA Mariam"/>
                <w:sz w:val="22"/>
                <w:szCs w:val="22"/>
                <w:lang w:eastAsia="en-US"/>
              </w:rPr>
              <w:t>50531140</w:t>
            </w:r>
          </w:p>
        </w:tc>
        <w:tc>
          <w:tcPr>
            <w:tcW w:w="4721" w:type="dxa"/>
            <w:gridSpan w:val="2"/>
            <w:tcBorders>
              <w:top w:val="single" w:sz="4" w:space="0" w:color="auto"/>
              <w:left w:val="nil"/>
              <w:bottom w:val="single" w:sz="4" w:space="0" w:color="auto"/>
              <w:right w:val="single" w:sz="4" w:space="0" w:color="auto"/>
            </w:tcBorders>
            <w:shd w:val="clear" w:color="auto" w:fill="auto"/>
            <w:hideMark/>
          </w:tcPr>
          <w:p w:rsidR="008B0925" w:rsidRPr="008B0925" w:rsidRDefault="008B0925" w:rsidP="008B0925">
            <w:pPr>
              <w:rPr>
                <w:rFonts w:ascii="GHEA Mariam" w:hAnsi="GHEA Mariam"/>
                <w:sz w:val="22"/>
                <w:szCs w:val="22"/>
                <w:lang w:eastAsia="en-US"/>
              </w:rPr>
            </w:pPr>
            <w:r w:rsidRPr="008B0925">
              <w:rPr>
                <w:rFonts w:ascii="GHEA Mariam" w:hAnsi="GHEA Mariam"/>
                <w:sz w:val="22"/>
                <w:szCs w:val="22"/>
                <w:lang w:eastAsia="en-US"/>
              </w:rPr>
              <w:t>փորձաքննության ծառայություններ</w:t>
            </w:r>
          </w:p>
        </w:tc>
        <w:tc>
          <w:tcPr>
            <w:tcW w:w="1276" w:type="dxa"/>
            <w:tcBorders>
              <w:top w:val="nil"/>
              <w:left w:val="nil"/>
              <w:bottom w:val="single" w:sz="4" w:space="0" w:color="auto"/>
              <w:right w:val="single" w:sz="4" w:space="0" w:color="auto"/>
            </w:tcBorders>
            <w:shd w:val="clear" w:color="auto" w:fill="auto"/>
            <w:vAlign w:val="center"/>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ԳՀ</w:t>
            </w:r>
          </w:p>
        </w:tc>
        <w:tc>
          <w:tcPr>
            <w:tcW w:w="1275" w:type="dxa"/>
            <w:tcBorders>
              <w:top w:val="nil"/>
              <w:left w:val="nil"/>
              <w:bottom w:val="single" w:sz="4" w:space="0" w:color="auto"/>
              <w:right w:val="single" w:sz="4" w:space="0" w:color="auto"/>
            </w:tcBorders>
            <w:shd w:val="clear" w:color="auto" w:fill="auto"/>
            <w:vAlign w:val="center"/>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դրամ</w:t>
            </w:r>
          </w:p>
        </w:tc>
        <w:tc>
          <w:tcPr>
            <w:tcW w:w="1528" w:type="dxa"/>
            <w:tcBorders>
              <w:top w:val="nil"/>
              <w:left w:val="nil"/>
              <w:bottom w:val="single" w:sz="4" w:space="0" w:color="auto"/>
              <w:right w:val="single" w:sz="4" w:space="0" w:color="auto"/>
            </w:tcBorders>
            <w:shd w:val="clear" w:color="000000" w:fill="FFFFFF"/>
            <w:noWrap/>
            <w:vAlign w:val="center"/>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843,000.0</w:t>
            </w:r>
          </w:p>
        </w:tc>
        <w:tc>
          <w:tcPr>
            <w:tcW w:w="1680" w:type="dxa"/>
            <w:tcBorders>
              <w:top w:val="nil"/>
              <w:left w:val="nil"/>
              <w:bottom w:val="single" w:sz="4" w:space="0" w:color="auto"/>
              <w:right w:val="single" w:sz="4" w:space="0" w:color="auto"/>
            </w:tcBorders>
            <w:shd w:val="clear" w:color="000000" w:fill="FFFFFF"/>
            <w:noWrap/>
            <w:vAlign w:val="center"/>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1.0</w:t>
            </w:r>
          </w:p>
        </w:tc>
        <w:tc>
          <w:tcPr>
            <w:tcW w:w="2840" w:type="dxa"/>
            <w:tcBorders>
              <w:top w:val="nil"/>
              <w:left w:val="nil"/>
              <w:bottom w:val="single" w:sz="4" w:space="0" w:color="auto"/>
              <w:right w:val="single" w:sz="4" w:space="0" w:color="auto"/>
            </w:tcBorders>
            <w:shd w:val="clear" w:color="000000" w:fill="FFFFFF"/>
            <w:noWrap/>
            <w:vAlign w:val="center"/>
            <w:hideMark/>
          </w:tcPr>
          <w:p w:rsidR="008B0925" w:rsidRPr="008B0925" w:rsidRDefault="008B0925" w:rsidP="009F10C7">
            <w:pPr>
              <w:jc w:val="center"/>
              <w:rPr>
                <w:rFonts w:ascii="GHEA Mariam" w:hAnsi="GHEA Mariam"/>
                <w:sz w:val="22"/>
                <w:szCs w:val="22"/>
                <w:lang w:eastAsia="en-US"/>
              </w:rPr>
            </w:pPr>
            <w:r w:rsidRPr="008B0925">
              <w:rPr>
                <w:rFonts w:ascii="GHEA Mariam" w:hAnsi="GHEA Mariam"/>
                <w:sz w:val="22"/>
                <w:szCs w:val="22"/>
                <w:lang w:eastAsia="en-US"/>
              </w:rPr>
              <w:t>843.0</w:t>
            </w:r>
          </w:p>
        </w:tc>
      </w:tr>
    </w:tbl>
    <w:p w:rsidR="008B0925" w:rsidRDefault="008B0925" w:rsidP="00DA38F7">
      <w:pPr>
        <w:shd w:val="clear" w:color="auto" w:fill="FFFFFF"/>
        <w:tabs>
          <w:tab w:val="left" w:pos="0"/>
          <w:tab w:val="left" w:pos="993"/>
        </w:tabs>
        <w:spacing w:line="312" w:lineRule="auto"/>
        <w:jc w:val="both"/>
        <w:rPr>
          <w:rFonts w:ascii="GHEA Mariam" w:hAnsi="GHEA Mariam" w:cs="Sylfaen"/>
          <w:sz w:val="24"/>
          <w:szCs w:val="24"/>
          <w:lang w:val="hy-AM"/>
        </w:rPr>
      </w:pPr>
    </w:p>
    <w:p w:rsidR="009F10C7" w:rsidRDefault="009F10C7">
      <w:pPr>
        <w:pStyle w:val="mechtex"/>
        <w:ind w:firstLine="720"/>
        <w:jc w:val="left"/>
        <w:rPr>
          <w:rFonts w:ascii="GHEA Mariam" w:hAnsi="GHEA Mariam" w:cs="Sylfaen"/>
          <w:sz w:val="24"/>
          <w:szCs w:val="24"/>
          <w:lang w:val="hy-AM"/>
        </w:rPr>
      </w:pPr>
    </w:p>
    <w:p w:rsidR="009F10C7" w:rsidRPr="00574F02" w:rsidRDefault="00E87ACE">
      <w:pPr>
        <w:pStyle w:val="mechtex"/>
        <w:ind w:firstLine="720"/>
        <w:jc w:val="left"/>
        <w:rPr>
          <w:rFonts w:ascii="GHEA Mariam" w:hAnsi="GHEA Mariam" w:cs="Arial Armenian"/>
          <w:sz w:val="24"/>
          <w:szCs w:val="24"/>
          <w:lang w:val="hy-AM"/>
        </w:rPr>
      </w:pPr>
      <w:r>
        <w:rPr>
          <w:rFonts w:ascii="GHEA Mariam" w:hAnsi="GHEA Mariam" w:cs="Sylfaen"/>
          <w:sz w:val="24"/>
          <w:szCs w:val="24"/>
        </w:rPr>
        <w:t xml:space="preserve">                 </w:t>
      </w:r>
      <w:r w:rsidR="009F10C7" w:rsidRPr="00574F02">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9F10C7" w:rsidRPr="00574F02">
        <w:rPr>
          <w:rFonts w:ascii="GHEA Mariam" w:hAnsi="GHEA Mariam" w:cs="Sylfaen"/>
          <w:sz w:val="24"/>
          <w:szCs w:val="24"/>
          <w:lang w:val="hy-AM"/>
        </w:rPr>
        <w:t>ՀԱՆՐԱՊԵՏՈՒԹՅԱՆ</w:t>
      </w:r>
    </w:p>
    <w:p w:rsidR="009F10C7" w:rsidRPr="00574F02" w:rsidRDefault="009F10C7" w:rsidP="009F10C7">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E87ACE">
        <w:rPr>
          <w:rFonts w:ascii="GHEA Mariam" w:hAnsi="GHEA Mariam"/>
          <w:sz w:val="24"/>
          <w:szCs w:val="24"/>
        </w:rPr>
        <w:t xml:space="preserve">                 </w:t>
      </w: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9F10C7" w:rsidRDefault="009F10C7" w:rsidP="00DA38F7">
      <w:pPr>
        <w:shd w:val="clear" w:color="auto" w:fill="FFFFFF"/>
        <w:tabs>
          <w:tab w:val="left" w:pos="0"/>
          <w:tab w:val="left" w:pos="993"/>
        </w:tabs>
        <w:spacing w:line="312" w:lineRule="auto"/>
        <w:jc w:val="both"/>
        <w:rPr>
          <w:rFonts w:ascii="GHEA Mariam" w:hAnsi="GHEA Mariam" w:cs="Sylfaen"/>
          <w:sz w:val="24"/>
          <w:szCs w:val="24"/>
          <w:lang w:val="hy-AM"/>
        </w:r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E87ACE">
        <w:rPr>
          <w:rFonts w:ascii="GHEA Mariam" w:hAnsi="GHEA Mariam" w:cs="Sylfaen"/>
          <w:sz w:val="24"/>
          <w:szCs w:val="24"/>
        </w:rPr>
        <w:t xml:space="preserve">                  </w:t>
      </w: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Pr>
          <w:rFonts w:ascii="GHEA Mariam" w:hAnsi="GHEA Mariam" w:cs="Arial Armenian"/>
          <w:sz w:val="24"/>
          <w:szCs w:val="24"/>
          <w:lang w:val="hy-AM"/>
        </w:rPr>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sectPr w:rsidR="009F10C7" w:rsidSect="009F10C7">
      <w:pgSz w:w="16834" w:h="11909" w:orient="landscape" w:code="9"/>
      <w:pgMar w:top="1440" w:right="1440" w:bottom="1276"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9A3" w:rsidRDefault="00C009A3">
      <w:r>
        <w:separator/>
      </w:r>
    </w:p>
  </w:endnote>
  <w:endnote w:type="continuationSeparator" w:id="0">
    <w:p w:rsidR="00C009A3" w:rsidRDefault="00C0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2BA" w:rsidRDefault="00C412BA">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9A3" w:rsidRDefault="00C009A3">
      <w:r>
        <w:separator/>
      </w:r>
    </w:p>
  </w:footnote>
  <w:footnote w:type="continuationSeparator" w:id="0">
    <w:p w:rsidR="00C009A3" w:rsidRDefault="00C0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2BA" w:rsidRDefault="00C412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412BA" w:rsidRDefault="00C41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2BA" w:rsidRDefault="00C412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E6F">
      <w:rPr>
        <w:rStyle w:val="PageNumber"/>
        <w:noProof/>
      </w:rPr>
      <w:t>4</w:t>
    </w:r>
    <w:r>
      <w:rPr>
        <w:rStyle w:val="PageNumber"/>
      </w:rPr>
      <w:fldChar w:fldCharType="end"/>
    </w:r>
  </w:p>
  <w:p w:rsidR="00C412BA" w:rsidRDefault="00C41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D6B39"/>
    <w:multiLevelType w:val="hybridMultilevel"/>
    <w:tmpl w:val="8A1A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9D"/>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5F5E"/>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61C6"/>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7BD"/>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883"/>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AA9"/>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3D51"/>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E72"/>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1F58"/>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54A0"/>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905"/>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7F8"/>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2D8"/>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1F0D"/>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864"/>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EF7"/>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2F7BB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0E7"/>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D20"/>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9D4"/>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8CC"/>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920"/>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17F3C"/>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23"/>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878"/>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001"/>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5E6F"/>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0A76"/>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09D"/>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FF7"/>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3ED"/>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46"/>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5A"/>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17E"/>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925"/>
    <w:rsid w:val="008B0FBB"/>
    <w:rsid w:val="008B14BE"/>
    <w:rsid w:val="008B1A27"/>
    <w:rsid w:val="008B2218"/>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3FD"/>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5D2"/>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7D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D8B"/>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0C7"/>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DC1"/>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5E04"/>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3E2"/>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0972"/>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1E0"/>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9A3"/>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68"/>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2BA"/>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506"/>
    <w:rsid w:val="00C8792F"/>
    <w:rsid w:val="00C87A9D"/>
    <w:rsid w:val="00C87B84"/>
    <w:rsid w:val="00C90831"/>
    <w:rsid w:val="00C90CF8"/>
    <w:rsid w:val="00C91376"/>
    <w:rsid w:val="00C9234B"/>
    <w:rsid w:val="00C92587"/>
    <w:rsid w:val="00C928E9"/>
    <w:rsid w:val="00C92AE4"/>
    <w:rsid w:val="00C92CEE"/>
    <w:rsid w:val="00C9334C"/>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4"/>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B93"/>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11E4"/>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8F7"/>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1C61"/>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65B"/>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6E2F"/>
    <w:rsid w:val="00E47066"/>
    <w:rsid w:val="00E4751C"/>
    <w:rsid w:val="00E476BF"/>
    <w:rsid w:val="00E47ED7"/>
    <w:rsid w:val="00E500D4"/>
    <w:rsid w:val="00E50357"/>
    <w:rsid w:val="00E50444"/>
    <w:rsid w:val="00E5077A"/>
    <w:rsid w:val="00E5118F"/>
    <w:rsid w:val="00E51DA4"/>
    <w:rsid w:val="00E5251A"/>
    <w:rsid w:val="00E526DF"/>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87ACE"/>
    <w:rsid w:val="00E9028E"/>
    <w:rsid w:val="00E9048E"/>
    <w:rsid w:val="00E9050C"/>
    <w:rsid w:val="00E90CCC"/>
    <w:rsid w:val="00E90D82"/>
    <w:rsid w:val="00E91037"/>
    <w:rsid w:val="00E910C3"/>
    <w:rsid w:val="00E91126"/>
    <w:rsid w:val="00E9198E"/>
    <w:rsid w:val="00E91A0C"/>
    <w:rsid w:val="00E91B8F"/>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5F35"/>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844"/>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2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47C"/>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96D543-47BF-4EF4-9511-D12F5386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styleId="Strong">
    <w:name w:val="Strong"/>
    <w:basedOn w:val="DefaultParagraphFont"/>
    <w:uiPriority w:val="22"/>
    <w:qFormat/>
    <w:rsid w:val="0065309D"/>
    <w:rPr>
      <w:b/>
    </w:rPr>
  </w:style>
  <w:style w:type="paragraph" w:styleId="ListParagraph">
    <w:name w:val="List Paragraph"/>
    <w:basedOn w:val="Normal"/>
    <w:uiPriority w:val="34"/>
    <w:qFormat/>
    <w:rsid w:val="0065309D"/>
    <w:pPr>
      <w:spacing w:before="360" w:after="240"/>
      <w:ind w:left="720" w:hanging="576"/>
      <w:contextualSpacing/>
    </w:pPr>
    <w:rPr>
      <w:rFonts w:ascii="Calibri" w:eastAsia="Calibri" w:hAnsi="Calibri"/>
      <w:sz w:val="22"/>
      <w:szCs w:val="22"/>
      <w:lang w:eastAsia="en-US"/>
    </w:rPr>
  </w:style>
  <w:style w:type="character" w:customStyle="1" w:styleId="mechtexChar">
    <w:name w:val="mechtex Char"/>
    <w:link w:val="mechtex"/>
    <w:rsid w:val="00DA38F7"/>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DA38F7"/>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DA38F7"/>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354">
      <w:bodyDiv w:val="1"/>
      <w:marLeft w:val="0"/>
      <w:marRight w:val="0"/>
      <w:marTop w:val="0"/>
      <w:marBottom w:val="0"/>
      <w:divBdr>
        <w:top w:val="none" w:sz="0" w:space="0" w:color="auto"/>
        <w:left w:val="none" w:sz="0" w:space="0" w:color="auto"/>
        <w:bottom w:val="none" w:sz="0" w:space="0" w:color="auto"/>
        <w:right w:val="none" w:sz="0" w:space="0" w:color="auto"/>
      </w:divBdr>
    </w:div>
    <w:div w:id="96758910">
      <w:bodyDiv w:val="1"/>
      <w:marLeft w:val="0"/>
      <w:marRight w:val="0"/>
      <w:marTop w:val="0"/>
      <w:marBottom w:val="0"/>
      <w:divBdr>
        <w:top w:val="none" w:sz="0" w:space="0" w:color="auto"/>
        <w:left w:val="none" w:sz="0" w:space="0" w:color="auto"/>
        <w:bottom w:val="none" w:sz="0" w:space="0" w:color="auto"/>
        <w:right w:val="none" w:sz="0" w:space="0" w:color="auto"/>
      </w:divBdr>
    </w:div>
    <w:div w:id="97717891">
      <w:bodyDiv w:val="1"/>
      <w:marLeft w:val="0"/>
      <w:marRight w:val="0"/>
      <w:marTop w:val="0"/>
      <w:marBottom w:val="0"/>
      <w:divBdr>
        <w:top w:val="none" w:sz="0" w:space="0" w:color="auto"/>
        <w:left w:val="none" w:sz="0" w:space="0" w:color="auto"/>
        <w:bottom w:val="none" w:sz="0" w:space="0" w:color="auto"/>
        <w:right w:val="none" w:sz="0" w:space="0" w:color="auto"/>
      </w:divBdr>
    </w:div>
    <w:div w:id="491024807">
      <w:bodyDiv w:val="1"/>
      <w:marLeft w:val="0"/>
      <w:marRight w:val="0"/>
      <w:marTop w:val="0"/>
      <w:marBottom w:val="0"/>
      <w:divBdr>
        <w:top w:val="none" w:sz="0" w:space="0" w:color="auto"/>
        <w:left w:val="none" w:sz="0" w:space="0" w:color="auto"/>
        <w:bottom w:val="none" w:sz="0" w:space="0" w:color="auto"/>
        <w:right w:val="none" w:sz="0" w:space="0" w:color="auto"/>
      </w:divBdr>
    </w:div>
    <w:div w:id="665784579">
      <w:bodyDiv w:val="1"/>
      <w:marLeft w:val="0"/>
      <w:marRight w:val="0"/>
      <w:marTop w:val="0"/>
      <w:marBottom w:val="0"/>
      <w:divBdr>
        <w:top w:val="none" w:sz="0" w:space="0" w:color="auto"/>
        <w:left w:val="none" w:sz="0" w:space="0" w:color="auto"/>
        <w:bottom w:val="none" w:sz="0" w:space="0" w:color="auto"/>
        <w:right w:val="none" w:sz="0" w:space="0" w:color="auto"/>
      </w:divBdr>
    </w:div>
    <w:div w:id="749086694">
      <w:bodyDiv w:val="1"/>
      <w:marLeft w:val="0"/>
      <w:marRight w:val="0"/>
      <w:marTop w:val="0"/>
      <w:marBottom w:val="0"/>
      <w:divBdr>
        <w:top w:val="none" w:sz="0" w:space="0" w:color="auto"/>
        <w:left w:val="none" w:sz="0" w:space="0" w:color="auto"/>
        <w:bottom w:val="none" w:sz="0" w:space="0" w:color="auto"/>
        <w:right w:val="none" w:sz="0" w:space="0" w:color="auto"/>
      </w:divBdr>
    </w:div>
    <w:div w:id="1145273965">
      <w:bodyDiv w:val="1"/>
      <w:marLeft w:val="0"/>
      <w:marRight w:val="0"/>
      <w:marTop w:val="0"/>
      <w:marBottom w:val="0"/>
      <w:divBdr>
        <w:top w:val="none" w:sz="0" w:space="0" w:color="auto"/>
        <w:left w:val="none" w:sz="0" w:space="0" w:color="auto"/>
        <w:bottom w:val="none" w:sz="0" w:space="0" w:color="auto"/>
        <w:right w:val="none" w:sz="0" w:space="0" w:color="auto"/>
      </w:divBdr>
    </w:div>
    <w:div w:id="1322808966">
      <w:bodyDiv w:val="1"/>
      <w:marLeft w:val="0"/>
      <w:marRight w:val="0"/>
      <w:marTop w:val="0"/>
      <w:marBottom w:val="0"/>
      <w:divBdr>
        <w:top w:val="none" w:sz="0" w:space="0" w:color="auto"/>
        <w:left w:val="none" w:sz="0" w:space="0" w:color="auto"/>
        <w:bottom w:val="none" w:sz="0" w:space="0" w:color="auto"/>
        <w:right w:val="none" w:sz="0" w:space="0" w:color="auto"/>
      </w:divBdr>
    </w:div>
    <w:div w:id="14819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C8A32-900B-4209-A9F2-5702674D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https:/mul2.gov.am/tasks/566270/oneclick/voroshum-EK763.docx?token=2d9718788ae6aeb2a8a7464f363533bd</cp:keywords>
  <dc:description/>
  <cp:lastModifiedBy>Anna Aloyan</cp:lastModifiedBy>
  <cp:revision>21</cp:revision>
  <dcterms:created xsi:type="dcterms:W3CDTF">2022-02-15T08:15:00Z</dcterms:created>
  <dcterms:modified xsi:type="dcterms:W3CDTF">2022-02-15T10:40:00Z</dcterms:modified>
</cp:coreProperties>
</file>