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700" w:rsidRPr="00D71218" w:rsidRDefault="00B415A1" w:rsidP="00D71218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D71218">
        <w:rPr>
          <w:rFonts w:ascii="GHEA Grapalat" w:hAnsi="GHEA Grapalat" w:cs="Arial"/>
          <w:b/>
          <w:sz w:val="24"/>
          <w:szCs w:val="24"/>
        </w:rPr>
        <w:t>ՀԻՄՆԱՎՈՐՈՒՄ</w:t>
      </w:r>
    </w:p>
    <w:p w:rsidR="00FC66DF" w:rsidRPr="00D71218" w:rsidRDefault="00D71218" w:rsidP="00D71218">
      <w:pPr>
        <w:spacing w:after="0" w:line="360" w:lineRule="auto"/>
        <w:ind w:firstLine="567"/>
        <w:contextualSpacing/>
        <w:jc w:val="center"/>
        <w:rPr>
          <w:rFonts w:ascii="GHEA Grapalat" w:hAnsi="GHEA Grapalat" w:cs="Arial"/>
          <w:b/>
          <w:sz w:val="24"/>
          <w:szCs w:val="24"/>
        </w:rPr>
      </w:pPr>
      <w:r w:rsidRPr="00D71218">
        <w:rPr>
          <w:rFonts w:ascii="GHEA Grapalat" w:hAnsi="GHEA Grapalat" w:cs="Arial"/>
          <w:b/>
          <w:sz w:val="24"/>
          <w:szCs w:val="24"/>
        </w:rPr>
        <w:t>«ՈՐՊԵՍ ՆՎԻՐԱՏՎՈՒԹՅՈՒՆ ԳՈՒՅՔ ԸՆԴՈՒՆԵԼՈՒ ԵՎ ԱՄՐԱՑՆԵԼՈՒ ՄԱՍԻՆ» ԿԱՌԱՎԱՐՈՒԹՅԱՆ ՈՐՈՇՄԱՆ ՆԱԽԱԳԾԻ ՎԵՐԱԲԵՐՅԱԼ</w:t>
      </w:r>
    </w:p>
    <w:p w:rsidR="00FC66DF" w:rsidRDefault="00FC66DF" w:rsidP="00D71218">
      <w:pPr>
        <w:spacing w:after="0" w:line="360" w:lineRule="auto"/>
        <w:ind w:firstLine="567"/>
        <w:contextualSpacing/>
        <w:jc w:val="both"/>
        <w:rPr>
          <w:rFonts w:ascii="GHEA Grapalat" w:hAnsi="GHEA Grapalat" w:cs="Arial"/>
          <w:b/>
          <w:sz w:val="24"/>
          <w:szCs w:val="24"/>
        </w:rPr>
      </w:pPr>
    </w:p>
    <w:p w:rsidR="005F01C1" w:rsidRPr="005F01C1" w:rsidRDefault="005F01C1" w:rsidP="005F01C1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5F01C1">
        <w:rPr>
          <w:rFonts w:ascii="GHEA Grapalat" w:hAnsi="GHEA Grapalat"/>
          <w:b/>
          <w:bCs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D71218" w:rsidRDefault="005F01C1" w:rsidP="00D71218">
      <w:pPr>
        <w:pStyle w:val="Style15"/>
        <w:tabs>
          <w:tab w:val="left" w:pos="709"/>
          <w:tab w:val="left" w:pos="993"/>
        </w:tabs>
        <w:ind w:left="360" w:firstLine="450"/>
        <w:rPr>
          <w:rFonts w:ascii="GHEA Grapalat" w:hAnsi="GHEA Grapalat"/>
          <w:sz w:val="24"/>
          <w:szCs w:val="24"/>
          <w:lang w:val="fr-FR"/>
        </w:rPr>
      </w:pPr>
      <w:r w:rsidRPr="005F01C1">
        <w:rPr>
          <w:rFonts w:ascii="GHEA Grapalat" w:hAnsi="GHEA Grapalat" w:cs="Courier New"/>
          <w:sz w:val="24"/>
          <w:szCs w:val="24"/>
          <w:lang w:val="hy-AM" w:eastAsia="ja-JP"/>
        </w:rPr>
        <w:t xml:space="preserve">«Որպես նվիրատվություն գույք ընդունելու և ամրացնելու մասին» Կառավարության որոշման նախագծի ընդունումը պայմանավորված է այն հանգամանքով, որ </w:t>
      </w:r>
      <w:r w:rsidR="000743D7">
        <w:rPr>
          <w:rFonts w:ascii="GHEA Grapalat" w:hAnsi="GHEA Grapalat"/>
          <w:sz w:val="24"/>
          <w:szCs w:val="24"/>
          <w:lang w:val="fr-FR"/>
        </w:rPr>
        <w:t>ՀՀ</w:t>
      </w:r>
      <w:r w:rsidR="00D71218">
        <w:rPr>
          <w:rFonts w:ascii="GHEA Grapalat" w:hAnsi="GHEA Grapalat"/>
          <w:sz w:val="24"/>
          <w:szCs w:val="24"/>
          <w:lang w:val="fr-FR"/>
        </w:rPr>
        <w:t xml:space="preserve"> ազգային անվտանգության ծառայություն է դի</w:t>
      </w:r>
      <w:r>
        <w:rPr>
          <w:rFonts w:ascii="GHEA Grapalat" w:hAnsi="GHEA Grapalat"/>
          <w:sz w:val="24"/>
          <w:szCs w:val="24"/>
          <w:lang w:val="fr-FR"/>
        </w:rPr>
        <w:t xml:space="preserve">մել քաղաքացի Արթուր </w:t>
      </w:r>
      <w:r w:rsidR="00994891">
        <w:rPr>
          <w:rFonts w:ascii="GHEA Grapalat" w:hAnsi="GHEA Grapalat"/>
          <w:sz w:val="24"/>
          <w:szCs w:val="24"/>
          <w:lang w:val="fr-FR"/>
        </w:rPr>
        <w:t xml:space="preserve">Սամվելի </w:t>
      </w:r>
      <w:r w:rsidR="000743D7">
        <w:rPr>
          <w:rFonts w:ascii="GHEA Grapalat" w:hAnsi="GHEA Grapalat"/>
          <w:sz w:val="24"/>
          <w:szCs w:val="24"/>
          <w:lang w:val="fr-FR"/>
        </w:rPr>
        <w:t>Հովասյանը</w:t>
      </w:r>
      <w:r w:rsidRPr="005F01C1">
        <w:rPr>
          <w:rFonts w:ascii="GHEA Grapalat" w:hAnsi="GHEA Grapalat"/>
          <w:sz w:val="24"/>
          <w:szCs w:val="24"/>
          <w:lang w:val="hy-AM"/>
        </w:rPr>
        <w:t xml:space="preserve"> </w:t>
      </w:r>
      <w:r w:rsidR="000743D7">
        <w:rPr>
          <w:rFonts w:ascii="GHEA Grapalat" w:hAnsi="GHEA Grapalat"/>
          <w:sz w:val="24"/>
          <w:szCs w:val="24"/>
          <w:lang w:val="fr-FR"/>
        </w:rPr>
        <w:t xml:space="preserve">(անձնագիր` AT0601651, 03.12.2020թ. տրված` 049-ի կողմից)` </w:t>
      </w:r>
      <w:r w:rsidR="00D71218">
        <w:rPr>
          <w:rFonts w:ascii="GHEA Grapalat" w:hAnsi="GHEA Grapalat"/>
          <w:sz w:val="24"/>
          <w:szCs w:val="24"/>
          <w:lang w:val="fr-FR"/>
        </w:rPr>
        <w:t>տեղեկացնելով, որ 2017 թվականից սեփականության իրավունքով իրեն պատկանող «MERCEDES-BENZ VIANO 3.5»</w:t>
      </w:r>
      <w:r w:rsidR="00D71218" w:rsidRPr="00D71218">
        <w:rPr>
          <w:rFonts w:ascii="GHEA Grapalat" w:hAnsi="GHEA Grapalat"/>
          <w:sz w:val="24"/>
          <w:szCs w:val="24"/>
          <w:lang w:val="fr-FR"/>
        </w:rPr>
        <w:t xml:space="preserve"> </w:t>
      </w:r>
      <w:r w:rsidR="00D71218">
        <w:rPr>
          <w:rFonts w:ascii="GHEA Grapalat" w:hAnsi="GHEA Grapalat"/>
          <w:sz w:val="24"/>
          <w:szCs w:val="24"/>
          <w:lang w:val="fr-FR"/>
        </w:rPr>
        <w:t xml:space="preserve">մակնիշի </w:t>
      </w:r>
      <w:r w:rsidR="00994891">
        <w:rPr>
          <w:rFonts w:ascii="GHEA Grapalat" w:hAnsi="GHEA Grapalat"/>
          <w:sz w:val="24"/>
          <w:szCs w:val="24"/>
          <w:lang w:val="fr-FR"/>
        </w:rPr>
        <w:t>70 RR 200 հաշվառման համարանիշի (թողարկման տարեթիվը` 2011 թվական, նույնացման համարը` WD4WA5B33C3673630)</w:t>
      </w:r>
      <w:r w:rsidR="00994891" w:rsidRPr="00994891">
        <w:rPr>
          <w:rFonts w:ascii="GHEA Grapalat" w:hAnsi="GHEA Grapalat"/>
          <w:sz w:val="24"/>
          <w:szCs w:val="24"/>
          <w:lang w:val="hy-AM"/>
        </w:rPr>
        <w:t xml:space="preserve"> </w:t>
      </w:r>
      <w:r w:rsidR="00994891">
        <w:rPr>
          <w:rFonts w:ascii="GHEA Grapalat" w:hAnsi="GHEA Grapalat"/>
          <w:sz w:val="24"/>
          <w:szCs w:val="24"/>
          <w:lang w:val="fr-FR"/>
        </w:rPr>
        <w:t>տրանսպորտային միջոց</w:t>
      </w:r>
      <w:r w:rsidR="00994891" w:rsidRPr="00994891">
        <w:rPr>
          <w:rFonts w:ascii="GHEA Grapalat" w:hAnsi="GHEA Grapalat"/>
          <w:sz w:val="24"/>
          <w:szCs w:val="24"/>
          <w:lang w:val="hy-AM"/>
        </w:rPr>
        <w:t>ը</w:t>
      </w:r>
      <w:r w:rsidR="00994891">
        <w:rPr>
          <w:rFonts w:ascii="GHEA Grapalat" w:hAnsi="GHEA Grapalat"/>
          <w:sz w:val="24"/>
          <w:szCs w:val="24"/>
          <w:lang w:val="fr-FR"/>
        </w:rPr>
        <w:t xml:space="preserve"> </w:t>
      </w:r>
      <w:r w:rsidR="00994891" w:rsidRPr="00994891">
        <w:rPr>
          <w:rFonts w:ascii="GHEA Grapalat" w:hAnsi="GHEA Grapalat"/>
          <w:sz w:val="24"/>
          <w:szCs w:val="24"/>
          <w:lang w:val="hy-AM"/>
        </w:rPr>
        <w:t xml:space="preserve">(այսուհետ՝ Գույք) </w:t>
      </w:r>
      <w:r w:rsidR="00D71218">
        <w:rPr>
          <w:rFonts w:ascii="GHEA Grapalat" w:hAnsi="GHEA Grapalat"/>
          <w:sz w:val="24"/>
          <w:szCs w:val="24"/>
          <w:lang w:val="fr-FR"/>
        </w:rPr>
        <w:t>ցանկանում է նվիրել Հայաստանի Հանրապետությանը` ի</w:t>
      </w:r>
      <w:r w:rsidR="000743D7">
        <w:rPr>
          <w:rFonts w:ascii="GHEA Grapalat" w:hAnsi="GHEA Grapalat"/>
          <w:sz w:val="24"/>
          <w:szCs w:val="24"/>
          <w:lang w:val="fr-FR"/>
        </w:rPr>
        <w:t xml:space="preserve"> </w:t>
      </w:r>
      <w:r w:rsidR="00D71218">
        <w:rPr>
          <w:rFonts w:ascii="GHEA Grapalat" w:hAnsi="GHEA Grapalat"/>
          <w:sz w:val="24"/>
          <w:szCs w:val="24"/>
          <w:lang w:val="fr-FR"/>
        </w:rPr>
        <w:t>դեմս ՀՀ ազ</w:t>
      </w:r>
      <w:r w:rsidR="000743D7">
        <w:rPr>
          <w:rFonts w:ascii="GHEA Grapalat" w:hAnsi="GHEA Grapalat"/>
          <w:sz w:val="24"/>
          <w:szCs w:val="24"/>
          <w:lang w:val="fr-FR"/>
        </w:rPr>
        <w:softHyphen/>
      </w:r>
      <w:r w:rsidR="00D71218">
        <w:rPr>
          <w:rFonts w:ascii="GHEA Grapalat" w:hAnsi="GHEA Grapalat"/>
          <w:sz w:val="24"/>
          <w:szCs w:val="24"/>
          <w:lang w:val="fr-FR"/>
        </w:rPr>
        <w:t>գային անվտանգության ծառայությանը:</w:t>
      </w:r>
    </w:p>
    <w:p w:rsidR="005F01C1" w:rsidRPr="005F01C1" w:rsidRDefault="005F01C1" w:rsidP="005F01C1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5F01C1">
        <w:rPr>
          <w:rFonts w:ascii="GHEA Grapalat" w:hAnsi="GHEA Grapalat"/>
          <w:b/>
          <w:bCs/>
          <w:sz w:val="24"/>
          <w:szCs w:val="24"/>
          <w:lang w:val="hy-AM"/>
        </w:rPr>
        <w:t>Առաջարկվող կարգավորման բնույթը</w:t>
      </w:r>
    </w:p>
    <w:p w:rsidR="00D71218" w:rsidRDefault="005F01C1" w:rsidP="00D71218">
      <w:pPr>
        <w:pStyle w:val="Style15"/>
        <w:tabs>
          <w:tab w:val="left" w:pos="709"/>
          <w:tab w:val="left" w:pos="993"/>
        </w:tabs>
        <w:ind w:left="360" w:firstLine="450"/>
        <w:rPr>
          <w:rFonts w:ascii="GHEA Grapalat" w:hAnsi="GHEA Grapalat"/>
          <w:sz w:val="24"/>
          <w:szCs w:val="24"/>
          <w:lang w:val="fr-FR"/>
        </w:rPr>
      </w:pPr>
      <w:r w:rsidRPr="005F01C1">
        <w:rPr>
          <w:rFonts w:ascii="GHEA Grapalat" w:hAnsi="GHEA Grapalat"/>
          <w:sz w:val="24"/>
          <w:szCs w:val="24"/>
          <w:lang w:val="hy-AM"/>
        </w:rPr>
        <w:t>Ն</w:t>
      </w:r>
      <w:r w:rsidR="00D71218">
        <w:rPr>
          <w:rFonts w:ascii="GHEA Grapalat" w:hAnsi="GHEA Grapalat"/>
          <w:sz w:val="24"/>
          <w:szCs w:val="24"/>
          <w:lang w:val="fr-FR"/>
        </w:rPr>
        <w:t>ախագծով նախատեսվում է քաղաքացի Արթուր Հովասյանի</w:t>
      </w:r>
      <w:r w:rsidR="00994891">
        <w:rPr>
          <w:rFonts w:ascii="GHEA Grapalat" w:hAnsi="GHEA Grapalat"/>
          <w:sz w:val="24"/>
          <w:szCs w:val="24"/>
          <w:lang w:val="fr-FR"/>
        </w:rPr>
        <w:t xml:space="preserve"> կողմից հանձնվող</w:t>
      </w:r>
      <w:r w:rsidR="00994891" w:rsidRPr="00994891">
        <w:rPr>
          <w:rFonts w:ascii="GHEA Grapalat" w:hAnsi="GHEA Grapalat"/>
          <w:sz w:val="24"/>
          <w:szCs w:val="24"/>
          <w:lang w:val="hy-AM"/>
        </w:rPr>
        <w:t xml:space="preserve"> Գույքն </w:t>
      </w:r>
      <w:r w:rsidR="00D71218">
        <w:rPr>
          <w:rFonts w:ascii="GHEA Grapalat" w:hAnsi="GHEA Grapalat"/>
          <w:sz w:val="24"/>
          <w:szCs w:val="24"/>
          <w:lang w:val="fr-FR"/>
        </w:rPr>
        <w:t>ընդունել որպես Հայաստանի Հանրապետությանը նվիրատվություն` ամրացնելով ՀՀ ազգային անվտանգության ծառայությանը:</w:t>
      </w:r>
    </w:p>
    <w:p w:rsidR="00D71218" w:rsidRPr="00994891" w:rsidRDefault="00994891" w:rsidP="00D71218">
      <w:pPr>
        <w:pStyle w:val="Style15"/>
        <w:tabs>
          <w:tab w:val="left" w:pos="709"/>
          <w:tab w:val="left" w:pos="993"/>
        </w:tabs>
        <w:ind w:left="360" w:firstLine="450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ru-RU"/>
        </w:rPr>
        <w:t>Ն</w:t>
      </w:r>
      <w:r w:rsidR="00D71218">
        <w:rPr>
          <w:rFonts w:ascii="GHEA Grapalat" w:hAnsi="GHEA Grapalat"/>
          <w:sz w:val="24"/>
          <w:szCs w:val="24"/>
          <w:lang w:val="fr-FR"/>
        </w:rPr>
        <w:t>ախագծով սահմանվ</w:t>
      </w:r>
      <w:r w:rsidR="005F01C1">
        <w:rPr>
          <w:rFonts w:ascii="GHEA Grapalat" w:hAnsi="GHEA Grapalat"/>
          <w:sz w:val="24"/>
          <w:szCs w:val="24"/>
          <w:lang w:val="ru-RU"/>
        </w:rPr>
        <w:t>ում</w:t>
      </w:r>
      <w:r w:rsidR="005F01C1" w:rsidRPr="005F01C1">
        <w:rPr>
          <w:rFonts w:ascii="GHEA Grapalat" w:hAnsi="GHEA Grapalat"/>
          <w:sz w:val="24"/>
          <w:szCs w:val="24"/>
          <w:lang w:val="fr-FR"/>
        </w:rPr>
        <w:t xml:space="preserve"> </w:t>
      </w:r>
      <w:r w:rsidR="005F01C1">
        <w:rPr>
          <w:rFonts w:ascii="GHEA Grapalat" w:hAnsi="GHEA Grapalat"/>
          <w:sz w:val="24"/>
          <w:szCs w:val="24"/>
          <w:lang w:val="ru-RU"/>
        </w:rPr>
        <w:t>է</w:t>
      </w:r>
      <w:r w:rsidR="00D71218">
        <w:rPr>
          <w:rFonts w:ascii="GHEA Grapalat" w:hAnsi="GHEA Grapalat"/>
          <w:sz w:val="24"/>
          <w:szCs w:val="24"/>
          <w:lang w:val="fr-FR"/>
        </w:rPr>
        <w:t xml:space="preserve"> դրույթ, </w:t>
      </w:r>
      <w:r w:rsidR="005F01C1">
        <w:rPr>
          <w:rFonts w:ascii="GHEA Grapalat" w:hAnsi="GHEA Grapalat"/>
          <w:sz w:val="24"/>
          <w:szCs w:val="24"/>
          <w:lang w:val="ru-RU"/>
        </w:rPr>
        <w:t>համաձայն</w:t>
      </w:r>
      <w:r w:rsidR="005F01C1" w:rsidRPr="005F01C1">
        <w:rPr>
          <w:rFonts w:ascii="GHEA Grapalat" w:hAnsi="GHEA Grapalat"/>
          <w:sz w:val="24"/>
          <w:szCs w:val="24"/>
          <w:lang w:val="fr-FR"/>
        </w:rPr>
        <w:t xml:space="preserve"> </w:t>
      </w:r>
      <w:r w:rsidR="00D71218">
        <w:rPr>
          <w:rFonts w:ascii="GHEA Grapalat" w:hAnsi="GHEA Grapalat"/>
          <w:sz w:val="24"/>
          <w:szCs w:val="24"/>
          <w:lang w:val="fr-FR"/>
        </w:rPr>
        <w:t>որ</w:t>
      </w:r>
      <w:r w:rsidR="005F01C1">
        <w:rPr>
          <w:rFonts w:ascii="GHEA Grapalat" w:hAnsi="GHEA Grapalat"/>
          <w:sz w:val="24"/>
          <w:szCs w:val="24"/>
          <w:lang w:val="ru-RU"/>
        </w:rPr>
        <w:t>ի՝</w:t>
      </w:r>
      <w:r w:rsidR="00D71218">
        <w:rPr>
          <w:rFonts w:ascii="GHEA Grapalat" w:hAnsi="GHEA Grapalat"/>
          <w:sz w:val="24"/>
          <w:szCs w:val="24"/>
          <w:lang w:val="fr-FR"/>
        </w:rPr>
        <w:t xml:space="preserve"> </w:t>
      </w:r>
      <w:r w:rsidR="000743D7">
        <w:rPr>
          <w:rFonts w:ascii="GHEA Grapalat" w:hAnsi="GHEA Grapalat"/>
          <w:sz w:val="24"/>
          <w:szCs w:val="24"/>
          <w:lang w:val="fr-FR"/>
        </w:rPr>
        <w:t>Գույքի</w:t>
      </w:r>
      <w:r w:rsidR="00D71218">
        <w:rPr>
          <w:rFonts w:ascii="GHEA Grapalat" w:hAnsi="GHEA Grapalat"/>
          <w:sz w:val="24"/>
          <w:szCs w:val="24"/>
          <w:lang w:val="fr-FR"/>
        </w:rPr>
        <w:t xml:space="preserve"> պահպանման ծախսերը </w:t>
      </w:r>
      <w:r w:rsidR="005F01C1">
        <w:rPr>
          <w:rFonts w:ascii="GHEA Grapalat" w:hAnsi="GHEA Grapalat"/>
          <w:sz w:val="24"/>
          <w:szCs w:val="24"/>
          <w:lang w:val="ru-RU"/>
        </w:rPr>
        <w:t>պետք</w:t>
      </w:r>
      <w:r w:rsidR="005F01C1" w:rsidRPr="005F01C1">
        <w:rPr>
          <w:rFonts w:ascii="GHEA Grapalat" w:hAnsi="GHEA Grapalat"/>
          <w:sz w:val="24"/>
          <w:szCs w:val="24"/>
          <w:lang w:val="fr-FR"/>
        </w:rPr>
        <w:t xml:space="preserve"> </w:t>
      </w:r>
      <w:r w:rsidR="005F01C1">
        <w:rPr>
          <w:rFonts w:ascii="GHEA Grapalat" w:hAnsi="GHEA Grapalat"/>
          <w:sz w:val="24"/>
          <w:szCs w:val="24"/>
          <w:lang w:val="ru-RU"/>
        </w:rPr>
        <w:t>է</w:t>
      </w:r>
      <w:r w:rsidR="005F01C1" w:rsidRPr="005F01C1">
        <w:rPr>
          <w:rFonts w:ascii="GHEA Grapalat" w:hAnsi="GHEA Grapalat"/>
          <w:sz w:val="24"/>
          <w:szCs w:val="24"/>
          <w:lang w:val="fr-FR"/>
        </w:rPr>
        <w:t xml:space="preserve"> </w:t>
      </w:r>
      <w:r w:rsidR="00D71218">
        <w:rPr>
          <w:rFonts w:ascii="GHEA Grapalat" w:hAnsi="GHEA Grapalat"/>
          <w:sz w:val="24"/>
          <w:szCs w:val="24"/>
          <w:lang w:val="fr-FR"/>
        </w:rPr>
        <w:t xml:space="preserve">կատարվեն </w:t>
      </w:r>
      <w:r w:rsidR="005F01C1">
        <w:rPr>
          <w:rFonts w:ascii="GHEA Grapalat" w:hAnsi="GHEA Grapalat"/>
          <w:sz w:val="24"/>
          <w:szCs w:val="24"/>
          <w:lang w:val="ru-RU"/>
        </w:rPr>
        <w:t>ՀՀ</w:t>
      </w:r>
      <w:r w:rsidR="005F01C1">
        <w:rPr>
          <w:rFonts w:ascii="GHEA Grapalat" w:hAnsi="GHEA Grapalat"/>
          <w:sz w:val="24"/>
          <w:szCs w:val="24"/>
          <w:lang w:val="fr-FR"/>
        </w:rPr>
        <w:t xml:space="preserve"> ազգային անվտանգության ծառայությանը հատկացվող միջոցների հաշվին:</w:t>
      </w:r>
      <w:r w:rsidRPr="00994891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Միաժամանակ</w:t>
      </w:r>
      <w:r w:rsidRPr="00994891">
        <w:rPr>
          <w:rFonts w:ascii="GHEA Grapalat" w:hAnsi="GHEA Grapalat"/>
          <w:sz w:val="24"/>
          <w:szCs w:val="24"/>
          <w:lang w:val="fr-FR"/>
        </w:rPr>
        <w:t xml:space="preserve">, </w:t>
      </w:r>
      <w:r>
        <w:rPr>
          <w:rFonts w:ascii="GHEA Grapalat" w:hAnsi="GHEA Grapalat"/>
          <w:sz w:val="24"/>
          <w:szCs w:val="24"/>
          <w:lang w:val="ru-RU"/>
        </w:rPr>
        <w:t>ՀՀ</w:t>
      </w:r>
      <w:r w:rsidRPr="00994891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ազգային</w:t>
      </w:r>
      <w:r w:rsidRPr="00994891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անվտանգության</w:t>
      </w:r>
      <w:r w:rsidRPr="00994891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ծառայության</w:t>
      </w:r>
      <w:r w:rsidRPr="00994891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տնօրենին</w:t>
      </w:r>
      <w:r w:rsidRPr="00994891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հանձնարարվում</w:t>
      </w:r>
      <w:r w:rsidRPr="00994891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է</w:t>
      </w:r>
      <w:r w:rsidRPr="00994891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որոշումն ուժի մեջ մտնելուց հետո մեկամսյա ժամկետում քաղաքացի Արթուր Սամվելի Հովասյանի հետ համատեղ ապահովել </w:t>
      </w:r>
      <w:r>
        <w:rPr>
          <w:rFonts w:ascii="GHEA Grapalat" w:hAnsi="GHEA Grapalat"/>
          <w:sz w:val="24"/>
          <w:szCs w:val="24"/>
          <w:lang w:val="ru-RU"/>
        </w:rPr>
        <w:t>տրանսպորտային</w:t>
      </w:r>
      <w:r w:rsidRPr="00994891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միջոցի</w:t>
      </w:r>
      <w:r>
        <w:rPr>
          <w:rFonts w:ascii="GHEA Grapalat" w:hAnsi="GHEA Grapalat"/>
          <w:sz w:val="24"/>
          <w:szCs w:val="24"/>
          <w:lang w:val="fr-FR"/>
        </w:rPr>
        <w:t xml:space="preserve">` Հայաստանի Հանրապետության օրենսդրությամբ սահմանված կարգով նվիրատվության պայմանագրի կնքումը և հանձնման-ընդունման աշխատանքների կատարումը` դրանց հետ կապված, ինչպես նաև </w:t>
      </w:r>
      <w:r>
        <w:rPr>
          <w:rFonts w:ascii="GHEA Grapalat" w:hAnsi="GHEA Grapalat"/>
          <w:sz w:val="24"/>
          <w:szCs w:val="24"/>
          <w:lang w:val="ru-RU"/>
        </w:rPr>
        <w:t>տրանսպորտային</w:t>
      </w:r>
      <w:r w:rsidRPr="00994891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միջոցի</w:t>
      </w:r>
      <w:r>
        <w:rPr>
          <w:rFonts w:ascii="GHEA Grapalat" w:hAnsi="GHEA Grapalat"/>
          <w:sz w:val="24"/>
          <w:szCs w:val="24"/>
          <w:lang w:val="fr-FR"/>
        </w:rPr>
        <w:t xml:space="preserve"> պետական </w:t>
      </w:r>
      <w:r w:rsidR="00405B93">
        <w:rPr>
          <w:rFonts w:ascii="GHEA Grapalat" w:hAnsi="GHEA Grapalat"/>
          <w:sz w:val="24"/>
          <w:szCs w:val="24"/>
          <w:lang w:val="fr-FR"/>
        </w:rPr>
        <w:t xml:space="preserve">գրանցման և </w:t>
      </w:r>
      <w:r>
        <w:rPr>
          <w:rFonts w:ascii="GHEA Grapalat" w:hAnsi="GHEA Grapalat"/>
          <w:sz w:val="24"/>
          <w:szCs w:val="24"/>
          <w:lang w:val="fr-FR"/>
        </w:rPr>
        <w:t xml:space="preserve">հաշվառման ծախսերն իրականացնելով </w:t>
      </w:r>
      <w:r>
        <w:rPr>
          <w:rFonts w:ascii="GHEA Grapalat" w:hAnsi="GHEA Grapalat"/>
          <w:sz w:val="24"/>
          <w:szCs w:val="24"/>
          <w:lang w:val="ru-RU"/>
        </w:rPr>
        <w:t>ՀՀ</w:t>
      </w:r>
      <w:r>
        <w:rPr>
          <w:rFonts w:ascii="GHEA Grapalat" w:hAnsi="GHEA Grapalat"/>
          <w:sz w:val="24"/>
          <w:szCs w:val="24"/>
          <w:lang w:val="fr-FR"/>
        </w:rPr>
        <w:t xml:space="preserve"> ազգային անվտանգության ծառայության միջոցների հաշվին</w:t>
      </w:r>
      <w:r w:rsidRPr="00994891">
        <w:rPr>
          <w:rFonts w:ascii="GHEA Grapalat" w:hAnsi="GHEA Grapalat"/>
          <w:sz w:val="24"/>
          <w:szCs w:val="24"/>
          <w:lang w:val="fr-FR"/>
        </w:rPr>
        <w:t>:</w:t>
      </w:r>
    </w:p>
    <w:p w:rsidR="005F01C1" w:rsidRPr="00B81397" w:rsidRDefault="005475B1" w:rsidP="00813913">
      <w:pPr>
        <w:spacing w:after="0" w:line="360" w:lineRule="auto"/>
        <w:ind w:left="36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>Նախագծ</w:t>
      </w:r>
      <w:r w:rsidR="005F01C1" w:rsidRPr="005F01C1">
        <w:rPr>
          <w:rFonts w:ascii="GHEA Grapalat" w:hAnsi="GHEA Grapalat"/>
          <w:sz w:val="24"/>
          <w:szCs w:val="24"/>
          <w:lang w:val="fr-FR"/>
        </w:rPr>
        <w:t>ի ընդունումից հետո</w:t>
      </w:r>
      <w:r w:rsidR="005F01C1" w:rsidRPr="005F01C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5F01C1" w:rsidRPr="005F01C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5F01C1" w:rsidRPr="005F01C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5F01C1" w:rsidRPr="005F01C1">
        <w:rPr>
          <w:rFonts w:ascii="GHEA Grapalat" w:eastAsia="Times New Roman" w:hAnsi="GHEA Grapalat" w:cs="Times New Roman"/>
          <w:color w:val="000000"/>
          <w:sz w:val="24"/>
          <w:szCs w:val="24"/>
        </w:rPr>
        <w:t>եկամուտներում</w:t>
      </w:r>
      <w:r w:rsidR="005F01C1" w:rsidRPr="005F01C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5F01C1" w:rsidRPr="005F01C1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5F01C1" w:rsidRPr="005F01C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5F01C1" w:rsidRPr="005F01C1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ծախսերում</w:t>
      </w:r>
      <w:r w:rsidR="005F01C1" w:rsidRPr="005F01C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5F01C1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էական</w:t>
      </w:r>
      <w:r w:rsidR="005F01C1" w:rsidRPr="005F01C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81391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5F01C1" w:rsidRPr="005F01C1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</w:t>
      </w:r>
      <w:r w:rsidR="005F01C1" w:rsidRPr="005F01C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5F01C1" w:rsidRPr="005F01C1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r w:rsidR="005F01C1" w:rsidRPr="005F01C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5F01C1" w:rsidRPr="005F01C1">
        <w:rPr>
          <w:rFonts w:ascii="GHEA Grapalat" w:eastAsia="Times New Roman" w:hAnsi="GHEA Grapalat" w:cs="Times New Roman"/>
          <w:color w:val="000000"/>
          <w:sz w:val="24"/>
          <w:szCs w:val="24"/>
        </w:rPr>
        <w:t>առաջանա</w:t>
      </w:r>
      <w:r w:rsidR="005F01C1" w:rsidRPr="005F01C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:</w:t>
      </w:r>
    </w:p>
    <w:p w:rsidR="000743D7" w:rsidRPr="00405B93" w:rsidRDefault="000743D7" w:rsidP="00813913">
      <w:pPr>
        <w:spacing w:after="0" w:line="360" w:lineRule="auto"/>
        <w:ind w:left="360" w:firstLine="450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</w:p>
    <w:p w:rsidR="005F01C1" w:rsidRPr="005F01C1" w:rsidRDefault="005F01C1" w:rsidP="00813913">
      <w:pPr>
        <w:spacing w:after="0" w:line="360" w:lineRule="auto"/>
        <w:ind w:left="360" w:firstLine="45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5F01C1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Ակնկալվող արդյունքը</w:t>
      </w:r>
    </w:p>
    <w:p w:rsidR="00845173" w:rsidRPr="00994891" w:rsidRDefault="005F01C1" w:rsidP="00813913">
      <w:pPr>
        <w:spacing w:after="0" w:line="360" w:lineRule="auto"/>
        <w:ind w:left="36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948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Նախագծի ընդունմամբ </w:t>
      </w:r>
      <w:r w:rsidR="00994891">
        <w:rPr>
          <w:rFonts w:ascii="GHEA Grapalat" w:hAnsi="GHEA Grapalat"/>
          <w:sz w:val="24"/>
          <w:szCs w:val="24"/>
          <w:lang w:val="fr-FR"/>
        </w:rPr>
        <w:t>քաղաքացի Արթուր Սամվելի Հովասյան</w:t>
      </w:r>
      <w:r w:rsidR="00845173" w:rsidRPr="00845173">
        <w:rPr>
          <w:rFonts w:ascii="GHEA Grapalat" w:hAnsi="GHEA Grapalat"/>
          <w:sz w:val="24"/>
          <w:szCs w:val="24"/>
          <w:lang w:val="hy-AM"/>
        </w:rPr>
        <w:t>ի</w:t>
      </w:r>
      <w:r w:rsidR="00994891" w:rsidRPr="00994891">
        <w:rPr>
          <w:rFonts w:ascii="GHEA Grapalat" w:hAnsi="GHEA Grapalat"/>
          <w:sz w:val="24"/>
          <w:szCs w:val="24"/>
          <w:lang w:val="fr-FR"/>
        </w:rPr>
        <w:t xml:space="preserve"> </w:t>
      </w:r>
      <w:r w:rsidR="00994891">
        <w:rPr>
          <w:rFonts w:ascii="GHEA Grapalat" w:hAnsi="GHEA Grapalat"/>
          <w:sz w:val="24"/>
          <w:szCs w:val="24"/>
          <w:lang w:val="fr-FR"/>
        </w:rPr>
        <w:t>կողմից հանձնվող</w:t>
      </w:r>
      <w:r w:rsidR="00994891" w:rsidRPr="00994891">
        <w:rPr>
          <w:rFonts w:ascii="GHEA Grapalat" w:hAnsi="GHEA Grapalat"/>
          <w:sz w:val="24"/>
          <w:szCs w:val="24"/>
          <w:lang w:val="hy-AM"/>
        </w:rPr>
        <w:t xml:space="preserve"> Գույք</w:t>
      </w:r>
      <w:r w:rsidR="00845173" w:rsidRPr="00845173">
        <w:rPr>
          <w:rFonts w:ascii="GHEA Grapalat" w:hAnsi="GHEA Grapalat"/>
          <w:sz w:val="24"/>
          <w:szCs w:val="24"/>
          <w:lang w:val="hy-AM"/>
        </w:rPr>
        <w:t>ը, որպես նվիրատվություն, կընդունվի Հայաստանի Հանրապետությանը</w:t>
      </w:r>
      <w:r w:rsidR="00845173" w:rsidRPr="00845173">
        <w:rPr>
          <w:rFonts w:ascii="GHEA Grapalat" w:hAnsi="GHEA Grapalat"/>
          <w:sz w:val="24"/>
          <w:szCs w:val="24"/>
          <w:lang w:val="fr-FR"/>
        </w:rPr>
        <w:t xml:space="preserve"> </w:t>
      </w:r>
      <w:r w:rsidR="00845173">
        <w:rPr>
          <w:rFonts w:ascii="GHEA Grapalat" w:hAnsi="GHEA Grapalat"/>
          <w:sz w:val="24"/>
          <w:szCs w:val="24"/>
          <w:lang w:val="fr-FR"/>
        </w:rPr>
        <w:t xml:space="preserve">և </w:t>
      </w:r>
      <w:r w:rsidR="00845173" w:rsidRPr="00845173">
        <w:rPr>
          <w:rFonts w:ascii="GHEA Grapalat" w:hAnsi="GHEA Grapalat"/>
          <w:sz w:val="24"/>
          <w:szCs w:val="24"/>
          <w:lang w:val="hy-AM"/>
        </w:rPr>
        <w:t>կ</w:t>
      </w:r>
      <w:r w:rsidR="00845173">
        <w:rPr>
          <w:rFonts w:ascii="GHEA Grapalat" w:hAnsi="GHEA Grapalat"/>
          <w:sz w:val="24"/>
          <w:szCs w:val="24"/>
          <w:lang w:val="fr-FR"/>
        </w:rPr>
        <w:t>ամրաց</w:t>
      </w:r>
      <w:r w:rsidR="00845173" w:rsidRPr="00845173">
        <w:rPr>
          <w:rFonts w:ascii="GHEA Grapalat" w:hAnsi="GHEA Grapalat"/>
          <w:sz w:val="24"/>
          <w:szCs w:val="24"/>
          <w:lang w:val="hy-AM"/>
        </w:rPr>
        <w:t>վի</w:t>
      </w:r>
      <w:r w:rsidR="00845173">
        <w:rPr>
          <w:rFonts w:ascii="GHEA Grapalat" w:hAnsi="GHEA Grapalat"/>
          <w:sz w:val="24"/>
          <w:szCs w:val="24"/>
          <w:lang w:val="fr-FR"/>
        </w:rPr>
        <w:t xml:space="preserve"> </w:t>
      </w:r>
      <w:r w:rsidR="00845173" w:rsidRPr="00845173">
        <w:rPr>
          <w:rFonts w:ascii="GHEA Grapalat" w:hAnsi="GHEA Grapalat"/>
          <w:sz w:val="24"/>
          <w:szCs w:val="24"/>
          <w:lang w:val="hy-AM"/>
        </w:rPr>
        <w:t>ՀՀ</w:t>
      </w:r>
      <w:r w:rsidR="00845173">
        <w:rPr>
          <w:rFonts w:ascii="GHEA Grapalat" w:hAnsi="GHEA Grapalat"/>
          <w:sz w:val="24"/>
          <w:szCs w:val="24"/>
          <w:lang w:val="fr-FR"/>
        </w:rPr>
        <w:t xml:space="preserve"> ազգային անվտանգության ծառայությանը</w:t>
      </w:r>
      <w:r w:rsidR="00B81397">
        <w:rPr>
          <w:rFonts w:ascii="GHEA Grapalat" w:hAnsi="GHEA Grapalat"/>
          <w:sz w:val="24"/>
          <w:szCs w:val="24"/>
          <w:lang w:val="fr-FR"/>
        </w:rPr>
        <w:t>:</w:t>
      </w:r>
    </w:p>
    <w:p w:rsidR="00813913" w:rsidRPr="00405B9A" w:rsidRDefault="00813913" w:rsidP="00813913">
      <w:pPr>
        <w:spacing w:line="360" w:lineRule="auto"/>
        <w:ind w:left="360" w:firstLine="450"/>
        <w:jc w:val="both"/>
        <w:rPr>
          <w:rFonts w:ascii="GHEA Grapalat" w:eastAsia="Times New Roman" w:hAnsi="GHEA Grapalat" w:cs="Arial"/>
          <w:b/>
          <w:sz w:val="24"/>
          <w:szCs w:val="24"/>
          <w:lang w:val="fr-FR"/>
        </w:rPr>
      </w:pPr>
      <w:r w:rsidRPr="00405B9A">
        <w:rPr>
          <w:rFonts w:ascii="GHEA Grapalat" w:eastAsia="Times New Roman" w:hAnsi="GHEA Grapalat" w:cs="Arial"/>
          <w:b/>
          <w:sz w:val="24"/>
          <w:szCs w:val="24"/>
          <w:lang w:val="fr-FR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813913" w:rsidRDefault="00813913" w:rsidP="00813913">
      <w:pPr>
        <w:spacing w:line="360" w:lineRule="auto"/>
        <w:ind w:left="360" w:firstLine="450"/>
        <w:jc w:val="both"/>
        <w:rPr>
          <w:rFonts w:ascii="GHEA Grapalat" w:hAnsi="GHEA Grapalat" w:cs="Sylfaen"/>
          <w:sz w:val="24"/>
          <w:szCs w:val="24"/>
          <w:lang w:val="es-ES_tradnl"/>
        </w:rPr>
      </w:pPr>
      <w:r w:rsidRPr="00405B9A">
        <w:rPr>
          <w:rFonts w:ascii="GHEA Grapalat" w:hAnsi="GHEA Grapalat" w:cs="Sylfaen"/>
          <w:sz w:val="24"/>
          <w:szCs w:val="24"/>
          <w:lang w:val="es-ES_tradnl"/>
        </w:rPr>
        <w:t>Նախագծի ընդունումը չի բխում ռազմավարական փաստաթղթերից:</w:t>
      </w:r>
    </w:p>
    <w:p w:rsidR="00994891" w:rsidRPr="00845173" w:rsidRDefault="00994891" w:rsidP="005F01C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7E1C35" w:rsidRPr="00014167" w:rsidRDefault="00A672C0" w:rsidP="00813913">
      <w:pPr>
        <w:spacing w:after="0" w:line="360" w:lineRule="auto"/>
        <w:ind w:firstLine="810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Ազգային</w:t>
      </w:r>
      <w:r w:rsidRPr="00976E15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անվտանգության</w:t>
      </w:r>
      <w:r w:rsidRPr="00976E15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ծառայություն</w:t>
      </w:r>
    </w:p>
    <w:sectPr w:rsidR="007E1C35" w:rsidRPr="00014167" w:rsidSect="00211BEC">
      <w:headerReference w:type="default" r:id="rId7"/>
      <w:pgSz w:w="11907" w:h="16840" w:code="9"/>
      <w:pgMar w:top="851" w:right="851" w:bottom="851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69A" w:rsidRDefault="00D4069A" w:rsidP="002F4E75">
      <w:pPr>
        <w:spacing w:after="0" w:line="240" w:lineRule="auto"/>
      </w:pPr>
      <w:r>
        <w:separator/>
      </w:r>
    </w:p>
  </w:endnote>
  <w:endnote w:type="continuationSeparator" w:id="0">
    <w:p w:rsidR="00D4069A" w:rsidRDefault="00D4069A" w:rsidP="002F4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69A" w:rsidRDefault="00D4069A" w:rsidP="002F4E75">
      <w:pPr>
        <w:spacing w:after="0" w:line="240" w:lineRule="auto"/>
      </w:pPr>
      <w:r>
        <w:separator/>
      </w:r>
    </w:p>
  </w:footnote>
  <w:footnote w:type="continuationSeparator" w:id="0">
    <w:p w:rsidR="00D4069A" w:rsidRDefault="00D4069A" w:rsidP="002F4E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052895"/>
      <w:docPartObj>
        <w:docPartGallery w:val="Page Numbers (Top of Page)"/>
        <w:docPartUnique/>
      </w:docPartObj>
    </w:sdtPr>
    <w:sdtContent>
      <w:p w:rsidR="002F4E75" w:rsidRDefault="002972AA">
        <w:pPr>
          <w:pStyle w:val="a6"/>
          <w:jc w:val="center"/>
        </w:pPr>
        <w:r>
          <w:fldChar w:fldCharType="begin"/>
        </w:r>
        <w:r w:rsidR="009C1341">
          <w:instrText xml:space="preserve"> PAGE   \* MERGEFORMAT </w:instrText>
        </w:r>
        <w:r>
          <w:fldChar w:fldCharType="separate"/>
        </w:r>
        <w:r w:rsidR="005475B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F4E75" w:rsidRDefault="002F4E7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A513F"/>
    <w:multiLevelType w:val="hybridMultilevel"/>
    <w:tmpl w:val="6B1C68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566B4"/>
    <w:rsid w:val="000050ED"/>
    <w:rsid w:val="00014167"/>
    <w:rsid w:val="00017628"/>
    <w:rsid w:val="00037FF5"/>
    <w:rsid w:val="00063078"/>
    <w:rsid w:val="000743D7"/>
    <w:rsid w:val="000803E4"/>
    <w:rsid w:val="000A2186"/>
    <w:rsid w:val="000A31B4"/>
    <w:rsid w:val="000A4218"/>
    <w:rsid w:val="000B37EE"/>
    <w:rsid w:val="000B6A0B"/>
    <w:rsid w:val="000D209A"/>
    <w:rsid w:val="000D2AF7"/>
    <w:rsid w:val="000D384B"/>
    <w:rsid w:val="000F390F"/>
    <w:rsid w:val="00107F73"/>
    <w:rsid w:val="00122EDF"/>
    <w:rsid w:val="00140C24"/>
    <w:rsid w:val="0014227F"/>
    <w:rsid w:val="00142FED"/>
    <w:rsid w:val="00160E4F"/>
    <w:rsid w:val="001864D1"/>
    <w:rsid w:val="001A7373"/>
    <w:rsid w:val="001C6194"/>
    <w:rsid w:val="001D1118"/>
    <w:rsid w:val="001E1E55"/>
    <w:rsid w:val="001F4133"/>
    <w:rsid w:val="00211BEC"/>
    <w:rsid w:val="00211F35"/>
    <w:rsid w:val="00214914"/>
    <w:rsid w:val="00215B2A"/>
    <w:rsid w:val="00217E61"/>
    <w:rsid w:val="0022301A"/>
    <w:rsid w:val="0024520B"/>
    <w:rsid w:val="0025403B"/>
    <w:rsid w:val="002803F0"/>
    <w:rsid w:val="002972AA"/>
    <w:rsid w:val="002A67BE"/>
    <w:rsid w:val="002B4EEE"/>
    <w:rsid w:val="002B776E"/>
    <w:rsid w:val="002C2BE2"/>
    <w:rsid w:val="002E6D09"/>
    <w:rsid w:val="002E7CE3"/>
    <w:rsid w:val="002E7D17"/>
    <w:rsid w:val="002F384F"/>
    <w:rsid w:val="002F4E75"/>
    <w:rsid w:val="002F72A3"/>
    <w:rsid w:val="0030408D"/>
    <w:rsid w:val="00344DE4"/>
    <w:rsid w:val="00347930"/>
    <w:rsid w:val="00354F4E"/>
    <w:rsid w:val="003566B4"/>
    <w:rsid w:val="0037201C"/>
    <w:rsid w:val="00386372"/>
    <w:rsid w:val="003913CC"/>
    <w:rsid w:val="003967A9"/>
    <w:rsid w:val="003A519D"/>
    <w:rsid w:val="003A7DE1"/>
    <w:rsid w:val="003B05E3"/>
    <w:rsid w:val="003D0A5D"/>
    <w:rsid w:val="003D0AF3"/>
    <w:rsid w:val="00405B93"/>
    <w:rsid w:val="00406025"/>
    <w:rsid w:val="00433DE8"/>
    <w:rsid w:val="004375EE"/>
    <w:rsid w:val="004536F9"/>
    <w:rsid w:val="00455E16"/>
    <w:rsid w:val="00464D9C"/>
    <w:rsid w:val="00466DE1"/>
    <w:rsid w:val="004931D0"/>
    <w:rsid w:val="004A1E4D"/>
    <w:rsid w:val="004B16BB"/>
    <w:rsid w:val="004C227E"/>
    <w:rsid w:val="004C4A58"/>
    <w:rsid w:val="0051529A"/>
    <w:rsid w:val="0053233E"/>
    <w:rsid w:val="00545CA5"/>
    <w:rsid w:val="005475B1"/>
    <w:rsid w:val="00561D8B"/>
    <w:rsid w:val="00572828"/>
    <w:rsid w:val="00574D61"/>
    <w:rsid w:val="00576BE0"/>
    <w:rsid w:val="00576F63"/>
    <w:rsid w:val="0057710B"/>
    <w:rsid w:val="005872BB"/>
    <w:rsid w:val="005B3ED6"/>
    <w:rsid w:val="005B7DFB"/>
    <w:rsid w:val="005D006D"/>
    <w:rsid w:val="005D5FE5"/>
    <w:rsid w:val="005F01C1"/>
    <w:rsid w:val="005F3009"/>
    <w:rsid w:val="00607216"/>
    <w:rsid w:val="00607C72"/>
    <w:rsid w:val="006219E2"/>
    <w:rsid w:val="00633992"/>
    <w:rsid w:val="00667B3B"/>
    <w:rsid w:val="006727A3"/>
    <w:rsid w:val="00676E2D"/>
    <w:rsid w:val="0069097E"/>
    <w:rsid w:val="006A1F38"/>
    <w:rsid w:val="006B7C2F"/>
    <w:rsid w:val="006F2AC5"/>
    <w:rsid w:val="00720BCE"/>
    <w:rsid w:val="00724700"/>
    <w:rsid w:val="00737561"/>
    <w:rsid w:val="00751ABE"/>
    <w:rsid w:val="00753020"/>
    <w:rsid w:val="007D1C79"/>
    <w:rsid w:val="007E1C35"/>
    <w:rsid w:val="0080796B"/>
    <w:rsid w:val="00813913"/>
    <w:rsid w:val="0082712C"/>
    <w:rsid w:val="00831697"/>
    <w:rsid w:val="00842561"/>
    <w:rsid w:val="00845173"/>
    <w:rsid w:val="00845C94"/>
    <w:rsid w:val="00845D7B"/>
    <w:rsid w:val="008530BB"/>
    <w:rsid w:val="00853CE9"/>
    <w:rsid w:val="0086312E"/>
    <w:rsid w:val="008724D2"/>
    <w:rsid w:val="0088340B"/>
    <w:rsid w:val="008835DA"/>
    <w:rsid w:val="0088475B"/>
    <w:rsid w:val="00892A1B"/>
    <w:rsid w:val="00894DFD"/>
    <w:rsid w:val="008A2B56"/>
    <w:rsid w:val="008E790D"/>
    <w:rsid w:val="008F1031"/>
    <w:rsid w:val="008F1B24"/>
    <w:rsid w:val="009065FE"/>
    <w:rsid w:val="009538E1"/>
    <w:rsid w:val="00954C13"/>
    <w:rsid w:val="0097343B"/>
    <w:rsid w:val="00990510"/>
    <w:rsid w:val="00994891"/>
    <w:rsid w:val="009B2CD6"/>
    <w:rsid w:val="009C06B7"/>
    <w:rsid w:val="009C10F9"/>
    <w:rsid w:val="009C1341"/>
    <w:rsid w:val="009C6A18"/>
    <w:rsid w:val="009D53B7"/>
    <w:rsid w:val="00A13BEC"/>
    <w:rsid w:val="00A22F9F"/>
    <w:rsid w:val="00A42B38"/>
    <w:rsid w:val="00A55957"/>
    <w:rsid w:val="00A672C0"/>
    <w:rsid w:val="00A67CFB"/>
    <w:rsid w:val="00A82095"/>
    <w:rsid w:val="00A97435"/>
    <w:rsid w:val="00A979CB"/>
    <w:rsid w:val="00AC2C27"/>
    <w:rsid w:val="00AC61CF"/>
    <w:rsid w:val="00AD2756"/>
    <w:rsid w:val="00B11557"/>
    <w:rsid w:val="00B151A0"/>
    <w:rsid w:val="00B309CF"/>
    <w:rsid w:val="00B415A1"/>
    <w:rsid w:val="00B55366"/>
    <w:rsid w:val="00B6721A"/>
    <w:rsid w:val="00B81397"/>
    <w:rsid w:val="00BC226A"/>
    <w:rsid w:val="00BC2F79"/>
    <w:rsid w:val="00C30209"/>
    <w:rsid w:val="00C43BA0"/>
    <w:rsid w:val="00C51AC2"/>
    <w:rsid w:val="00C5574C"/>
    <w:rsid w:val="00C66993"/>
    <w:rsid w:val="00C747C9"/>
    <w:rsid w:val="00CB7CD7"/>
    <w:rsid w:val="00CC49EA"/>
    <w:rsid w:val="00CD080A"/>
    <w:rsid w:val="00CD1CA6"/>
    <w:rsid w:val="00CF1F0C"/>
    <w:rsid w:val="00CF5442"/>
    <w:rsid w:val="00D4069A"/>
    <w:rsid w:val="00D46F1D"/>
    <w:rsid w:val="00D71218"/>
    <w:rsid w:val="00D77EBA"/>
    <w:rsid w:val="00D91140"/>
    <w:rsid w:val="00DA04AB"/>
    <w:rsid w:val="00DA661F"/>
    <w:rsid w:val="00DC619B"/>
    <w:rsid w:val="00DC7B4E"/>
    <w:rsid w:val="00DD4129"/>
    <w:rsid w:val="00DD656C"/>
    <w:rsid w:val="00E406ED"/>
    <w:rsid w:val="00E44BE6"/>
    <w:rsid w:val="00E5724A"/>
    <w:rsid w:val="00E66399"/>
    <w:rsid w:val="00E70A76"/>
    <w:rsid w:val="00E70AC1"/>
    <w:rsid w:val="00E7217B"/>
    <w:rsid w:val="00EA4DF8"/>
    <w:rsid w:val="00EA5D2A"/>
    <w:rsid w:val="00EA6962"/>
    <w:rsid w:val="00EE44DF"/>
    <w:rsid w:val="00F34890"/>
    <w:rsid w:val="00F57769"/>
    <w:rsid w:val="00F94F71"/>
    <w:rsid w:val="00F961F5"/>
    <w:rsid w:val="00FA3EAB"/>
    <w:rsid w:val="00FA5725"/>
    <w:rsid w:val="00FB15C7"/>
    <w:rsid w:val="00FC66DF"/>
    <w:rsid w:val="00FF1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5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45CA5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894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4DFD"/>
    <w:rPr>
      <w:rFonts w:ascii="Segoe UI" w:hAnsi="Segoe UI" w:cs="Segoe UI"/>
      <w:sz w:val="18"/>
      <w:szCs w:val="18"/>
    </w:rPr>
  </w:style>
  <w:style w:type="paragraph" w:styleId="3">
    <w:name w:val="Body Text 3"/>
    <w:basedOn w:val="a"/>
    <w:link w:val="30"/>
    <w:unhideWhenUsed/>
    <w:rsid w:val="00B415A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B415A1"/>
    <w:rPr>
      <w:rFonts w:ascii="Times New Roman" w:eastAsia="Times New Roman" w:hAnsi="Times New Roman" w:cs="Times New Roman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F4E75"/>
  </w:style>
  <w:style w:type="paragraph" w:styleId="a8">
    <w:name w:val="footer"/>
    <w:basedOn w:val="a"/>
    <w:link w:val="a9"/>
    <w:uiPriority w:val="99"/>
    <w:semiHidden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F4E75"/>
  </w:style>
  <w:style w:type="character" w:styleId="aa">
    <w:name w:val="Strong"/>
    <w:basedOn w:val="a0"/>
    <w:qFormat/>
    <w:rsid w:val="00455E16"/>
    <w:rPr>
      <w:b/>
      <w:bCs/>
    </w:rPr>
  </w:style>
  <w:style w:type="paragraph" w:customStyle="1" w:styleId="Style15">
    <w:name w:val="Style1.5"/>
    <w:basedOn w:val="a"/>
    <w:rsid w:val="00D71218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8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134</cp:revision>
  <cp:lastPrinted>2022-02-04T11:11:00Z</cp:lastPrinted>
  <dcterms:created xsi:type="dcterms:W3CDTF">2019-06-07T06:44:00Z</dcterms:created>
  <dcterms:modified xsi:type="dcterms:W3CDTF">2022-02-04T13:56:00Z</dcterms:modified>
</cp:coreProperties>
</file>