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B167C9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44E74823" w14:textId="7FDB6D12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2B148E">
        <w:rPr>
          <w:rFonts w:ascii="GHEA Grapalat" w:eastAsia="Calibri" w:hAnsi="GHEA Grapalat"/>
          <w:b/>
          <w:caps/>
          <w:lang w:val="hy-AM" w:eastAsia="en-US"/>
        </w:rPr>
        <w:t>ՄԵՏԱԼ ՈՒՈՐԼԴ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77C73071" w14:textId="77777777" w:rsidR="001A2FE5" w:rsidRPr="00FF1005" w:rsidRDefault="001A2FE5" w:rsidP="001A2FE5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2F9A5510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4EBE23F3" w14:textId="4333D6D1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bookmarkStart w:id="0" w:name="OLE_LINK1"/>
      <w:r w:rsidRPr="00FF1005">
        <w:rPr>
          <w:rFonts w:ascii="GHEA Grapalat" w:hAnsi="GHEA Grapalat"/>
          <w:lang w:val="hy-AM"/>
        </w:rPr>
        <w:t>«</w:t>
      </w:r>
      <w:r w:rsidR="002B148E">
        <w:rPr>
          <w:rFonts w:ascii="GHEA Grapalat" w:hAnsi="GHEA Grapalat"/>
          <w:lang w:val="hy-AM"/>
        </w:rPr>
        <w:t>ՄԵՏԱԼ ՈՒՈՐԼԴ</w:t>
      </w:r>
      <w:r w:rsidRPr="00FF1005">
        <w:rPr>
          <w:rFonts w:ascii="GHEA Grapalat" w:hAnsi="GHEA Grapalat"/>
          <w:lang w:val="hy-AM"/>
        </w:rPr>
        <w:t>»</w:t>
      </w:r>
      <w:bookmarkEnd w:id="0"/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6F75F2A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1D96731" w14:textId="70974288" w:rsidR="002B148E" w:rsidRDefault="001A2FE5" w:rsidP="002B148E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FF1005">
        <w:rPr>
          <w:rFonts w:ascii="GHEA Grapalat" w:hAnsi="GHEA Grapalat"/>
          <w:lang w:val="hy-AM"/>
        </w:rPr>
        <w:t>«</w:t>
      </w:r>
      <w:r w:rsidR="002B148E">
        <w:rPr>
          <w:rFonts w:ascii="GHEA Grapalat" w:hAnsi="GHEA Grapalat"/>
          <w:lang w:val="hy-AM"/>
        </w:rPr>
        <w:t>ՄԵՏԱԼ ՈՒՈՐԼԴ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2B148E">
        <w:rPr>
          <w:rFonts w:ascii="GHEA Grapalat" w:eastAsia="Calibri" w:hAnsi="GHEA Grapalat"/>
          <w:lang w:val="hy-AM" w:eastAsia="en-US"/>
        </w:rPr>
        <w:t>սարքավորումները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BB71AE">
        <w:rPr>
          <w:rFonts w:ascii="GHEA Grapalat" w:eastAsia="Calibri" w:hAnsi="GHEA Grapalat"/>
          <w:lang w:val="hy-AM" w:eastAsia="en-US"/>
        </w:rPr>
        <w:t xml:space="preserve">նախատեսվում </w:t>
      </w:r>
      <w:r w:rsidR="002B148E">
        <w:rPr>
          <w:rFonts w:ascii="GHEA Grapalat" w:eastAsia="Calibri" w:hAnsi="GHEA Grapalat"/>
          <w:lang w:val="hy-AM" w:eastAsia="en-US"/>
        </w:rPr>
        <w:t xml:space="preserve">են օգտագործել </w:t>
      </w:r>
      <w:r w:rsidR="007F5FF0">
        <w:rPr>
          <w:rFonts w:ascii="GHEA Grapalat" w:eastAsia="Calibri" w:hAnsi="GHEA Grapalat"/>
          <w:lang w:val="hy-AM" w:eastAsia="en-US"/>
        </w:rPr>
        <w:t xml:space="preserve"> </w:t>
      </w:r>
      <w:r w:rsidR="002B148E" w:rsidRPr="002B148E">
        <w:rPr>
          <w:rFonts w:ascii="GHEA Grapalat" w:eastAsia="Calibri" w:hAnsi="GHEA Grapalat"/>
          <w:lang w:val="hy-AM" w:eastAsia="en-US"/>
        </w:rPr>
        <w:t>պտուտակավոր (Twist Off)   կափարիչների տեսականի, ինչպես նաև թիթեղյա տարաներ</w:t>
      </w:r>
      <w:r w:rsidR="002B148E">
        <w:rPr>
          <w:rFonts w:ascii="GHEA Grapalat" w:eastAsia="Calibri" w:hAnsi="GHEA Grapalat"/>
          <w:lang w:val="hy-AM" w:eastAsia="en-US"/>
        </w:rPr>
        <w:t xml:space="preserve">ի արտադրության համար։ </w:t>
      </w:r>
      <w:r w:rsidR="002B148E" w:rsidRPr="002B148E">
        <w:rPr>
          <w:rFonts w:ascii="GHEA Grapalat" w:eastAsia="Calibri" w:hAnsi="GHEA Grapalat"/>
          <w:lang w:val="hy-AM" w:eastAsia="en-US"/>
        </w:rPr>
        <w:t xml:space="preserve">Ստացված արտադրանքը իր ուրույն տեղն է գտնելու հայկական շուկայում և հնարավորության դեպքում արտահանվելու է նաև Ռուսաստան, Վրաստան և այլ երկրներ։ </w:t>
      </w:r>
    </w:p>
    <w:p w14:paraId="38291FDC" w14:textId="0C73F8F8" w:rsidR="001A2FE5" w:rsidRPr="00911479" w:rsidRDefault="007F5FF0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Արդեն իսկ իրականացվել է </w:t>
      </w:r>
      <w:r w:rsidR="002B148E">
        <w:rPr>
          <w:rFonts w:ascii="GHEA Grapalat" w:eastAsia="Calibri" w:hAnsi="GHEA Grapalat"/>
          <w:lang w:val="hy-AM" w:eastAsia="en-US"/>
        </w:rPr>
        <w:t>25</w:t>
      </w:r>
      <w:r>
        <w:rPr>
          <w:rFonts w:ascii="GHEA Grapalat" w:eastAsia="Calibri" w:hAnsi="GHEA Grapalat"/>
          <w:lang w:val="hy-AM" w:eastAsia="en-US"/>
        </w:rPr>
        <w:t xml:space="preserve"> մլն դրամի</w:t>
      </w:r>
      <w:r w:rsidR="002B148E">
        <w:rPr>
          <w:rFonts w:ascii="GHEA Grapalat" w:eastAsia="Calibri" w:hAnsi="GHEA Grapalat"/>
          <w:lang w:val="hy-AM" w:eastAsia="en-US"/>
        </w:rPr>
        <w:t xml:space="preserve"> կապիտալ </w:t>
      </w:r>
      <w:r>
        <w:rPr>
          <w:rFonts w:ascii="GHEA Grapalat" w:eastAsia="Calibri" w:hAnsi="GHEA Grapalat"/>
          <w:lang w:val="hy-AM" w:eastAsia="en-US"/>
        </w:rPr>
        <w:t xml:space="preserve">ներդրում։ </w:t>
      </w:r>
      <w:r w:rsidR="001A2FE5"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 w:rsidR="001A2FE5">
        <w:rPr>
          <w:rFonts w:ascii="GHEA Grapalat" w:eastAsia="Calibri" w:hAnsi="GHEA Grapalat"/>
          <w:lang w:val="hy-AM" w:eastAsia="en-US"/>
        </w:rPr>
        <w:t xml:space="preserve">ում է իրականացնել </w:t>
      </w:r>
      <w:r w:rsidR="002B148E">
        <w:rPr>
          <w:rFonts w:ascii="GHEA Grapalat" w:eastAsia="Calibri" w:hAnsi="GHEA Grapalat"/>
          <w:lang w:val="hy-AM" w:eastAsia="en-US"/>
        </w:rPr>
        <w:t>380</w:t>
      </w:r>
      <w:r>
        <w:rPr>
          <w:rFonts w:ascii="GHEA Grapalat" w:eastAsia="Calibri" w:hAnsi="GHEA Grapalat"/>
          <w:lang w:val="hy-AM" w:eastAsia="en-US"/>
        </w:rPr>
        <w:t xml:space="preserve"> մլն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 դրամ</w:t>
      </w:r>
      <w:r w:rsidR="001A2FE5">
        <w:rPr>
          <w:rFonts w:ascii="GHEA Grapalat" w:eastAsia="Calibri" w:hAnsi="GHEA Grapalat"/>
          <w:lang w:val="hy-AM" w:eastAsia="en-US"/>
        </w:rPr>
        <w:t>ի ներդրում</w:t>
      </w:r>
      <w:r>
        <w:rPr>
          <w:rFonts w:ascii="GHEA Grapalat" w:eastAsia="Calibri" w:hAnsi="GHEA Grapalat"/>
          <w:lang w:val="hy-AM" w:eastAsia="en-US"/>
        </w:rPr>
        <w:t xml:space="preserve">՝ </w:t>
      </w:r>
      <w:r w:rsidR="002B148E">
        <w:rPr>
          <w:rFonts w:ascii="GHEA Grapalat" w:eastAsia="Calibri" w:hAnsi="GHEA Grapalat"/>
          <w:lang w:val="hy-AM" w:eastAsia="en-US"/>
        </w:rPr>
        <w:t xml:space="preserve">սարքավորումների </w:t>
      </w:r>
      <w:r w:rsidR="002B148E">
        <w:rPr>
          <w:rFonts w:ascii="GHEA Grapalat" w:eastAsia="Calibri" w:hAnsi="GHEA Grapalat"/>
          <w:lang w:val="hy-AM" w:eastAsia="en-US"/>
        </w:rPr>
        <w:lastRenderedPageBreak/>
        <w:t>ձեռքբերման համար</w:t>
      </w:r>
      <w:r w:rsidR="001A2FE5" w:rsidRPr="00911479">
        <w:rPr>
          <w:rFonts w:ascii="GHEA Grapalat" w:eastAsia="Calibri" w:hAnsi="GHEA Grapalat"/>
          <w:lang w:val="hy-AM" w:eastAsia="en-US"/>
        </w:rPr>
        <w:t>։ Նախատեսվում է ներդրումային ծրագրի շրջանակում</w:t>
      </w:r>
      <w:r w:rsidR="001A2FE5">
        <w:rPr>
          <w:rFonts w:ascii="GHEA Grapalat" w:eastAsia="Calibri" w:hAnsi="GHEA Grapalat"/>
          <w:lang w:val="hy-AM" w:eastAsia="en-US"/>
        </w:rPr>
        <w:t xml:space="preserve"> 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ստեղծել </w:t>
      </w:r>
      <w:r w:rsidR="002B148E">
        <w:rPr>
          <w:rFonts w:ascii="GHEA Grapalat" w:eastAsia="Calibri" w:hAnsi="GHEA Grapalat"/>
          <w:lang w:val="hy-AM" w:eastAsia="en-US"/>
        </w:rPr>
        <w:t xml:space="preserve">22 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նոր աշխատատեղ` </w:t>
      </w:r>
      <w:r w:rsidR="001A2FE5">
        <w:rPr>
          <w:rFonts w:ascii="GHEA Grapalat" w:eastAsia="Calibri" w:hAnsi="GHEA Grapalat"/>
          <w:lang w:val="hy-AM" w:eastAsia="en-US"/>
        </w:rPr>
        <w:t xml:space="preserve">մինչև </w:t>
      </w:r>
      <w:r w:rsidR="002B148E">
        <w:rPr>
          <w:rFonts w:ascii="GHEA Grapalat" w:eastAsia="Calibri" w:hAnsi="GHEA Grapalat"/>
          <w:lang w:val="hy-AM" w:eastAsia="en-US"/>
        </w:rPr>
        <w:t>200</w:t>
      </w:r>
      <w:r w:rsidR="001A2FE5" w:rsidRPr="00911479">
        <w:rPr>
          <w:rFonts w:ascii="GHEA Grapalat" w:eastAsia="Calibri" w:hAnsi="GHEA Grapalat"/>
          <w:lang w:val="hy-AM" w:eastAsia="en-US"/>
        </w:rPr>
        <w:t xml:space="preserve">,000 </w:t>
      </w:r>
      <w:bookmarkStart w:id="2" w:name="_GoBack"/>
      <w:bookmarkEnd w:id="2"/>
      <w:r w:rsidR="001A2FE5" w:rsidRPr="00911479">
        <w:rPr>
          <w:rFonts w:ascii="GHEA Grapalat" w:eastAsia="Calibri" w:hAnsi="GHEA Grapalat"/>
          <w:lang w:val="hy-AM" w:eastAsia="en-US"/>
        </w:rPr>
        <w:t>դրամ միջին աշխատավարձով։</w:t>
      </w:r>
    </w:p>
    <w:p w14:paraId="5BB6BD62" w14:textId="6576ECA7" w:rsidR="001A2FE5" w:rsidRPr="00EB4999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A140C3">
        <w:rPr>
          <w:rFonts w:ascii="GHEA Grapalat" w:eastAsia="Calibri" w:hAnsi="GHEA Grapalat"/>
          <w:lang w:val="hy-AM" w:eastAsia="en-US"/>
        </w:rPr>
        <w:t xml:space="preserve">Արտոնություն ստանալու համար ներկայացված ապրանքների արժեքը կազմում է                </w:t>
      </w:r>
      <w:r w:rsidR="002B148E">
        <w:rPr>
          <w:rFonts w:ascii="GHEA Grapalat" w:eastAsia="Calibri" w:hAnsi="GHEA Grapalat"/>
          <w:lang w:val="hy-AM" w:eastAsia="en-US"/>
        </w:rPr>
        <w:t>380</w:t>
      </w:r>
      <w:r w:rsidR="00DA0900">
        <w:rPr>
          <w:rFonts w:ascii="GHEA Grapalat" w:eastAsia="Calibri" w:hAnsi="GHEA Grapalat"/>
          <w:lang w:val="hy-AM" w:eastAsia="en-US"/>
        </w:rPr>
        <w:t xml:space="preserve"> մլն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A140C3">
        <w:rPr>
          <w:rFonts w:ascii="GHEA Grapalat" w:eastAsia="Calibri" w:hAnsi="GHEA Grapalat"/>
          <w:lang w:val="hy-AM" w:eastAsia="en-US"/>
        </w:rPr>
        <w:t>դրամ</w:t>
      </w:r>
      <w:r w:rsidRPr="00195F34">
        <w:rPr>
          <w:rFonts w:ascii="GHEA Grapalat" w:eastAsia="Calibri" w:hAnsi="GHEA Grapalat"/>
          <w:lang w:val="hy-AM" w:eastAsia="en-US"/>
        </w:rPr>
        <w:t xml:space="preserve">: Մաքսատուրքից ազատման արտոնությունը գնահատվում է </w:t>
      </w:r>
      <w:r w:rsidR="00195F34" w:rsidRPr="00195F34">
        <w:rPr>
          <w:rFonts w:ascii="GHEA Grapalat" w:eastAsia="Calibri" w:hAnsi="GHEA Grapalat"/>
          <w:lang w:val="hy-AM" w:eastAsia="en-US"/>
        </w:rPr>
        <w:t>30</w:t>
      </w:r>
      <w:r w:rsidR="00195F34" w:rsidRPr="00195F34">
        <w:rPr>
          <w:rFonts w:ascii="Cambria Math" w:eastAsia="Calibri" w:hAnsi="Cambria Math"/>
          <w:lang w:val="hy-AM" w:eastAsia="en-US"/>
        </w:rPr>
        <w:t>․</w:t>
      </w:r>
      <w:r w:rsidR="00195F34" w:rsidRPr="00195F34">
        <w:rPr>
          <w:rFonts w:ascii="GHEA Grapalat" w:eastAsia="Calibri" w:hAnsi="GHEA Grapalat"/>
          <w:lang w:val="hy-AM" w:eastAsia="en-US"/>
        </w:rPr>
        <w:t>1</w:t>
      </w:r>
      <w:r w:rsidRPr="00195F34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0C8C3F8E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7B6EF416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6A96F776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3CA0534B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6DA82D86" w14:textId="383F539D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2B148E">
        <w:rPr>
          <w:rFonts w:ascii="GHEA Grapalat" w:hAnsi="GHEA Grapalat"/>
          <w:lang w:val="hy-AM"/>
        </w:rPr>
        <w:t>ՄԵՏԱԼ ՈՒՈՐԼԴ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67E7603E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32642063" w14:textId="77777777" w:rsidR="001A2FE5" w:rsidRPr="00FF100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63B4517" w14:textId="77777777" w:rsidR="001A2FE5" w:rsidRPr="00FF1005" w:rsidRDefault="001A2FE5" w:rsidP="001A2FE5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6AD65600" w14:textId="345111CC" w:rsidR="001A2FE5" w:rsidRDefault="001A2FE5" w:rsidP="001A2FE5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2B148E">
        <w:rPr>
          <w:rFonts w:ascii="GHEA Grapalat" w:hAnsi="GHEA Grapalat"/>
          <w:lang w:val="hy-AM"/>
        </w:rPr>
        <w:t>ՄԵՏԱԼ ՈՒՈՐԼԴ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AE2540" w14:textId="77777777" w:rsidR="001A2FE5" w:rsidRDefault="001A2FE5" w:rsidP="001A2FE5">
      <w:pPr>
        <w:numPr>
          <w:ilvl w:val="0"/>
          <w:numId w:val="2"/>
        </w:numPr>
        <w:spacing w:line="360" w:lineRule="auto"/>
        <w:ind w:left="630" w:hanging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b/>
          <w:bCs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0484FDD" w14:textId="77777777" w:rsidR="002B148E" w:rsidRPr="002B148E" w:rsidRDefault="001A2FE5" w:rsidP="002B148E">
      <w:pPr>
        <w:spacing w:line="360" w:lineRule="auto"/>
        <w:ind w:left="63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DC569A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B148E">
        <w:rPr>
          <w:rFonts w:ascii="GHEA Grapalat" w:eastAsia="Calibri" w:hAnsi="GHEA Grapalat"/>
          <w:lang w:val="hy-AM" w:eastAsia="en-US"/>
        </w:rPr>
        <w:t>ՄԵՏԱԼ ՈՒՈՐԼԴ</w:t>
      </w:r>
      <w:r w:rsidRPr="00DC569A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2B148E" w:rsidRPr="002B148E">
        <w:rPr>
          <w:rFonts w:ascii="GHEA Grapalat" w:eastAsia="Calibri" w:hAnsi="GHEA Grapalat"/>
          <w:bCs/>
          <w:lang w:val="hy-AM" w:eastAsia="en-US"/>
        </w:rPr>
        <w:t>«2</w:t>
      </w:r>
      <w:r w:rsidR="002B148E" w:rsidRPr="002B148E">
        <w:rPr>
          <w:rFonts w:ascii="Cambria Math" w:eastAsia="Calibri" w:hAnsi="Cambria Math" w:cs="Cambria Math"/>
          <w:bCs/>
          <w:lang w:val="hy-AM" w:eastAsia="en-US"/>
        </w:rPr>
        <w:t>․</w:t>
      </w:r>
      <w:r w:rsidR="002B148E" w:rsidRPr="002B148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50C9C9DA" w14:textId="11935C57" w:rsidR="001A2FE5" w:rsidRDefault="002B148E" w:rsidP="002B148E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</w:t>
      </w:r>
      <w:r w:rsidR="001A2FE5"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="001A2FE5" w:rsidRPr="00FF1005">
        <w:rPr>
          <w:rFonts w:ascii="GHEA Grapalat" w:eastAsia="Calibri" w:hAnsi="GHEA Grapalat"/>
          <w:lang w:val="hy-AM" w:eastAsia="en-US"/>
        </w:rPr>
        <w:t xml:space="preserve"> </w:t>
      </w:r>
      <w:r w:rsidR="001A2FE5"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  <w:r w:rsidR="001A2FE5" w:rsidRPr="00DC569A">
        <w:rPr>
          <w:rFonts w:ascii="GHEA Grapalat" w:eastAsia="Calibri" w:hAnsi="GHEA Grapalat" w:cs="Sylfaen"/>
          <w:bCs/>
          <w:lang w:val="hy-AM" w:eastAsia="en-US"/>
        </w:rPr>
        <w:t xml:space="preserve"> </w:t>
      </w:r>
    </w:p>
    <w:p w14:paraId="685192E0" w14:textId="4DC3FB4C" w:rsidR="001A2FE5" w:rsidRPr="00DC569A" w:rsidRDefault="001A2FE5" w:rsidP="001A2FE5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DC569A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B148E">
        <w:rPr>
          <w:rFonts w:ascii="GHEA Grapalat" w:hAnsi="GHEA Grapalat"/>
          <w:lang w:val="hy-AM"/>
        </w:rPr>
        <w:t>ՄԵՏԱԼ ՈՒՈՐԼԴ</w:t>
      </w:r>
      <w:r w:rsidRPr="00DC569A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DC569A">
        <w:rPr>
          <w:rFonts w:ascii="GHEA Grapalat" w:hAnsi="GHEA Grapalat"/>
          <w:b/>
          <w:lang w:val="hy-AM"/>
        </w:rPr>
        <w:t xml:space="preserve"> </w:t>
      </w:r>
      <w:r w:rsidRPr="00DC569A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2A40A390" w14:textId="77777777" w:rsidR="00250194" w:rsidRPr="001A2FE5" w:rsidRDefault="00250194">
      <w:pPr>
        <w:rPr>
          <w:lang w:val="hy-AM"/>
        </w:rPr>
      </w:pPr>
    </w:p>
    <w:sectPr w:rsidR="00250194" w:rsidRPr="001A2FE5" w:rsidSect="001A2FE5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FE5"/>
    <w:rsid w:val="00195F34"/>
    <w:rsid w:val="001A2FE5"/>
    <w:rsid w:val="00250194"/>
    <w:rsid w:val="002B148E"/>
    <w:rsid w:val="005560BD"/>
    <w:rsid w:val="00670EBE"/>
    <w:rsid w:val="007F5FF0"/>
    <w:rsid w:val="008B3C8F"/>
    <w:rsid w:val="00DA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A419"/>
  <w15:chartTrackingRefBased/>
  <w15:docId w15:val="{57AE3909-5F42-4525-A521-689559887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681CC-8BC7-4805-BF6D-B0A3ABB59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</cp:revision>
  <dcterms:created xsi:type="dcterms:W3CDTF">2021-11-02T07:55:00Z</dcterms:created>
  <dcterms:modified xsi:type="dcterms:W3CDTF">2022-01-19T14:07:00Z</dcterms:modified>
</cp:coreProperties>
</file>