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24" w:rsidRPr="001861BF" w:rsidRDefault="00E659AF" w:rsidP="000D524B">
      <w:pPr>
        <w:spacing w:line="276" w:lineRule="auto"/>
        <w:jc w:val="center"/>
        <w:rPr>
          <w:rFonts w:ascii="GHEA Grapalat" w:eastAsia="SimSun" w:hAnsi="GHEA Grapalat"/>
          <w:b/>
          <w:color w:val="000000"/>
          <w:shd w:val="clear" w:color="auto" w:fill="FFFFFF"/>
          <w:lang w:val="hy-AM" w:eastAsia="en-US"/>
        </w:rPr>
      </w:pPr>
      <w:r w:rsidRPr="001861BF">
        <w:rPr>
          <w:rFonts w:ascii="GHEA Grapalat" w:eastAsia="SimSun" w:hAnsi="GHEA Grapalat"/>
          <w:b/>
          <w:color w:val="000000"/>
          <w:shd w:val="clear" w:color="auto" w:fill="FFFFFF"/>
          <w:lang w:val="hy-AM" w:eastAsia="en-US"/>
        </w:rPr>
        <w:t>ԱՄՓՈՓԱԹԵՐԹ</w:t>
      </w:r>
    </w:p>
    <w:p w:rsidR="004C439F" w:rsidRDefault="00857457" w:rsidP="000D524B">
      <w:pPr>
        <w:autoSpaceDE w:val="0"/>
        <w:autoSpaceDN w:val="0"/>
        <w:adjustRightInd w:val="0"/>
        <w:spacing w:line="276" w:lineRule="auto"/>
        <w:jc w:val="center"/>
        <w:rPr>
          <w:rFonts w:ascii="GHEA Grapalat" w:eastAsia="SimSun" w:hAnsi="GHEA Grapalat"/>
          <w:b/>
          <w:shd w:val="clear" w:color="auto" w:fill="FFFFFF"/>
          <w:lang w:val="hy-AM" w:eastAsia="en-US"/>
        </w:rPr>
      </w:pPr>
      <w:r w:rsidRPr="00857457">
        <w:rPr>
          <w:rFonts w:ascii="GHEA Grapalat" w:eastAsia="SimSun" w:hAnsi="GHEA Grapalat"/>
          <w:b/>
          <w:shd w:val="clear" w:color="auto" w:fill="FFFFFF"/>
          <w:lang w:val="hy-AM" w:eastAsia="en-US"/>
        </w:rPr>
        <w:t xml:space="preserve">«ԱՌԱՆՑ ՄԱՐԴՈՒ ԿԱՄ ՆՐԱ ՕՐԻՆԱԿԱՆ ՆԵՐԿԱՅԱՑՈՒՑՉԻ ՀԱՄԱՁԱՅՆՈՒԹՅԱՆ ՄԱՐԴՈՒ ԿՅԱՆՔԻՆ ՍՊԱՌՆԱՑՈՂ ՎՏԱՆԳԻ ԴԵՊՔՈՒՄ ԲԺՇԿԱԿԱՆ ՕԳՆՈՒԹՅՈՒՆ </w:t>
      </w:r>
      <w:r>
        <w:rPr>
          <w:rFonts w:ascii="GHEA Grapalat" w:eastAsia="SimSun" w:hAnsi="GHEA Grapalat"/>
          <w:b/>
          <w:shd w:val="clear" w:color="auto" w:fill="FFFFFF"/>
          <w:lang w:val="hy-AM" w:eastAsia="en-US"/>
        </w:rPr>
        <w:t>ԵՎ</w:t>
      </w:r>
      <w:r w:rsidRPr="00857457">
        <w:rPr>
          <w:rFonts w:ascii="GHEA Grapalat" w:eastAsia="SimSun" w:hAnsi="GHEA Grapalat"/>
          <w:b/>
          <w:shd w:val="clear" w:color="auto" w:fill="FFFFFF"/>
          <w:lang w:val="hy-AM" w:eastAsia="en-US"/>
        </w:rPr>
        <w:t xml:space="preserve"> ՍՊԱՍԱՐԿՈՒՄ ԻՐԱԿԱՆԱՑՆԵԼՈՒ ԿԱՐԳԸ ՍԱՀՄԱՆԵԼՈՒ ՄԱՍԻՆ» </w:t>
      </w:r>
    </w:p>
    <w:p w:rsidR="00BE1452" w:rsidRPr="00857457" w:rsidRDefault="00BE1452" w:rsidP="000D524B">
      <w:pPr>
        <w:autoSpaceDE w:val="0"/>
        <w:autoSpaceDN w:val="0"/>
        <w:adjustRightInd w:val="0"/>
        <w:spacing w:line="276" w:lineRule="auto"/>
        <w:jc w:val="center"/>
        <w:rPr>
          <w:rFonts w:ascii="GHEA Grapalat" w:eastAsia="SimSun" w:hAnsi="GHEA Grapalat"/>
          <w:b/>
          <w:shd w:val="clear" w:color="auto" w:fill="FFFFFF"/>
          <w:lang w:val="hy-AM" w:eastAsia="en-US"/>
        </w:rPr>
      </w:pPr>
      <w:r w:rsidRPr="00167F90">
        <w:rPr>
          <w:rFonts w:ascii="GHEA Grapalat" w:eastAsia="SimSun" w:hAnsi="GHEA Grapalat"/>
          <w:b/>
          <w:shd w:val="clear" w:color="auto" w:fill="FFFFFF"/>
          <w:lang w:val="hy-AM" w:eastAsia="en-US"/>
        </w:rPr>
        <w:t xml:space="preserve">ՀՀ </w:t>
      </w:r>
      <w:r w:rsidR="004031E4" w:rsidRPr="00167F90">
        <w:rPr>
          <w:rFonts w:ascii="GHEA Grapalat" w:eastAsia="SimSun" w:hAnsi="GHEA Grapalat"/>
          <w:b/>
          <w:shd w:val="clear" w:color="auto" w:fill="FFFFFF"/>
          <w:lang w:val="hy-AM" w:eastAsia="en-US"/>
        </w:rPr>
        <w:t>ԿԱՌԱՎԱՐ</w:t>
      </w:r>
      <w:r w:rsidRPr="00167F90">
        <w:rPr>
          <w:rFonts w:ascii="GHEA Grapalat" w:eastAsia="SimSun" w:hAnsi="GHEA Grapalat"/>
          <w:b/>
          <w:shd w:val="clear" w:color="auto" w:fill="FFFFFF"/>
          <w:lang w:val="hy-AM" w:eastAsia="en-US"/>
        </w:rPr>
        <w:t xml:space="preserve">ՈՒԹՅԱՆ </w:t>
      </w:r>
      <w:r w:rsidR="004031E4" w:rsidRPr="00167F90">
        <w:rPr>
          <w:rFonts w:ascii="GHEA Grapalat" w:eastAsia="SimSun" w:hAnsi="GHEA Grapalat"/>
          <w:b/>
          <w:shd w:val="clear" w:color="auto" w:fill="FFFFFF"/>
          <w:lang w:val="hy-AM" w:eastAsia="en-US"/>
        </w:rPr>
        <w:t>ՈՐՈՇՄԱՆ</w:t>
      </w:r>
      <w:r w:rsidRPr="00167F90">
        <w:rPr>
          <w:rFonts w:ascii="GHEA Grapalat" w:eastAsia="SimSun" w:hAnsi="GHEA Grapalat"/>
          <w:b/>
          <w:shd w:val="clear" w:color="auto" w:fill="FFFFFF"/>
          <w:lang w:val="hy-AM" w:eastAsia="en-US"/>
        </w:rPr>
        <w:t xml:space="preserve"> ՆԱԽԱԳԾԻ</w:t>
      </w:r>
    </w:p>
    <w:p w:rsidR="00995087" w:rsidRPr="001861BF" w:rsidRDefault="00995087" w:rsidP="000D524B">
      <w:pPr>
        <w:spacing w:line="276" w:lineRule="auto"/>
        <w:jc w:val="center"/>
        <w:rPr>
          <w:rFonts w:ascii="GHEA Grapalat" w:eastAsia="SimSun" w:hAnsi="GHEA Grapalat"/>
          <w:color w:val="000000"/>
          <w:shd w:val="clear" w:color="auto" w:fill="FFFFFF"/>
          <w:lang w:val="hy-AM" w:eastAsia="en-US"/>
        </w:rPr>
      </w:pPr>
    </w:p>
    <w:tbl>
      <w:tblPr>
        <w:tblW w:w="1402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85" w:type="dxa"/>
          <w:left w:w="85" w:type="dxa"/>
          <w:bottom w:w="85" w:type="dxa"/>
          <w:right w:w="85" w:type="dxa"/>
        </w:tblCellMar>
        <w:tblLook w:val="04A0" w:firstRow="1" w:lastRow="0" w:firstColumn="1" w:lastColumn="0" w:noHBand="0" w:noVBand="1"/>
      </w:tblPr>
      <w:tblGrid>
        <w:gridCol w:w="9509"/>
        <w:gridCol w:w="4517"/>
      </w:tblGrid>
      <w:tr w:rsidR="00995087" w:rsidRPr="00EB59C6" w:rsidTr="000C4CE9">
        <w:trPr>
          <w:tblCellSpacing w:w="0" w:type="dxa"/>
          <w:jc w:val="center"/>
        </w:trPr>
        <w:tc>
          <w:tcPr>
            <w:tcW w:w="9509"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995087" w:rsidRPr="001861BF" w:rsidRDefault="00020B33" w:rsidP="00B55423">
            <w:pPr>
              <w:pStyle w:val="ListParagraph"/>
              <w:spacing w:line="276" w:lineRule="auto"/>
              <w:jc w:val="center"/>
              <w:rPr>
                <w:rFonts w:ascii="GHEA Grapalat" w:hAnsi="GHEA Grapalat"/>
                <w:color w:val="000000"/>
                <w:sz w:val="24"/>
                <w:szCs w:val="24"/>
                <w:lang w:val="hy-AM"/>
              </w:rPr>
            </w:pPr>
            <w:r w:rsidRPr="001861BF">
              <w:rPr>
                <w:rFonts w:ascii="GHEA Grapalat" w:eastAsia="Times New Roman" w:hAnsi="GHEA Grapalat"/>
                <w:sz w:val="24"/>
                <w:szCs w:val="24"/>
                <w:lang w:val="hy-AM"/>
              </w:rPr>
              <w:t xml:space="preserve">ՀՀ </w:t>
            </w:r>
            <w:r w:rsidR="00B55423">
              <w:rPr>
                <w:rFonts w:ascii="GHEA Grapalat" w:eastAsia="Times New Roman" w:hAnsi="GHEA Grapalat"/>
                <w:sz w:val="24"/>
                <w:szCs w:val="24"/>
                <w:lang w:val="hy-AM"/>
              </w:rPr>
              <w:t>ֆինանսների</w:t>
            </w:r>
            <w:r w:rsidR="00857457">
              <w:rPr>
                <w:rFonts w:ascii="GHEA Grapalat" w:eastAsia="Times New Roman" w:hAnsi="GHEA Grapalat"/>
                <w:sz w:val="24"/>
                <w:szCs w:val="24"/>
                <w:lang w:val="hy-AM"/>
              </w:rPr>
              <w:t xml:space="preserve"> </w:t>
            </w:r>
            <w:r w:rsidR="00387D83">
              <w:rPr>
                <w:rFonts w:ascii="GHEA Grapalat" w:eastAsia="Times New Roman" w:hAnsi="GHEA Grapalat"/>
                <w:sz w:val="24"/>
                <w:szCs w:val="24"/>
                <w:lang w:val="hy-AM"/>
              </w:rPr>
              <w:t>նախարարություն</w:t>
            </w:r>
          </w:p>
        </w:tc>
        <w:tc>
          <w:tcPr>
            <w:tcW w:w="45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95087" w:rsidRPr="00C83F0C" w:rsidRDefault="00EB59C6" w:rsidP="00387D83">
            <w:pPr>
              <w:pStyle w:val="ListParagraph"/>
              <w:spacing w:line="276" w:lineRule="auto"/>
              <w:jc w:val="center"/>
              <w:rPr>
                <w:rFonts w:ascii="GHEA Grapalat" w:hAnsi="GHEA Grapalat"/>
                <w:color w:val="000000"/>
                <w:sz w:val="24"/>
                <w:szCs w:val="24"/>
                <w:lang w:val="hy-AM"/>
              </w:rPr>
            </w:pPr>
            <w:r w:rsidRPr="00EB59C6">
              <w:rPr>
                <w:rFonts w:ascii="GHEA Grapalat" w:hAnsi="GHEA Grapalat"/>
                <w:color w:val="000000"/>
                <w:sz w:val="24"/>
                <w:szCs w:val="24"/>
                <w:lang w:val="hy-AM"/>
              </w:rPr>
              <w:t>24.08.</w:t>
            </w:r>
            <w:r w:rsidR="00020B33" w:rsidRPr="00C83F0C">
              <w:rPr>
                <w:rFonts w:ascii="GHEA Grapalat" w:hAnsi="GHEA Grapalat"/>
                <w:color w:val="000000"/>
                <w:sz w:val="24"/>
                <w:szCs w:val="24"/>
                <w:lang w:val="hy-AM"/>
              </w:rPr>
              <w:t>2021թ.</w:t>
            </w:r>
          </w:p>
        </w:tc>
      </w:tr>
      <w:tr w:rsidR="00995087" w:rsidRPr="00EB59C6" w:rsidTr="000C4CE9">
        <w:trPr>
          <w:tblCellSpacing w:w="0" w:type="dxa"/>
          <w:jc w:val="center"/>
        </w:trPr>
        <w:tc>
          <w:tcPr>
            <w:tcW w:w="95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5087" w:rsidRPr="001861BF" w:rsidRDefault="00995087" w:rsidP="00F90912">
            <w:pPr>
              <w:spacing w:line="276" w:lineRule="auto"/>
              <w:jc w:val="center"/>
              <w:rPr>
                <w:rFonts w:ascii="GHEA Grapalat" w:hAnsi="GHEA Grapalat"/>
                <w:color w:val="000000"/>
                <w:lang w:val="hy-AM"/>
              </w:rPr>
            </w:pPr>
          </w:p>
        </w:tc>
        <w:tc>
          <w:tcPr>
            <w:tcW w:w="45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95087" w:rsidRPr="00C83F0C" w:rsidRDefault="00EB59C6" w:rsidP="00C83F0C">
            <w:pPr>
              <w:pStyle w:val="ListParagraph"/>
              <w:spacing w:line="276" w:lineRule="auto"/>
              <w:jc w:val="center"/>
              <w:rPr>
                <w:rFonts w:ascii="GHEA Grapalat" w:hAnsi="GHEA Grapalat"/>
                <w:color w:val="000000"/>
                <w:sz w:val="24"/>
                <w:szCs w:val="24"/>
                <w:lang w:val="hy-AM"/>
              </w:rPr>
            </w:pPr>
            <w:r w:rsidRPr="00EB59C6">
              <w:rPr>
                <w:rFonts w:ascii="GHEA Grapalat" w:hAnsi="GHEA Grapalat"/>
                <w:color w:val="000000"/>
                <w:sz w:val="24"/>
                <w:szCs w:val="24"/>
                <w:lang w:val="hy-AM"/>
              </w:rPr>
              <w:t>01/11-1/13227-2021</w:t>
            </w:r>
          </w:p>
        </w:tc>
      </w:tr>
      <w:tr w:rsidR="00995087" w:rsidRPr="003A107A" w:rsidTr="000C4CE9">
        <w:trPr>
          <w:trHeight w:val="324"/>
          <w:tblCellSpacing w:w="0" w:type="dxa"/>
          <w:jc w:val="center"/>
        </w:trPr>
        <w:tc>
          <w:tcPr>
            <w:tcW w:w="9509" w:type="dxa"/>
            <w:tcBorders>
              <w:top w:val="outset" w:sz="6" w:space="0" w:color="auto"/>
              <w:left w:val="outset" w:sz="6" w:space="0" w:color="auto"/>
              <w:bottom w:val="outset" w:sz="6" w:space="0" w:color="auto"/>
              <w:right w:val="outset" w:sz="6" w:space="0" w:color="auto"/>
            </w:tcBorders>
            <w:shd w:val="clear" w:color="auto" w:fill="FFFFFF"/>
            <w:hideMark/>
          </w:tcPr>
          <w:p w:rsidR="00B55423" w:rsidRPr="000C4CE9" w:rsidRDefault="00B55423" w:rsidP="000C4CE9">
            <w:pPr>
              <w:spacing w:line="360" w:lineRule="auto"/>
              <w:jc w:val="both"/>
              <w:rPr>
                <w:rFonts w:ascii="GHEA Grapalat" w:hAnsi="GHEA Grapalat"/>
                <w:b/>
                <w:i/>
              </w:rPr>
            </w:pPr>
            <w:r w:rsidRPr="000C4CE9">
              <w:rPr>
                <w:rFonts w:ascii="GHEA Grapalat" w:hAnsi="GHEA Grapalat" w:cs="Sylfaen"/>
              </w:rPr>
              <w:t>Նախագծի</w:t>
            </w:r>
            <w:r w:rsidRPr="000C4CE9">
              <w:rPr>
                <w:rFonts w:ascii="GHEA Grapalat" w:hAnsi="GHEA Grapalat"/>
              </w:rPr>
              <w:t xml:space="preserve"> 1-</w:t>
            </w:r>
            <w:r w:rsidRPr="000C4CE9">
              <w:rPr>
                <w:rFonts w:ascii="GHEA Grapalat" w:hAnsi="GHEA Grapalat" w:cs="Sylfaen"/>
              </w:rPr>
              <w:t>ին</w:t>
            </w:r>
            <w:r w:rsidRPr="000C4CE9">
              <w:rPr>
                <w:rFonts w:ascii="GHEA Grapalat" w:hAnsi="GHEA Grapalat"/>
              </w:rPr>
              <w:t xml:space="preserve"> </w:t>
            </w:r>
            <w:r w:rsidRPr="000C4CE9">
              <w:rPr>
                <w:rFonts w:ascii="GHEA Grapalat" w:hAnsi="GHEA Grapalat" w:cs="Sylfaen"/>
              </w:rPr>
              <w:t>կետով</w:t>
            </w:r>
            <w:r w:rsidRPr="000C4CE9">
              <w:rPr>
                <w:rFonts w:ascii="GHEA Grapalat" w:hAnsi="GHEA Grapalat"/>
              </w:rPr>
              <w:t xml:space="preserve"> </w:t>
            </w:r>
            <w:r w:rsidRPr="000C4CE9">
              <w:rPr>
                <w:rFonts w:ascii="GHEA Grapalat" w:hAnsi="GHEA Grapalat" w:cs="Sylfaen"/>
              </w:rPr>
              <w:t>սահմանվող՝</w:t>
            </w:r>
            <w:r w:rsidRPr="000C4CE9">
              <w:rPr>
                <w:rFonts w:ascii="GHEA Grapalat" w:hAnsi="GHEA Grapalat"/>
              </w:rPr>
              <w:t xml:space="preserve"> </w:t>
            </w:r>
            <w:r w:rsidRPr="000C4CE9">
              <w:rPr>
                <w:rFonts w:ascii="GHEA Grapalat" w:hAnsi="GHEA Grapalat" w:cs="Sylfaen"/>
              </w:rPr>
              <w:t>առանց</w:t>
            </w:r>
            <w:r w:rsidRPr="000C4CE9">
              <w:rPr>
                <w:rFonts w:ascii="GHEA Grapalat" w:hAnsi="GHEA Grapalat"/>
              </w:rPr>
              <w:t xml:space="preserve"> </w:t>
            </w:r>
            <w:r w:rsidRPr="000C4CE9">
              <w:rPr>
                <w:rFonts w:ascii="GHEA Grapalat" w:hAnsi="GHEA Grapalat" w:cs="Sylfaen"/>
              </w:rPr>
              <w:t>մարդու</w:t>
            </w:r>
            <w:r w:rsidRPr="000C4CE9">
              <w:rPr>
                <w:rFonts w:ascii="GHEA Grapalat" w:hAnsi="GHEA Grapalat"/>
              </w:rPr>
              <w:t xml:space="preserve"> </w:t>
            </w:r>
            <w:r w:rsidRPr="000C4CE9">
              <w:rPr>
                <w:rFonts w:ascii="GHEA Grapalat" w:hAnsi="GHEA Grapalat" w:cs="Sylfaen"/>
              </w:rPr>
              <w:t>կամ</w:t>
            </w:r>
            <w:r w:rsidRPr="000C4CE9">
              <w:rPr>
                <w:rFonts w:ascii="GHEA Grapalat" w:hAnsi="GHEA Grapalat"/>
              </w:rPr>
              <w:t xml:space="preserve"> </w:t>
            </w:r>
            <w:r w:rsidRPr="000C4CE9">
              <w:rPr>
                <w:rFonts w:ascii="GHEA Grapalat" w:hAnsi="GHEA Grapalat" w:cs="Sylfaen"/>
              </w:rPr>
              <w:t>նրա</w:t>
            </w:r>
            <w:r w:rsidRPr="000C4CE9">
              <w:rPr>
                <w:rFonts w:ascii="GHEA Grapalat" w:hAnsi="GHEA Grapalat"/>
              </w:rPr>
              <w:t xml:space="preserve"> </w:t>
            </w:r>
            <w:r w:rsidRPr="000C4CE9">
              <w:rPr>
                <w:rFonts w:ascii="GHEA Grapalat" w:hAnsi="GHEA Grapalat" w:cs="Sylfaen"/>
              </w:rPr>
              <w:t>օրինական</w:t>
            </w:r>
            <w:r w:rsidRPr="000C4CE9">
              <w:rPr>
                <w:rFonts w:ascii="GHEA Grapalat" w:hAnsi="GHEA Grapalat"/>
              </w:rPr>
              <w:t xml:space="preserve"> </w:t>
            </w:r>
            <w:r w:rsidRPr="000C4CE9">
              <w:rPr>
                <w:rFonts w:ascii="GHEA Grapalat" w:hAnsi="GHEA Grapalat" w:cs="Sylfaen"/>
              </w:rPr>
              <w:t>ներկայացուցչի</w:t>
            </w:r>
            <w:r w:rsidRPr="000C4CE9">
              <w:rPr>
                <w:rFonts w:ascii="GHEA Grapalat" w:hAnsi="GHEA Grapalat"/>
              </w:rPr>
              <w:t xml:space="preserve"> </w:t>
            </w:r>
            <w:r w:rsidRPr="000C4CE9">
              <w:rPr>
                <w:rFonts w:ascii="GHEA Grapalat" w:hAnsi="GHEA Grapalat" w:cs="Sylfaen"/>
              </w:rPr>
              <w:t>համաձայնության</w:t>
            </w:r>
            <w:r w:rsidRPr="000C4CE9">
              <w:rPr>
                <w:rFonts w:ascii="GHEA Grapalat" w:hAnsi="GHEA Grapalat"/>
              </w:rPr>
              <w:t xml:space="preserve"> </w:t>
            </w:r>
            <w:r w:rsidRPr="000C4CE9">
              <w:rPr>
                <w:rFonts w:ascii="GHEA Grapalat" w:hAnsi="GHEA Grapalat" w:cs="Sylfaen"/>
              </w:rPr>
              <w:t>մարդու</w:t>
            </w:r>
            <w:r w:rsidRPr="000C4CE9">
              <w:rPr>
                <w:rFonts w:ascii="GHEA Grapalat" w:hAnsi="GHEA Grapalat"/>
              </w:rPr>
              <w:t xml:space="preserve"> </w:t>
            </w:r>
            <w:r w:rsidRPr="000C4CE9">
              <w:rPr>
                <w:rFonts w:ascii="GHEA Grapalat" w:hAnsi="GHEA Grapalat" w:cs="Sylfaen"/>
              </w:rPr>
              <w:t>կյանքին</w:t>
            </w:r>
            <w:r w:rsidRPr="000C4CE9">
              <w:rPr>
                <w:rFonts w:ascii="GHEA Grapalat" w:hAnsi="GHEA Grapalat"/>
              </w:rPr>
              <w:t xml:space="preserve"> </w:t>
            </w:r>
            <w:r w:rsidRPr="000C4CE9">
              <w:rPr>
                <w:rFonts w:ascii="GHEA Grapalat" w:hAnsi="GHEA Grapalat" w:cs="Sylfaen"/>
              </w:rPr>
              <w:t>սպառնացող</w:t>
            </w:r>
            <w:r w:rsidRPr="000C4CE9">
              <w:rPr>
                <w:rFonts w:ascii="GHEA Grapalat" w:hAnsi="GHEA Grapalat"/>
              </w:rPr>
              <w:t xml:space="preserve"> </w:t>
            </w:r>
            <w:r w:rsidRPr="000C4CE9">
              <w:rPr>
                <w:rFonts w:ascii="GHEA Grapalat" w:hAnsi="GHEA Grapalat" w:cs="Sylfaen"/>
              </w:rPr>
              <w:t>վտանգի</w:t>
            </w:r>
            <w:r w:rsidRPr="000C4CE9">
              <w:rPr>
                <w:rFonts w:ascii="GHEA Grapalat" w:hAnsi="GHEA Grapalat"/>
              </w:rPr>
              <w:t xml:space="preserve"> </w:t>
            </w:r>
            <w:r w:rsidRPr="000C4CE9">
              <w:rPr>
                <w:rFonts w:ascii="GHEA Grapalat" w:hAnsi="GHEA Grapalat" w:cs="Sylfaen"/>
              </w:rPr>
              <w:t>դեպքում</w:t>
            </w:r>
            <w:r w:rsidRPr="000C4CE9">
              <w:rPr>
                <w:rFonts w:ascii="GHEA Grapalat" w:hAnsi="GHEA Grapalat"/>
              </w:rPr>
              <w:t xml:space="preserve"> </w:t>
            </w:r>
            <w:r w:rsidRPr="000C4CE9">
              <w:rPr>
                <w:rFonts w:ascii="GHEA Grapalat" w:hAnsi="GHEA Grapalat" w:cs="Sylfaen"/>
              </w:rPr>
              <w:t>բժշկական</w:t>
            </w:r>
            <w:r w:rsidRPr="000C4CE9">
              <w:rPr>
                <w:rFonts w:ascii="GHEA Grapalat" w:hAnsi="GHEA Grapalat"/>
              </w:rPr>
              <w:t xml:space="preserve"> </w:t>
            </w:r>
            <w:r w:rsidRPr="000C4CE9">
              <w:rPr>
                <w:rFonts w:ascii="GHEA Grapalat" w:hAnsi="GHEA Grapalat" w:cs="Sylfaen"/>
              </w:rPr>
              <w:t>օգնություն</w:t>
            </w:r>
            <w:r w:rsidRPr="000C4CE9">
              <w:rPr>
                <w:rFonts w:ascii="GHEA Grapalat" w:hAnsi="GHEA Grapalat"/>
              </w:rPr>
              <w:t xml:space="preserve"> </w:t>
            </w:r>
            <w:r w:rsidRPr="000C4CE9">
              <w:rPr>
                <w:rFonts w:ascii="GHEA Grapalat" w:hAnsi="GHEA Grapalat" w:cs="Sylfaen"/>
              </w:rPr>
              <w:t>և</w:t>
            </w:r>
            <w:r w:rsidRPr="000C4CE9">
              <w:rPr>
                <w:rFonts w:ascii="GHEA Grapalat" w:hAnsi="GHEA Grapalat"/>
              </w:rPr>
              <w:t xml:space="preserve"> </w:t>
            </w:r>
            <w:r w:rsidRPr="000C4CE9">
              <w:rPr>
                <w:rFonts w:ascii="GHEA Grapalat" w:hAnsi="GHEA Grapalat" w:cs="Sylfaen"/>
              </w:rPr>
              <w:t>սպասարկում</w:t>
            </w:r>
            <w:r w:rsidRPr="000C4CE9">
              <w:rPr>
                <w:rFonts w:ascii="GHEA Grapalat" w:hAnsi="GHEA Grapalat"/>
              </w:rPr>
              <w:t xml:space="preserve"> </w:t>
            </w:r>
            <w:r w:rsidRPr="000C4CE9">
              <w:rPr>
                <w:rFonts w:ascii="GHEA Grapalat" w:hAnsi="GHEA Grapalat" w:cs="Sylfaen"/>
              </w:rPr>
              <w:t>իրականացնելու</w:t>
            </w:r>
            <w:r w:rsidRPr="000C4CE9">
              <w:rPr>
                <w:rFonts w:ascii="GHEA Grapalat" w:hAnsi="GHEA Grapalat"/>
              </w:rPr>
              <w:t xml:space="preserve"> </w:t>
            </w:r>
            <w:r w:rsidRPr="000C4CE9">
              <w:rPr>
                <w:rFonts w:ascii="GHEA Grapalat" w:hAnsi="GHEA Grapalat" w:cs="Sylfaen"/>
              </w:rPr>
              <w:t>կարգի</w:t>
            </w:r>
            <w:r w:rsidRPr="000C4CE9">
              <w:rPr>
                <w:rFonts w:ascii="GHEA Grapalat" w:hAnsi="GHEA Grapalat"/>
              </w:rPr>
              <w:t xml:space="preserve"> 2-</w:t>
            </w:r>
            <w:r w:rsidRPr="000C4CE9">
              <w:rPr>
                <w:rFonts w:ascii="GHEA Grapalat" w:hAnsi="GHEA Grapalat" w:cs="Sylfaen"/>
              </w:rPr>
              <w:t>րդ</w:t>
            </w:r>
            <w:r w:rsidRPr="000C4CE9">
              <w:rPr>
                <w:rFonts w:ascii="GHEA Grapalat" w:hAnsi="GHEA Grapalat"/>
              </w:rPr>
              <w:t xml:space="preserve"> </w:t>
            </w:r>
            <w:r w:rsidRPr="000C4CE9">
              <w:rPr>
                <w:rFonts w:ascii="GHEA Grapalat" w:hAnsi="GHEA Grapalat" w:cs="Sylfaen"/>
              </w:rPr>
              <w:t>կետի</w:t>
            </w:r>
            <w:r w:rsidRPr="000C4CE9">
              <w:rPr>
                <w:rFonts w:ascii="GHEA Grapalat" w:hAnsi="GHEA Grapalat"/>
              </w:rPr>
              <w:t xml:space="preserve"> </w:t>
            </w:r>
            <w:r w:rsidRPr="000C4CE9">
              <w:rPr>
                <w:rFonts w:ascii="GHEA Grapalat" w:hAnsi="GHEA Grapalat" w:cs="Sylfaen"/>
              </w:rPr>
              <w:t>համաձայն՝</w:t>
            </w:r>
            <w:r w:rsidRPr="000C4CE9">
              <w:rPr>
                <w:rFonts w:ascii="GHEA Grapalat" w:hAnsi="GHEA Grapalat"/>
              </w:rPr>
              <w:t xml:space="preserve"> </w:t>
            </w:r>
            <w:r w:rsidRPr="000C4CE9">
              <w:rPr>
                <w:rFonts w:ascii="GHEA Grapalat" w:hAnsi="GHEA Grapalat" w:cs="Sylfaen"/>
              </w:rPr>
              <w:t>առանց</w:t>
            </w:r>
            <w:r w:rsidRPr="000C4CE9">
              <w:rPr>
                <w:rFonts w:ascii="GHEA Grapalat" w:hAnsi="GHEA Grapalat"/>
              </w:rPr>
              <w:t xml:space="preserve"> </w:t>
            </w:r>
            <w:r w:rsidRPr="000C4CE9">
              <w:rPr>
                <w:rFonts w:ascii="GHEA Grapalat" w:hAnsi="GHEA Grapalat" w:cs="Sylfaen"/>
              </w:rPr>
              <w:t>համաձայնության</w:t>
            </w:r>
            <w:r w:rsidRPr="000C4CE9">
              <w:rPr>
                <w:rFonts w:ascii="GHEA Grapalat" w:hAnsi="GHEA Grapalat"/>
              </w:rPr>
              <w:t xml:space="preserve"> </w:t>
            </w:r>
            <w:r w:rsidRPr="000C4CE9">
              <w:rPr>
                <w:rFonts w:ascii="GHEA Grapalat" w:hAnsi="GHEA Grapalat" w:cs="Sylfaen"/>
              </w:rPr>
              <w:t>բժշկական</w:t>
            </w:r>
            <w:r w:rsidRPr="000C4CE9">
              <w:rPr>
                <w:rFonts w:ascii="GHEA Grapalat" w:hAnsi="GHEA Grapalat"/>
              </w:rPr>
              <w:t xml:space="preserve"> </w:t>
            </w:r>
            <w:r w:rsidRPr="000C4CE9">
              <w:rPr>
                <w:rFonts w:ascii="GHEA Grapalat" w:hAnsi="GHEA Grapalat" w:cs="Sylfaen"/>
              </w:rPr>
              <w:t>օգնություն</w:t>
            </w:r>
            <w:r w:rsidRPr="000C4CE9">
              <w:rPr>
                <w:rFonts w:ascii="GHEA Grapalat" w:hAnsi="GHEA Grapalat"/>
              </w:rPr>
              <w:t xml:space="preserve"> </w:t>
            </w:r>
            <w:r w:rsidRPr="000C4CE9">
              <w:rPr>
                <w:rFonts w:ascii="GHEA Grapalat" w:hAnsi="GHEA Grapalat" w:cs="Sylfaen"/>
              </w:rPr>
              <w:t>և</w:t>
            </w:r>
            <w:r w:rsidRPr="000C4CE9">
              <w:rPr>
                <w:rFonts w:ascii="GHEA Grapalat" w:hAnsi="GHEA Grapalat"/>
              </w:rPr>
              <w:t xml:space="preserve"> </w:t>
            </w:r>
            <w:r w:rsidRPr="000C4CE9">
              <w:rPr>
                <w:rFonts w:ascii="GHEA Grapalat" w:hAnsi="GHEA Grapalat" w:cs="Sylfaen"/>
              </w:rPr>
              <w:t>սպասարկում</w:t>
            </w:r>
            <w:r w:rsidRPr="000C4CE9">
              <w:rPr>
                <w:rFonts w:ascii="GHEA Grapalat" w:hAnsi="GHEA Grapalat"/>
              </w:rPr>
              <w:t xml:space="preserve"> </w:t>
            </w:r>
            <w:r w:rsidRPr="000C4CE9">
              <w:rPr>
                <w:rFonts w:ascii="GHEA Grapalat" w:hAnsi="GHEA Grapalat" w:cs="Sylfaen"/>
              </w:rPr>
              <w:t>տրամադրվում</w:t>
            </w:r>
            <w:r w:rsidRPr="000C4CE9">
              <w:rPr>
                <w:rFonts w:ascii="GHEA Grapalat" w:hAnsi="GHEA Grapalat"/>
              </w:rPr>
              <w:t xml:space="preserve"> </w:t>
            </w:r>
            <w:r w:rsidRPr="000C4CE9">
              <w:rPr>
                <w:rFonts w:ascii="GHEA Grapalat" w:hAnsi="GHEA Grapalat" w:cs="Sylfaen"/>
              </w:rPr>
              <w:t>է</w:t>
            </w:r>
            <w:r w:rsidRPr="000C4CE9">
              <w:rPr>
                <w:rFonts w:ascii="GHEA Grapalat" w:hAnsi="GHEA Grapalat"/>
              </w:rPr>
              <w:t xml:space="preserve"> </w:t>
            </w:r>
            <w:r w:rsidRPr="000C4CE9">
              <w:rPr>
                <w:rFonts w:ascii="GHEA Grapalat" w:hAnsi="GHEA Grapalat" w:cs="Sylfaen"/>
              </w:rPr>
              <w:t>մարդու</w:t>
            </w:r>
            <w:r w:rsidRPr="000C4CE9">
              <w:rPr>
                <w:rFonts w:ascii="GHEA Grapalat" w:hAnsi="GHEA Grapalat"/>
              </w:rPr>
              <w:t xml:space="preserve"> </w:t>
            </w:r>
            <w:r w:rsidRPr="000C4CE9">
              <w:rPr>
                <w:rFonts w:ascii="GHEA Grapalat" w:hAnsi="GHEA Grapalat" w:cs="Sylfaen"/>
              </w:rPr>
              <w:t>կյանքին</w:t>
            </w:r>
            <w:r w:rsidRPr="000C4CE9">
              <w:rPr>
                <w:rFonts w:ascii="GHEA Grapalat" w:hAnsi="GHEA Grapalat"/>
              </w:rPr>
              <w:t xml:space="preserve"> </w:t>
            </w:r>
            <w:r w:rsidRPr="000C4CE9">
              <w:rPr>
                <w:rFonts w:ascii="GHEA Grapalat" w:hAnsi="GHEA Grapalat" w:cs="Sylfaen"/>
              </w:rPr>
              <w:t>սպառնացող</w:t>
            </w:r>
            <w:r w:rsidRPr="000C4CE9">
              <w:rPr>
                <w:rFonts w:ascii="GHEA Grapalat" w:hAnsi="GHEA Grapalat"/>
              </w:rPr>
              <w:t xml:space="preserve"> </w:t>
            </w:r>
            <w:r w:rsidRPr="000C4CE9">
              <w:rPr>
                <w:rFonts w:ascii="GHEA Grapalat" w:hAnsi="GHEA Grapalat" w:cs="Sylfaen"/>
              </w:rPr>
              <w:t>վտանգը</w:t>
            </w:r>
            <w:r w:rsidRPr="000C4CE9">
              <w:rPr>
                <w:rFonts w:ascii="GHEA Grapalat" w:hAnsi="GHEA Grapalat"/>
              </w:rPr>
              <w:t xml:space="preserve"> </w:t>
            </w:r>
            <w:r w:rsidRPr="000C4CE9">
              <w:rPr>
                <w:rFonts w:ascii="GHEA Grapalat" w:hAnsi="GHEA Grapalat" w:cs="Sylfaen"/>
              </w:rPr>
              <w:t>վերացնելու</w:t>
            </w:r>
            <w:r w:rsidRPr="000C4CE9">
              <w:rPr>
                <w:rFonts w:ascii="GHEA Grapalat" w:hAnsi="GHEA Grapalat"/>
              </w:rPr>
              <w:t xml:space="preserve"> </w:t>
            </w:r>
            <w:r w:rsidRPr="000C4CE9">
              <w:rPr>
                <w:rFonts w:ascii="GHEA Grapalat" w:hAnsi="GHEA Grapalat" w:cs="Sylfaen"/>
              </w:rPr>
              <w:t>նպատակով</w:t>
            </w:r>
            <w:r w:rsidRPr="000C4CE9">
              <w:rPr>
                <w:rFonts w:ascii="GHEA Grapalat" w:hAnsi="GHEA Grapalat"/>
              </w:rPr>
              <w:t xml:space="preserve">, </w:t>
            </w:r>
            <w:r w:rsidRPr="000C4CE9">
              <w:rPr>
                <w:rFonts w:ascii="GHEA Grapalat" w:hAnsi="GHEA Grapalat" w:cs="Sylfaen"/>
                <w:b/>
                <w:i/>
              </w:rPr>
              <w:t>եթե</w:t>
            </w:r>
            <w:r w:rsidRPr="000C4CE9">
              <w:rPr>
                <w:rFonts w:ascii="GHEA Grapalat" w:hAnsi="GHEA Grapalat"/>
                <w:b/>
                <w:i/>
              </w:rPr>
              <w:t xml:space="preserve"> </w:t>
            </w:r>
            <w:r w:rsidRPr="000C4CE9">
              <w:rPr>
                <w:rFonts w:ascii="GHEA Grapalat" w:hAnsi="GHEA Grapalat" w:cs="Sylfaen"/>
                <w:b/>
                <w:i/>
              </w:rPr>
              <w:t>պացիենտի</w:t>
            </w:r>
            <w:r w:rsidRPr="000C4CE9">
              <w:rPr>
                <w:rFonts w:ascii="GHEA Grapalat" w:hAnsi="GHEA Grapalat"/>
                <w:b/>
                <w:i/>
              </w:rPr>
              <w:t xml:space="preserve"> </w:t>
            </w:r>
            <w:r w:rsidRPr="000C4CE9">
              <w:rPr>
                <w:rFonts w:ascii="GHEA Grapalat" w:hAnsi="GHEA Grapalat" w:cs="Sylfaen"/>
                <w:b/>
                <w:i/>
              </w:rPr>
              <w:t>առողջական</w:t>
            </w:r>
            <w:r w:rsidRPr="000C4CE9">
              <w:rPr>
                <w:rFonts w:ascii="GHEA Grapalat" w:hAnsi="GHEA Grapalat"/>
                <w:b/>
                <w:i/>
              </w:rPr>
              <w:t xml:space="preserve"> </w:t>
            </w:r>
            <w:r w:rsidRPr="000C4CE9">
              <w:rPr>
                <w:rFonts w:ascii="GHEA Grapalat" w:hAnsi="GHEA Grapalat" w:cs="Sylfaen"/>
                <w:b/>
                <w:i/>
              </w:rPr>
              <w:t>վիճակը</w:t>
            </w:r>
            <w:r w:rsidRPr="000C4CE9">
              <w:rPr>
                <w:rFonts w:ascii="GHEA Grapalat" w:hAnsi="GHEA Grapalat"/>
                <w:b/>
                <w:i/>
              </w:rPr>
              <w:t xml:space="preserve"> </w:t>
            </w:r>
            <w:r w:rsidRPr="000C4CE9">
              <w:rPr>
                <w:rFonts w:ascii="GHEA Grapalat" w:hAnsi="GHEA Grapalat" w:cs="Sylfaen"/>
                <w:b/>
                <w:i/>
              </w:rPr>
              <w:t>հնարավորություն</w:t>
            </w:r>
            <w:r w:rsidRPr="000C4CE9">
              <w:rPr>
                <w:rFonts w:ascii="GHEA Grapalat" w:hAnsi="GHEA Grapalat"/>
                <w:b/>
                <w:i/>
              </w:rPr>
              <w:t xml:space="preserve"> </w:t>
            </w:r>
            <w:r w:rsidRPr="000C4CE9">
              <w:rPr>
                <w:rFonts w:ascii="GHEA Grapalat" w:hAnsi="GHEA Grapalat" w:cs="Sylfaen"/>
                <w:b/>
                <w:i/>
              </w:rPr>
              <w:t>չի</w:t>
            </w:r>
            <w:r w:rsidRPr="000C4CE9">
              <w:rPr>
                <w:rFonts w:ascii="GHEA Grapalat" w:hAnsi="GHEA Grapalat"/>
                <w:b/>
                <w:i/>
              </w:rPr>
              <w:t xml:space="preserve"> </w:t>
            </w:r>
            <w:r w:rsidRPr="000C4CE9">
              <w:rPr>
                <w:rFonts w:ascii="GHEA Grapalat" w:hAnsi="GHEA Grapalat" w:cs="Sylfaen"/>
                <w:b/>
                <w:i/>
              </w:rPr>
              <w:t>ընձեռնում</w:t>
            </w:r>
            <w:r w:rsidRPr="000C4CE9">
              <w:rPr>
                <w:rFonts w:ascii="GHEA Grapalat" w:hAnsi="GHEA Grapalat"/>
                <w:b/>
                <w:i/>
              </w:rPr>
              <w:t xml:space="preserve"> </w:t>
            </w:r>
            <w:r w:rsidRPr="000C4CE9">
              <w:rPr>
                <w:rFonts w:ascii="GHEA Grapalat" w:hAnsi="GHEA Grapalat" w:cs="Sylfaen"/>
                <w:b/>
                <w:i/>
              </w:rPr>
              <w:t>տալ</w:t>
            </w:r>
            <w:r w:rsidRPr="000C4CE9">
              <w:rPr>
                <w:rFonts w:ascii="GHEA Grapalat" w:hAnsi="GHEA Grapalat"/>
                <w:b/>
                <w:i/>
              </w:rPr>
              <w:t xml:space="preserve"> </w:t>
            </w:r>
            <w:r w:rsidRPr="000C4CE9">
              <w:rPr>
                <w:rFonts w:ascii="GHEA Grapalat" w:hAnsi="GHEA Grapalat" w:cs="Sylfaen"/>
                <w:b/>
                <w:i/>
              </w:rPr>
              <w:t>համաձայնություն</w:t>
            </w:r>
            <w:r w:rsidRPr="000C4CE9">
              <w:rPr>
                <w:rFonts w:ascii="GHEA Grapalat" w:hAnsi="GHEA Grapalat"/>
                <w:b/>
                <w:i/>
              </w:rPr>
              <w:t xml:space="preserve"> </w:t>
            </w:r>
            <w:r w:rsidRPr="000C4CE9">
              <w:rPr>
                <w:rFonts w:ascii="GHEA Grapalat" w:hAnsi="GHEA Grapalat" w:cs="Sylfaen"/>
                <w:b/>
                <w:i/>
              </w:rPr>
              <w:t>կամ</w:t>
            </w:r>
            <w:r w:rsidRPr="000C4CE9">
              <w:rPr>
                <w:rFonts w:ascii="GHEA Grapalat" w:hAnsi="GHEA Grapalat"/>
                <w:b/>
                <w:i/>
              </w:rPr>
              <w:t xml:space="preserve"> </w:t>
            </w:r>
            <w:r w:rsidRPr="000C4CE9">
              <w:rPr>
                <w:rFonts w:ascii="GHEA Grapalat" w:hAnsi="GHEA Grapalat" w:cs="Sylfaen"/>
                <w:b/>
                <w:i/>
              </w:rPr>
              <w:t>նման</w:t>
            </w:r>
            <w:r w:rsidRPr="000C4CE9">
              <w:rPr>
                <w:rFonts w:ascii="GHEA Grapalat" w:hAnsi="GHEA Grapalat"/>
                <w:b/>
                <w:i/>
              </w:rPr>
              <w:t xml:space="preserve"> </w:t>
            </w:r>
            <w:r w:rsidRPr="000C4CE9">
              <w:rPr>
                <w:rFonts w:ascii="GHEA Grapalat" w:hAnsi="GHEA Grapalat" w:cs="Sylfaen"/>
                <w:b/>
                <w:i/>
              </w:rPr>
              <w:t>համաձայնություն</w:t>
            </w:r>
            <w:r w:rsidRPr="000C4CE9">
              <w:rPr>
                <w:rFonts w:ascii="GHEA Grapalat" w:hAnsi="GHEA Grapalat"/>
                <w:b/>
                <w:i/>
              </w:rPr>
              <w:t xml:space="preserve"> </w:t>
            </w:r>
            <w:r w:rsidRPr="000C4CE9">
              <w:rPr>
                <w:rFonts w:ascii="GHEA Grapalat" w:hAnsi="GHEA Grapalat" w:cs="Sylfaen"/>
                <w:b/>
                <w:i/>
              </w:rPr>
              <w:t>չի</w:t>
            </w:r>
            <w:r w:rsidRPr="000C4CE9">
              <w:rPr>
                <w:rFonts w:ascii="GHEA Grapalat" w:hAnsi="GHEA Grapalat"/>
                <w:b/>
                <w:i/>
              </w:rPr>
              <w:t xml:space="preserve"> </w:t>
            </w:r>
            <w:r w:rsidRPr="000C4CE9">
              <w:rPr>
                <w:rFonts w:ascii="GHEA Grapalat" w:hAnsi="GHEA Grapalat" w:cs="Sylfaen"/>
                <w:b/>
                <w:i/>
              </w:rPr>
              <w:t>տրվում</w:t>
            </w:r>
            <w:r w:rsidRPr="000C4CE9">
              <w:rPr>
                <w:rFonts w:ascii="GHEA Grapalat" w:hAnsi="GHEA Grapalat"/>
                <w:b/>
                <w:i/>
              </w:rPr>
              <w:t xml:space="preserve"> </w:t>
            </w:r>
            <w:r w:rsidRPr="000C4CE9">
              <w:rPr>
                <w:rFonts w:ascii="GHEA Grapalat" w:hAnsi="GHEA Grapalat" w:cs="Sylfaen"/>
                <w:b/>
                <w:i/>
              </w:rPr>
              <w:t>կամ</w:t>
            </w:r>
            <w:r w:rsidRPr="000C4CE9">
              <w:rPr>
                <w:rFonts w:ascii="GHEA Grapalat" w:hAnsi="GHEA Grapalat"/>
                <w:b/>
                <w:i/>
              </w:rPr>
              <w:t xml:space="preserve"> </w:t>
            </w:r>
            <w:r w:rsidRPr="000C4CE9">
              <w:rPr>
                <w:rFonts w:ascii="GHEA Grapalat" w:hAnsi="GHEA Grapalat" w:cs="Sylfaen"/>
                <w:b/>
                <w:i/>
              </w:rPr>
              <w:t>բացակայում</w:t>
            </w:r>
            <w:r w:rsidRPr="000C4CE9">
              <w:rPr>
                <w:rFonts w:ascii="GHEA Grapalat" w:hAnsi="GHEA Grapalat"/>
                <w:b/>
                <w:i/>
              </w:rPr>
              <w:t xml:space="preserve"> </w:t>
            </w:r>
            <w:r w:rsidRPr="000C4CE9">
              <w:rPr>
                <w:rFonts w:ascii="GHEA Grapalat" w:hAnsi="GHEA Grapalat" w:cs="Sylfaen"/>
                <w:b/>
                <w:i/>
              </w:rPr>
              <w:t>են</w:t>
            </w:r>
            <w:r w:rsidRPr="000C4CE9">
              <w:rPr>
                <w:rFonts w:ascii="GHEA Grapalat" w:hAnsi="GHEA Grapalat"/>
                <w:b/>
                <w:i/>
              </w:rPr>
              <w:t xml:space="preserve"> </w:t>
            </w:r>
            <w:r w:rsidRPr="000C4CE9">
              <w:rPr>
                <w:rFonts w:ascii="GHEA Grapalat" w:hAnsi="GHEA Grapalat" w:cs="Sylfaen"/>
                <w:b/>
                <w:i/>
              </w:rPr>
              <w:t>պացիենտի</w:t>
            </w:r>
            <w:r w:rsidRPr="000C4CE9">
              <w:rPr>
                <w:rFonts w:ascii="GHEA Grapalat" w:hAnsi="GHEA Grapalat"/>
                <w:b/>
                <w:i/>
              </w:rPr>
              <w:t xml:space="preserve"> </w:t>
            </w:r>
            <w:r w:rsidRPr="000C4CE9">
              <w:rPr>
                <w:rFonts w:ascii="GHEA Grapalat" w:hAnsi="GHEA Grapalat" w:cs="Sylfaen"/>
                <w:b/>
                <w:i/>
              </w:rPr>
              <w:t>օրինական</w:t>
            </w:r>
            <w:r w:rsidRPr="000C4CE9">
              <w:rPr>
                <w:rFonts w:ascii="GHEA Grapalat" w:hAnsi="GHEA Grapalat"/>
                <w:b/>
                <w:i/>
              </w:rPr>
              <w:t xml:space="preserve"> </w:t>
            </w:r>
            <w:r w:rsidRPr="000C4CE9">
              <w:rPr>
                <w:rFonts w:ascii="GHEA Grapalat" w:hAnsi="GHEA Grapalat" w:cs="Sylfaen"/>
                <w:b/>
                <w:i/>
              </w:rPr>
              <w:t>ներկայացուցիչները։</w:t>
            </w:r>
            <w:r w:rsidRPr="000C4CE9">
              <w:rPr>
                <w:rFonts w:ascii="GHEA Grapalat" w:hAnsi="GHEA Grapalat"/>
                <w:b/>
                <w:i/>
              </w:rPr>
              <w:t xml:space="preserve"> </w:t>
            </w:r>
          </w:p>
          <w:p w:rsidR="00B55423" w:rsidRPr="000C4CE9" w:rsidRDefault="00B55423" w:rsidP="000C4CE9">
            <w:pPr>
              <w:spacing w:line="360" w:lineRule="auto"/>
              <w:jc w:val="both"/>
              <w:rPr>
                <w:rFonts w:ascii="GHEA Grapalat" w:hAnsi="GHEA Grapalat"/>
              </w:rPr>
            </w:pPr>
            <w:r w:rsidRPr="000C4CE9">
              <w:rPr>
                <w:rFonts w:ascii="GHEA Grapalat" w:hAnsi="GHEA Grapalat" w:cs="Sylfaen"/>
              </w:rPr>
              <w:t>Այս</w:t>
            </w:r>
            <w:r w:rsidRPr="000C4CE9">
              <w:rPr>
                <w:rFonts w:ascii="GHEA Grapalat" w:hAnsi="GHEA Grapalat"/>
              </w:rPr>
              <w:t xml:space="preserve"> </w:t>
            </w:r>
            <w:r w:rsidRPr="000C4CE9">
              <w:rPr>
                <w:rFonts w:ascii="GHEA Grapalat" w:hAnsi="GHEA Grapalat" w:cs="Sylfaen"/>
              </w:rPr>
              <w:t>կապակցությամբ</w:t>
            </w:r>
            <w:r w:rsidRPr="000C4CE9">
              <w:rPr>
                <w:rFonts w:ascii="GHEA Grapalat" w:hAnsi="GHEA Grapalat"/>
              </w:rPr>
              <w:t xml:space="preserve"> </w:t>
            </w:r>
            <w:r w:rsidRPr="000C4CE9">
              <w:rPr>
                <w:rFonts w:ascii="GHEA Grapalat" w:hAnsi="GHEA Grapalat" w:cs="Sylfaen"/>
              </w:rPr>
              <w:t>ուշադրության</w:t>
            </w:r>
            <w:r w:rsidRPr="000C4CE9">
              <w:rPr>
                <w:rFonts w:ascii="GHEA Grapalat" w:hAnsi="GHEA Grapalat"/>
              </w:rPr>
              <w:t xml:space="preserve"> </w:t>
            </w:r>
            <w:r w:rsidRPr="000C4CE9">
              <w:rPr>
                <w:rFonts w:ascii="GHEA Grapalat" w:hAnsi="GHEA Grapalat" w:cs="Sylfaen"/>
              </w:rPr>
              <w:t>է</w:t>
            </w:r>
            <w:r w:rsidRPr="000C4CE9">
              <w:rPr>
                <w:rFonts w:ascii="GHEA Grapalat" w:hAnsi="GHEA Grapalat"/>
              </w:rPr>
              <w:t xml:space="preserve"> </w:t>
            </w:r>
            <w:r w:rsidRPr="000C4CE9">
              <w:rPr>
                <w:rFonts w:ascii="GHEA Grapalat" w:hAnsi="GHEA Grapalat" w:cs="Sylfaen"/>
              </w:rPr>
              <w:t>արժանի</w:t>
            </w:r>
            <w:r w:rsidRPr="000C4CE9">
              <w:rPr>
                <w:rFonts w:ascii="GHEA Grapalat" w:hAnsi="GHEA Grapalat"/>
              </w:rPr>
              <w:t xml:space="preserve"> </w:t>
            </w:r>
            <w:r w:rsidRPr="000C4CE9">
              <w:rPr>
                <w:rFonts w:ascii="GHEA Grapalat" w:hAnsi="GHEA Grapalat" w:cs="Sylfaen"/>
              </w:rPr>
              <w:t>այն</w:t>
            </w:r>
            <w:r w:rsidRPr="000C4CE9">
              <w:rPr>
                <w:rFonts w:ascii="GHEA Grapalat" w:hAnsi="GHEA Grapalat"/>
              </w:rPr>
              <w:t xml:space="preserve"> </w:t>
            </w:r>
            <w:r w:rsidRPr="000C4CE9">
              <w:rPr>
                <w:rFonts w:ascii="GHEA Grapalat" w:hAnsi="GHEA Grapalat" w:cs="Sylfaen"/>
              </w:rPr>
              <w:t>հանգամանքը</w:t>
            </w:r>
            <w:r w:rsidRPr="000C4CE9">
              <w:rPr>
                <w:rFonts w:ascii="GHEA Grapalat" w:hAnsi="GHEA Grapalat"/>
              </w:rPr>
              <w:t xml:space="preserve">, </w:t>
            </w:r>
            <w:r w:rsidRPr="000C4CE9">
              <w:rPr>
                <w:rFonts w:ascii="GHEA Grapalat" w:hAnsi="GHEA Grapalat" w:cs="Sylfaen"/>
              </w:rPr>
              <w:t>որ</w:t>
            </w:r>
            <w:r w:rsidRPr="000C4CE9">
              <w:rPr>
                <w:rFonts w:ascii="GHEA Grapalat" w:hAnsi="GHEA Grapalat"/>
              </w:rPr>
              <w:t xml:space="preserve"> </w:t>
            </w:r>
            <w:r w:rsidRPr="000C4CE9">
              <w:rPr>
                <w:rFonts w:ascii="GHEA Grapalat" w:hAnsi="GHEA Grapalat" w:cs="Sylfaen"/>
              </w:rPr>
              <w:t>Նախագիծն</w:t>
            </w:r>
            <w:r w:rsidRPr="000C4CE9">
              <w:rPr>
                <w:rFonts w:ascii="GHEA Grapalat" w:hAnsi="GHEA Grapalat"/>
              </w:rPr>
              <w:t xml:space="preserve"> </w:t>
            </w:r>
            <w:r w:rsidRPr="000C4CE9">
              <w:rPr>
                <w:rFonts w:ascii="GHEA Grapalat" w:hAnsi="GHEA Grapalat" w:cs="Sylfaen"/>
              </w:rPr>
              <w:t>առաջարկվում</w:t>
            </w:r>
            <w:r w:rsidRPr="000C4CE9">
              <w:rPr>
                <w:rFonts w:ascii="GHEA Grapalat" w:hAnsi="GHEA Grapalat"/>
              </w:rPr>
              <w:t xml:space="preserve"> </w:t>
            </w:r>
            <w:r w:rsidRPr="000C4CE9">
              <w:rPr>
                <w:rFonts w:ascii="GHEA Grapalat" w:hAnsi="GHEA Grapalat" w:cs="Sylfaen"/>
              </w:rPr>
              <w:t>է</w:t>
            </w:r>
            <w:r w:rsidRPr="000C4CE9">
              <w:rPr>
                <w:rFonts w:ascii="GHEA Grapalat" w:hAnsi="GHEA Grapalat"/>
              </w:rPr>
              <w:t xml:space="preserve"> </w:t>
            </w:r>
            <w:r w:rsidRPr="000C4CE9">
              <w:rPr>
                <w:rFonts w:ascii="GHEA Grapalat" w:hAnsi="GHEA Grapalat" w:cs="Sylfaen"/>
              </w:rPr>
              <w:t>ընդունել</w:t>
            </w:r>
            <w:r w:rsidRPr="000C4CE9">
              <w:rPr>
                <w:rFonts w:ascii="GHEA Grapalat" w:hAnsi="GHEA Grapalat"/>
              </w:rPr>
              <w:t xml:space="preserve"> «</w:t>
            </w:r>
            <w:r w:rsidRPr="000C4CE9">
              <w:rPr>
                <w:rFonts w:ascii="GHEA Grapalat" w:hAnsi="GHEA Grapalat" w:cs="Sylfaen"/>
              </w:rPr>
              <w:t>Բնակչության</w:t>
            </w:r>
            <w:r w:rsidRPr="000C4CE9">
              <w:rPr>
                <w:rFonts w:ascii="GHEA Grapalat" w:hAnsi="GHEA Grapalat"/>
              </w:rPr>
              <w:t xml:space="preserve"> </w:t>
            </w:r>
            <w:r w:rsidRPr="000C4CE9">
              <w:rPr>
                <w:rFonts w:ascii="GHEA Grapalat" w:hAnsi="GHEA Grapalat" w:cs="Sylfaen"/>
              </w:rPr>
              <w:t>բժշկական</w:t>
            </w:r>
            <w:r w:rsidRPr="000C4CE9">
              <w:rPr>
                <w:rFonts w:ascii="GHEA Grapalat" w:hAnsi="GHEA Grapalat"/>
              </w:rPr>
              <w:t xml:space="preserve"> </w:t>
            </w:r>
            <w:r w:rsidRPr="000C4CE9">
              <w:rPr>
                <w:rFonts w:ascii="GHEA Grapalat" w:hAnsi="GHEA Grapalat" w:cs="Sylfaen"/>
              </w:rPr>
              <w:t>օգնության</w:t>
            </w:r>
            <w:r w:rsidRPr="000C4CE9">
              <w:rPr>
                <w:rFonts w:ascii="GHEA Grapalat" w:hAnsi="GHEA Grapalat"/>
              </w:rPr>
              <w:t xml:space="preserve"> </w:t>
            </w:r>
            <w:r w:rsidRPr="000C4CE9">
              <w:rPr>
                <w:rFonts w:ascii="GHEA Grapalat" w:hAnsi="GHEA Grapalat" w:cs="Sylfaen"/>
              </w:rPr>
              <w:t>և</w:t>
            </w:r>
            <w:r w:rsidRPr="000C4CE9">
              <w:rPr>
                <w:rFonts w:ascii="GHEA Grapalat" w:hAnsi="GHEA Grapalat"/>
              </w:rPr>
              <w:t xml:space="preserve"> </w:t>
            </w:r>
            <w:r w:rsidRPr="000C4CE9">
              <w:rPr>
                <w:rFonts w:ascii="GHEA Grapalat" w:hAnsi="GHEA Grapalat" w:cs="Sylfaen"/>
              </w:rPr>
              <w:t>սպասարկման</w:t>
            </w:r>
            <w:r w:rsidRPr="000C4CE9">
              <w:rPr>
                <w:rFonts w:ascii="GHEA Grapalat" w:hAnsi="GHEA Grapalat"/>
              </w:rPr>
              <w:t xml:space="preserve"> </w:t>
            </w:r>
            <w:r w:rsidRPr="000C4CE9">
              <w:rPr>
                <w:rFonts w:ascii="GHEA Grapalat" w:hAnsi="GHEA Grapalat" w:cs="Sylfaen"/>
              </w:rPr>
              <w:t>մասին</w:t>
            </w:r>
            <w:r w:rsidRPr="000C4CE9">
              <w:rPr>
                <w:rFonts w:ascii="GHEA Grapalat" w:hAnsi="GHEA Grapalat"/>
              </w:rPr>
              <w:t xml:space="preserve">» </w:t>
            </w:r>
            <w:r w:rsidRPr="000C4CE9">
              <w:rPr>
                <w:rFonts w:ascii="GHEA Grapalat" w:hAnsi="GHEA Grapalat" w:cs="Sylfaen"/>
              </w:rPr>
              <w:t>Հայաստանի</w:t>
            </w:r>
            <w:r w:rsidRPr="000C4CE9">
              <w:rPr>
                <w:rFonts w:ascii="GHEA Grapalat" w:hAnsi="GHEA Grapalat"/>
              </w:rPr>
              <w:t xml:space="preserve"> </w:t>
            </w:r>
            <w:r w:rsidRPr="000C4CE9">
              <w:rPr>
                <w:rFonts w:ascii="GHEA Grapalat" w:hAnsi="GHEA Grapalat" w:cs="Sylfaen"/>
              </w:rPr>
              <w:t>Հանրապետության</w:t>
            </w:r>
            <w:r w:rsidRPr="000C4CE9">
              <w:rPr>
                <w:rFonts w:ascii="GHEA Grapalat" w:hAnsi="GHEA Grapalat"/>
              </w:rPr>
              <w:t xml:space="preserve"> </w:t>
            </w:r>
            <w:r w:rsidRPr="000C4CE9">
              <w:rPr>
                <w:rFonts w:ascii="GHEA Grapalat" w:hAnsi="GHEA Grapalat" w:cs="Sylfaen"/>
              </w:rPr>
              <w:t>օրենքի</w:t>
            </w:r>
            <w:r w:rsidRPr="000C4CE9">
              <w:rPr>
                <w:rFonts w:ascii="GHEA Grapalat" w:hAnsi="GHEA Grapalat"/>
              </w:rPr>
              <w:t xml:space="preserve"> 24-</w:t>
            </w:r>
            <w:r w:rsidRPr="000C4CE9">
              <w:rPr>
                <w:rFonts w:ascii="GHEA Grapalat" w:hAnsi="GHEA Grapalat" w:cs="Sylfaen"/>
              </w:rPr>
              <w:t>րդ</w:t>
            </w:r>
            <w:r w:rsidRPr="000C4CE9">
              <w:rPr>
                <w:rFonts w:ascii="GHEA Grapalat" w:hAnsi="GHEA Grapalat"/>
              </w:rPr>
              <w:t xml:space="preserve"> </w:t>
            </w:r>
            <w:r w:rsidRPr="000C4CE9">
              <w:rPr>
                <w:rFonts w:ascii="GHEA Grapalat" w:hAnsi="GHEA Grapalat" w:cs="Sylfaen"/>
              </w:rPr>
              <w:t>հոդվածի</w:t>
            </w:r>
            <w:r w:rsidRPr="000C4CE9">
              <w:rPr>
                <w:rFonts w:ascii="GHEA Grapalat" w:hAnsi="GHEA Grapalat"/>
              </w:rPr>
              <w:t xml:space="preserve"> 1-</w:t>
            </w:r>
            <w:r w:rsidRPr="000C4CE9">
              <w:rPr>
                <w:rFonts w:ascii="GHEA Grapalat" w:hAnsi="GHEA Grapalat" w:cs="Sylfaen"/>
              </w:rPr>
              <w:t>ին</w:t>
            </w:r>
            <w:r w:rsidRPr="000C4CE9">
              <w:rPr>
                <w:rFonts w:ascii="GHEA Grapalat" w:hAnsi="GHEA Grapalat"/>
              </w:rPr>
              <w:t xml:space="preserve"> </w:t>
            </w:r>
            <w:r w:rsidRPr="000C4CE9">
              <w:rPr>
                <w:rFonts w:ascii="GHEA Grapalat" w:hAnsi="GHEA Grapalat" w:cs="Sylfaen"/>
              </w:rPr>
              <w:t>մասի</w:t>
            </w:r>
            <w:r w:rsidRPr="000C4CE9">
              <w:rPr>
                <w:rFonts w:ascii="GHEA Grapalat" w:hAnsi="GHEA Grapalat"/>
              </w:rPr>
              <w:t xml:space="preserve"> 1-</w:t>
            </w:r>
            <w:r w:rsidRPr="000C4CE9">
              <w:rPr>
                <w:rFonts w:ascii="GHEA Grapalat" w:hAnsi="GHEA Grapalat" w:cs="Sylfaen"/>
              </w:rPr>
              <w:t>ին</w:t>
            </w:r>
            <w:r w:rsidRPr="000C4CE9">
              <w:rPr>
                <w:rFonts w:ascii="GHEA Grapalat" w:hAnsi="GHEA Grapalat"/>
              </w:rPr>
              <w:t xml:space="preserve"> </w:t>
            </w:r>
            <w:r w:rsidRPr="000C4CE9">
              <w:rPr>
                <w:rFonts w:ascii="GHEA Grapalat" w:hAnsi="GHEA Grapalat" w:cs="Sylfaen"/>
              </w:rPr>
              <w:t>կետի</w:t>
            </w:r>
            <w:r w:rsidRPr="000C4CE9">
              <w:rPr>
                <w:rFonts w:ascii="GHEA Grapalat" w:hAnsi="GHEA Grapalat"/>
              </w:rPr>
              <w:t xml:space="preserve"> </w:t>
            </w:r>
            <w:r w:rsidRPr="000C4CE9">
              <w:rPr>
                <w:rFonts w:ascii="GHEA Grapalat" w:hAnsi="GHEA Grapalat" w:cs="Sylfaen"/>
              </w:rPr>
              <w:t>հիմքով</w:t>
            </w:r>
            <w:r w:rsidRPr="000C4CE9">
              <w:rPr>
                <w:rFonts w:ascii="GHEA Grapalat" w:hAnsi="GHEA Grapalat"/>
              </w:rPr>
              <w:t xml:space="preserve">, </w:t>
            </w:r>
            <w:r w:rsidRPr="000C4CE9">
              <w:rPr>
                <w:rFonts w:ascii="GHEA Grapalat" w:hAnsi="GHEA Grapalat" w:cs="Sylfaen"/>
              </w:rPr>
              <w:t>որը</w:t>
            </w:r>
            <w:r w:rsidRPr="000C4CE9">
              <w:rPr>
                <w:rFonts w:ascii="GHEA Grapalat" w:hAnsi="GHEA Grapalat"/>
              </w:rPr>
              <w:t xml:space="preserve"> </w:t>
            </w:r>
            <w:r w:rsidRPr="000C4CE9">
              <w:rPr>
                <w:rFonts w:ascii="GHEA Grapalat" w:hAnsi="GHEA Grapalat" w:cs="Sylfaen"/>
              </w:rPr>
              <w:t>սահմանում</w:t>
            </w:r>
            <w:r w:rsidRPr="000C4CE9">
              <w:rPr>
                <w:rFonts w:ascii="GHEA Grapalat" w:hAnsi="GHEA Grapalat"/>
              </w:rPr>
              <w:t xml:space="preserve"> </w:t>
            </w:r>
            <w:r w:rsidRPr="000C4CE9">
              <w:rPr>
                <w:rFonts w:ascii="GHEA Grapalat" w:hAnsi="GHEA Grapalat" w:cs="Sylfaen"/>
              </w:rPr>
              <w:t>է</w:t>
            </w:r>
            <w:r w:rsidRPr="000C4CE9">
              <w:rPr>
                <w:rFonts w:ascii="GHEA Grapalat" w:hAnsi="GHEA Grapalat"/>
              </w:rPr>
              <w:t xml:space="preserve">, </w:t>
            </w:r>
            <w:r w:rsidRPr="000C4CE9">
              <w:rPr>
                <w:rFonts w:ascii="GHEA Grapalat" w:hAnsi="GHEA Grapalat" w:cs="Sylfaen"/>
              </w:rPr>
              <w:t>որ</w:t>
            </w:r>
            <w:r w:rsidRPr="000C4CE9">
              <w:rPr>
                <w:rFonts w:ascii="GHEA Grapalat" w:hAnsi="GHEA Grapalat"/>
              </w:rPr>
              <w:t xml:space="preserve"> </w:t>
            </w:r>
            <w:r w:rsidRPr="000C4CE9">
              <w:rPr>
                <w:rFonts w:ascii="GHEA Grapalat" w:hAnsi="GHEA Grapalat" w:cs="Sylfaen"/>
              </w:rPr>
              <w:t>առանց</w:t>
            </w:r>
            <w:r w:rsidRPr="000C4CE9">
              <w:rPr>
                <w:rFonts w:ascii="GHEA Grapalat" w:hAnsi="GHEA Grapalat"/>
              </w:rPr>
              <w:t xml:space="preserve"> </w:t>
            </w:r>
            <w:r w:rsidRPr="000C4CE9">
              <w:rPr>
                <w:rFonts w:ascii="GHEA Grapalat" w:hAnsi="GHEA Grapalat" w:cs="Sylfaen"/>
              </w:rPr>
              <w:t>մարդու</w:t>
            </w:r>
            <w:r w:rsidRPr="000C4CE9">
              <w:rPr>
                <w:rFonts w:ascii="GHEA Grapalat" w:hAnsi="GHEA Grapalat"/>
              </w:rPr>
              <w:t xml:space="preserve"> </w:t>
            </w:r>
            <w:r w:rsidRPr="000C4CE9">
              <w:rPr>
                <w:rFonts w:ascii="GHEA Grapalat" w:hAnsi="GHEA Grapalat" w:cs="Sylfaen"/>
              </w:rPr>
              <w:t>կամ</w:t>
            </w:r>
            <w:r w:rsidRPr="000C4CE9">
              <w:rPr>
                <w:rFonts w:ascii="GHEA Grapalat" w:hAnsi="GHEA Grapalat"/>
              </w:rPr>
              <w:t xml:space="preserve"> </w:t>
            </w:r>
            <w:r w:rsidRPr="000C4CE9">
              <w:rPr>
                <w:rFonts w:ascii="GHEA Grapalat" w:hAnsi="GHEA Grapalat" w:cs="Sylfaen"/>
              </w:rPr>
              <w:t>նրա</w:t>
            </w:r>
            <w:r w:rsidRPr="000C4CE9">
              <w:rPr>
                <w:rFonts w:ascii="GHEA Grapalat" w:hAnsi="GHEA Grapalat"/>
              </w:rPr>
              <w:t xml:space="preserve"> </w:t>
            </w:r>
            <w:r w:rsidRPr="000C4CE9">
              <w:rPr>
                <w:rFonts w:ascii="GHEA Grapalat" w:hAnsi="GHEA Grapalat" w:cs="Sylfaen"/>
              </w:rPr>
              <w:t>օրինական</w:t>
            </w:r>
            <w:r w:rsidRPr="000C4CE9">
              <w:rPr>
                <w:rFonts w:ascii="GHEA Grapalat" w:hAnsi="GHEA Grapalat"/>
              </w:rPr>
              <w:t xml:space="preserve"> </w:t>
            </w:r>
            <w:r w:rsidRPr="000C4CE9">
              <w:rPr>
                <w:rFonts w:ascii="GHEA Grapalat" w:hAnsi="GHEA Grapalat" w:cs="Sylfaen"/>
              </w:rPr>
              <w:t>ներկայացուցչի</w:t>
            </w:r>
            <w:r w:rsidRPr="000C4CE9">
              <w:rPr>
                <w:rFonts w:ascii="GHEA Grapalat" w:hAnsi="GHEA Grapalat"/>
              </w:rPr>
              <w:t xml:space="preserve"> </w:t>
            </w:r>
            <w:r w:rsidRPr="000C4CE9">
              <w:rPr>
                <w:rFonts w:ascii="GHEA Grapalat" w:hAnsi="GHEA Grapalat" w:cs="Sylfaen"/>
              </w:rPr>
              <w:t>համաձայնության</w:t>
            </w:r>
            <w:r w:rsidRPr="000C4CE9">
              <w:rPr>
                <w:rFonts w:ascii="GHEA Grapalat" w:hAnsi="GHEA Grapalat"/>
              </w:rPr>
              <w:t xml:space="preserve"> </w:t>
            </w:r>
            <w:r w:rsidRPr="000C4CE9">
              <w:rPr>
                <w:rFonts w:ascii="GHEA Grapalat" w:hAnsi="GHEA Grapalat" w:cs="Sylfaen"/>
              </w:rPr>
              <w:t>բժշկական</w:t>
            </w:r>
            <w:r w:rsidRPr="000C4CE9">
              <w:rPr>
                <w:rFonts w:ascii="GHEA Grapalat" w:hAnsi="GHEA Grapalat"/>
              </w:rPr>
              <w:t xml:space="preserve"> </w:t>
            </w:r>
            <w:r w:rsidRPr="000C4CE9">
              <w:rPr>
                <w:rFonts w:ascii="GHEA Grapalat" w:hAnsi="GHEA Grapalat" w:cs="Sylfaen"/>
              </w:rPr>
              <w:t>օգնություն</w:t>
            </w:r>
            <w:r w:rsidRPr="000C4CE9">
              <w:rPr>
                <w:rFonts w:ascii="GHEA Grapalat" w:hAnsi="GHEA Grapalat"/>
              </w:rPr>
              <w:t xml:space="preserve"> </w:t>
            </w:r>
            <w:r w:rsidRPr="000C4CE9">
              <w:rPr>
                <w:rFonts w:ascii="GHEA Grapalat" w:hAnsi="GHEA Grapalat" w:cs="Sylfaen"/>
              </w:rPr>
              <w:t>և</w:t>
            </w:r>
            <w:r w:rsidRPr="000C4CE9">
              <w:rPr>
                <w:rFonts w:ascii="GHEA Grapalat" w:hAnsi="GHEA Grapalat"/>
              </w:rPr>
              <w:t xml:space="preserve"> </w:t>
            </w:r>
            <w:r w:rsidRPr="000C4CE9">
              <w:rPr>
                <w:rFonts w:ascii="GHEA Grapalat" w:hAnsi="GHEA Grapalat" w:cs="Sylfaen"/>
              </w:rPr>
              <w:t>սպասարկում</w:t>
            </w:r>
            <w:r w:rsidRPr="000C4CE9">
              <w:rPr>
                <w:rFonts w:ascii="GHEA Grapalat" w:hAnsi="GHEA Grapalat"/>
              </w:rPr>
              <w:t xml:space="preserve"> </w:t>
            </w:r>
            <w:r w:rsidRPr="000C4CE9">
              <w:rPr>
                <w:rFonts w:ascii="GHEA Grapalat" w:hAnsi="GHEA Grapalat" w:cs="Sylfaen"/>
              </w:rPr>
              <w:t>իրականացվում</w:t>
            </w:r>
            <w:r w:rsidRPr="000C4CE9">
              <w:rPr>
                <w:rFonts w:ascii="GHEA Grapalat" w:hAnsi="GHEA Grapalat"/>
              </w:rPr>
              <w:t xml:space="preserve"> </w:t>
            </w:r>
            <w:r w:rsidRPr="000C4CE9">
              <w:rPr>
                <w:rFonts w:ascii="GHEA Grapalat" w:hAnsi="GHEA Grapalat" w:cs="Sylfaen"/>
              </w:rPr>
              <w:t>է</w:t>
            </w:r>
            <w:r w:rsidRPr="000C4CE9">
              <w:rPr>
                <w:rFonts w:ascii="GHEA Grapalat" w:hAnsi="GHEA Grapalat"/>
              </w:rPr>
              <w:t xml:space="preserve"> </w:t>
            </w:r>
            <w:r w:rsidRPr="000C4CE9">
              <w:rPr>
                <w:rFonts w:ascii="GHEA Grapalat" w:hAnsi="GHEA Grapalat" w:cs="Sylfaen"/>
              </w:rPr>
              <w:t>մարդու</w:t>
            </w:r>
            <w:r w:rsidRPr="000C4CE9">
              <w:rPr>
                <w:rFonts w:ascii="GHEA Grapalat" w:hAnsi="GHEA Grapalat"/>
              </w:rPr>
              <w:t xml:space="preserve"> </w:t>
            </w:r>
            <w:r w:rsidRPr="000C4CE9">
              <w:rPr>
                <w:rFonts w:ascii="GHEA Grapalat" w:hAnsi="GHEA Grapalat" w:cs="Sylfaen"/>
              </w:rPr>
              <w:t>կյանքին</w:t>
            </w:r>
            <w:r w:rsidRPr="000C4CE9">
              <w:rPr>
                <w:rFonts w:ascii="GHEA Grapalat" w:hAnsi="GHEA Grapalat"/>
              </w:rPr>
              <w:t xml:space="preserve"> </w:t>
            </w:r>
            <w:r w:rsidRPr="000C4CE9">
              <w:rPr>
                <w:rFonts w:ascii="GHEA Grapalat" w:hAnsi="GHEA Grapalat" w:cs="Sylfaen"/>
              </w:rPr>
              <w:t>սպառնացող</w:t>
            </w:r>
            <w:r w:rsidRPr="000C4CE9">
              <w:rPr>
                <w:rFonts w:ascii="GHEA Grapalat" w:hAnsi="GHEA Grapalat"/>
              </w:rPr>
              <w:t xml:space="preserve"> </w:t>
            </w:r>
            <w:r w:rsidRPr="000C4CE9">
              <w:rPr>
                <w:rFonts w:ascii="GHEA Grapalat" w:hAnsi="GHEA Grapalat" w:cs="Sylfaen"/>
              </w:rPr>
              <w:t>վտանգի</w:t>
            </w:r>
            <w:r w:rsidRPr="000C4CE9">
              <w:rPr>
                <w:rFonts w:ascii="GHEA Grapalat" w:hAnsi="GHEA Grapalat"/>
              </w:rPr>
              <w:t xml:space="preserve"> </w:t>
            </w:r>
            <w:r w:rsidRPr="000C4CE9">
              <w:rPr>
                <w:rFonts w:ascii="GHEA Grapalat" w:hAnsi="GHEA Grapalat" w:cs="Sylfaen"/>
              </w:rPr>
              <w:t>դեպքում՝</w:t>
            </w:r>
            <w:r w:rsidRPr="000C4CE9">
              <w:rPr>
                <w:rFonts w:ascii="GHEA Grapalat" w:hAnsi="GHEA Grapalat"/>
              </w:rPr>
              <w:t xml:space="preserve"> </w:t>
            </w:r>
            <w:r w:rsidRPr="000C4CE9">
              <w:rPr>
                <w:rFonts w:ascii="GHEA Grapalat" w:hAnsi="GHEA Grapalat" w:cs="Sylfaen"/>
                <w:b/>
                <w:i/>
              </w:rPr>
              <w:lastRenderedPageBreak/>
              <w:t>Կառավարության</w:t>
            </w:r>
            <w:r w:rsidRPr="000C4CE9">
              <w:rPr>
                <w:rFonts w:ascii="GHEA Grapalat" w:hAnsi="GHEA Grapalat"/>
                <w:b/>
                <w:i/>
              </w:rPr>
              <w:t xml:space="preserve"> </w:t>
            </w:r>
            <w:r w:rsidRPr="000C4CE9">
              <w:rPr>
                <w:rFonts w:ascii="GHEA Grapalat" w:eastAsia="Arial Unicode MS" w:hAnsi="GHEA Grapalat" w:cs="Sylfaen"/>
                <w:b/>
                <w:i/>
              </w:rPr>
              <w:t>սահմանած</w:t>
            </w:r>
            <w:r w:rsidRPr="000C4CE9">
              <w:rPr>
                <w:rFonts w:ascii="GHEA Grapalat" w:eastAsia="Arial Unicode MS" w:hAnsi="GHEA Grapalat"/>
                <w:b/>
                <w:i/>
              </w:rPr>
              <w:t xml:space="preserve"> </w:t>
            </w:r>
            <w:r w:rsidRPr="000C4CE9">
              <w:rPr>
                <w:rFonts w:ascii="GHEA Grapalat" w:eastAsia="Arial Unicode MS" w:hAnsi="GHEA Grapalat" w:cs="Sylfaen"/>
                <w:b/>
                <w:i/>
              </w:rPr>
              <w:t>կարգով</w:t>
            </w:r>
            <w:r w:rsidRPr="000C4CE9">
              <w:rPr>
                <w:rFonts w:ascii="GHEA Grapalat" w:eastAsia="Arial Unicode MS" w:hAnsi="GHEA Grapalat"/>
              </w:rPr>
              <w:t xml:space="preserve">: </w:t>
            </w:r>
            <w:r w:rsidRPr="000C4CE9">
              <w:rPr>
                <w:rFonts w:ascii="GHEA Grapalat" w:eastAsia="Arial Unicode MS" w:hAnsi="GHEA Grapalat" w:cs="Sylfaen"/>
              </w:rPr>
              <w:t>Այլ</w:t>
            </w:r>
            <w:r w:rsidRPr="000C4CE9">
              <w:rPr>
                <w:rFonts w:ascii="GHEA Grapalat" w:eastAsia="Arial Unicode MS" w:hAnsi="GHEA Grapalat"/>
              </w:rPr>
              <w:t xml:space="preserve"> </w:t>
            </w:r>
            <w:r w:rsidRPr="000C4CE9">
              <w:rPr>
                <w:rFonts w:ascii="GHEA Grapalat" w:eastAsia="Arial Unicode MS" w:hAnsi="GHEA Grapalat" w:cs="Sylfaen"/>
              </w:rPr>
              <w:t>կերպ</w:t>
            </w:r>
            <w:r w:rsidRPr="000C4CE9">
              <w:rPr>
                <w:rFonts w:ascii="GHEA Grapalat" w:eastAsia="Arial Unicode MS" w:hAnsi="GHEA Grapalat"/>
              </w:rPr>
              <w:t xml:space="preserve"> </w:t>
            </w:r>
            <w:r w:rsidRPr="000C4CE9">
              <w:rPr>
                <w:rFonts w:ascii="GHEA Grapalat" w:eastAsia="Arial Unicode MS" w:hAnsi="GHEA Grapalat" w:cs="Sylfaen"/>
              </w:rPr>
              <w:t>ասած</w:t>
            </w:r>
            <w:r w:rsidRPr="000C4CE9">
              <w:rPr>
                <w:rFonts w:ascii="GHEA Grapalat" w:eastAsia="Arial Unicode MS" w:hAnsi="GHEA Grapalat"/>
              </w:rPr>
              <w:t xml:space="preserve">, </w:t>
            </w:r>
            <w:r w:rsidRPr="000C4CE9">
              <w:rPr>
                <w:rFonts w:ascii="GHEA Grapalat" w:eastAsia="Arial Unicode MS" w:hAnsi="GHEA Grapalat" w:cs="Sylfaen"/>
              </w:rPr>
              <w:t>Նախագծով</w:t>
            </w:r>
            <w:r w:rsidRPr="000C4CE9">
              <w:rPr>
                <w:rFonts w:ascii="GHEA Grapalat" w:eastAsia="Arial Unicode MS" w:hAnsi="GHEA Grapalat"/>
              </w:rPr>
              <w:t xml:space="preserve"> </w:t>
            </w:r>
            <w:r w:rsidRPr="000C4CE9">
              <w:rPr>
                <w:rFonts w:ascii="GHEA Grapalat" w:eastAsia="Arial Unicode MS" w:hAnsi="GHEA Grapalat" w:cs="Sylfaen"/>
              </w:rPr>
              <w:t>պետք</w:t>
            </w:r>
            <w:r w:rsidRPr="000C4CE9">
              <w:rPr>
                <w:rFonts w:ascii="GHEA Grapalat" w:eastAsia="Arial Unicode MS" w:hAnsi="GHEA Grapalat"/>
              </w:rPr>
              <w:t xml:space="preserve"> </w:t>
            </w:r>
            <w:r w:rsidRPr="000C4CE9">
              <w:rPr>
                <w:rFonts w:ascii="GHEA Grapalat" w:eastAsia="Arial Unicode MS" w:hAnsi="GHEA Grapalat" w:cs="Sylfaen"/>
              </w:rPr>
              <w:t>է</w:t>
            </w:r>
            <w:r w:rsidRPr="000C4CE9">
              <w:rPr>
                <w:rFonts w:ascii="GHEA Grapalat" w:eastAsia="Arial Unicode MS" w:hAnsi="GHEA Grapalat"/>
              </w:rPr>
              <w:t xml:space="preserve"> </w:t>
            </w:r>
            <w:r w:rsidRPr="000C4CE9">
              <w:rPr>
                <w:rFonts w:ascii="GHEA Grapalat" w:eastAsia="Arial Unicode MS" w:hAnsi="GHEA Grapalat" w:cs="Sylfaen"/>
              </w:rPr>
              <w:t>սահմանվի</w:t>
            </w:r>
            <w:r w:rsidRPr="000C4CE9">
              <w:rPr>
                <w:rFonts w:ascii="GHEA Grapalat" w:eastAsia="Arial Unicode MS" w:hAnsi="GHEA Grapalat"/>
              </w:rPr>
              <w:t xml:space="preserve"> </w:t>
            </w:r>
            <w:r w:rsidRPr="000C4CE9">
              <w:rPr>
                <w:rFonts w:ascii="GHEA Grapalat" w:hAnsi="GHEA Grapalat" w:cs="Sylfaen"/>
              </w:rPr>
              <w:t>մարդու</w:t>
            </w:r>
            <w:r w:rsidRPr="000C4CE9">
              <w:rPr>
                <w:rFonts w:ascii="GHEA Grapalat" w:hAnsi="GHEA Grapalat"/>
              </w:rPr>
              <w:t xml:space="preserve"> </w:t>
            </w:r>
            <w:r w:rsidRPr="000C4CE9">
              <w:rPr>
                <w:rFonts w:ascii="GHEA Grapalat" w:hAnsi="GHEA Grapalat" w:cs="Sylfaen"/>
              </w:rPr>
              <w:t>կյանքին</w:t>
            </w:r>
            <w:r w:rsidRPr="000C4CE9">
              <w:rPr>
                <w:rFonts w:ascii="GHEA Grapalat" w:hAnsi="GHEA Grapalat"/>
              </w:rPr>
              <w:t xml:space="preserve"> </w:t>
            </w:r>
            <w:r w:rsidRPr="000C4CE9">
              <w:rPr>
                <w:rFonts w:ascii="GHEA Grapalat" w:hAnsi="GHEA Grapalat" w:cs="Sylfaen"/>
              </w:rPr>
              <w:t>սպառնացող</w:t>
            </w:r>
            <w:r w:rsidRPr="000C4CE9">
              <w:rPr>
                <w:rFonts w:ascii="GHEA Grapalat" w:hAnsi="GHEA Grapalat"/>
              </w:rPr>
              <w:t xml:space="preserve"> </w:t>
            </w:r>
            <w:r w:rsidRPr="000C4CE9">
              <w:rPr>
                <w:rFonts w:ascii="GHEA Grapalat" w:hAnsi="GHEA Grapalat" w:cs="Sylfaen"/>
              </w:rPr>
              <w:t>վտանգի</w:t>
            </w:r>
            <w:r w:rsidRPr="000C4CE9">
              <w:rPr>
                <w:rFonts w:ascii="GHEA Grapalat" w:hAnsi="GHEA Grapalat"/>
              </w:rPr>
              <w:t xml:space="preserve"> </w:t>
            </w:r>
            <w:r w:rsidRPr="000C4CE9">
              <w:rPr>
                <w:rFonts w:ascii="GHEA Grapalat" w:hAnsi="GHEA Grapalat" w:cs="Sylfaen"/>
              </w:rPr>
              <w:t>դեպքում</w:t>
            </w:r>
            <w:r w:rsidRPr="000C4CE9">
              <w:rPr>
                <w:rFonts w:ascii="GHEA Grapalat" w:hAnsi="GHEA Grapalat"/>
              </w:rPr>
              <w:t xml:space="preserve"> </w:t>
            </w:r>
            <w:r w:rsidRPr="000C4CE9">
              <w:rPr>
                <w:rFonts w:ascii="GHEA Grapalat" w:hAnsi="GHEA Grapalat" w:cs="Sylfaen"/>
              </w:rPr>
              <w:t>առանց</w:t>
            </w:r>
            <w:r w:rsidRPr="000C4CE9">
              <w:rPr>
                <w:rFonts w:ascii="GHEA Grapalat" w:hAnsi="GHEA Grapalat"/>
              </w:rPr>
              <w:t xml:space="preserve"> </w:t>
            </w:r>
            <w:r w:rsidRPr="000C4CE9">
              <w:rPr>
                <w:rFonts w:ascii="GHEA Grapalat" w:hAnsi="GHEA Grapalat" w:cs="Sylfaen"/>
              </w:rPr>
              <w:t>մարդու</w:t>
            </w:r>
            <w:r w:rsidRPr="000C4CE9">
              <w:rPr>
                <w:rFonts w:ascii="GHEA Grapalat" w:hAnsi="GHEA Grapalat"/>
              </w:rPr>
              <w:t xml:space="preserve"> </w:t>
            </w:r>
            <w:r w:rsidRPr="000C4CE9">
              <w:rPr>
                <w:rFonts w:ascii="GHEA Grapalat" w:hAnsi="GHEA Grapalat" w:cs="Sylfaen"/>
              </w:rPr>
              <w:t>կամ</w:t>
            </w:r>
            <w:r w:rsidRPr="000C4CE9">
              <w:rPr>
                <w:rFonts w:ascii="GHEA Grapalat" w:hAnsi="GHEA Grapalat"/>
              </w:rPr>
              <w:t xml:space="preserve"> </w:t>
            </w:r>
            <w:r w:rsidRPr="000C4CE9">
              <w:rPr>
                <w:rFonts w:ascii="GHEA Grapalat" w:hAnsi="GHEA Grapalat" w:cs="Sylfaen"/>
              </w:rPr>
              <w:t>նրա</w:t>
            </w:r>
            <w:r w:rsidRPr="000C4CE9">
              <w:rPr>
                <w:rFonts w:ascii="GHEA Grapalat" w:hAnsi="GHEA Grapalat"/>
              </w:rPr>
              <w:t xml:space="preserve"> </w:t>
            </w:r>
            <w:r w:rsidRPr="000C4CE9">
              <w:rPr>
                <w:rFonts w:ascii="GHEA Grapalat" w:hAnsi="GHEA Grapalat" w:cs="Sylfaen"/>
              </w:rPr>
              <w:t>օրինական</w:t>
            </w:r>
            <w:r w:rsidRPr="000C4CE9">
              <w:rPr>
                <w:rFonts w:ascii="GHEA Grapalat" w:hAnsi="GHEA Grapalat"/>
              </w:rPr>
              <w:t xml:space="preserve"> </w:t>
            </w:r>
            <w:r w:rsidRPr="000C4CE9">
              <w:rPr>
                <w:rFonts w:ascii="GHEA Grapalat" w:hAnsi="GHEA Grapalat" w:cs="Sylfaen"/>
              </w:rPr>
              <w:t>ներկայացուցչի</w:t>
            </w:r>
            <w:r w:rsidRPr="000C4CE9">
              <w:rPr>
                <w:rFonts w:ascii="GHEA Grapalat" w:hAnsi="GHEA Grapalat"/>
              </w:rPr>
              <w:t xml:space="preserve"> </w:t>
            </w:r>
            <w:r w:rsidRPr="000C4CE9">
              <w:rPr>
                <w:rFonts w:ascii="GHEA Grapalat" w:hAnsi="GHEA Grapalat" w:cs="Sylfaen"/>
              </w:rPr>
              <w:t>համաձայնության</w:t>
            </w:r>
            <w:r w:rsidRPr="000C4CE9">
              <w:rPr>
                <w:rFonts w:ascii="GHEA Grapalat" w:hAnsi="GHEA Grapalat"/>
              </w:rPr>
              <w:t xml:space="preserve"> </w:t>
            </w:r>
            <w:r w:rsidRPr="000C4CE9">
              <w:rPr>
                <w:rFonts w:ascii="GHEA Grapalat" w:hAnsi="GHEA Grapalat" w:cs="Sylfaen"/>
              </w:rPr>
              <w:t>բժշկական</w:t>
            </w:r>
            <w:r w:rsidRPr="000C4CE9">
              <w:rPr>
                <w:rFonts w:ascii="GHEA Grapalat" w:hAnsi="GHEA Grapalat"/>
              </w:rPr>
              <w:t xml:space="preserve"> </w:t>
            </w:r>
            <w:r w:rsidRPr="000C4CE9">
              <w:rPr>
                <w:rFonts w:ascii="GHEA Grapalat" w:hAnsi="GHEA Grapalat" w:cs="Sylfaen"/>
              </w:rPr>
              <w:t>օգնություն</w:t>
            </w:r>
            <w:r w:rsidRPr="000C4CE9">
              <w:rPr>
                <w:rFonts w:ascii="GHEA Grapalat" w:hAnsi="GHEA Grapalat"/>
              </w:rPr>
              <w:t xml:space="preserve"> </w:t>
            </w:r>
            <w:r w:rsidRPr="000C4CE9">
              <w:rPr>
                <w:rFonts w:ascii="GHEA Grapalat" w:hAnsi="GHEA Grapalat" w:cs="Sylfaen"/>
              </w:rPr>
              <w:t>և</w:t>
            </w:r>
            <w:r w:rsidRPr="000C4CE9">
              <w:rPr>
                <w:rFonts w:ascii="GHEA Grapalat" w:hAnsi="GHEA Grapalat"/>
              </w:rPr>
              <w:t xml:space="preserve"> </w:t>
            </w:r>
            <w:r w:rsidRPr="000C4CE9">
              <w:rPr>
                <w:rFonts w:ascii="GHEA Grapalat" w:hAnsi="GHEA Grapalat" w:cs="Sylfaen"/>
              </w:rPr>
              <w:t>սպասարկում</w:t>
            </w:r>
            <w:r w:rsidRPr="000C4CE9">
              <w:rPr>
                <w:rFonts w:ascii="GHEA Grapalat" w:hAnsi="GHEA Grapalat"/>
              </w:rPr>
              <w:t xml:space="preserve"> </w:t>
            </w:r>
            <w:r w:rsidRPr="000C4CE9">
              <w:rPr>
                <w:rFonts w:ascii="GHEA Grapalat" w:hAnsi="GHEA Grapalat" w:cs="Sylfaen"/>
              </w:rPr>
              <w:t>իրականացնելու</w:t>
            </w:r>
            <w:r w:rsidRPr="000C4CE9">
              <w:rPr>
                <w:rFonts w:ascii="GHEA Grapalat" w:hAnsi="GHEA Grapalat"/>
              </w:rPr>
              <w:t xml:space="preserve"> </w:t>
            </w:r>
            <w:r w:rsidRPr="000C4CE9">
              <w:rPr>
                <w:rFonts w:ascii="GHEA Grapalat" w:hAnsi="GHEA Grapalat" w:cs="Sylfaen"/>
                <w:b/>
                <w:i/>
              </w:rPr>
              <w:t>կարգը</w:t>
            </w:r>
            <w:r w:rsidRPr="000C4CE9">
              <w:rPr>
                <w:rFonts w:ascii="GHEA Grapalat" w:hAnsi="GHEA Grapalat"/>
              </w:rPr>
              <w:t xml:space="preserve">, </w:t>
            </w:r>
            <w:r w:rsidRPr="000C4CE9">
              <w:rPr>
                <w:rFonts w:ascii="GHEA Grapalat" w:hAnsi="GHEA Grapalat" w:cs="Sylfaen"/>
              </w:rPr>
              <w:t>մինչդեռ</w:t>
            </w:r>
            <w:r w:rsidRPr="000C4CE9">
              <w:rPr>
                <w:rFonts w:ascii="GHEA Grapalat" w:hAnsi="GHEA Grapalat"/>
              </w:rPr>
              <w:t xml:space="preserve"> </w:t>
            </w:r>
            <w:r w:rsidRPr="000C4CE9">
              <w:rPr>
                <w:rFonts w:ascii="GHEA Grapalat" w:hAnsi="GHEA Grapalat" w:cs="Sylfaen"/>
              </w:rPr>
              <w:t>Նախագծով</w:t>
            </w:r>
            <w:r w:rsidRPr="000C4CE9">
              <w:rPr>
                <w:rFonts w:ascii="GHEA Grapalat" w:hAnsi="GHEA Grapalat"/>
              </w:rPr>
              <w:t xml:space="preserve">, </w:t>
            </w:r>
            <w:r w:rsidRPr="000C4CE9">
              <w:rPr>
                <w:rFonts w:ascii="GHEA Grapalat" w:hAnsi="GHEA Grapalat" w:cs="Sylfaen"/>
              </w:rPr>
              <w:t>մասնավորապես</w:t>
            </w:r>
            <w:r w:rsidRPr="000C4CE9">
              <w:rPr>
                <w:rFonts w:ascii="GHEA Grapalat" w:hAnsi="GHEA Grapalat"/>
              </w:rPr>
              <w:t xml:space="preserve"> </w:t>
            </w:r>
            <w:r w:rsidRPr="000C4CE9">
              <w:rPr>
                <w:rFonts w:ascii="GHEA Grapalat" w:hAnsi="GHEA Grapalat" w:cs="Sylfaen"/>
              </w:rPr>
              <w:t>վերը</w:t>
            </w:r>
            <w:r w:rsidRPr="000C4CE9">
              <w:rPr>
                <w:rFonts w:ascii="GHEA Grapalat" w:hAnsi="GHEA Grapalat"/>
              </w:rPr>
              <w:t xml:space="preserve"> </w:t>
            </w:r>
            <w:r w:rsidRPr="000C4CE9">
              <w:rPr>
                <w:rFonts w:ascii="GHEA Grapalat" w:hAnsi="GHEA Grapalat" w:cs="Sylfaen"/>
              </w:rPr>
              <w:t>վկայակոչված</w:t>
            </w:r>
            <w:r w:rsidRPr="000C4CE9">
              <w:rPr>
                <w:rFonts w:ascii="GHEA Grapalat" w:hAnsi="GHEA Grapalat"/>
              </w:rPr>
              <w:t xml:space="preserve"> </w:t>
            </w:r>
            <w:r w:rsidRPr="000C4CE9">
              <w:rPr>
                <w:rFonts w:ascii="GHEA Grapalat" w:hAnsi="GHEA Grapalat" w:cs="Sylfaen"/>
              </w:rPr>
              <w:t>դրույթներով</w:t>
            </w:r>
            <w:r w:rsidRPr="000C4CE9">
              <w:rPr>
                <w:rFonts w:ascii="GHEA Grapalat" w:hAnsi="GHEA Grapalat"/>
              </w:rPr>
              <w:t xml:space="preserve">, </w:t>
            </w:r>
            <w:r w:rsidRPr="000C4CE9">
              <w:rPr>
                <w:rFonts w:ascii="GHEA Grapalat" w:hAnsi="GHEA Grapalat" w:cs="Sylfaen"/>
              </w:rPr>
              <w:t>ըստ</w:t>
            </w:r>
            <w:r w:rsidRPr="000C4CE9">
              <w:rPr>
                <w:rFonts w:ascii="GHEA Grapalat" w:hAnsi="GHEA Grapalat"/>
              </w:rPr>
              <w:t xml:space="preserve"> </w:t>
            </w:r>
            <w:r w:rsidRPr="000C4CE9">
              <w:rPr>
                <w:rFonts w:ascii="GHEA Grapalat" w:hAnsi="GHEA Grapalat" w:cs="Sylfaen"/>
              </w:rPr>
              <w:t>էության</w:t>
            </w:r>
            <w:r w:rsidRPr="000C4CE9">
              <w:rPr>
                <w:rFonts w:ascii="GHEA Grapalat" w:hAnsi="GHEA Grapalat"/>
              </w:rPr>
              <w:t xml:space="preserve">, </w:t>
            </w:r>
            <w:r w:rsidRPr="000C4CE9">
              <w:rPr>
                <w:rFonts w:ascii="GHEA Grapalat" w:hAnsi="GHEA Grapalat" w:cs="Sylfaen"/>
              </w:rPr>
              <w:t>առաջարկվում</w:t>
            </w:r>
            <w:r w:rsidRPr="000C4CE9">
              <w:rPr>
                <w:rFonts w:ascii="GHEA Grapalat" w:hAnsi="GHEA Grapalat"/>
              </w:rPr>
              <w:t xml:space="preserve"> </w:t>
            </w:r>
            <w:r w:rsidRPr="000C4CE9">
              <w:rPr>
                <w:rFonts w:ascii="GHEA Grapalat" w:hAnsi="GHEA Grapalat" w:cs="Sylfaen"/>
              </w:rPr>
              <w:t>է</w:t>
            </w:r>
            <w:r w:rsidRPr="000C4CE9">
              <w:rPr>
                <w:rFonts w:ascii="GHEA Grapalat" w:hAnsi="GHEA Grapalat"/>
              </w:rPr>
              <w:t xml:space="preserve"> </w:t>
            </w:r>
            <w:r w:rsidRPr="000C4CE9">
              <w:rPr>
                <w:rFonts w:ascii="GHEA Grapalat" w:hAnsi="GHEA Grapalat" w:cs="Sylfaen"/>
              </w:rPr>
              <w:t>սահմանել</w:t>
            </w:r>
            <w:r w:rsidRPr="000C4CE9">
              <w:rPr>
                <w:rFonts w:ascii="GHEA Grapalat" w:hAnsi="GHEA Grapalat"/>
              </w:rPr>
              <w:t xml:space="preserve"> </w:t>
            </w:r>
            <w:r w:rsidRPr="000C4CE9">
              <w:rPr>
                <w:rFonts w:ascii="GHEA Grapalat" w:hAnsi="GHEA Grapalat" w:cs="Sylfaen"/>
              </w:rPr>
              <w:t>նաև</w:t>
            </w:r>
            <w:r w:rsidRPr="000C4CE9">
              <w:rPr>
                <w:rFonts w:ascii="GHEA Grapalat" w:hAnsi="GHEA Grapalat"/>
              </w:rPr>
              <w:t xml:space="preserve"> </w:t>
            </w:r>
            <w:r w:rsidRPr="000C4CE9">
              <w:rPr>
                <w:rFonts w:ascii="GHEA Grapalat" w:hAnsi="GHEA Grapalat" w:cs="Sylfaen"/>
              </w:rPr>
              <w:t>առանց</w:t>
            </w:r>
            <w:r w:rsidRPr="000C4CE9">
              <w:rPr>
                <w:rFonts w:ascii="GHEA Grapalat" w:hAnsi="GHEA Grapalat"/>
              </w:rPr>
              <w:t xml:space="preserve"> </w:t>
            </w:r>
            <w:r w:rsidRPr="000C4CE9">
              <w:rPr>
                <w:rFonts w:ascii="GHEA Grapalat" w:hAnsi="GHEA Grapalat" w:cs="Sylfaen"/>
              </w:rPr>
              <w:t>մարդու</w:t>
            </w:r>
            <w:r w:rsidRPr="000C4CE9">
              <w:rPr>
                <w:rFonts w:ascii="GHEA Grapalat" w:hAnsi="GHEA Grapalat"/>
              </w:rPr>
              <w:t xml:space="preserve"> </w:t>
            </w:r>
            <w:r w:rsidRPr="000C4CE9">
              <w:rPr>
                <w:rFonts w:ascii="GHEA Grapalat" w:hAnsi="GHEA Grapalat" w:cs="Sylfaen"/>
              </w:rPr>
              <w:t>կամ</w:t>
            </w:r>
            <w:r w:rsidRPr="000C4CE9">
              <w:rPr>
                <w:rFonts w:ascii="GHEA Grapalat" w:hAnsi="GHEA Grapalat"/>
              </w:rPr>
              <w:t xml:space="preserve"> </w:t>
            </w:r>
            <w:r w:rsidRPr="000C4CE9">
              <w:rPr>
                <w:rFonts w:ascii="GHEA Grapalat" w:hAnsi="GHEA Grapalat" w:cs="Sylfaen"/>
              </w:rPr>
              <w:t>նրա</w:t>
            </w:r>
            <w:r w:rsidRPr="000C4CE9">
              <w:rPr>
                <w:rFonts w:ascii="GHEA Grapalat" w:hAnsi="GHEA Grapalat"/>
              </w:rPr>
              <w:t xml:space="preserve"> </w:t>
            </w:r>
            <w:r w:rsidRPr="000C4CE9">
              <w:rPr>
                <w:rFonts w:ascii="GHEA Grapalat" w:hAnsi="GHEA Grapalat" w:cs="Sylfaen"/>
              </w:rPr>
              <w:t>օրինական</w:t>
            </w:r>
            <w:r w:rsidRPr="000C4CE9">
              <w:rPr>
                <w:rFonts w:ascii="GHEA Grapalat" w:hAnsi="GHEA Grapalat"/>
              </w:rPr>
              <w:t xml:space="preserve"> </w:t>
            </w:r>
            <w:r w:rsidRPr="000C4CE9">
              <w:rPr>
                <w:rFonts w:ascii="GHEA Grapalat" w:hAnsi="GHEA Grapalat" w:cs="Sylfaen"/>
              </w:rPr>
              <w:t>ներկայացուցչի</w:t>
            </w:r>
            <w:r w:rsidRPr="000C4CE9">
              <w:rPr>
                <w:rFonts w:ascii="GHEA Grapalat" w:hAnsi="GHEA Grapalat"/>
              </w:rPr>
              <w:t xml:space="preserve"> </w:t>
            </w:r>
            <w:r w:rsidRPr="000C4CE9">
              <w:rPr>
                <w:rFonts w:ascii="GHEA Grapalat" w:hAnsi="GHEA Grapalat" w:cs="Sylfaen"/>
              </w:rPr>
              <w:t>համաձայնության</w:t>
            </w:r>
            <w:r w:rsidRPr="000C4CE9">
              <w:rPr>
                <w:rFonts w:ascii="GHEA Grapalat" w:hAnsi="GHEA Grapalat"/>
              </w:rPr>
              <w:t xml:space="preserve"> </w:t>
            </w:r>
            <w:r w:rsidRPr="000C4CE9">
              <w:rPr>
                <w:rFonts w:ascii="GHEA Grapalat" w:hAnsi="GHEA Grapalat" w:cs="Sylfaen"/>
              </w:rPr>
              <w:t>բժշկական</w:t>
            </w:r>
            <w:r w:rsidRPr="000C4CE9">
              <w:rPr>
                <w:rFonts w:ascii="GHEA Grapalat" w:hAnsi="GHEA Grapalat"/>
              </w:rPr>
              <w:t xml:space="preserve"> </w:t>
            </w:r>
            <w:r w:rsidRPr="000C4CE9">
              <w:rPr>
                <w:rFonts w:ascii="GHEA Grapalat" w:hAnsi="GHEA Grapalat" w:cs="Sylfaen"/>
              </w:rPr>
              <w:t>օգնություն</w:t>
            </w:r>
            <w:r w:rsidRPr="000C4CE9">
              <w:rPr>
                <w:rFonts w:ascii="GHEA Grapalat" w:hAnsi="GHEA Grapalat"/>
              </w:rPr>
              <w:t xml:space="preserve"> </w:t>
            </w:r>
            <w:r w:rsidRPr="000C4CE9">
              <w:rPr>
                <w:rFonts w:ascii="GHEA Grapalat" w:hAnsi="GHEA Grapalat" w:cs="Sylfaen"/>
              </w:rPr>
              <w:t>և</w:t>
            </w:r>
            <w:r w:rsidRPr="000C4CE9">
              <w:rPr>
                <w:rFonts w:ascii="GHEA Grapalat" w:hAnsi="GHEA Grapalat"/>
              </w:rPr>
              <w:t xml:space="preserve"> </w:t>
            </w:r>
            <w:r w:rsidRPr="000C4CE9">
              <w:rPr>
                <w:rFonts w:ascii="GHEA Grapalat" w:hAnsi="GHEA Grapalat" w:cs="Sylfaen"/>
              </w:rPr>
              <w:t>սպասարկում</w:t>
            </w:r>
            <w:r w:rsidRPr="000C4CE9">
              <w:rPr>
                <w:rFonts w:ascii="GHEA Grapalat" w:hAnsi="GHEA Grapalat"/>
              </w:rPr>
              <w:t xml:space="preserve"> </w:t>
            </w:r>
            <w:r w:rsidRPr="000C4CE9">
              <w:rPr>
                <w:rFonts w:ascii="GHEA Grapalat" w:hAnsi="GHEA Grapalat" w:cs="Sylfaen"/>
              </w:rPr>
              <w:t>իրականացնելու</w:t>
            </w:r>
            <w:r w:rsidRPr="000C4CE9">
              <w:rPr>
                <w:rFonts w:ascii="GHEA Grapalat" w:hAnsi="GHEA Grapalat"/>
              </w:rPr>
              <w:t xml:space="preserve"> </w:t>
            </w:r>
            <w:r w:rsidRPr="000C4CE9">
              <w:rPr>
                <w:rFonts w:ascii="GHEA Grapalat" w:hAnsi="GHEA Grapalat" w:cs="Sylfaen"/>
                <w:b/>
                <w:i/>
              </w:rPr>
              <w:t>դեպքերը</w:t>
            </w:r>
            <w:r w:rsidRPr="000C4CE9">
              <w:rPr>
                <w:rFonts w:ascii="GHEA Grapalat" w:hAnsi="GHEA Grapalat"/>
                <w:b/>
                <w:i/>
              </w:rPr>
              <w:t>:</w:t>
            </w:r>
          </w:p>
          <w:p w:rsidR="00995087" w:rsidRPr="00FB16B6" w:rsidRDefault="00B55423" w:rsidP="000C4CE9">
            <w:pPr>
              <w:spacing w:line="360" w:lineRule="auto"/>
              <w:jc w:val="both"/>
              <w:rPr>
                <w:lang w:val="hy-AM"/>
              </w:rPr>
            </w:pPr>
            <w:r w:rsidRPr="000C4CE9">
              <w:rPr>
                <w:rFonts w:ascii="GHEA Grapalat" w:hAnsi="GHEA Grapalat" w:cs="Sylfaen"/>
              </w:rPr>
              <w:t>Այս</w:t>
            </w:r>
            <w:r w:rsidRPr="000C4CE9">
              <w:rPr>
                <w:rFonts w:ascii="GHEA Grapalat" w:hAnsi="GHEA Grapalat"/>
              </w:rPr>
              <w:t xml:space="preserve"> </w:t>
            </w:r>
            <w:r w:rsidRPr="000C4CE9">
              <w:rPr>
                <w:rFonts w:ascii="GHEA Grapalat" w:hAnsi="GHEA Grapalat" w:cs="Sylfaen"/>
              </w:rPr>
              <w:t>համատեքստում</w:t>
            </w:r>
            <w:r w:rsidRPr="000C4CE9">
              <w:rPr>
                <w:rFonts w:ascii="GHEA Grapalat" w:hAnsi="GHEA Grapalat"/>
              </w:rPr>
              <w:t xml:space="preserve">, </w:t>
            </w:r>
            <w:r w:rsidRPr="000C4CE9">
              <w:rPr>
                <w:rFonts w:ascii="GHEA Grapalat" w:hAnsi="GHEA Grapalat" w:cs="Sylfaen"/>
              </w:rPr>
              <w:t>մարդու</w:t>
            </w:r>
            <w:r w:rsidRPr="000C4CE9">
              <w:rPr>
                <w:rFonts w:ascii="GHEA Grapalat" w:hAnsi="GHEA Grapalat"/>
              </w:rPr>
              <w:t xml:space="preserve"> </w:t>
            </w:r>
            <w:r w:rsidRPr="000C4CE9">
              <w:rPr>
                <w:rFonts w:ascii="GHEA Grapalat" w:hAnsi="GHEA Grapalat" w:cs="Sylfaen"/>
              </w:rPr>
              <w:t>կամ</w:t>
            </w:r>
            <w:r w:rsidRPr="000C4CE9">
              <w:rPr>
                <w:rFonts w:ascii="GHEA Grapalat" w:hAnsi="GHEA Grapalat"/>
              </w:rPr>
              <w:t xml:space="preserve"> </w:t>
            </w:r>
            <w:r w:rsidRPr="000C4CE9">
              <w:rPr>
                <w:rFonts w:ascii="GHEA Grapalat" w:hAnsi="GHEA Grapalat" w:cs="Sylfaen"/>
              </w:rPr>
              <w:t>նրա</w:t>
            </w:r>
            <w:r w:rsidRPr="000C4CE9">
              <w:rPr>
                <w:rFonts w:ascii="GHEA Grapalat" w:hAnsi="GHEA Grapalat"/>
              </w:rPr>
              <w:t xml:space="preserve"> </w:t>
            </w:r>
            <w:r w:rsidRPr="000C4CE9">
              <w:rPr>
                <w:rFonts w:ascii="GHEA Grapalat" w:hAnsi="GHEA Grapalat" w:cs="Sylfaen"/>
              </w:rPr>
              <w:t>օրինական</w:t>
            </w:r>
            <w:r w:rsidRPr="000C4CE9">
              <w:rPr>
                <w:rFonts w:ascii="GHEA Grapalat" w:hAnsi="GHEA Grapalat"/>
              </w:rPr>
              <w:t xml:space="preserve"> </w:t>
            </w:r>
            <w:r w:rsidRPr="000C4CE9">
              <w:rPr>
                <w:rFonts w:ascii="GHEA Grapalat" w:hAnsi="GHEA Grapalat" w:cs="Sylfaen"/>
              </w:rPr>
              <w:t>ներկայացուցչի</w:t>
            </w:r>
            <w:r w:rsidRPr="000C4CE9">
              <w:rPr>
                <w:rFonts w:ascii="GHEA Grapalat" w:hAnsi="GHEA Grapalat"/>
              </w:rPr>
              <w:t xml:space="preserve"> </w:t>
            </w:r>
            <w:r w:rsidRPr="000C4CE9">
              <w:rPr>
                <w:rFonts w:ascii="GHEA Grapalat" w:hAnsi="GHEA Grapalat" w:cs="Sylfaen"/>
              </w:rPr>
              <w:t>կողմից</w:t>
            </w:r>
            <w:r w:rsidRPr="000C4CE9">
              <w:rPr>
                <w:rFonts w:ascii="GHEA Grapalat" w:hAnsi="GHEA Grapalat"/>
              </w:rPr>
              <w:t xml:space="preserve"> </w:t>
            </w:r>
            <w:r w:rsidRPr="000C4CE9">
              <w:rPr>
                <w:rFonts w:ascii="GHEA Grapalat" w:hAnsi="GHEA Grapalat" w:cs="Sylfaen"/>
              </w:rPr>
              <w:t>համաձայնություն</w:t>
            </w:r>
            <w:r w:rsidRPr="000C4CE9">
              <w:rPr>
                <w:rFonts w:ascii="GHEA Grapalat" w:hAnsi="GHEA Grapalat"/>
              </w:rPr>
              <w:t xml:space="preserve"> </w:t>
            </w:r>
            <w:r w:rsidRPr="000C4CE9">
              <w:rPr>
                <w:rFonts w:ascii="GHEA Grapalat" w:hAnsi="GHEA Grapalat" w:cs="Sylfaen"/>
              </w:rPr>
              <w:t>չտրվելու</w:t>
            </w:r>
            <w:r w:rsidRPr="000C4CE9">
              <w:rPr>
                <w:rFonts w:ascii="GHEA Grapalat" w:hAnsi="GHEA Grapalat"/>
              </w:rPr>
              <w:t xml:space="preserve"> </w:t>
            </w:r>
            <w:r w:rsidRPr="000C4CE9">
              <w:rPr>
                <w:rFonts w:ascii="GHEA Grapalat" w:hAnsi="GHEA Grapalat" w:cs="Sylfaen"/>
              </w:rPr>
              <w:t>դեպքում</w:t>
            </w:r>
            <w:r w:rsidRPr="000C4CE9">
              <w:rPr>
                <w:rFonts w:ascii="GHEA Grapalat" w:hAnsi="GHEA Grapalat"/>
              </w:rPr>
              <w:t xml:space="preserve"> </w:t>
            </w:r>
            <w:r w:rsidRPr="000C4CE9">
              <w:rPr>
                <w:rFonts w:ascii="GHEA Grapalat" w:hAnsi="GHEA Grapalat" w:cs="Sylfaen"/>
              </w:rPr>
              <w:t>բժշկական</w:t>
            </w:r>
            <w:r w:rsidRPr="000C4CE9">
              <w:rPr>
                <w:rFonts w:ascii="GHEA Grapalat" w:hAnsi="GHEA Grapalat"/>
              </w:rPr>
              <w:t xml:space="preserve"> </w:t>
            </w:r>
            <w:r w:rsidRPr="000C4CE9">
              <w:rPr>
                <w:rFonts w:ascii="GHEA Grapalat" w:hAnsi="GHEA Grapalat" w:cs="Sylfaen"/>
              </w:rPr>
              <w:t>օգնություն</w:t>
            </w:r>
            <w:r w:rsidRPr="000C4CE9">
              <w:rPr>
                <w:rFonts w:ascii="GHEA Grapalat" w:hAnsi="GHEA Grapalat"/>
              </w:rPr>
              <w:t xml:space="preserve"> </w:t>
            </w:r>
            <w:r w:rsidRPr="000C4CE9">
              <w:rPr>
                <w:rFonts w:ascii="GHEA Grapalat" w:hAnsi="GHEA Grapalat" w:cs="Sylfaen"/>
              </w:rPr>
              <w:t>և</w:t>
            </w:r>
            <w:r w:rsidRPr="000C4CE9">
              <w:rPr>
                <w:rFonts w:ascii="GHEA Grapalat" w:hAnsi="GHEA Grapalat"/>
              </w:rPr>
              <w:t xml:space="preserve"> </w:t>
            </w:r>
            <w:r w:rsidRPr="000C4CE9">
              <w:rPr>
                <w:rFonts w:ascii="GHEA Grapalat" w:hAnsi="GHEA Grapalat" w:cs="Sylfaen"/>
              </w:rPr>
              <w:t>սպասարկում</w:t>
            </w:r>
            <w:r w:rsidRPr="000C4CE9">
              <w:rPr>
                <w:rFonts w:ascii="GHEA Grapalat" w:hAnsi="GHEA Grapalat"/>
              </w:rPr>
              <w:t xml:space="preserve"> </w:t>
            </w:r>
            <w:r w:rsidRPr="000C4CE9">
              <w:rPr>
                <w:rFonts w:ascii="GHEA Grapalat" w:hAnsi="GHEA Grapalat" w:cs="Sylfaen"/>
              </w:rPr>
              <w:t>իրականացնելու</w:t>
            </w:r>
            <w:r w:rsidRPr="000C4CE9">
              <w:rPr>
                <w:rFonts w:ascii="GHEA Grapalat" w:hAnsi="GHEA Grapalat"/>
              </w:rPr>
              <w:t xml:space="preserve"> </w:t>
            </w:r>
            <w:r w:rsidRPr="000C4CE9">
              <w:rPr>
                <w:rFonts w:ascii="GHEA Grapalat" w:hAnsi="GHEA Grapalat" w:cs="Sylfaen"/>
              </w:rPr>
              <w:t>վերաբերյալ</w:t>
            </w:r>
            <w:r w:rsidRPr="000C4CE9">
              <w:rPr>
                <w:rFonts w:ascii="GHEA Grapalat" w:hAnsi="GHEA Grapalat"/>
              </w:rPr>
              <w:t xml:space="preserve"> </w:t>
            </w:r>
            <w:r w:rsidRPr="000C4CE9">
              <w:rPr>
                <w:rFonts w:ascii="GHEA Grapalat" w:hAnsi="GHEA Grapalat" w:cs="Sylfaen"/>
              </w:rPr>
              <w:t>Նախագծով</w:t>
            </w:r>
            <w:r w:rsidRPr="000C4CE9">
              <w:rPr>
                <w:rFonts w:ascii="GHEA Grapalat" w:hAnsi="GHEA Grapalat"/>
              </w:rPr>
              <w:t xml:space="preserve"> </w:t>
            </w:r>
            <w:r w:rsidRPr="000C4CE9">
              <w:rPr>
                <w:rFonts w:ascii="GHEA Grapalat" w:hAnsi="GHEA Grapalat" w:cs="Sylfaen"/>
              </w:rPr>
              <w:t>առաջարկվող</w:t>
            </w:r>
            <w:r w:rsidRPr="000C4CE9">
              <w:rPr>
                <w:rFonts w:ascii="GHEA Grapalat" w:hAnsi="GHEA Grapalat"/>
              </w:rPr>
              <w:t xml:space="preserve"> </w:t>
            </w:r>
            <w:r w:rsidRPr="000C4CE9">
              <w:rPr>
                <w:rFonts w:ascii="GHEA Grapalat" w:hAnsi="GHEA Grapalat" w:cs="Sylfaen"/>
              </w:rPr>
              <w:t>կառուցակարգերը</w:t>
            </w:r>
            <w:r w:rsidRPr="000C4CE9">
              <w:rPr>
                <w:rFonts w:ascii="GHEA Grapalat" w:hAnsi="GHEA Grapalat"/>
              </w:rPr>
              <w:t xml:space="preserve"> </w:t>
            </w:r>
            <w:r w:rsidRPr="000C4CE9">
              <w:rPr>
                <w:rFonts w:ascii="GHEA Grapalat" w:hAnsi="GHEA Grapalat" w:cs="Sylfaen"/>
              </w:rPr>
              <w:t>լրացուցիչ</w:t>
            </w:r>
            <w:r w:rsidRPr="000C4CE9">
              <w:rPr>
                <w:rFonts w:ascii="GHEA Grapalat" w:hAnsi="GHEA Grapalat"/>
              </w:rPr>
              <w:t xml:space="preserve"> </w:t>
            </w:r>
            <w:r w:rsidRPr="000C4CE9">
              <w:rPr>
                <w:rFonts w:ascii="GHEA Grapalat" w:hAnsi="GHEA Grapalat" w:cs="Sylfaen"/>
              </w:rPr>
              <w:t>հիմնավորման</w:t>
            </w:r>
            <w:r w:rsidRPr="000C4CE9">
              <w:rPr>
                <w:rFonts w:ascii="GHEA Grapalat" w:hAnsi="GHEA Grapalat"/>
              </w:rPr>
              <w:t xml:space="preserve"> </w:t>
            </w:r>
            <w:r w:rsidRPr="000C4CE9">
              <w:rPr>
                <w:rFonts w:ascii="GHEA Grapalat" w:hAnsi="GHEA Grapalat" w:cs="Sylfaen"/>
              </w:rPr>
              <w:t>անհրաժեշտություն</w:t>
            </w:r>
            <w:r w:rsidRPr="000C4CE9">
              <w:rPr>
                <w:rFonts w:ascii="GHEA Grapalat" w:hAnsi="GHEA Grapalat"/>
              </w:rPr>
              <w:t xml:space="preserve"> </w:t>
            </w:r>
            <w:r w:rsidRPr="000C4CE9">
              <w:rPr>
                <w:rFonts w:ascii="GHEA Grapalat" w:hAnsi="GHEA Grapalat" w:cs="Sylfaen"/>
              </w:rPr>
              <w:t>ունեն</w:t>
            </w:r>
            <w:r w:rsidRPr="000C4CE9">
              <w:rPr>
                <w:rFonts w:ascii="GHEA Grapalat" w:hAnsi="GHEA Grapalat"/>
              </w:rPr>
              <w:t xml:space="preserve"> </w:t>
            </w:r>
            <w:r w:rsidRPr="000C4CE9">
              <w:rPr>
                <w:rFonts w:ascii="GHEA Grapalat" w:hAnsi="GHEA Grapalat" w:cs="Sylfaen"/>
              </w:rPr>
              <w:t>ՀՀ</w:t>
            </w:r>
            <w:r w:rsidRPr="000C4CE9">
              <w:rPr>
                <w:rFonts w:ascii="GHEA Grapalat" w:hAnsi="GHEA Grapalat"/>
              </w:rPr>
              <w:t xml:space="preserve"> </w:t>
            </w:r>
            <w:r w:rsidRPr="000C4CE9">
              <w:rPr>
                <w:rFonts w:ascii="GHEA Grapalat" w:hAnsi="GHEA Grapalat" w:cs="Sylfaen"/>
              </w:rPr>
              <w:t>Սահմանադրության</w:t>
            </w:r>
            <w:r w:rsidRPr="000C4CE9">
              <w:rPr>
                <w:rFonts w:ascii="GHEA Grapalat" w:hAnsi="GHEA Grapalat"/>
              </w:rPr>
              <w:t xml:space="preserve"> 25-</w:t>
            </w:r>
            <w:r w:rsidRPr="000C4CE9">
              <w:rPr>
                <w:rFonts w:ascii="GHEA Grapalat" w:hAnsi="GHEA Grapalat" w:cs="Sylfaen"/>
              </w:rPr>
              <w:t>րդ</w:t>
            </w:r>
            <w:r w:rsidRPr="000C4CE9">
              <w:rPr>
                <w:rFonts w:ascii="GHEA Grapalat" w:hAnsi="GHEA Grapalat"/>
              </w:rPr>
              <w:t xml:space="preserve"> </w:t>
            </w:r>
            <w:r w:rsidRPr="000C4CE9">
              <w:rPr>
                <w:rFonts w:ascii="GHEA Grapalat" w:hAnsi="GHEA Grapalat" w:cs="Sylfaen"/>
              </w:rPr>
              <w:t>հոդվածով</w:t>
            </w:r>
            <w:r w:rsidRPr="000C4CE9">
              <w:rPr>
                <w:rFonts w:ascii="GHEA Grapalat" w:hAnsi="GHEA Grapalat"/>
              </w:rPr>
              <w:t xml:space="preserve"> </w:t>
            </w:r>
            <w:r w:rsidRPr="000C4CE9">
              <w:rPr>
                <w:rFonts w:ascii="GHEA Grapalat" w:hAnsi="GHEA Grapalat" w:cs="Sylfaen"/>
              </w:rPr>
              <w:t>երաշխավորված</w:t>
            </w:r>
            <w:r w:rsidRPr="000C4CE9">
              <w:rPr>
                <w:rFonts w:ascii="GHEA Grapalat" w:hAnsi="GHEA Grapalat"/>
              </w:rPr>
              <w:t xml:space="preserve"> </w:t>
            </w:r>
            <w:r w:rsidRPr="000C4CE9">
              <w:rPr>
                <w:rFonts w:ascii="GHEA Grapalat" w:hAnsi="GHEA Grapalat" w:cs="Sylfaen"/>
              </w:rPr>
              <w:t>մարդու</w:t>
            </w:r>
            <w:r w:rsidRPr="000C4CE9">
              <w:rPr>
                <w:rFonts w:ascii="GHEA Grapalat" w:hAnsi="GHEA Grapalat"/>
              </w:rPr>
              <w:t xml:space="preserve"> </w:t>
            </w:r>
            <w:r w:rsidRPr="000C4CE9">
              <w:rPr>
                <w:rFonts w:ascii="GHEA Grapalat" w:hAnsi="GHEA Grapalat" w:cs="Sylfaen"/>
              </w:rPr>
              <w:t>ֆիզիկական</w:t>
            </w:r>
            <w:r w:rsidRPr="000C4CE9">
              <w:rPr>
                <w:rFonts w:ascii="GHEA Grapalat" w:hAnsi="GHEA Grapalat"/>
              </w:rPr>
              <w:t xml:space="preserve"> </w:t>
            </w:r>
            <w:r w:rsidRPr="000C4CE9">
              <w:rPr>
                <w:rFonts w:ascii="GHEA Grapalat" w:hAnsi="GHEA Grapalat" w:cs="Sylfaen"/>
              </w:rPr>
              <w:t>անձեռնամխելիության</w:t>
            </w:r>
            <w:r w:rsidRPr="000C4CE9">
              <w:rPr>
                <w:rFonts w:ascii="GHEA Grapalat" w:hAnsi="GHEA Grapalat"/>
              </w:rPr>
              <w:t xml:space="preserve"> </w:t>
            </w:r>
            <w:r w:rsidRPr="000C4CE9">
              <w:rPr>
                <w:rFonts w:ascii="GHEA Grapalat" w:hAnsi="GHEA Grapalat" w:cs="Sylfaen"/>
              </w:rPr>
              <w:t>իրավունքի</w:t>
            </w:r>
            <w:r w:rsidRPr="000C4CE9">
              <w:rPr>
                <w:rFonts w:ascii="GHEA Grapalat" w:hAnsi="GHEA Grapalat"/>
              </w:rPr>
              <w:t xml:space="preserve"> </w:t>
            </w:r>
            <w:r w:rsidRPr="000C4CE9">
              <w:rPr>
                <w:rFonts w:ascii="GHEA Grapalat" w:hAnsi="GHEA Grapalat" w:cs="Sylfaen"/>
              </w:rPr>
              <w:t>ապահովման</w:t>
            </w:r>
            <w:r w:rsidRPr="000C4CE9">
              <w:rPr>
                <w:rFonts w:ascii="GHEA Grapalat" w:hAnsi="GHEA Grapalat"/>
              </w:rPr>
              <w:t xml:space="preserve"> </w:t>
            </w:r>
            <w:r w:rsidRPr="000C4CE9">
              <w:rPr>
                <w:rFonts w:ascii="GHEA Grapalat" w:hAnsi="GHEA Grapalat" w:cs="Sylfaen"/>
              </w:rPr>
              <w:t>տեսանկյունից</w:t>
            </w:r>
            <w:r w:rsidRPr="000C4CE9">
              <w:rPr>
                <w:rFonts w:ascii="GHEA Grapalat" w:hAnsi="GHEA Grapalat"/>
              </w:rPr>
              <w:t>:</w:t>
            </w:r>
          </w:p>
        </w:tc>
        <w:tc>
          <w:tcPr>
            <w:tcW w:w="4517" w:type="dxa"/>
            <w:tcBorders>
              <w:top w:val="outset" w:sz="6" w:space="0" w:color="auto"/>
              <w:left w:val="outset" w:sz="6" w:space="0" w:color="auto"/>
              <w:bottom w:val="outset" w:sz="6" w:space="0" w:color="auto"/>
              <w:right w:val="outset" w:sz="6" w:space="0" w:color="auto"/>
            </w:tcBorders>
            <w:shd w:val="clear" w:color="auto" w:fill="FFFFFF"/>
            <w:hideMark/>
          </w:tcPr>
          <w:p w:rsidR="004D05CB" w:rsidRDefault="004D05CB" w:rsidP="008E71CE">
            <w:pPr>
              <w:spacing w:line="360" w:lineRule="auto"/>
              <w:jc w:val="both"/>
              <w:rPr>
                <w:rFonts w:ascii="GHEA Grapalat" w:eastAsia="SimSun" w:hAnsi="GHEA Grapalat"/>
                <w:color w:val="000000"/>
                <w:shd w:val="clear" w:color="auto" w:fill="FFFFFF"/>
                <w:lang w:val="hy-AM"/>
              </w:rPr>
            </w:pPr>
            <w:r>
              <w:rPr>
                <w:rFonts w:ascii="GHEA Grapalat" w:eastAsia="SimSun" w:hAnsi="GHEA Grapalat"/>
                <w:color w:val="000000"/>
                <w:shd w:val="clear" w:color="auto" w:fill="FFFFFF"/>
                <w:lang w:val="hy-AM"/>
              </w:rPr>
              <w:lastRenderedPageBreak/>
              <w:t xml:space="preserve">Ընդունվել է: </w:t>
            </w:r>
          </w:p>
          <w:p w:rsidR="00836904" w:rsidRPr="001861BF" w:rsidRDefault="004D05CB" w:rsidP="008E71CE">
            <w:pPr>
              <w:spacing w:line="360" w:lineRule="auto"/>
              <w:jc w:val="both"/>
              <w:rPr>
                <w:rFonts w:ascii="GHEA Grapalat" w:eastAsia="SimSun" w:hAnsi="GHEA Grapalat"/>
                <w:color w:val="000000"/>
                <w:shd w:val="clear" w:color="auto" w:fill="FFFFFF"/>
                <w:lang w:val="hy-AM"/>
              </w:rPr>
            </w:pPr>
            <w:r>
              <w:rPr>
                <w:rFonts w:ascii="GHEA Grapalat" w:eastAsia="SimSun" w:hAnsi="GHEA Grapalat"/>
                <w:color w:val="000000"/>
                <w:shd w:val="clear" w:color="auto" w:fill="FFFFFF"/>
                <w:lang w:val="hy-AM"/>
              </w:rPr>
              <w:t>Նախագիծը խմբագրվել է:</w:t>
            </w:r>
          </w:p>
        </w:tc>
      </w:tr>
      <w:tr w:rsidR="00B55423" w:rsidRPr="00C83F0C" w:rsidTr="000C4CE9">
        <w:trPr>
          <w:tblCellSpacing w:w="0" w:type="dxa"/>
          <w:jc w:val="center"/>
        </w:trPr>
        <w:tc>
          <w:tcPr>
            <w:tcW w:w="9509"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B55423" w:rsidRPr="001861BF" w:rsidRDefault="00B55423" w:rsidP="00B2252B">
            <w:pPr>
              <w:pStyle w:val="ListParagraph"/>
              <w:spacing w:line="276" w:lineRule="auto"/>
              <w:jc w:val="center"/>
              <w:rPr>
                <w:rFonts w:ascii="GHEA Grapalat" w:hAnsi="GHEA Grapalat"/>
                <w:color w:val="000000"/>
                <w:sz w:val="24"/>
                <w:szCs w:val="24"/>
                <w:lang w:val="hy-AM"/>
              </w:rPr>
            </w:pPr>
            <w:r w:rsidRPr="001861BF">
              <w:rPr>
                <w:rFonts w:ascii="GHEA Grapalat" w:eastAsia="Times New Roman" w:hAnsi="GHEA Grapalat"/>
                <w:sz w:val="24"/>
                <w:szCs w:val="24"/>
                <w:lang w:val="hy-AM"/>
              </w:rPr>
              <w:lastRenderedPageBreak/>
              <w:t xml:space="preserve">ՀՀ </w:t>
            </w:r>
            <w:r>
              <w:rPr>
                <w:rFonts w:ascii="GHEA Grapalat" w:eastAsia="Times New Roman" w:hAnsi="GHEA Grapalat"/>
                <w:sz w:val="24"/>
                <w:szCs w:val="24"/>
                <w:lang w:val="hy-AM"/>
              </w:rPr>
              <w:t>տարածքային կառավարման և ենթակառուցվածքների նախարարություն</w:t>
            </w:r>
          </w:p>
        </w:tc>
        <w:tc>
          <w:tcPr>
            <w:tcW w:w="45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55423" w:rsidRPr="00C83F0C" w:rsidRDefault="00B30A55" w:rsidP="00B30A55">
            <w:pPr>
              <w:pStyle w:val="ListParagraph"/>
              <w:spacing w:line="276" w:lineRule="auto"/>
              <w:jc w:val="center"/>
              <w:rPr>
                <w:rFonts w:ascii="GHEA Grapalat" w:hAnsi="GHEA Grapalat"/>
                <w:color w:val="000000"/>
                <w:sz w:val="24"/>
                <w:szCs w:val="24"/>
                <w:lang w:val="hy-AM"/>
              </w:rPr>
            </w:pPr>
            <w:r w:rsidRPr="00B30A55">
              <w:rPr>
                <w:rFonts w:ascii="GHEA Grapalat" w:hAnsi="GHEA Grapalat"/>
                <w:color w:val="000000"/>
                <w:sz w:val="24"/>
                <w:szCs w:val="24"/>
                <w:lang w:val="hy-AM"/>
              </w:rPr>
              <w:t>26</w:t>
            </w:r>
            <w:r>
              <w:rPr>
                <w:rFonts w:ascii="GHEA Grapalat" w:hAnsi="GHEA Grapalat"/>
                <w:color w:val="000000"/>
                <w:sz w:val="24"/>
                <w:szCs w:val="24"/>
                <w:lang w:val="hy-AM"/>
              </w:rPr>
              <w:t>.08.</w:t>
            </w:r>
            <w:r w:rsidR="00B55423" w:rsidRPr="00C83F0C">
              <w:rPr>
                <w:rFonts w:ascii="GHEA Grapalat" w:hAnsi="GHEA Grapalat"/>
                <w:color w:val="000000"/>
                <w:sz w:val="24"/>
                <w:szCs w:val="24"/>
                <w:lang w:val="hy-AM"/>
              </w:rPr>
              <w:t>2021թ.</w:t>
            </w:r>
          </w:p>
        </w:tc>
      </w:tr>
      <w:tr w:rsidR="00B55423" w:rsidRPr="00C83F0C" w:rsidTr="000C4CE9">
        <w:trPr>
          <w:tblCellSpacing w:w="0" w:type="dxa"/>
          <w:jc w:val="center"/>
        </w:trPr>
        <w:tc>
          <w:tcPr>
            <w:tcW w:w="95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423" w:rsidRPr="001861BF" w:rsidRDefault="00B55423" w:rsidP="00B2252B">
            <w:pPr>
              <w:spacing w:line="276" w:lineRule="auto"/>
              <w:jc w:val="center"/>
              <w:rPr>
                <w:rFonts w:ascii="GHEA Grapalat" w:hAnsi="GHEA Grapalat"/>
                <w:color w:val="000000"/>
                <w:lang w:val="hy-AM"/>
              </w:rPr>
            </w:pPr>
          </w:p>
        </w:tc>
        <w:tc>
          <w:tcPr>
            <w:tcW w:w="45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55423" w:rsidRPr="00C83F0C" w:rsidRDefault="00B30A55" w:rsidP="00B2252B">
            <w:pPr>
              <w:pStyle w:val="ListParagraph"/>
              <w:spacing w:line="276" w:lineRule="auto"/>
              <w:jc w:val="center"/>
              <w:rPr>
                <w:rFonts w:ascii="GHEA Grapalat" w:hAnsi="GHEA Grapalat"/>
                <w:color w:val="000000"/>
                <w:sz w:val="24"/>
                <w:szCs w:val="24"/>
                <w:lang w:val="hy-AM"/>
              </w:rPr>
            </w:pPr>
            <w:r w:rsidRPr="00B30A55">
              <w:rPr>
                <w:rFonts w:ascii="GHEA Grapalat" w:hAnsi="GHEA Grapalat"/>
                <w:color w:val="000000"/>
                <w:sz w:val="24"/>
                <w:szCs w:val="24"/>
                <w:lang w:val="hy-AM"/>
              </w:rPr>
              <w:t>ԳՍ/15.3/22097-2021</w:t>
            </w:r>
          </w:p>
        </w:tc>
      </w:tr>
      <w:tr w:rsidR="00B55423" w:rsidRPr="004D05CB" w:rsidTr="000C4CE9">
        <w:trPr>
          <w:trHeight w:val="324"/>
          <w:tblCellSpacing w:w="0" w:type="dxa"/>
          <w:jc w:val="center"/>
        </w:trPr>
        <w:tc>
          <w:tcPr>
            <w:tcW w:w="9509" w:type="dxa"/>
            <w:tcBorders>
              <w:top w:val="outset" w:sz="6" w:space="0" w:color="auto"/>
              <w:left w:val="outset" w:sz="6" w:space="0" w:color="auto"/>
              <w:bottom w:val="outset" w:sz="6" w:space="0" w:color="auto"/>
              <w:right w:val="outset" w:sz="6" w:space="0" w:color="auto"/>
            </w:tcBorders>
            <w:shd w:val="clear" w:color="auto" w:fill="FFFFFF"/>
          </w:tcPr>
          <w:p w:rsidR="00B55423" w:rsidRDefault="000D524B" w:rsidP="000D524B">
            <w:pPr>
              <w:spacing w:line="360" w:lineRule="auto"/>
              <w:jc w:val="both"/>
              <w:rPr>
                <w:rFonts w:ascii="GHEA Grapalat" w:hAnsi="GHEA Grapalat"/>
                <w:noProof/>
                <w:lang w:val="hy-AM"/>
              </w:rPr>
            </w:pPr>
            <w:r>
              <w:rPr>
                <w:rFonts w:ascii="GHEA Grapalat" w:hAnsi="GHEA Grapalat"/>
                <w:noProof/>
                <w:lang w:val="hy-AM"/>
              </w:rPr>
              <w:t>Ո</w:t>
            </w:r>
            <w:r w:rsidR="00B55423">
              <w:rPr>
                <w:rFonts w:ascii="GHEA Grapalat" w:hAnsi="GHEA Grapalat"/>
                <w:noProof/>
                <w:lang w:val="hy-AM"/>
              </w:rPr>
              <w:t>րոշման նախագ</w:t>
            </w:r>
            <w:r w:rsidR="00B55423" w:rsidRPr="00C806D3">
              <w:rPr>
                <w:rFonts w:ascii="GHEA Grapalat" w:hAnsi="GHEA Grapalat"/>
                <w:noProof/>
                <w:lang w:val="hy-AM"/>
              </w:rPr>
              <w:t>ի</w:t>
            </w:r>
            <w:r w:rsidR="00B55423">
              <w:rPr>
                <w:rFonts w:ascii="GHEA Grapalat" w:hAnsi="GHEA Grapalat"/>
                <w:noProof/>
                <w:lang w:val="hy-AM"/>
              </w:rPr>
              <w:t>ծը քննարկվել է ՀՀ մարզպետարանների և Երևանի քաղաքապետարանի հետ։</w:t>
            </w:r>
          </w:p>
          <w:p w:rsidR="00B55423" w:rsidRDefault="00B55423" w:rsidP="008E71CE">
            <w:pPr>
              <w:spacing w:line="360" w:lineRule="auto"/>
              <w:jc w:val="both"/>
              <w:rPr>
                <w:rFonts w:ascii="GHEA Grapalat" w:hAnsi="GHEA Grapalat"/>
                <w:noProof/>
                <w:lang w:val="hy-AM"/>
              </w:rPr>
            </w:pPr>
            <w:r>
              <w:rPr>
                <w:rFonts w:ascii="GHEA Grapalat" w:hAnsi="GHEA Grapalat"/>
                <w:noProof/>
                <w:lang w:val="hy-AM"/>
              </w:rPr>
              <w:t>Քննարկման արդյունքներով տեղեկացնում ենք, որ Տարածքային կառավարման և ենթակառուցվածքների նախարարությունն առաջարկություններ չունի։</w:t>
            </w:r>
          </w:p>
        </w:tc>
        <w:tc>
          <w:tcPr>
            <w:tcW w:w="4517" w:type="dxa"/>
            <w:tcBorders>
              <w:top w:val="outset" w:sz="6" w:space="0" w:color="auto"/>
              <w:left w:val="outset" w:sz="6" w:space="0" w:color="auto"/>
              <w:bottom w:val="outset" w:sz="6" w:space="0" w:color="auto"/>
              <w:right w:val="outset" w:sz="6" w:space="0" w:color="auto"/>
            </w:tcBorders>
            <w:shd w:val="clear" w:color="auto" w:fill="FFFFFF"/>
          </w:tcPr>
          <w:p w:rsidR="00B55423" w:rsidRDefault="004D05CB" w:rsidP="008E71CE">
            <w:pPr>
              <w:spacing w:line="360" w:lineRule="auto"/>
              <w:jc w:val="both"/>
              <w:rPr>
                <w:rFonts w:ascii="GHEA Grapalat" w:eastAsia="SimSun" w:hAnsi="GHEA Grapalat"/>
                <w:color w:val="000000"/>
                <w:lang w:eastAsia="en-US"/>
              </w:rPr>
            </w:pPr>
            <w:r>
              <w:rPr>
                <w:rFonts w:ascii="GHEA Grapalat" w:eastAsia="SimSun" w:hAnsi="GHEA Grapalat"/>
                <w:color w:val="000000"/>
                <w:lang w:val="hy-AM" w:eastAsia="en-US"/>
              </w:rPr>
              <w:t>Ընդունվել է ի գիտություն:</w:t>
            </w:r>
          </w:p>
          <w:p w:rsidR="003A107A" w:rsidRPr="003A107A" w:rsidRDefault="003A107A" w:rsidP="008E71CE">
            <w:pPr>
              <w:spacing w:line="360" w:lineRule="auto"/>
              <w:jc w:val="both"/>
              <w:rPr>
                <w:rFonts w:ascii="GHEA Grapalat" w:eastAsia="SimSun" w:hAnsi="GHEA Grapalat"/>
                <w:color w:val="000000"/>
                <w:lang w:eastAsia="en-US"/>
              </w:rPr>
            </w:pPr>
          </w:p>
        </w:tc>
      </w:tr>
      <w:tr w:rsidR="003A107A" w:rsidRPr="00C83F0C" w:rsidTr="007A28DB">
        <w:trPr>
          <w:tblCellSpacing w:w="0" w:type="dxa"/>
          <w:jc w:val="center"/>
        </w:trPr>
        <w:tc>
          <w:tcPr>
            <w:tcW w:w="9509"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3A107A" w:rsidRPr="001861BF" w:rsidRDefault="003A107A" w:rsidP="003A107A">
            <w:pPr>
              <w:pStyle w:val="ListParagraph"/>
              <w:spacing w:line="276" w:lineRule="auto"/>
              <w:jc w:val="center"/>
              <w:rPr>
                <w:rFonts w:ascii="GHEA Grapalat" w:hAnsi="GHEA Grapalat"/>
                <w:color w:val="000000"/>
                <w:sz w:val="24"/>
                <w:szCs w:val="24"/>
                <w:lang w:val="hy-AM"/>
              </w:rPr>
            </w:pPr>
            <w:r w:rsidRPr="001861BF">
              <w:rPr>
                <w:rFonts w:ascii="GHEA Grapalat" w:eastAsia="Times New Roman" w:hAnsi="GHEA Grapalat"/>
                <w:sz w:val="24"/>
                <w:szCs w:val="24"/>
                <w:lang w:val="hy-AM"/>
              </w:rPr>
              <w:lastRenderedPageBreak/>
              <w:t xml:space="preserve">ՀՀ </w:t>
            </w:r>
            <w:r>
              <w:rPr>
                <w:rFonts w:ascii="GHEA Grapalat" w:eastAsia="Times New Roman" w:hAnsi="GHEA Grapalat"/>
                <w:sz w:val="24"/>
                <w:szCs w:val="24"/>
                <w:lang w:val="ru-RU"/>
              </w:rPr>
              <w:t>արդարադատության</w:t>
            </w:r>
            <w:r>
              <w:rPr>
                <w:rFonts w:ascii="GHEA Grapalat" w:eastAsia="Times New Roman" w:hAnsi="GHEA Grapalat"/>
                <w:sz w:val="24"/>
                <w:szCs w:val="24"/>
                <w:lang w:val="hy-AM"/>
              </w:rPr>
              <w:t xml:space="preserve"> նախարարություն</w:t>
            </w:r>
          </w:p>
        </w:tc>
        <w:tc>
          <w:tcPr>
            <w:tcW w:w="45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A107A" w:rsidRPr="00C83F0C" w:rsidRDefault="003A107A" w:rsidP="003A107A">
            <w:pPr>
              <w:pStyle w:val="ListParagraph"/>
              <w:spacing w:line="276" w:lineRule="auto"/>
              <w:jc w:val="center"/>
              <w:rPr>
                <w:rFonts w:ascii="GHEA Grapalat" w:hAnsi="GHEA Grapalat"/>
                <w:color w:val="000000"/>
                <w:sz w:val="24"/>
                <w:szCs w:val="24"/>
                <w:lang w:val="hy-AM"/>
              </w:rPr>
            </w:pPr>
            <w:r w:rsidRPr="003A107A">
              <w:rPr>
                <w:rFonts w:ascii="GHEA Grapalat" w:hAnsi="GHEA Grapalat"/>
                <w:color w:val="000000"/>
                <w:sz w:val="24"/>
                <w:szCs w:val="24"/>
                <w:lang w:val="hy-AM"/>
              </w:rPr>
              <w:t>18</w:t>
            </w:r>
            <w:r>
              <w:rPr>
                <w:rFonts w:ascii="GHEA Grapalat" w:hAnsi="GHEA Grapalat"/>
                <w:color w:val="000000"/>
                <w:sz w:val="24"/>
                <w:szCs w:val="24"/>
                <w:lang w:val="hy-AM"/>
              </w:rPr>
              <w:t>.</w:t>
            </w:r>
            <w:r w:rsidRPr="003A107A">
              <w:rPr>
                <w:rFonts w:ascii="GHEA Grapalat" w:hAnsi="GHEA Grapalat"/>
                <w:color w:val="000000"/>
                <w:sz w:val="24"/>
                <w:szCs w:val="24"/>
                <w:lang w:val="hy-AM"/>
              </w:rPr>
              <w:t>01</w:t>
            </w:r>
            <w:r>
              <w:rPr>
                <w:rFonts w:ascii="GHEA Grapalat" w:hAnsi="GHEA Grapalat"/>
                <w:color w:val="000000"/>
                <w:sz w:val="24"/>
                <w:szCs w:val="24"/>
                <w:lang w:val="hy-AM"/>
              </w:rPr>
              <w:t>.</w:t>
            </w:r>
            <w:r w:rsidRPr="00C83F0C">
              <w:rPr>
                <w:rFonts w:ascii="GHEA Grapalat" w:hAnsi="GHEA Grapalat"/>
                <w:color w:val="000000"/>
                <w:sz w:val="24"/>
                <w:szCs w:val="24"/>
                <w:lang w:val="hy-AM"/>
              </w:rPr>
              <w:t>202</w:t>
            </w:r>
            <w:r w:rsidRPr="003A107A">
              <w:rPr>
                <w:rFonts w:ascii="GHEA Grapalat" w:hAnsi="GHEA Grapalat"/>
                <w:color w:val="000000"/>
                <w:sz w:val="24"/>
                <w:szCs w:val="24"/>
                <w:lang w:val="hy-AM"/>
              </w:rPr>
              <w:t>2</w:t>
            </w:r>
            <w:r w:rsidRPr="00C83F0C">
              <w:rPr>
                <w:rFonts w:ascii="GHEA Grapalat" w:hAnsi="GHEA Grapalat"/>
                <w:color w:val="000000"/>
                <w:sz w:val="24"/>
                <w:szCs w:val="24"/>
                <w:lang w:val="hy-AM"/>
              </w:rPr>
              <w:t>թ.</w:t>
            </w:r>
          </w:p>
        </w:tc>
      </w:tr>
      <w:tr w:rsidR="003A107A" w:rsidRPr="00C83F0C" w:rsidTr="007A28DB">
        <w:trPr>
          <w:tblCellSpacing w:w="0" w:type="dxa"/>
          <w:jc w:val="center"/>
        </w:trPr>
        <w:tc>
          <w:tcPr>
            <w:tcW w:w="95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107A" w:rsidRPr="001861BF" w:rsidRDefault="003A107A" w:rsidP="007A28DB">
            <w:pPr>
              <w:spacing w:line="276" w:lineRule="auto"/>
              <w:jc w:val="center"/>
              <w:rPr>
                <w:rFonts w:ascii="GHEA Grapalat" w:hAnsi="GHEA Grapalat"/>
                <w:color w:val="000000"/>
                <w:lang w:val="hy-AM"/>
              </w:rPr>
            </w:pPr>
          </w:p>
        </w:tc>
        <w:tc>
          <w:tcPr>
            <w:tcW w:w="45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A107A" w:rsidRPr="00C83F0C" w:rsidRDefault="003A107A" w:rsidP="007A28DB">
            <w:pPr>
              <w:pStyle w:val="ListParagraph"/>
              <w:spacing w:line="276" w:lineRule="auto"/>
              <w:jc w:val="center"/>
              <w:rPr>
                <w:rFonts w:ascii="GHEA Grapalat" w:hAnsi="GHEA Grapalat"/>
                <w:color w:val="000000"/>
                <w:sz w:val="24"/>
                <w:szCs w:val="24"/>
                <w:lang w:val="hy-AM"/>
              </w:rPr>
            </w:pPr>
            <w:r w:rsidRPr="003A107A">
              <w:rPr>
                <w:rFonts w:ascii="GHEA Grapalat" w:hAnsi="GHEA Grapalat"/>
                <w:color w:val="000000"/>
                <w:sz w:val="24"/>
                <w:szCs w:val="24"/>
                <w:lang w:val="hy-AM"/>
              </w:rPr>
              <w:t>01/27.0.01/1814-2022</w:t>
            </w:r>
          </w:p>
        </w:tc>
      </w:tr>
      <w:tr w:rsidR="003A107A" w:rsidRPr="00036A79" w:rsidTr="000C4CE9">
        <w:trPr>
          <w:trHeight w:val="324"/>
          <w:tblCellSpacing w:w="0" w:type="dxa"/>
          <w:jc w:val="center"/>
        </w:trPr>
        <w:tc>
          <w:tcPr>
            <w:tcW w:w="9509" w:type="dxa"/>
            <w:tcBorders>
              <w:top w:val="outset" w:sz="6" w:space="0" w:color="auto"/>
              <w:left w:val="outset" w:sz="6" w:space="0" w:color="auto"/>
              <w:bottom w:val="outset" w:sz="6" w:space="0" w:color="auto"/>
              <w:right w:val="outset" w:sz="6" w:space="0" w:color="auto"/>
            </w:tcBorders>
            <w:shd w:val="clear" w:color="auto" w:fill="FFFFFF"/>
          </w:tcPr>
          <w:p w:rsidR="00036A79" w:rsidRPr="00557711" w:rsidRDefault="00036A79" w:rsidP="00DA626D">
            <w:pPr>
              <w:pStyle w:val="ListParagraph"/>
              <w:numPr>
                <w:ilvl w:val="0"/>
                <w:numId w:val="12"/>
              </w:numPr>
              <w:tabs>
                <w:tab w:val="left" w:pos="0"/>
                <w:tab w:val="left" w:pos="270"/>
                <w:tab w:val="left" w:pos="360"/>
                <w:tab w:val="left" w:pos="540"/>
                <w:tab w:val="left" w:pos="630"/>
                <w:tab w:val="left" w:pos="7365"/>
              </w:tabs>
              <w:spacing w:line="360" w:lineRule="auto"/>
              <w:ind w:left="-90" w:firstLine="2"/>
              <w:jc w:val="both"/>
              <w:rPr>
                <w:rFonts w:ascii="GHEA Grapalat" w:hAnsi="GHEA Grapalat"/>
                <w:color w:val="000000"/>
                <w:sz w:val="24"/>
                <w:szCs w:val="24"/>
                <w:shd w:val="clear" w:color="auto" w:fill="FFFFFF"/>
                <w:lang w:val="hy-AM"/>
              </w:rPr>
            </w:pPr>
            <w:r w:rsidRPr="0052137C">
              <w:rPr>
                <w:rFonts w:ascii="GHEA Grapalat" w:hAnsi="GHEA Grapalat" w:cs="Sylfaen"/>
                <w:sz w:val="24"/>
                <w:szCs w:val="24"/>
                <w:lang w:val="hy-AM"/>
              </w:rPr>
              <w:t>«</w:t>
            </w:r>
            <w:r w:rsidRPr="00CB3323">
              <w:rPr>
                <w:rFonts w:ascii="GHEA Grapalat" w:hAnsi="GHEA Grapalat" w:cs="Sylfaen"/>
                <w:sz w:val="24"/>
                <w:szCs w:val="24"/>
                <w:lang w:val="hy-AM"/>
              </w:rPr>
              <w:t xml:space="preserve">Առանց մարդու կամ նրա օրինական ներկայացուցչի համաձայնության մարդու կյանքին սպառնացող վտանգի դեպքում բժշկական օգնություն </w:t>
            </w:r>
            <w:r w:rsidRPr="00D6021F">
              <w:rPr>
                <w:rFonts w:ascii="GHEA Grapalat" w:hAnsi="GHEA Grapalat" w:cs="Sylfaen"/>
                <w:sz w:val="24"/>
                <w:szCs w:val="24"/>
                <w:lang w:val="hy-AM"/>
              </w:rPr>
              <w:t>և</w:t>
            </w:r>
            <w:r w:rsidRPr="00CB3323">
              <w:rPr>
                <w:rFonts w:ascii="GHEA Grapalat" w:hAnsi="GHEA Grapalat" w:cs="Sylfaen"/>
                <w:sz w:val="24"/>
                <w:szCs w:val="24"/>
                <w:lang w:val="hy-AM"/>
              </w:rPr>
              <w:t xml:space="preserve"> սպասարկում իրականացնելու կարգը սահմանելու մասին</w:t>
            </w:r>
            <w:r w:rsidRPr="0052137C">
              <w:rPr>
                <w:rFonts w:ascii="GHEA Grapalat" w:hAnsi="GHEA Grapalat" w:cs="Sylfaen"/>
                <w:sz w:val="24"/>
                <w:szCs w:val="24"/>
                <w:lang w:val="hy-AM"/>
              </w:rPr>
              <w:t xml:space="preserve">» Հայաստանի Հանրապետության </w:t>
            </w:r>
            <w:r w:rsidRPr="00CB3323">
              <w:rPr>
                <w:rFonts w:ascii="GHEA Grapalat" w:hAnsi="GHEA Grapalat" w:cs="Sylfaen"/>
                <w:sz w:val="24"/>
                <w:szCs w:val="24"/>
                <w:lang w:val="hy-AM"/>
              </w:rPr>
              <w:t>կառավարությա</w:t>
            </w:r>
            <w:bookmarkStart w:id="0" w:name="_GoBack"/>
            <w:bookmarkEnd w:id="0"/>
            <w:r w:rsidRPr="00CB3323">
              <w:rPr>
                <w:rFonts w:ascii="GHEA Grapalat" w:hAnsi="GHEA Grapalat" w:cs="Sylfaen"/>
                <w:sz w:val="24"/>
                <w:szCs w:val="24"/>
                <w:lang w:val="hy-AM"/>
              </w:rPr>
              <w:t>ն որոշման</w:t>
            </w:r>
            <w:r w:rsidRPr="0052137C">
              <w:rPr>
                <w:rFonts w:ascii="GHEA Grapalat" w:hAnsi="GHEA Grapalat" w:cs="Sylfaen"/>
                <w:sz w:val="24"/>
                <w:szCs w:val="24"/>
                <w:lang w:val="hy-AM"/>
              </w:rPr>
              <w:t xml:space="preserve"> նախագծի</w:t>
            </w:r>
            <w:r w:rsidRPr="00A235BA">
              <w:rPr>
                <w:rFonts w:ascii="GHEA Grapalat" w:hAnsi="GHEA Grapalat" w:cs="Sylfaen"/>
                <w:sz w:val="24"/>
                <w:szCs w:val="24"/>
                <w:lang w:val="hy-AM"/>
              </w:rPr>
              <w:t xml:space="preserve"> (այսուհետ՝ Նախագիծ)</w:t>
            </w:r>
            <w:r w:rsidRPr="00924C49">
              <w:rPr>
                <w:rFonts w:ascii="GHEA Grapalat" w:hAnsi="GHEA Grapalat" w:cs="Sylfaen"/>
                <w:bCs/>
                <w:sz w:val="24"/>
                <w:szCs w:val="24"/>
                <w:lang w:val="hy-AM"/>
              </w:rPr>
              <w:t xml:space="preserve"> 1-ին կետով սահմանվող հավելվածի (այսուհետ՝ Հավելված)</w:t>
            </w:r>
            <w:r w:rsidRPr="00A235BA">
              <w:rPr>
                <w:rFonts w:ascii="GHEA Grapalat" w:hAnsi="GHEA Grapalat" w:cs="Sylfaen"/>
                <w:bCs/>
                <w:sz w:val="24"/>
                <w:szCs w:val="24"/>
                <w:lang w:val="hy-AM"/>
              </w:rPr>
              <w:t xml:space="preserve"> 2-րդ կետով անհրաժեշտ է նախատեսել</w:t>
            </w:r>
            <w:r w:rsidRPr="005D4893">
              <w:rPr>
                <w:rFonts w:ascii="GHEA Grapalat" w:hAnsi="GHEA Grapalat" w:cs="Sylfaen"/>
                <w:bCs/>
                <w:sz w:val="24"/>
                <w:szCs w:val="24"/>
                <w:lang w:val="hy-AM"/>
              </w:rPr>
              <w:t xml:space="preserve"> նաև</w:t>
            </w:r>
            <w:r w:rsidRPr="00A235BA">
              <w:rPr>
                <w:rFonts w:ascii="GHEA Grapalat" w:hAnsi="GHEA Grapalat" w:cs="Sylfaen"/>
                <w:bCs/>
                <w:sz w:val="24"/>
                <w:szCs w:val="24"/>
                <w:lang w:val="hy-AM"/>
              </w:rPr>
              <w:t xml:space="preserve">, որ </w:t>
            </w:r>
            <w:r w:rsidRPr="00A235BA">
              <w:rPr>
                <w:rFonts w:ascii="GHEA Grapalat" w:hAnsi="GHEA Grapalat"/>
                <w:sz w:val="24"/>
                <w:szCs w:val="24"/>
                <w:lang w:val="hy-AM"/>
              </w:rPr>
              <w:t>ա</w:t>
            </w:r>
            <w:r w:rsidRPr="007C1458">
              <w:rPr>
                <w:rFonts w:ascii="GHEA Grapalat" w:hAnsi="GHEA Grapalat"/>
                <w:sz w:val="24"/>
                <w:szCs w:val="24"/>
                <w:lang w:val="hy-AM"/>
              </w:rPr>
              <w:t>ռանց համաձայնության բժշկական օգնություն և սպասարկում տրամադրվում է մարդու կյանքին սպառնացող վտանգը վերացնելու նպատակով</w:t>
            </w:r>
            <w:r w:rsidRPr="00A235BA">
              <w:rPr>
                <w:rFonts w:ascii="GHEA Grapalat" w:hAnsi="GHEA Grapalat"/>
                <w:sz w:val="24"/>
                <w:szCs w:val="24"/>
                <w:lang w:val="hy-AM"/>
              </w:rPr>
              <w:t xml:space="preserve"> նաև այն դեպքում, երբ պացիենտի օրինական ներկայացուցիչների կողմից նման </w:t>
            </w:r>
            <w:r>
              <w:rPr>
                <w:rFonts w:ascii="GHEA Grapalat" w:hAnsi="GHEA Grapalat"/>
                <w:sz w:val="24"/>
                <w:szCs w:val="24"/>
                <w:lang w:val="hy-AM"/>
              </w:rPr>
              <w:t>համաձայնություն</w:t>
            </w:r>
            <w:r w:rsidRPr="00A235BA">
              <w:rPr>
                <w:rFonts w:ascii="GHEA Grapalat" w:hAnsi="GHEA Grapalat"/>
                <w:sz w:val="24"/>
                <w:szCs w:val="24"/>
                <w:lang w:val="hy-AM"/>
              </w:rPr>
              <w:t xml:space="preserve"> չի տրվում՝ հաշվի առնելով այն հանգամանքը, որ Հավելվածով նախատեսվում է սահմանել </w:t>
            </w:r>
            <w:r w:rsidRPr="00A235BA">
              <w:rPr>
                <w:rFonts w:ascii="GHEA Grapalat" w:hAnsi="GHEA Grapalat"/>
                <w:b/>
                <w:bCs/>
                <w:i/>
                <w:iCs/>
                <w:sz w:val="24"/>
                <w:szCs w:val="24"/>
                <w:lang w:val="hy-AM"/>
              </w:rPr>
              <w:t>առանց</w:t>
            </w:r>
            <w:r w:rsidRPr="00A235BA">
              <w:rPr>
                <w:rFonts w:ascii="GHEA Grapalat" w:hAnsi="GHEA Grapalat"/>
                <w:sz w:val="24"/>
                <w:szCs w:val="24"/>
                <w:lang w:val="hy-AM"/>
              </w:rPr>
              <w:t xml:space="preserve"> մարդու կամ </w:t>
            </w:r>
            <w:r w:rsidRPr="00A235BA">
              <w:rPr>
                <w:rFonts w:ascii="GHEA Grapalat" w:hAnsi="GHEA Grapalat"/>
                <w:b/>
                <w:bCs/>
                <w:i/>
                <w:iCs/>
                <w:sz w:val="24"/>
                <w:szCs w:val="24"/>
                <w:lang w:val="hy-AM"/>
              </w:rPr>
              <w:t>նրա օրինական ներկայացուցչի համաձայնության</w:t>
            </w:r>
            <w:r w:rsidRPr="00A235BA">
              <w:rPr>
                <w:rFonts w:ascii="GHEA Grapalat" w:hAnsi="GHEA Grapalat"/>
                <w:sz w:val="24"/>
                <w:szCs w:val="24"/>
                <w:lang w:val="hy-AM"/>
              </w:rPr>
              <w:t xml:space="preserve"> մարդու կյանքին սպառնացող վտանգի դեպքում բժշկական օգնություն և սպասարկում իրականացնելու կարգը:</w:t>
            </w:r>
          </w:p>
          <w:p w:rsidR="003A107A" w:rsidRPr="00036A79" w:rsidRDefault="00036A79" w:rsidP="00036A79">
            <w:pPr>
              <w:pStyle w:val="ListParagraph"/>
              <w:tabs>
                <w:tab w:val="left" w:pos="0"/>
                <w:tab w:val="left" w:pos="270"/>
                <w:tab w:val="left" w:pos="360"/>
                <w:tab w:val="left" w:pos="540"/>
                <w:tab w:val="left" w:pos="630"/>
                <w:tab w:val="left" w:pos="7365"/>
              </w:tabs>
              <w:spacing w:line="360" w:lineRule="auto"/>
              <w:ind w:left="-90"/>
              <w:jc w:val="both"/>
              <w:rPr>
                <w:rFonts w:ascii="GHEA Grapalat" w:hAnsi="GHEA Grapalat"/>
                <w:color w:val="000000"/>
                <w:sz w:val="24"/>
                <w:szCs w:val="24"/>
                <w:shd w:val="clear" w:color="auto" w:fill="FFFFFF"/>
                <w:lang w:val="hy-AM"/>
              </w:rPr>
            </w:pPr>
            <w:r w:rsidRPr="00557711">
              <w:rPr>
                <w:rFonts w:ascii="GHEA Grapalat" w:hAnsi="GHEA Grapalat" w:cs="Sylfaen"/>
                <w:sz w:val="24"/>
                <w:szCs w:val="24"/>
                <w:lang w:val="hy-AM"/>
              </w:rPr>
              <w:t xml:space="preserve">Բացի վերոգրյալը՝ Հավելվածի հիշյալ կետում հստակեցման կարիք ունի նաև </w:t>
            </w:r>
            <w:r w:rsidRPr="006C15BC">
              <w:rPr>
                <w:rFonts w:ascii="GHEA Grapalat" w:hAnsi="GHEA Grapalat" w:cs="Sylfaen"/>
                <w:sz w:val="24"/>
                <w:szCs w:val="24"/>
                <w:lang w:val="hy-AM"/>
              </w:rPr>
              <w:t>«բացակայում են պացիենտի օրինական ներկայացուցիչները»</w:t>
            </w:r>
            <w:r w:rsidRPr="00557711">
              <w:rPr>
                <w:rFonts w:ascii="GHEA Grapalat" w:hAnsi="GHEA Grapalat" w:cs="Sylfaen"/>
                <w:sz w:val="24"/>
                <w:szCs w:val="24"/>
                <w:lang w:val="hy-AM"/>
              </w:rPr>
              <w:t xml:space="preserve"> </w:t>
            </w:r>
            <w:r w:rsidRPr="00017545">
              <w:rPr>
                <w:rFonts w:ascii="GHEA Grapalat" w:hAnsi="GHEA Grapalat" w:cs="Sylfaen"/>
                <w:sz w:val="24"/>
                <w:szCs w:val="24"/>
                <w:lang w:val="hy-AM"/>
              </w:rPr>
              <w:t>արտահայտությունը</w:t>
            </w:r>
            <w:r w:rsidRPr="00557711">
              <w:rPr>
                <w:rFonts w:ascii="GHEA Grapalat" w:hAnsi="GHEA Grapalat" w:cs="Sylfaen"/>
                <w:sz w:val="24"/>
                <w:szCs w:val="24"/>
                <w:lang w:val="hy-AM"/>
              </w:rPr>
              <w:t>, քանի որ Հավելվածով առաջարկվող նման ձևակերպումից պարզ չէ, խոսքը օրինական ներկայ</w:t>
            </w:r>
            <w:r w:rsidRPr="00017545">
              <w:rPr>
                <w:rFonts w:ascii="GHEA Grapalat" w:hAnsi="GHEA Grapalat" w:cs="Sylfaen"/>
                <w:sz w:val="24"/>
                <w:szCs w:val="24"/>
                <w:lang w:val="hy-AM"/>
              </w:rPr>
              <w:t>ա</w:t>
            </w:r>
            <w:r w:rsidRPr="00557711">
              <w:rPr>
                <w:rFonts w:ascii="GHEA Grapalat" w:hAnsi="GHEA Grapalat" w:cs="Sylfaen"/>
                <w:sz w:val="24"/>
                <w:szCs w:val="24"/>
                <w:lang w:val="hy-AM"/>
              </w:rPr>
              <w:t xml:space="preserve">ցուցչի՝ </w:t>
            </w:r>
            <w:r w:rsidRPr="007C1458">
              <w:rPr>
                <w:rFonts w:ascii="GHEA Grapalat" w:hAnsi="GHEA Grapalat"/>
                <w:sz w:val="24"/>
                <w:szCs w:val="24"/>
                <w:lang w:val="hy-AM"/>
              </w:rPr>
              <w:t>մարդու կյանքին սպառնացող վտանգը վերացնելու նպատակով</w:t>
            </w:r>
            <w:r w:rsidRPr="00557711">
              <w:rPr>
                <w:rFonts w:ascii="GHEA Grapalat" w:hAnsi="GHEA Grapalat"/>
                <w:sz w:val="24"/>
                <w:szCs w:val="24"/>
                <w:lang w:val="hy-AM"/>
              </w:rPr>
              <w:t xml:space="preserve"> </w:t>
            </w:r>
            <w:r w:rsidRPr="007C1458">
              <w:rPr>
                <w:rFonts w:ascii="GHEA Grapalat" w:hAnsi="GHEA Grapalat"/>
                <w:sz w:val="24"/>
                <w:szCs w:val="24"/>
                <w:lang w:val="hy-AM"/>
              </w:rPr>
              <w:t>բժշկական օգնությ</w:t>
            </w:r>
            <w:r w:rsidRPr="00557711">
              <w:rPr>
                <w:rFonts w:ascii="GHEA Grapalat" w:hAnsi="GHEA Grapalat"/>
                <w:sz w:val="24"/>
                <w:szCs w:val="24"/>
                <w:lang w:val="hy-AM"/>
              </w:rPr>
              <w:t xml:space="preserve">ան և </w:t>
            </w:r>
            <w:r>
              <w:rPr>
                <w:rFonts w:ascii="GHEA Grapalat" w:hAnsi="GHEA Grapalat"/>
                <w:sz w:val="24"/>
                <w:szCs w:val="24"/>
                <w:lang w:val="hy-AM"/>
              </w:rPr>
              <w:t>սպասարկման</w:t>
            </w:r>
            <w:r w:rsidRPr="00017545">
              <w:rPr>
                <w:rFonts w:ascii="GHEA Grapalat" w:hAnsi="GHEA Grapalat"/>
                <w:sz w:val="24"/>
                <w:szCs w:val="24"/>
                <w:lang w:val="hy-AM"/>
              </w:rPr>
              <w:t xml:space="preserve"> իրականացմա</w:t>
            </w:r>
            <w:r w:rsidRPr="00FF218D">
              <w:rPr>
                <w:rFonts w:ascii="GHEA Grapalat" w:hAnsi="GHEA Grapalat"/>
                <w:sz w:val="24"/>
                <w:szCs w:val="24"/>
                <w:lang w:val="hy-AM"/>
              </w:rPr>
              <w:t>ն</w:t>
            </w:r>
            <w:r w:rsidRPr="00557711">
              <w:rPr>
                <w:rFonts w:ascii="GHEA Grapalat" w:hAnsi="GHEA Grapalat"/>
                <w:sz w:val="24"/>
                <w:szCs w:val="24"/>
                <w:lang w:val="hy-AM"/>
              </w:rPr>
              <w:t xml:space="preserve"> վայրում ներկա չլինելու, թե ընդհանրապես անձի՝ օրինական ներկայացուցիչ չունենալու մասին է:</w:t>
            </w:r>
          </w:p>
        </w:tc>
        <w:tc>
          <w:tcPr>
            <w:tcW w:w="4517" w:type="dxa"/>
            <w:tcBorders>
              <w:top w:val="outset" w:sz="6" w:space="0" w:color="auto"/>
              <w:left w:val="outset" w:sz="6" w:space="0" w:color="auto"/>
              <w:bottom w:val="outset" w:sz="6" w:space="0" w:color="auto"/>
              <w:right w:val="outset" w:sz="6" w:space="0" w:color="auto"/>
            </w:tcBorders>
            <w:shd w:val="clear" w:color="auto" w:fill="FFFFFF"/>
          </w:tcPr>
          <w:p w:rsidR="009A706A" w:rsidRPr="009A706A" w:rsidRDefault="00036A79" w:rsidP="008E71CE">
            <w:pPr>
              <w:spacing w:line="360" w:lineRule="auto"/>
              <w:jc w:val="both"/>
              <w:rPr>
                <w:rFonts w:ascii="GHEA Grapalat" w:eastAsia="SimSun" w:hAnsi="GHEA Grapalat"/>
                <w:color w:val="000000"/>
                <w:lang w:val="hy-AM" w:eastAsia="en-US"/>
              </w:rPr>
            </w:pPr>
            <w:r w:rsidRPr="009A706A">
              <w:rPr>
                <w:rFonts w:ascii="GHEA Grapalat" w:eastAsia="SimSun" w:hAnsi="GHEA Grapalat"/>
                <w:color w:val="000000"/>
                <w:lang w:val="hy-AM" w:eastAsia="en-US"/>
              </w:rPr>
              <w:t xml:space="preserve">Ընդունվել է: </w:t>
            </w:r>
          </w:p>
          <w:p w:rsidR="003A107A" w:rsidRDefault="009A706A" w:rsidP="008E71CE">
            <w:pPr>
              <w:spacing w:line="360" w:lineRule="auto"/>
              <w:jc w:val="both"/>
              <w:rPr>
                <w:rFonts w:ascii="GHEA Grapalat" w:eastAsia="SimSun" w:hAnsi="GHEA Grapalat"/>
                <w:color w:val="000000"/>
                <w:lang w:eastAsia="en-US"/>
              </w:rPr>
            </w:pPr>
            <w:r w:rsidRPr="009A706A">
              <w:rPr>
                <w:rFonts w:ascii="GHEA Grapalat" w:eastAsia="SimSun" w:hAnsi="GHEA Grapalat"/>
                <w:color w:val="000000"/>
                <w:lang w:val="hy-AM" w:eastAsia="en-US"/>
              </w:rPr>
              <w:t>Նախագիծը խմբագրվել է:</w:t>
            </w:r>
          </w:p>
          <w:p w:rsidR="006C15BC" w:rsidRPr="006C15BC" w:rsidRDefault="006C15BC" w:rsidP="008E71CE">
            <w:pPr>
              <w:spacing w:line="360" w:lineRule="auto"/>
              <w:jc w:val="both"/>
              <w:rPr>
                <w:rFonts w:ascii="GHEA Grapalat" w:eastAsia="SimSun" w:hAnsi="GHEA Grapalat"/>
                <w:color w:val="000000"/>
                <w:lang w:eastAsia="en-US"/>
              </w:rPr>
            </w:pPr>
          </w:p>
          <w:p w:rsidR="00036A79" w:rsidRPr="00AA6D77" w:rsidRDefault="001841F0" w:rsidP="008E71CE">
            <w:pPr>
              <w:spacing w:line="360" w:lineRule="auto"/>
              <w:jc w:val="both"/>
              <w:rPr>
                <w:rFonts w:ascii="GHEA Grapalat" w:eastAsia="SimSun" w:hAnsi="GHEA Grapalat"/>
                <w:color w:val="000000"/>
                <w:lang w:eastAsia="en-US"/>
              </w:rPr>
            </w:pPr>
            <w:r>
              <w:rPr>
                <w:rFonts w:ascii="GHEA Grapalat" w:eastAsia="SimSun" w:hAnsi="GHEA Grapalat"/>
                <w:color w:val="000000"/>
                <w:lang w:eastAsia="en-US"/>
              </w:rPr>
              <w:t xml:space="preserve">Միևնույն ժամանակ տեղեկացնում ենք, որ </w:t>
            </w:r>
            <w:r w:rsidRPr="001841F0">
              <w:rPr>
                <w:rFonts w:ascii="GHEA Grapalat" w:eastAsia="SimSun" w:hAnsi="GHEA Grapalat"/>
                <w:color w:val="000000"/>
                <w:lang w:eastAsia="en-US"/>
              </w:rPr>
              <w:t>«բացակայում են պացիենտի օրինական ներկայացուցիչները» արտահայտությունը</w:t>
            </w:r>
            <w:r>
              <w:rPr>
                <w:rFonts w:ascii="GHEA Grapalat" w:eastAsia="SimSun" w:hAnsi="GHEA Grapalat"/>
                <w:color w:val="000000"/>
                <w:lang w:eastAsia="en-US"/>
              </w:rPr>
              <w:t xml:space="preserve"> վերաբերվում է  թե՛</w:t>
            </w:r>
            <w:r>
              <w:rPr>
                <w:rFonts w:ascii="Sylfaen" w:hAnsi="Sylfaen" w:cs="Sylfaen"/>
              </w:rPr>
              <w:t xml:space="preserve"> </w:t>
            </w:r>
            <w:r w:rsidRPr="001841F0">
              <w:rPr>
                <w:rFonts w:ascii="GHEA Grapalat" w:eastAsia="SimSun" w:hAnsi="GHEA Grapalat"/>
                <w:color w:val="000000"/>
                <w:lang w:eastAsia="en-US"/>
              </w:rPr>
              <w:t>օրինական ներկայացուցչի՝ մարդու կյանքին սպառնացող վտանգը վերացնելու նպատակով բժշկական օգնության և սպասարկման իրականացման վայրում ներկա չլինելու</w:t>
            </w:r>
            <w:r>
              <w:rPr>
                <w:rFonts w:ascii="GHEA Grapalat" w:eastAsia="SimSun" w:hAnsi="GHEA Grapalat"/>
                <w:color w:val="000000"/>
                <w:lang w:eastAsia="en-US"/>
              </w:rPr>
              <w:t>ն</w:t>
            </w:r>
            <w:r w:rsidRPr="001841F0">
              <w:rPr>
                <w:rFonts w:ascii="GHEA Grapalat" w:eastAsia="SimSun" w:hAnsi="GHEA Grapalat"/>
                <w:color w:val="000000"/>
                <w:lang w:eastAsia="en-US"/>
              </w:rPr>
              <w:t>, թե</w:t>
            </w:r>
            <w:r>
              <w:rPr>
                <w:rFonts w:ascii="GHEA Grapalat" w:eastAsia="SimSun" w:hAnsi="GHEA Grapalat"/>
                <w:color w:val="000000"/>
                <w:lang w:eastAsia="en-US"/>
              </w:rPr>
              <w:t>՛</w:t>
            </w:r>
            <w:r w:rsidRPr="001841F0">
              <w:rPr>
                <w:rFonts w:ascii="GHEA Grapalat" w:eastAsia="SimSun" w:hAnsi="GHEA Grapalat"/>
                <w:color w:val="000000"/>
                <w:lang w:eastAsia="en-US"/>
              </w:rPr>
              <w:t xml:space="preserve"> ընդհանրապես անձի՝ օրինական ներկայացուցիչ չունենալու</w:t>
            </w:r>
            <w:r>
              <w:rPr>
                <w:rFonts w:ascii="GHEA Grapalat" w:eastAsia="SimSun" w:hAnsi="GHEA Grapalat"/>
                <w:color w:val="000000"/>
                <w:lang w:eastAsia="en-US"/>
              </w:rPr>
              <w:t>ն:</w:t>
            </w:r>
          </w:p>
        </w:tc>
      </w:tr>
      <w:tr w:rsidR="00036A79" w:rsidRPr="00036A79" w:rsidTr="000C4CE9">
        <w:trPr>
          <w:trHeight w:val="324"/>
          <w:tblCellSpacing w:w="0" w:type="dxa"/>
          <w:jc w:val="center"/>
        </w:trPr>
        <w:tc>
          <w:tcPr>
            <w:tcW w:w="9509" w:type="dxa"/>
            <w:tcBorders>
              <w:top w:val="outset" w:sz="6" w:space="0" w:color="auto"/>
              <w:left w:val="outset" w:sz="6" w:space="0" w:color="auto"/>
              <w:bottom w:val="outset" w:sz="6" w:space="0" w:color="auto"/>
              <w:right w:val="outset" w:sz="6" w:space="0" w:color="auto"/>
            </w:tcBorders>
            <w:shd w:val="clear" w:color="auto" w:fill="FFFFFF"/>
          </w:tcPr>
          <w:p w:rsidR="00036A79" w:rsidRPr="00036A79" w:rsidRDefault="00036A79" w:rsidP="00036A79">
            <w:pPr>
              <w:tabs>
                <w:tab w:val="left" w:pos="0"/>
                <w:tab w:val="left" w:pos="270"/>
                <w:tab w:val="left" w:pos="360"/>
                <w:tab w:val="left" w:pos="540"/>
                <w:tab w:val="left" w:pos="630"/>
                <w:tab w:val="left" w:pos="7365"/>
              </w:tabs>
              <w:spacing w:line="360" w:lineRule="auto"/>
              <w:jc w:val="both"/>
              <w:rPr>
                <w:rFonts w:ascii="GHEA Grapalat" w:hAnsi="GHEA Grapalat" w:cs="Sylfaen"/>
                <w:lang w:val="hy-AM"/>
              </w:rPr>
            </w:pPr>
            <w:r w:rsidRPr="00036A79">
              <w:rPr>
                <w:rFonts w:ascii="GHEA Grapalat" w:hAnsi="GHEA Grapalat" w:cs="Sylfaen"/>
                <w:lang w:val="hy-AM"/>
              </w:rPr>
              <w:lastRenderedPageBreak/>
              <w:t>2.</w:t>
            </w:r>
            <w:r w:rsidRPr="00036A79">
              <w:rPr>
                <w:rFonts w:ascii="GHEA Grapalat" w:hAnsi="GHEA Grapalat" w:cs="Sylfaen"/>
                <w:lang w:val="hy-AM"/>
              </w:rPr>
              <w:tab/>
              <w:t>Նկատի ունենալով «Բնակչության բժշկական օգնության և սպասարկման մասին» օրենքի 3-րդ հոդվածի 4-րդ մասի 1-ին կետի դրույթները՝ Հավելվածի 3-րդ կետում «վայրում» բառից հետո անհրաժեշտ է լրացնել «,ներառյալ՝ մասնագիտացված շտապօգնությունը, ինչպես նաև բժշկական տարհանման ժամանակ՝ տրանսպորտում» բառերը: Հիշյալ դիտողության համատեքստում՝ անհրաժեշտ է խմբագրել նաև Հավելվածի 4-րդ կետով նախատեսվող կարգավորումը:</w:t>
            </w:r>
          </w:p>
        </w:tc>
        <w:tc>
          <w:tcPr>
            <w:tcW w:w="4517" w:type="dxa"/>
            <w:tcBorders>
              <w:top w:val="outset" w:sz="6" w:space="0" w:color="auto"/>
              <w:left w:val="outset" w:sz="6" w:space="0" w:color="auto"/>
              <w:bottom w:val="outset" w:sz="6" w:space="0" w:color="auto"/>
              <w:right w:val="outset" w:sz="6" w:space="0" w:color="auto"/>
            </w:tcBorders>
            <w:shd w:val="clear" w:color="auto" w:fill="FFFFFF"/>
          </w:tcPr>
          <w:p w:rsidR="00036A79" w:rsidRDefault="00036A79" w:rsidP="008E71CE">
            <w:pPr>
              <w:spacing w:line="360" w:lineRule="auto"/>
              <w:jc w:val="both"/>
              <w:rPr>
                <w:rFonts w:ascii="GHEA Grapalat" w:eastAsia="SimSun" w:hAnsi="GHEA Grapalat"/>
                <w:color w:val="000000"/>
                <w:lang w:eastAsia="en-US"/>
              </w:rPr>
            </w:pPr>
            <w:r>
              <w:rPr>
                <w:rFonts w:ascii="GHEA Grapalat" w:eastAsia="SimSun" w:hAnsi="GHEA Grapalat"/>
                <w:color w:val="000000"/>
                <w:lang w:eastAsia="en-US"/>
              </w:rPr>
              <w:t>Ընդունվել է:</w:t>
            </w:r>
          </w:p>
          <w:p w:rsidR="00DA626D" w:rsidRDefault="00DA626D" w:rsidP="00DA626D">
            <w:pPr>
              <w:spacing w:line="360" w:lineRule="auto"/>
              <w:jc w:val="both"/>
              <w:rPr>
                <w:rFonts w:ascii="GHEA Grapalat" w:eastAsia="SimSun" w:hAnsi="GHEA Grapalat"/>
                <w:color w:val="000000"/>
                <w:lang w:eastAsia="en-US"/>
              </w:rPr>
            </w:pPr>
            <w:r w:rsidRPr="009A706A">
              <w:rPr>
                <w:rFonts w:ascii="GHEA Grapalat" w:eastAsia="SimSun" w:hAnsi="GHEA Grapalat"/>
                <w:color w:val="000000"/>
                <w:lang w:val="hy-AM" w:eastAsia="en-US"/>
              </w:rPr>
              <w:t>Նախագիծը խմբագրվել է:</w:t>
            </w:r>
          </w:p>
          <w:p w:rsidR="00DA626D" w:rsidRPr="00036A79" w:rsidRDefault="00DA626D" w:rsidP="008E71CE">
            <w:pPr>
              <w:spacing w:line="360" w:lineRule="auto"/>
              <w:jc w:val="both"/>
              <w:rPr>
                <w:rFonts w:ascii="GHEA Grapalat" w:eastAsia="SimSun" w:hAnsi="GHEA Grapalat"/>
                <w:color w:val="000000"/>
                <w:lang w:eastAsia="en-US"/>
              </w:rPr>
            </w:pPr>
          </w:p>
        </w:tc>
      </w:tr>
      <w:tr w:rsidR="00036A79" w:rsidRPr="00036A79" w:rsidTr="000C4CE9">
        <w:trPr>
          <w:trHeight w:val="324"/>
          <w:tblCellSpacing w:w="0" w:type="dxa"/>
          <w:jc w:val="center"/>
        </w:trPr>
        <w:tc>
          <w:tcPr>
            <w:tcW w:w="9509" w:type="dxa"/>
            <w:tcBorders>
              <w:top w:val="outset" w:sz="6" w:space="0" w:color="auto"/>
              <w:left w:val="outset" w:sz="6" w:space="0" w:color="auto"/>
              <w:bottom w:val="outset" w:sz="6" w:space="0" w:color="auto"/>
              <w:right w:val="outset" w:sz="6" w:space="0" w:color="auto"/>
            </w:tcBorders>
            <w:shd w:val="clear" w:color="auto" w:fill="FFFFFF"/>
          </w:tcPr>
          <w:p w:rsidR="00036A79" w:rsidRPr="00036A79" w:rsidRDefault="00036A79" w:rsidP="00036A79">
            <w:pPr>
              <w:tabs>
                <w:tab w:val="left" w:pos="0"/>
                <w:tab w:val="left" w:pos="270"/>
                <w:tab w:val="left" w:pos="360"/>
                <w:tab w:val="left" w:pos="540"/>
                <w:tab w:val="left" w:pos="630"/>
                <w:tab w:val="left" w:pos="7365"/>
              </w:tabs>
              <w:spacing w:line="360" w:lineRule="auto"/>
              <w:jc w:val="both"/>
              <w:rPr>
                <w:rFonts w:ascii="GHEA Grapalat" w:hAnsi="GHEA Grapalat" w:cs="Sylfaen"/>
                <w:lang w:val="hy-AM"/>
              </w:rPr>
            </w:pPr>
            <w:r w:rsidRPr="00036A79">
              <w:rPr>
                <w:rFonts w:ascii="GHEA Grapalat" w:hAnsi="GHEA Grapalat" w:cs="Sylfaen"/>
                <w:lang w:val="hy-AM"/>
              </w:rPr>
              <w:t>3.</w:t>
            </w:r>
            <w:r w:rsidRPr="00036A79">
              <w:rPr>
                <w:rFonts w:ascii="GHEA Grapalat" w:hAnsi="GHEA Grapalat" w:cs="Sylfaen"/>
                <w:lang w:val="hy-AM"/>
              </w:rPr>
              <w:tab/>
              <w:t xml:space="preserve">Հաշվի առնելով այն հանգամանքը, որ Նախագծի նախաբանում վկայակոչված «Բնակչության բժշկական օգնության և սպասարկման մասին» օրենքի 24-րդ հոդվածի 1-ին մասով սահմանված է, որ առանց մարդու կամ նրա օրինական ներկայացուցչի համաձայնության բժշկական օգնություն և սպասարկում իրականացվում է մարդու կյանքին սպառնացող վտանգի դեպքում՝ Կառավարության սահմանած կարգով, այսինքն օրենքի 24-րդ հոդվածի հիշյալ մասով փաստացի նախատեսվում է, որ մարդու կյանքին սպառնացող վտանգի դեպքում բժշկական օգնություն և սպասարկում իրականացվում է առանց մարդու կամ նրա օրինական ներկայացուցչի համաձայնության՝ գտնում ենք, որ Հավելվածի 7-րդ կետով առաջարկվող կարգավորման նախատեսման անհրաժեշտությունը բացակայում է, քանի որ օրենքի 24-րդ հոդվածով նախատեսված իրավասությունը թույլ է տալիս օրինական ներկայացուցիչների կողմից ցանկացած ձևով՝ մարդու կյանքին սպառնացող վտանգի դեպքում բժշկական օգնության և սպասարկման տրամադրմանը խոչընդոտելու դեպքում չընդհատել հիշյալ օգնության </w:t>
            </w:r>
            <w:r w:rsidRPr="00036A79">
              <w:rPr>
                <w:rFonts w:ascii="GHEA Grapalat" w:hAnsi="GHEA Grapalat" w:cs="Sylfaen"/>
                <w:lang w:val="hy-AM"/>
              </w:rPr>
              <w:lastRenderedPageBreak/>
              <w:t>տրամադրումը:</w:t>
            </w:r>
          </w:p>
        </w:tc>
        <w:tc>
          <w:tcPr>
            <w:tcW w:w="4517" w:type="dxa"/>
            <w:tcBorders>
              <w:top w:val="outset" w:sz="6" w:space="0" w:color="auto"/>
              <w:left w:val="outset" w:sz="6" w:space="0" w:color="auto"/>
              <w:bottom w:val="outset" w:sz="6" w:space="0" w:color="auto"/>
              <w:right w:val="outset" w:sz="6" w:space="0" w:color="auto"/>
            </w:tcBorders>
            <w:shd w:val="clear" w:color="auto" w:fill="FFFFFF"/>
          </w:tcPr>
          <w:p w:rsidR="00036A79" w:rsidRPr="00036A79" w:rsidRDefault="00036A79" w:rsidP="008E71CE">
            <w:pPr>
              <w:spacing w:line="360" w:lineRule="auto"/>
              <w:jc w:val="both"/>
              <w:rPr>
                <w:rFonts w:ascii="GHEA Grapalat" w:eastAsia="SimSun" w:hAnsi="GHEA Grapalat"/>
                <w:color w:val="000000"/>
                <w:lang w:eastAsia="en-US"/>
              </w:rPr>
            </w:pPr>
            <w:r>
              <w:rPr>
                <w:rFonts w:ascii="GHEA Grapalat" w:eastAsia="SimSun" w:hAnsi="GHEA Grapalat"/>
                <w:color w:val="000000"/>
                <w:lang w:eastAsia="en-US"/>
              </w:rPr>
              <w:lastRenderedPageBreak/>
              <w:t>Ընդունվել է:</w:t>
            </w:r>
          </w:p>
        </w:tc>
      </w:tr>
    </w:tbl>
    <w:p w:rsidR="00995087" w:rsidRPr="00A36237" w:rsidRDefault="00995087" w:rsidP="00F90912">
      <w:pPr>
        <w:spacing w:line="276" w:lineRule="auto"/>
        <w:rPr>
          <w:rFonts w:ascii="GHEA Grapalat" w:eastAsia="SimSun" w:hAnsi="GHEA Grapalat"/>
          <w:color w:val="000000"/>
          <w:shd w:val="clear" w:color="auto" w:fill="FFFFFF"/>
          <w:lang w:val="hy-AM" w:eastAsia="en-US"/>
        </w:rPr>
      </w:pPr>
    </w:p>
    <w:sectPr w:rsidR="00995087" w:rsidRPr="00A36237" w:rsidSect="00FB0D3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949"/>
    <w:multiLevelType w:val="hybridMultilevel"/>
    <w:tmpl w:val="8E360E9A"/>
    <w:lvl w:ilvl="0" w:tplc="FB6019B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DE9569B"/>
    <w:multiLevelType w:val="hybridMultilevel"/>
    <w:tmpl w:val="A8CAF5E0"/>
    <w:lvl w:ilvl="0" w:tplc="A3CA2A00">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835AF"/>
    <w:multiLevelType w:val="hybridMultilevel"/>
    <w:tmpl w:val="88E2C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20A6"/>
    <w:multiLevelType w:val="hybridMultilevel"/>
    <w:tmpl w:val="80E65AC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368D5"/>
    <w:multiLevelType w:val="hybridMultilevel"/>
    <w:tmpl w:val="81B21D50"/>
    <w:lvl w:ilvl="0" w:tplc="04090011">
      <w:start w:val="1"/>
      <w:numFmt w:val="decimal"/>
      <w:lvlText w:val="%1)"/>
      <w:lvlJc w:val="left"/>
      <w:pPr>
        <w:ind w:left="1287" w:hanging="360"/>
      </w:pPr>
    </w:lvl>
    <w:lvl w:ilvl="1" w:tplc="042B0019">
      <w:start w:val="1"/>
      <w:numFmt w:val="lowerLetter"/>
      <w:lvlText w:val="%2."/>
      <w:lvlJc w:val="left"/>
      <w:pPr>
        <w:ind w:left="2007" w:hanging="360"/>
      </w:pPr>
    </w:lvl>
    <w:lvl w:ilvl="2" w:tplc="042B001B">
      <w:start w:val="1"/>
      <w:numFmt w:val="lowerRoman"/>
      <w:lvlText w:val="%3."/>
      <w:lvlJc w:val="right"/>
      <w:pPr>
        <w:ind w:left="2727" w:hanging="180"/>
      </w:pPr>
    </w:lvl>
    <w:lvl w:ilvl="3" w:tplc="042B000F">
      <w:start w:val="1"/>
      <w:numFmt w:val="decimal"/>
      <w:lvlText w:val="%4."/>
      <w:lvlJc w:val="left"/>
      <w:pPr>
        <w:ind w:left="3447" w:hanging="360"/>
      </w:pPr>
    </w:lvl>
    <w:lvl w:ilvl="4" w:tplc="042B0019">
      <w:start w:val="1"/>
      <w:numFmt w:val="lowerLetter"/>
      <w:lvlText w:val="%5."/>
      <w:lvlJc w:val="left"/>
      <w:pPr>
        <w:ind w:left="4167" w:hanging="360"/>
      </w:pPr>
    </w:lvl>
    <w:lvl w:ilvl="5" w:tplc="042B001B">
      <w:start w:val="1"/>
      <w:numFmt w:val="lowerRoman"/>
      <w:lvlText w:val="%6."/>
      <w:lvlJc w:val="right"/>
      <w:pPr>
        <w:ind w:left="4887" w:hanging="180"/>
      </w:pPr>
    </w:lvl>
    <w:lvl w:ilvl="6" w:tplc="042B000F">
      <w:start w:val="1"/>
      <w:numFmt w:val="decimal"/>
      <w:lvlText w:val="%7."/>
      <w:lvlJc w:val="left"/>
      <w:pPr>
        <w:ind w:left="5607" w:hanging="360"/>
      </w:pPr>
    </w:lvl>
    <w:lvl w:ilvl="7" w:tplc="042B0019">
      <w:start w:val="1"/>
      <w:numFmt w:val="lowerLetter"/>
      <w:lvlText w:val="%8."/>
      <w:lvlJc w:val="left"/>
      <w:pPr>
        <w:ind w:left="6327" w:hanging="360"/>
      </w:pPr>
    </w:lvl>
    <w:lvl w:ilvl="8" w:tplc="042B001B">
      <w:start w:val="1"/>
      <w:numFmt w:val="lowerRoman"/>
      <w:lvlText w:val="%9."/>
      <w:lvlJc w:val="right"/>
      <w:pPr>
        <w:ind w:left="7047" w:hanging="180"/>
      </w:pPr>
    </w:lvl>
  </w:abstractNum>
  <w:abstractNum w:abstractNumId="5">
    <w:nsid w:val="3B961B2B"/>
    <w:multiLevelType w:val="hybridMultilevel"/>
    <w:tmpl w:val="A0FE9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50E33"/>
    <w:multiLevelType w:val="hybridMultilevel"/>
    <w:tmpl w:val="2F1E0764"/>
    <w:lvl w:ilvl="0" w:tplc="0419000F">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A83741"/>
    <w:multiLevelType w:val="hybridMultilevel"/>
    <w:tmpl w:val="7624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E157A"/>
    <w:multiLevelType w:val="hybridMultilevel"/>
    <w:tmpl w:val="B84CAF2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AD4273"/>
    <w:multiLevelType w:val="hybridMultilevel"/>
    <w:tmpl w:val="1464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F50E50"/>
    <w:multiLevelType w:val="hybridMultilevel"/>
    <w:tmpl w:val="CE4235EE"/>
    <w:lvl w:ilvl="0" w:tplc="4394F25E">
      <w:start w:val="1"/>
      <w:numFmt w:val="decimal"/>
      <w:lvlText w:val="%1."/>
      <w:lvlJc w:val="left"/>
      <w:pPr>
        <w:ind w:left="502" w:hanging="360"/>
      </w:pPr>
      <w:rPr>
        <w:b w:val="0"/>
        <w:bCs/>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2"/>
  </w:num>
  <w:num w:numId="5">
    <w:abstractNumId w:val="1"/>
  </w:num>
  <w:num w:numId="6">
    <w:abstractNumId w:val="0"/>
  </w:num>
  <w:num w:numId="7">
    <w:abstractNumId w:val="7"/>
  </w:num>
  <w:num w:numId="8">
    <w:abstractNumId w:val="5"/>
  </w:num>
  <w:num w:numId="9">
    <w:abstractNumId w:val="4"/>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7F"/>
    <w:rsid w:val="00000235"/>
    <w:rsid w:val="00002894"/>
    <w:rsid w:val="00015C36"/>
    <w:rsid w:val="00020B33"/>
    <w:rsid w:val="00024D11"/>
    <w:rsid w:val="00036A79"/>
    <w:rsid w:val="000513A7"/>
    <w:rsid w:val="00054424"/>
    <w:rsid w:val="00073603"/>
    <w:rsid w:val="000A1AE8"/>
    <w:rsid w:val="000C0454"/>
    <w:rsid w:val="000C4CE9"/>
    <w:rsid w:val="000D3E3B"/>
    <w:rsid w:val="000D524B"/>
    <w:rsid w:val="00125A7A"/>
    <w:rsid w:val="00126194"/>
    <w:rsid w:val="00131912"/>
    <w:rsid w:val="00167F90"/>
    <w:rsid w:val="001841F0"/>
    <w:rsid w:val="001861BF"/>
    <w:rsid w:val="001D1B3E"/>
    <w:rsid w:val="002104F8"/>
    <w:rsid w:val="00214B08"/>
    <w:rsid w:val="00216024"/>
    <w:rsid w:val="0022460C"/>
    <w:rsid w:val="00224FC6"/>
    <w:rsid w:val="0022680D"/>
    <w:rsid w:val="00293A1C"/>
    <w:rsid w:val="002B3843"/>
    <w:rsid w:val="002E21D9"/>
    <w:rsid w:val="00360ED0"/>
    <w:rsid w:val="003870C7"/>
    <w:rsid w:val="00387D83"/>
    <w:rsid w:val="003A107A"/>
    <w:rsid w:val="003C55CA"/>
    <w:rsid w:val="003D7258"/>
    <w:rsid w:val="003E4756"/>
    <w:rsid w:val="004031E4"/>
    <w:rsid w:val="0041134E"/>
    <w:rsid w:val="0041400E"/>
    <w:rsid w:val="00424BEF"/>
    <w:rsid w:val="00436FD8"/>
    <w:rsid w:val="00474ED6"/>
    <w:rsid w:val="004839B4"/>
    <w:rsid w:val="004B01A3"/>
    <w:rsid w:val="004C439F"/>
    <w:rsid w:val="004C491A"/>
    <w:rsid w:val="004D05CB"/>
    <w:rsid w:val="0053493C"/>
    <w:rsid w:val="00564A30"/>
    <w:rsid w:val="005A49ED"/>
    <w:rsid w:val="005C7DB8"/>
    <w:rsid w:val="005D6A85"/>
    <w:rsid w:val="005D7EA8"/>
    <w:rsid w:val="005E49DF"/>
    <w:rsid w:val="005E4C17"/>
    <w:rsid w:val="005E518D"/>
    <w:rsid w:val="00611D61"/>
    <w:rsid w:val="00613EBD"/>
    <w:rsid w:val="00645863"/>
    <w:rsid w:val="00671369"/>
    <w:rsid w:val="00676B87"/>
    <w:rsid w:val="00683F7F"/>
    <w:rsid w:val="00684E40"/>
    <w:rsid w:val="006C15BC"/>
    <w:rsid w:val="00733376"/>
    <w:rsid w:val="00737DC1"/>
    <w:rsid w:val="00764D38"/>
    <w:rsid w:val="0078715F"/>
    <w:rsid w:val="00794E2A"/>
    <w:rsid w:val="007A3D2A"/>
    <w:rsid w:val="007C00BB"/>
    <w:rsid w:val="007C356E"/>
    <w:rsid w:val="007D1FB3"/>
    <w:rsid w:val="00800B71"/>
    <w:rsid w:val="00801636"/>
    <w:rsid w:val="00824537"/>
    <w:rsid w:val="00832041"/>
    <w:rsid w:val="00836904"/>
    <w:rsid w:val="00857457"/>
    <w:rsid w:val="00871ED9"/>
    <w:rsid w:val="00880DC7"/>
    <w:rsid w:val="00885D6A"/>
    <w:rsid w:val="008876D9"/>
    <w:rsid w:val="008A587B"/>
    <w:rsid w:val="008B31B5"/>
    <w:rsid w:val="008B3759"/>
    <w:rsid w:val="008D1672"/>
    <w:rsid w:val="008E71CE"/>
    <w:rsid w:val="008F69CA"/>
    <w:rsid w:val="009377E3"/>
    <w:rsid w:val="009757A1"/>
    <w:rsid w:val="00981E1B"/>
    <w:rsid w:val="00995087"/>
    <w:rsid w:val="009A706A"/>
    <w:rsid w:val="009D0A8A"/>
    <w:rsid w:val="009F3B38"/>
    <w:rsid w:val="00A01398"/>
    <w:rsid w:val="00A36237"/>
    <w:rsid w:val="00A66095"/>
    <w:rsid w:val="00A77BEA"/>
    <w:rsid w:val="00A96D96"/>
    <w:rsid w:val="00AA6D77"/>
    <w:rsid w:val="00B1625F"/>
    <w:rsid w:val="00B24F7E"/>
    <w:rsid w:val="00B30A55"/>
    <w:rsid w:val="00B55423"/>
    <w:rsid w:val="00B61365"/>
    <w:rsid w:val="00B6619C"/>
    <w:rsid w:val="00BC2226"/>
    <w:rsid w:val="00BC479A"/>
    <w:rsid w:val="00BE1452"/>
    <w:rsid w:val="00BE1BDB"/>
    <w:rsid w:val="00BE3121"/>
    <w:rsid w:val="00C377E4"/>
    <w:rsid w:val="00C457B1"/>
    <w:rsid w:val="00C54074"/>
    <w:rsid w:val="00C70F0D"/>
    <w:rsid w:val="00C83F0C"/>
    <w:rsid w:val="00C95D83"/>
    <w:rsid w:val="00C96DCB"/>
    <w:rsid w:val="00CA32EE"/>
    <w:rsid w:val="00CB1FF9"/>
    <w:rsid w:val="00CC2DAC"/>
    <w:rsid w:val="00CF6880"/>
    <w:rsid w:val="00D3147D"/>
    <w:rsid w:val="00DA00BC"/>
    <w:rsid w:val="00DA626D"/>
    <w:rsid w:val="00E06FA5"/>
    <w:rsid w:val="00E10A54"/>
    <w:rsid w:val="00E14395"/>
    <w:rsid w:val="00E17174"/>
    <w:rsid w:val="00E43A97"/>
    <w:rsid w:val="00E52CA6"/>
    <w:rsid w:val="00E659AF"/>
    <w:rsid w:val="00E8054E"/>
    <w:rsid w:val="00E843B4"/>
    <w:rsid w:val="00EB59C6"/>
    <w:rsid w:val="00EC556E"/>
    <w:rsid w:val="00F0246E"/>
    <w:rsid w:val="00F2584B"/>
    <w:rsid w:val="00F363AD"/>
    <w:rsid w:val="00F5307C"/>
    <w:rsid w:val="00F54BE6"/>
    <w:rsid w:val="00F562BA"/>
    <w:rsid w:val="00F60D93"/>
    <w:rsid w:val="00F90912"/>
    <w:rsid w:val="00FB0D39"/>
    <w:rsid w:val="00FB1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7A"/>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564A30"/>
    <w:pPr>
      <w:keepNext/>
      <w:ind w:left="284"/>
      <w:outlineLvl w:val="0"/>
    </w:pPr>
    <w:rPr>
      <w:rFonts w:ascii="Baltica" w:hAnsi="Baltica"/>
      <w:szCs w:val="20"/>
      <w:lang w:val="en-US" w:eastAsia="en-US"/>
    </w:rPr>
  </w:style>
  <w:style w:type="paragraph" w:styleId="Heading8">
    <w:name w:val="heading 8"/>
    <w:basedOn w:val="Normal"/>
    <w:next w:val="Normal"/>
    <w:link w:val="Heading8Char"/>
    <w:uiPriority w:val="9"/>
    <w:semiHidden/>
    <w:unhideWhenUsed/>
    <w:qFormat/>
    <w:rsid w:val="0022680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683F7F"/>
    <w:pPr>
      <w:ind w:left="720"/>
      <w:contextualSpacing/>
    </w:pPr>
    <w:rPr>
      <w:rFonts w:eastAsia="SimSun"/>
      <w:sz w:val="20"/>
      <w:szCs w:val="20"/>
      <w:lang w:val="en-AU"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683F7F"/>
    <w:rPr>
      <w:rFonts w:ascii="Times New Roman" w:eastAsia="SimSun" w:hAnsi="Times New Roman" w:cs="Times New Roman"/>
      <w:sz w:val="20"/>
      <w:szCs w:val="20"/>
      <w:lang w:val="en-AU"/>
    </w:rPr>
  </w:style>
  <w:style w:type="paragraph" w:styleId="BodyText">
    <w:name w:val="Body Text"/>
    <w:basedOn w:val="Normal"/>
    <w:link w:val="BodyTextChar"/>
    <w:rsid w:val="000513A7"/>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0513A7"/>
    <w:rPr>
      <w:rFonts w:ascii="Calibri" w:eastAsia="Calibri" w:hAnsi="Calibri"/>
      <w:color w:val="00000A"/>
      <w:lang w:val="en-US"/>
    </w:rPr>
  </w:style>
  <w:style w:type="character" w:styleId="Strong">
    <w:name w:val="Strong"/>
    <w:uiPriority w:val="22"/>
    <w:qFormat/>
    <w:rsid w:val="00676B87"/>
    <w:rPr>
      <w:b/>
      <w:bCs/>
    </w:rPr>
  </w:style>
  <w:style w:type="character" w:customStyle="1" w:styleId="mechtexChar">
    <w:name w:val="mechtex Char"/>
    <w:link w:val="mechtex"/>
    <w:locked/>
    <w:rsid w:val="0053493C"/>
    <w:rPr>
      <w:rFonts w:ascii="Arial Armenian" w:hAnsi="Arial Armenian"/>
      <w:lang w:eastAsia="ru-RU"/>
    </w:rPr>
  </w:style>
  <w:style w:type="paragraph" w:customStyle="1" w:styleId="mechtex">
    <w:name w:val="mechtex"/>
    <w:basedOn w:val="Normal"/>
    <w:link w:val="mechtexChar"/>
    <w:rsid w:val="0053493C"/>
    <w:pPr>
      <w:jc w:val="center"/>
    </w:pPr>
    <w:rPr>
      <w:rFonts w:ascii="Arial Armenian" w:eastAsiaTheme="minorHAnsi" w:hAnsi="Arial Armenian" w:cstheme="minorBidi"/>
      <w:sz w:val="22"/>
      <w:szCs w:val="22"/>
    </w:rPr>
  </w:style>
  <w:style w:type="character" w:styleId="Emphasis">
    <w:name w:val="Emphasis"/>
    <w:basedOn w:val="DefaultParagraphFont"/>
    <w:qFormat/>
    <w:rsid w:val="00126194"/>
    <w:rPr>
      <w:i/>
      <w:iCs/>
    </w:rPr>
  </w:style>
  <w:style w:type="character" w:customStyle="1" w:styleId="Heading1Char">
    <w:name w:val="Heading 1 Char"/>
    <w:basedOn w:val="DefaultParagraphFont"/>
    <w:link w:val="Heading1"/>
    <w:rsid w:val="00564A30"/>
    <w:rPr>
      <w:rFonts w:ascii="Baltica" w:eastAsia="Times New Roman" w:hAnsi="Baltica" w:cs="Times New Roman"/>
      <w:sz w:val="24"/>
      <w:szCs w:val="20"/>
      <w:lang w:val="en-US"/>
    </w:rPr>
  </w:style>
  <w:style w:type="paragraph" w:styleId="NoSpacing">
    <w:name w:val="No Spacing"/>
    <w:link w:val="NoSpacingChar"/>
    <w:qFormat/>
    <w:rsid w:val="009F3B38"/>
    <w:pPr>
      <w:spacing w:after="0" w:line="240" w:lineRule="auto"/>
      <w:ind w:left="576" w:hanging="576"/>
    </w:pPr>
    <w:rPr>
      <w:rFonts w:ascii="Calibri" w:eastAsia="Calibri" w:hAnsi="Calibri" w:cs="Times New Roman"/>
      <w:lang w:val="en-US"/>
    </w:rPr>
  </w:style>
  <w:style w:type="character" w:customStyle="1" w:styleId="NoSpacingChar">
    <w:name w:val="No Spacing Char"/>
    <w:link w:val="NoSpacing"/>
    <w:locked/>
    <w:rsid w:val="009F3B38"/>
    <w:rPr>
      <w:rFonts w:ascii="Calibri" w:eastAsia="Calibri" w:hAnsi="Calibri" w:cs="Times New Roman"/>
      <w:lang w:val="en-US"/>
    </w:rPr>
  </w:style>
  <w:style w:type="paragraph" w:customStyle="1" w:styleId="xmsonospacing">
    <w:name w:val="x_msonospacing"/>
    <w:basedOn w:val="Normal"/>
    <w:rsid w:val="009F3B38"/>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8F6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CA"/>
    <w:rPr>
      <w:rFonts w:ascii="Segoe UI" w:eastAsia="Times New Roman" w:hAnsi="Segoe UI" w:cs="Segoe UI"/>
      <w:sz w:val="18"/>
      <w:szCs w:val="18"/>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
    <w:basedOn w:val="Normal"/>
    <w:link w:val="NormalWebChar"/>
    <w:uiPriority w:val="99"/>
    <w:unhideWhenUsed/>
    <w:qFormat/>
    <w:rsid w:val="005D7EA8"/>
    <w:pPr>
      <w:spacing w:before="100" w:beforeAutospacing="1" w:after="100" w:afterAutospacing="1"/>
    </w:pPr>
    <w:rPr>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5D7EA8"/>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2680D"/>
    <w:rPr>
      <w:rFonts w:asciiTheme="majorHAnsi" w:eastAsiaTheme="majorEastAsia" w:hAnsiTheme="majorHAnsi" w:cstheme="majorBidi"/>
      <w:color w:val="272727" w:themeColor="text1" w:themeTint="D8"/>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7A"/>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564A30"/>
    <w:pPr>
      <w:keepNext/>
      <w:ind w:left="284"/>
      <w:outlineLvl w:val="0"/>
    </w:pPr>
    <w:rPr>
      <w:rFonts w:ascii="Baltica" w:hAnsi="Baltica"/>
      <w:szCs w:val="20"/>
      <w:lang w:val="en-US" w:eastAsia="en-US"/>
    </w:rPr>
  </w:style>
  <w:style w:type="paragraph" w:styleId="Heading8">
    <w:name w:val="heading 8"/>
    <w:basedOn w:val="Normal"/>
    <w:next w:val="Normal"/>
    <w:link w:val="Heading8Char"/>
    <w:uiPriority w:val="9"/>
    <w:semiHidden/>
    <w:unhideWhenUsed/>
    <w:qFormat/>
    <w:rsid w:val="0022680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683F7F"/>
    <w:pPr>
      <w:ind w:left="720"/>
      <w:contextualSpacing/>
    </w:pPr>
    <w:rPr>
      <w:rFonts w:eastAsia="SimSun"/>
      <w:sz w:val="20"/>
      <w:szCs w:val="20"/>
      <w:lang w:val="en-AU"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683F7F"/>
    <w:rPr>
      <w:rFonts w:ascii="Times New Roman" w:eastAsia="SimSun" w:hAnsi="Times New Roman" w:cs="Times New Roman"/>
      <w:sz w:val="20"/>
      <w:szCs w:val="20"/>
      <w:lang w:val="en-AU"/>
    </w:rPr>
  </w:style>
  <w:style w:type="paragraph" w:styleId="BodyText">
    <w:name w:val="Body Text"/>
    <w:basedOn w:val="Normal"/>
    <w:link w:val="BodyTextChar"/>
    <w:rsid w:val="000513A7"/>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0513A7"/>
    <w:rPr>
      <w:rFonts w:ascii="Calibri" w:eastAsia="Calibri" w:hAnsi="Calibri"/>
      <w:color w:val="00000A"/>
      <w:lang w:val="en-US"/>
    </w:rPr>
  </w:style>
  <w:style w:type="character" w:styleId="Strong">
    <w:name w:val="Strong"/>
    <w:uiPriority w:val="22"/>
    <w:qFormat/>
    <w:rsid w:val="00676B87"/>
    <w:rPr>
      <w:b/>
      <w:bCs/>
    </w:rPr>
  </w:style>
  <w:style w:type="character" w:customStyle="1" w:styleId="mechtexChar">
    <w:name w:val="mechtex Char"/>
    <w:link w:val="mechtex"/>
    <w:locked/>
    <w:rsid w:val="0053493C"/>
    <w:rPr>
      <w:rFonts w:ascii="Arial Armenian" w:hAnsi="Arial Armenian"/>
      <w:lang w:eastAsia="ru-RU"/>
    </w:rPr>
  </w:style>
  <w:style w:type="paragraph" w:customStyle="1" w:styleId="mechtex">
    <w:name w:val="mechtex"/>
    <w:basedOn w:val="Normal"/>
    <w:link w:val="mechtexChar"/>
    <w:rsid w:val="0053493C"/>
    <w:pPr>
      <w:jc w:val="center"/>
    </w:pPr>
    <w:rPr>
      <w:rFonts w:ascii="Arial Armenian" w:eastAsiaTheme="minorHAnsi" w:hAnsi="Arial Armenian" w:cstheme="minorBidi"/>
      <w:sz w:val="22"/>
      <w:szCs w:val="22"/>
    </w:rPr>
  </w:style>
  <w:style w:type="character" w:styleId="Emphasis">
    <w:name w:val="Emphasis"/>
    <w:basedOn w:val="DefaultParagraphFont"/>
    <w:qFormat/>
    <w:rsid w:val="00126194"/>
    <w:rPr>
      <w:i/>
      <w:iCs/>
    </w:rPr>
  </w:style>
  <w:style w:type="character" w:customStyle="1" w:styleId="Heading1Char">
    <w:name w:val="Heading 1 Char"/>
    <w:basedOn w:val="DefaultParagraphFont"/>
    <w:link w:val="Heading1"/>
    <w:rsid w:val="00564A30"/>
    <w:rPr>
      <w:rFonts w:ascii="Baltica" w:eastAsia="Times New Roman" w:hAnsi="Baltica" w:cs="Times New Roman"/>
      <w:sz w:val="24"/>
      <w:szCs w:val="20"/>
      <w:lang w:val="en-US"/>
    </w:rPr>
  </w:style>
  <w:style w:type="paragraph" w:styleId="NoSpacing">
    <w:name w:val="No Spacing"/>
    <w:link w:val="NoSpacingChar"/>
    <w:qFormat/>
    <w:rsid w:val="009F3B38"/>
    <w:pPr>
      <w:spacing w:after="0" w:line="240" w:lineRule="auto"/>
      <w:ind w:left="576" w:hanging="576"/>
    </w:pPr>
    <w:rPr>
      <w:rFonts w:ascii="Calibri" w:eastAsia="Calibri" w:hAnsi="Calibri" w:cs="Times New Roman"/>
      <w:lang w:val="en-US"/>
    </w:rPr>
  </w:style>
  <w:style w:type="character" w:customStyle="1" w:styleId="NoSpacingChar">
    <w:name w:val="No Spacing Char"/>
    <w:link w:val="NoSpacing"/>
    <w:locked/>
    <w:rsid w:val="009F3B38"/>
    <w:rPr>
      <w:rFonts w:ascii="Calibri" w:eastAsia="Calibri" w:hAnsi="Calibri" w:cs="Times New Roman"/>
      <w:lang w:val="en-US"/>
    </w:rPr>
  </w:style>
  <w:style w:type="paragraph" w:customStyle="1" w:styleId="xmsonospacing">
    <w:name w:val="x_msonospacing"/>
    <w:basedOn w:val="Normal"/>
    <w:rsid w:val="009F3B38"/>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8F6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CA"/>
    <w:rPr>
      <w:rFonts w:ascii="Segoe UI" w:eastAsia="Times New Roman" w:hAnsi="Segoe UI" w:cs="Segoe UI"/>
      <w:sz w:val="18"/>
      <w:szCs w:val="18"/>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
    <w:basedOn w:val="Normal"/>
    <w:link w:val="NormalWebChar"/>
    <w:uiPriority w:val="99"/>
    <w:unhideWhenUsed/>
    <w:qFormat/>
    <w:rsid w:val="005D7EA8"/>
    <w:pPr>
      <w:spacing w:before="100" w:beforeAutospacing="1" w:after="100" w:afterAutospacing="1"/>
    </w:pPr>
    <w:rPr>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5D7EA8"/>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2680D"/>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0295">
      <w:bodyDiv w:val="1"/>
      <w:marLeft w:val="0"/>
      <w:marRight w:val="0"/>
      <w:marTop w:val="0"/>
      <w:marBottom w:val="0"/>
      <w:divBdr>
        <w:top w:val="none" w:sz="0" w:space="0" w:color="auto"/>
        <w:left w:val="none" w:sz="0" w:space="0" w:color="auto"/>
        <w:bottom w:val="none" w:sz="0" w:space="0" w:color="auto"/>
        <w:right w:val="none" w:sz="0" w:space="0" w:color="auto"/>
      </w:divBdr>
    </w:div>
    <w:div w:id="321934631">
      <w:bodyDiv w:val="1"/>
      <w:marLeft w:val="0"/>
      <w:marRight w:val="0"/>
      <w:marTop w:val="0"/>
      <w:marBottom w:val="0"/>
      <w:divBdr>
        <w:top w:val="none" w:sz="0" w:space="0" w:color="auto"/>
        <w:left w:val="none" w:sz="0" w:space="0" w:color="auto"/>
        <w:bottom w:val="none" w:sz="0" w:space="0" w:color="auto"/>
        <w:right w:val="none" w:sz="0" w:space="0" w:color="auto"/>
      </w:divBdr>
    </w:div>
    <w:div w:id="580453723">
      <w:bodyDiv w:val="1"/>
      <w:marLeft w:val="0"/>
      <w:marRight w:val="0"/>
      <w:marTop w:val="0"/>
      <w:marBottom w:val="0"/>
      <w:divBdr>
        <w:top w:val="none" w:sz="0" w:space="0" w:color="auto"/>
        <w:left w:val="none" w:sz="0" w:space="0" w:color="auto"/>
        <w:bottom w:val="none" w:sz="0" w:space="0" w:color="auto"/>
        <w:right w:val="none" w:sz="0" w:space="0" w:color="auto"/>
      </w:divBdr>
    </w:div>
    <w:div w:id="721831309">
      <w:bodyDiv w:val="1"/>
      <w:marLeft w:val="0"/>
      <w:marRight w:val="0"/>
      <w:marTop w:val="0"/>
      <w:marBottom w:val="0"/>
      <w:divBdr>
        <w:top w:val="none" w:sz="0" w:space="0" w:color="auto"/>
        <w:left w:val="none" w:sz="0" w:space="0" w:color="auto"/>
        <w:bottom w:val="none" w:sz="0" w:space="0" w:color="auto"/>
        <w:right w:val="none" w:sz="0" w:space="0" w:color="auto"/>
      </w:divBdr>
    </w:div>
    <w:div w:id="1125807479">
      <w:bodyDiv w:val="1"/>
      <w:marLeft w:val="0"/>
      <w:marRight w:val="0"/>
      <w:marTop w:val="0"/>
      <w:marBottom w:val="0"/>
      <w:divBdr>
        <w:top w:val="none" w:sz="0" w:space="0" w:color="auto"/>
        <w:left w:val="none" w:sz="0" w:space="0" w:color="auto"/>
        <w:bottom w:val="none" w:sz="0" w:space="0" w:color="auto"/>
        <w:right w:val="none" w:sz="0" w:space="0" w:color="auto"/>
      </w:divBdr>
    </w:div>
    <w:div w:id="1752003047">
      <w:bodyDiv w:val="1"/>
      <w:marLeft w:val="0"/>
      <w:marRight w:val="0"/>
      <w:marTop w:val="0"/>
      <w:marBottom w:val="0"/>
      <w:divBdr>
        <w:top w:val="none" w:sz="0" w:space="0" w:color="auto"/>
        <w:left w:val="none" w:sz="0" w:space="0" w:color="auto"/>
        <w:bottom w:val="none" w:sz="0" w:space="0" w:color="auto"/>
        <w:right w:val="none" w:sz="0" w:space="0" w:color="auto"/>
      </w:divBdr>
    </w:div>
    <w:div w:id="1844541775">
      <w:bodyDiv w:val="1"/>
      <w:marLeft w:val="0"/>
      <w:marRight w:val="0"/>
      <w:marTop w:val="0"/>
      <w:marBottom w:val="0"/>
      <w:divBdr>
        <w:top w:val="none" w:sz="0" w:space="0" w:color="auto"/>
        <w:left w:val="none" w:sz="0" w:space="0" w:color="auto"/>
        <w:bottom w:val="none" w:sz="0" w:space="0" w:color="auto"/>
        <w:right w:val="none" w:sz="0" w:space="0" w:color="auto"/>
      </w:divBdr>
    </w:div>
    <w:div w:id="21308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D36CC-9818-40C0-B2A3-BD2FA226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5</Pages>
  <Words>792</Words>
  <Characters>4519</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Arevik</dc:creator>
  <cp:lastModifiedBy>Lilit</cp:lastModifiedBy>
  <cp:revision>52</cp:revision>
  <cp:lastPrinted>2022-01-21T09:51:00Z</cp:lastPrinted>
  <dcterms:created xsi:type="dcterms:W3CDTF">2021-11-25T13:54:00Z</dcterms:created>
  <dcterms:modified xsi:type="dcterms:W3CDTF">2022-01-21T10:13:00Z</dcterms:modified>
</cp:coreProperties>
</file>