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0BB1" w:rsidRPr="0025041D" w:rsidRDefault="00770BB1" w:rsidP="00770BB1">
      <w:pPr>
        <w:pStyle w:val="mechtex"/>
        <w:jc w:val="right"/>
        <w:rPr>
          <w:rFonts w:ascii="GHEA Mariam" w:hAnsi="GHEA Mariam"/>
          <w:sz w:val="24"/>
          <w:szCs w:val="24"/>
          <w:u w:val="single"/>
        </w:rPr>
      </w:pPr>
      <w:r w:rsidRPr="0025041D">
        <w:rPr>
          <w:rFonts w:ascii="GHEA Mariam" w:hAnsi="GHEA Mariam"/>
          <w:sz w:val="24"/>
          <w:szCs w:val="24"/>
          <w:u w:val="single"/>
        </w:rPr>
        <w:t>ՆԱԽԱԳԻԾ</w:t>
      </w:r>
    </w:p>
    <w:p w:rsidR="00770BB1" w:rsidRPr="0025041D" w:rsidRDefault="00770BB1" w:rsidP="00770BB1">
      <w:pPr>
        <w:ind w:hanging="9"/>
        <w:jc w:val="center"/>
        <w:rPr>
          <w:rFonts w:ascii="GHEA Mariam" w:hAnsi="GHEA Mariam" w:cs="Sylfaen"/>
          <w:b/>
          <w:bCs/>
          <w:sz w:val="24"/>
          <w:szCs w:val="24"/>
          <w:lang w:eastAsia="en-GB"/>
        </w:rPr>
      </w:pPr>
    </w:p>
    <w:p w:rsidR="00770BB1" w:rsidRPr="0025041D" w:rsidRDefault="00770BB1" w:rsidP="00770BB1">
      <w:pPr>
        <w:ind w:hanging="9"/>
        <w:jc w:val="center"/>
        <w:rPr>
          <w:rFonts w:ascii="GHEA Mariam" w:hAnsi="GHEA Mariam"/>
          <w:sz w:val="24"/>
          <w:szCs w:val="24"/>
          <w:lang w:eastAsia="en-GB"/>
        </w:rPr>
      </w:pPr>
      <w:r w:rsidRPr="0025041D">
        <w:rPr>
          <w:rFonts w:ascii="GHEA Mariam" w:hAnsi="GHEA Mariam" w:cs="Sylfaen"/>
          <w:b/>
          <w:bCs/>
          <w:sz w:val="24"/>
          <w:szCs w:val="24"/>
          <w:lang w:eastAsia="en-GB"/>
        </w:rPr>
        <w:t>ՀԱՅԱՍՏԱՆԻ ՀԱՆՐԱՊԵՏՈՒԹՅԱՆ ԿԱՌԱՎԱՐՈՒԹՅՈՒ</w:t>
      </w:r>
      <w:r w:rsidRPr="0025041D">
        <w:rPr>
          <w:rFonts w:ascii="GHEA Mariam" w:hAnsi="GHEA Mariam"/>
          <w:b/>
          <w:bCs/>
          <w:sz w:val="24"/>
          <w:szCs w:val="24"/>
          <w:lang w:eastAsia="en-GB"/>
        </w:rPr>
        <w:t>Ն</w:t>
      </w:r>
    </w:p>
    <w:p w:rsidR="00770BB1" w:rsidRPr="0025041D" w:rsidRDefault="00770BB1" w:rsidP="00770BB1">
      <w:pPr>
        <w:ind w:hanging="9"/>
        <w:jc w:val="center"/>
        <w:rPr>
          <w:rFonts w:ascii="GHEA Mariam" w:hAnsi="GHEA Mariam"/>
          <w:sz w:val="24"/>
          <w:szCs w:val="24"/>
          <w:lang w:eastAsia="en-GB"/>
        </w:rPr>
      </w:pPr>
      <w:r w:rsidRPr="0025041D">
        <w:rPr>
          <w:rFonts w:ascii="Calibri" w:hAnsi="Calibri" w:cs="Calibri"/>
          <w:sz w:val="24"/>
          <w:szCs w:val="24"/>
          <w:lang w:eastAsia="en-GB"/>
        </w:rPr>
        <w:t> </w:t>
      </w:r>
      <w:r w:rsidRPr="0025041D">
        <w:rPr>
          <w:rFonts w:ascii="Calibri" w:hAnsi="Calibri" w:cs="Calibri"/>
          <w:b/>
          <w:bCs/>
          <w:sz w:val="24"/>
          <w:szCs w:val="24"/>
          <w:lang w:eastAsia="en-GB"/>
        </w:rPr>
        <w:t> </w:t>
      </w:r>
      <w:r w:rsidRPr="0025041D">
        <w:rPr>
          <w:rFonts w:ascii="GHEA Mariam" w:hAnsi="GHEA Mariam"/>
          <w:b/>
          <w:bCs/>
          <w:sz w:val="24"/>
          <w:szCs w:val="24"/>
          <w:lang w:eastAsia="en-GB"/>
        </w:rPr>
        <w:t xml:space="preserve"> Ո Ր Ո Շ ՈՒ Մ</w:t>
      </w:r>
    </w:p>
    <w:p w:rsidR="00770BB1" w:rsidRPr="0025041D" w:rsidRDefault="00770BB1" w:rsidP="00770BB1">
      <w:pPr>
        <w:pStyle w:val="mechtex"/>
        <w:rPr>
          <w:rFonts w:ascii="GHEA Mariam" w:hAnsi="GHEA Mariam"/>
          <w:sz w:val="24"/>
          <w:szCs w:val="24"/>
        </w:rPr>
      </w:pPr>
    </w:p>
    <w:p w:rsidR="00770BB1" w:rsidRDefault="007D5F60" w:rsidP="00770BB1">
      <w:pPr>
        <w:jc w:val="center"/>
        <w:rPr>
          <w:rFonts w:ascii="GHEA Mariam" w:hAnsi="GHEA Mariam"/>
          <w:sz w:val="24"/>
          <w:szCs w:val="24"/>
        </w:rPr>
      </w:pPr>
      <w:r>
        <w:rPr>
          <w:rFonts w:ascii="GHEA Mariam" w:hAnsi="GHEA Mariam" w:cs="Sylfaen"/>
          <w:sz w:val="24"/>
          <w:szCs w:val="24"/>
        </w:rPr>
        <w:t xml:space="preserve">   </w:t>
      </w:r>
      <w:r>
        <w:rPr>
          <w:rFonts w:ascii="GHEA Mariam" w:hAnsi="GHEA Mariam" w:cs="Sylfaen"/>
          <w:sz w:val="24"/>
          <w:szCs w:val="24"/>
          <w:lang w:val="hy-AM"/>
        </w:rPr>
        <w:t>փետրվարի</w:t>
      </w:r>
      <w:r w:rsidR="00770BB1" w:rsidRPr="0025041D">
        <w:rPr>
          <w:rFonts w:ascii="GHEA Mariam" w:hAnsi="GHEA Mariam"/>
          <w:sz w:val="24"/>
          <w:szCs w:val="24"/>
        </w:rPr>
        <w:t xml:space="preserve"> 202</w:t>
      </w:r>
      <w:r w:rsidR="00770BB1" w:rsidRPr="0025041D">
        <w:rPr>
          <w:rFonts w:ascii="GHEA Mariam" w:hAnsi="GHEA Mariam"/>
          <w:sz w:val="24"/>
          <w:szCs w:val="24"/>
          <w:lang w:val="hy-AM"/>
        </w:rPr>
        <w:t>2</w:t>
      </w:r>
      <w:r w:rsidR="00770BB1" w:rsidRPr="0025041D">
        <w:rPr>
          <w:rFonts w:ascii="GHEA Mariam" w:hAnsi="GHEA Mariam"/>
          <w:sz w:val="24"/>
          <w:szCs w:val="24"/>
        </w:rPr>
        <w:t xml:space="preserve"> </w:t>
      </w:r>
      <w:proofErr w:type="spellStart"/>
      <w:r w:rsidR="00770BB1" w:rsidRPr="0025041D">
        <w:rPr>
          <w:rFonts w:ascii="GHEA Mariam" w:hAnsi="GHEA Mariam"/>
          <w:sz w:val="24"/>
          <w:szCs w:val="24"/>
        </w:rPr>
        <w:t>թվականի</w:t>
      </w:r>
      <w:proofErr w:type="spellEnd"/>
      <w:r w:rsidR="00770BB1" w:rsidRPr="0025041D">
        <w:rPr>
          <w:rFonts w:ascii="GHEA Mariam" w:hAnsi="GHEA Mariam"/>
          <w:sz w:val="24"/>
          <w:szCs w:val="24"/>
        </w:rPr>
        <w:t xml:space="preserve">  N             - Լ</w:t>
      </w:r>
    </w:p>
    <w:p w:rsidR="007D5F60" w:rsidRPr="0025041D" w:rsidRDefault="007D5F60" w:rsidP="00770BB1">
      <w:pPr>
        <w:jc w:val="center"/>
        <w:rPr>
          <w:rFonts w:ascii="GHEA Mariam" w:hAnsi="GHEA Mariam"/>
          <w:sz w:val="24"/>
          <w:szCs w:val="24"/>
        </w:rPr>
      </w:pPr>
    </w:p>
    <w:p w:rsidR="00770BB1" w:rsidRPr="0025041D" w:rsidRDefault="00770BB1" w:rsidP="00770BB1">
      <w:pPr>
        <w:spacing w:after="0" w:line="240" w:lineRule="auto"/>
        <w:ind w:left="993" w:right="571"/>
        <w:jc w:val="both"/>
        <w:rPr>
          <w:rFonts w:ascii="GHEA Mariam" w:eastAsia="Times New Roman" w:hAnsi="GHEA Mariam" w:cs="Times New Roman"/>
          <w:sz w:val="24"/>
          <w:szCs w:val="24"/>
          <w:lang w:val="af-ZA"/>
        </w:rPr>
      </w:pPr>
      <w:r w:rsidRPr="0025041D">
        <w:rPr>
          <w:rFonts w:ascii="GHEA Mariam" w:hAnsi="GHEA Mariam" w:cs="Tahoma"/>
          <w:sz w:val="24"/>
          <w:szCs w:val="24"/>
          <w:lang w:val="af-ZA"/>
        </w:rPr>
        <w:t xml:space="preserve">«ՀԱՅԱՍՏԱՆԻ ՀԱՆՐԱՊԵՏՈՒԹՅԱՆ ՀԱՐԿԱՅԻՆ ՕՐԵՆՍԳՐՔՈՒՄ ՓՈՓՈԽՈՒԹՅՈՒՆՆԵՐ ԿԱՏԱՐԵԼՈՒ ՄԱՍԻՆ» </w:t>
      </w:r>
      <w:r w:rsidRPr="0025041D">
        <w:rPr>
          <w:rFonts w:ascii="GHEA Mariam" w:hAnsi="GHEA Mariam" w:cs="Sylfaen"/>
          <w:spacing w:val="10"/>
          <w:sz w:val="24"/>
          <w:szCs w:val="24"/>
          <w:lang w:val="af-ZA"/>
        </w:rPr>
        <w:t>ՀԱՅԱՍՏԱ</w:t>
      </w:r>
      <w:r w:rsidRPr="0025041D">
        <w:rPr>
          <w:rFonts w:ascii="GHEA Mariam" w:hAnsi="GHEA Mariam" w:cs="Sylfaen"/>
          <w:spacing w:val="10"/>
          <w:sz w:val="24"/>
          <w:szCs w:val="24"/>
          <w:lang w:val="af-ZA"/>
        </w:rPr>
        <w:softHyphen/>
        <w:t>ՆԻ ՀԱՆՐԱՊԵՏՈՒԹՅԱՆ ՕՐԵՆՔԻ ՆԱԽԱԳԾԻ</w:t>
      </w:r>
      <w:r w:rsidRPr="0025041D">
        <w:rPr>
          <w:rFonts w:ascii="GHEA Mariam" w:eastAsia="Times New Roman" w:hAnsi="GHEA Mariam" w:cs="Times New Roman"/>
          <w:iCs/>
          <w:sz w:val="24"/>
          <w:szCs w:val="24"/>
          <w:lang w:val="af-ZA"/>
        </w:rPr>
        <w:t xml:space="preserve"> </w:t>
      </w:r>
      <w:r w:rsidRPr="0025041D">
        <w:rPr>
          <w:rFonts w:ascii="GHEA Mariam" w:hAnsi="GHEA Mariam" w:cs="Tahoma"/>
          <w:spacing w:val="-4"/>
          <w:sz w:val="24"/>
          <w:szCs w:val="24"/>
          <w:lang w:val="af-ZA"/>
        </w:rPr>
        <w:t>ՎԵՐԱԲԵՐՅԱԼ ՀԱՅԱՍՏԱՆԻ ՀԱՆՐԱՊԵՏՈՒԹՅԱՆ ԿԱՌԱՎԱՐՈՒԹՅԱՆ ԱՌԱՋԱՐԿՈՒԹՅԱՆ ՄԱՍԻՆ</w:t>
      </w:r>
    </w:p>
    <w:p w:rsidR="00770BB1" w:rsidRPr="0025041D" w:rsidRDefault="00770BB1" w:rsidP="00770BB1">
      <w:pPr>
        <w:pStyle w:val="mechtex"/>
        <w:rPr>
          <w:rFonts w:ascii="GHEA Mariam" w:hAnsi="GHEA Mariam"/>
          <w:caps/>
          <w:sz w:val="24"/>
          <w:szCs w:val="24"/>
          <w:lang w:val="af-ZA"/>
        </w:rPr>
      </w:pPr>
      <w:r w:rsidRPr="0025041D">
        <w:rPr>
          <w:rFonts w:ascii="GHEA Mariam" w:hAnsi="GHEA Mariam"/>
          <w:caps/>
          <w:sz w:val="24"/>
          <w:szCs w:val="24"/>
          <w:lang w:val="af-ZA"/>
        </w:rPr>
        <w:t xml:space="preserve">      -------------------------------------------------------------------------------------------------------</w:t>
      </w:r>
    </w:p>
    <w:p w:rsidR="00770BB1" w:rsidRPr="0025041D" w:rsidRDefault="00770BB1" w:rsidP="00770BB1">
      <w:pPr>
        <w:pStyle w:val="mechtex"/>
        <w:rPr>
          <w:rFonts w:ascii="GHEA Mariam" w:hAnsi="GHEA Mariam"/>
          <w:sz w:val="24"/>
          <w:szCs w:val="24"/>
          <w:lang w:val="af-ZA"/>
        </w:rPr>
      </w:pPr>
    </w:p>
    <w:p w:rsidR="00770BB1" w:rsidRPr="0025041D" w:rsidRDefault="00770BB1" w:rsidP="00770BB1">
      <w:pPr>
        <w:pStyle w:val="mechtex"/>
        <w:rPr>
          <w:rFonts w:ascii="GHEA Mariam" w:hAnsi="GHEA Mariam"/>
          <w:sz w:val="24"/>
          <w:szCs w:val="24"/>
          <w:lang w:val="af-ZA"/>
        </w:rPr>
      </w:pPr>
    </w:p>
    <w:p w:rsidR="00770BB1" w:rsidRPr="0025041D" w:rsidRDefault="00770BB1" w:rsidP="00770BB1">
      <w:pPr>
        <w:pStyle w:val="norm"/>
        <w:spacing w:line="360" w:lineRule="auto"/>
        <w:rPr>
          <w:rFonts w:ascii="GHEA Mariam" w:hAnsi="GHEA Mariam" w:cs="Tahoma"/>
          <w:sz w:val="24"/>
          <w:szCs w:val="24"/>
          <w:lang w:val="af-ZA"/>
        </w:rPr>
      </w:pPr>
      <w:r w:rsidRPr="0025041D">
        <w:rPr>
          <w:rFonts w:ascii="GHEA Mariam" w:hAnsi="GHEA Mariam" w:cs="Tahoma"/>
          <w:sz w:val="24"/>
          <w:szCs w:val="24"/>
          <w:lang w:val="af-ZA"/>
        </w:rPr>
        <w:t xml:space="preserve">Հիմք ընդունելով «Ազգային ժողովի կանոնակարգ» սահմանադրական օրենքի 77-րդ հոդվածի 1-ին մասը՝ Հայաստանի Հանրապետության կառավարությունը որոշում է. </w:t>
      </w:r>
    </w:p>
    <w:p w:rsidR="00770BB1" w:rsidRPr="0025041D" w:rsidRDefault="00770BB1" w:rsidP="00770BB1">
      <w:pPr>
        <w:pStyle w:val="norm"/>
        <w:spacing w:line="360" w:lineRule="auto"/>
        <w:rPr>
          <w:rFonts w:ascii="GHEA Mariam" w:hAnsi="GHEA Mariam" w:cs="Tahoma"/>
          <w:sz w:val="24"/>
          <w:szCs w:val="24"/>
          <w:lang w:val="af-ZA"/>
        </w:rPr>
      </w:pPr>
      <w:r w:rsidRPr="0025041D">
        <w:rPr>
          <w:rFonts w:ascii="GHEA Mariam" w:hAnsi="GHEA Mariam" w:cs="Tahoma"/>
          <w:sz w:val="24"/>
          <w:szCs w:val="24"/>
          <w:lang w:val="af-ZA"/>
        </w:rPr>
        <w:t>1. Հավանություն տալ «Հայաստանի Հանրապետության հարկային օրենսգրքում փոփոխություններ կատարելու մասին» Հայաստանի Հանրապետության օրենքի նախագծի (</w:t>
      </w:r>
      <w:r w:rsidR="00954C00">
        <w:fldChar w:fldCharType="begin"/>
      </w:r>
      <w:r w:rsidR="00954C00" w:rsidRPr="00954C00">
        <w:rPr>
          <w:lang w:val="af-ZA"/>
        </w:rPr>
        <w:instrText xml:space="preserve"> HYPERLINK "http://www.parliament.am/drafts.php?sel=showdraft&amp;DraftID=12950&amp;Reading=0" \t "_new" </w:instrText>
      </w:r>
      <w:r w:rsidR="00954C00">
        <w:fldChar w:fldCharType="separate"/>
      </w:r>
      <w:r w:rsidRPr="0025041D">
        <w:rPr>
          <w:rFonts w:ascii="GHEA Mariam" w:hAnsi="GHEA Mariam" w:cs="Tahoma"/>
          <w:sz w:val="24"/>
          <w:szCs w:val="24"/>
          <w:lang w:val="af-ZA"/>
        </w:rPr>
        <w:t>Պ-130-07.01.2022-ԳԿ-011/0</w:t>
      </w:r>
      <w:r w:rsidR="00954C00">
        <w:rPr>
          <w:rFonts w:ascii="GHEA Mariam" w:hAnsi="GHEA Mariam" w:cs="Tahoma"/>
          <w:sz w:val="24"/>
          <w:szCs w:val="24"/>
          <w:lang w:val="af-ZA"/>
        </w:rPr>
        <w:fldChar w:fldCharType="end"/>
      </w:r>
      <w:hyperlink r:id="rId5" w:tgtFrame="_new" w:history="1"/>
      <w:r w:rsidRPr="0025041D">
        <w:rPr>
          <w:rFonts w:ascii="GHEA Mariam" w:hAnsi="GHEA Mariam" w:cs="Tahoma"/>
          <w:sz w:val="24"/>
          <w:szCs w:val="24"/>
          <w:lang w:val="af-ZA"/>
        </w:rPr>
        <w:t xml:space="preserve">) վերաբերյալ Հայաստանի Հանրապետության կառավարության առաջարկությանը: </w:t>
      </w:r>
    </w:p>
    <w:p w:rsidR="00770BB1" w:rsidRPr="0025041D" w:rsidRDefault="00770BB1" w:rsidP="00770BB1">
      <w:pPr>
        <w:pStyle w:val="norm"/>
        <w:spacing w:line="360" w:lineRule="auto"/>
        <w:rPr>
          <w:rFonts w:ascii="GHEA Mariam" w:hAnsi="GHEA Mariam" w:cs="Tahoma"/>
          <w:sz w:val="24"/>
          <w:szCs w:val="24"/>
          <w:lang w:val="af-ZA"/>
        </w:rPr>
      </w:pPr>
      <w:r w:rsidRPr="0025041D">
        <w:rPr>
          <w:rFonts w:ascii="GHEA Mariam" w:hAnsi="GHEA Mariam"/>
          <w:sz w:val="24"/>
          <w:szCs w:val="24"/>
          <w:lang w:val="af-ZA"/>
        </w:rPr>
        <w:t xml:space="preserve">2. </w:t>
      </w:r>
      <w:proofErr w:type="spellStart"/>
      <w:r w:rsidRPr="0025041D">
        <w:rPr>
          <w:rFonts w:ascii="GHEA Mariam" w:hAnsi="GHEA Mariam"/>
          <w:sz w:val="24"/>
          <w:szCs w:val="24"/>
        </w:rPr>
        <w:t>Հայաստանի</w:t>
      </w:r>
      <w:proofErr w:type="spellEnd"/>
      <w:r w:rsidRPr="0025041D">
        <w:rPr>
          <w:rFonts w:ascii="GHEA Mariam" w:hAnsi="GHEA Mariam"/>
          <w:sz w:val="24"/>
          <w:szCs w:val="24"/>
          <w:lang w:val="af-ZA"/>
        </w:rPr>
        <w:t xml:space="preserve"> </w:t>
      </w:r>
      <w:proofErr w:type="spellStart"/>
      <w:r w:rsidRPr="0025041D">
        <w:rPr>
          <w:rFonts w:ascii="GHEA Mariam" w:hAnsi="GHEA Mariam"/>
          <w:sz w:val="24"/>
          <w:szCs w:val="24"/>
        </w:rPr>
        <w:t>Հանրապետության</w:t>
      </w:r>
      <w:proofErr w:type="spellEnd"/>
      <w:r w:rsidRPr="0025041D">
        <w:rPr>
          <w:rFonts w:ascii="GHEA Mariam" w:hAnsi="GHEA Mariam"/>
          <w:sz w:val="24"/>
          <w:szCs w:val="24"/>
          <w:lang w:val="af-ZA"/>
        </w:rPr>
        <w:t xml:space="preserve"> </w:t>
      </w:r>
      <w:proofErr w:type="spellStart"/>
      <w:r w:rsidRPr="0025041D">
        <w:rPr>
          <w:rFonts w:ascii="GHEA Mariam" w:hAnsi="GHEA Mariam"/>
          <w:sz w:val="24"/>
          <w:szCs w:val="24"/>
        </w:rPr>
        <w:t>կառավարության</w:t>
      </w:r>
      <w:proofErr w:type="spellEnd"/>
      <w:r w:rsidRPr="0025041D">
        <w:rPr>
          <w:rFonts w:ascii="GHEA Mariam" w:hAnsi="GHEA Mariam"/>
          <w:sz w:val="24"/>
          <w:szCs w:val="24"/>
          <w:lang w:val="af-ZA"/>
        </w:rPr>
        <w:t xml:space="preserve"> </w:t>
      </w:r>
      <w:proofErr w:type="spellStart"/>
      <w:r w:rsidRPr="0025041D">
        <w:rPr>
          <w:rFonts w:ascii="GHEA Mariam" w:hAnsi="GHEA Mariam"/>
          <w:sz w:val="24"/>
          <w:szCs w:val="24"/>
        </w:rPr>
        <w:t>առաջարկությունը</w:t>
      </w:r>
      <w:proofErr w:type="spellEnd"/>
      <w:r w:rsidRPr="0025041D">
        <w:rPr>
          <w:rFonts w:ascii="GHEA Mariam" w:hAnsi="GHEA Mariam"/>
          <w:sz w:val="24"/>
          <w:szCs w:val="24"/>
          <w:lang w:val="af-ZA"/>
        </w:rPr>
        <w:t xml:space="preserve"> </w:t>
      </w:r>
      <w:proofErr w:type="spellStart"/>
      <w:r w:rsidRPr="0025041D">
        <w:rPr>
          <w:rFonts w:ascii="GHEA Mariam" w:hAnsi="GHEA Mariam"/>
          <w:sz w:val="24"/>
          <w:szCs w:val="24"/>
        </w:rPr>
        <w:t>սահմանված</w:t>
      </w:r>
      <w:proofErr w:type="spellEnd"/>
      <w:r w:rsidRPr="0025041D">
        <w:rPr>
          <w:rFonts w:ascii="GHEA Mariam" w:hAnsi="GHEA Mariam"/>
          <w:sz w:val="24"/>
          <w:szCs w:val="24"/>
          <w:lang w:val="af-ZA"/>
        </w:rPr>
        <w:t xml:space="preserve"> </w:t>
      </w:r>
      <w:proofErr w:type="spellStart"/>
      <w:r w:rsidRPr="0025041D">
        <w:rPr>
          <w:rFonts w:ascii="GHEA Mariam" w:hAnsi="GHEA Mariam"/>
          <w:sz w:val="24"/>
          <w:szCs w:val="24"/>
        </w:rPr>
        <w:t>կարգով</w:t>
      </w:r>
      <w:proofErr w:type="spellEnd"/>
      <w:r w:rsidRPr="0025041D">
        <w:rPr>
          <w:rFonts w:ascii="GHEA Mariam" w:hAnsi="GHEA Mariam"/>
          <w:sz w:val="24"/>
          <w:szCs w:val="24"/>
          <w:lang w:val="af-ZA"/>
        </w:rPr>
        <w:t xml:space="preserve"> </w:t>
      </w:r>
      <w:proofErr w:type="spellStart"/>
      <w:r w:rsidRPr="0025041D">
        <w:rPr>
          <w:rFonts w:ascii="GHEA Mariam" w:hAnsi="GHEA Mariam"/>
          <w:sz w:val="24"/>
          <w:szCs w:val="24"/>
        </w:rPr>
        <w:t>ներկայացնել</w:t>
      </w:r>
      <w:proofErr w:type="spellEnd"/>
      <w:r w:rsidRPr="0025041D">
        <w:rPr>
          <w:rFonts w:ascii="GHEA Mariam" w:hAnsi="GHEA Mariam"/>
          <w:sz w:val="24"/>
          <w:szCs w:val="24"/>
          <w:lang w:val="af-ZA"/>
        </w:rPr>
        <w:t xml:space="preserve"> </w:t>
      </w:r>
      <w:proofErr w:type="spellStart"/>
      <w:r w:rsidRPr="0025041D">
        <w:rPr>
          <w:rFonts w:ascii="GHEA Mariam" w:hAnsi="GHEA Mariam"/>
          <w:sz w:val="24"/>
          <w:szCs w:val="24"/>
        </w:rPr>
        <w:t>Հայաստանի</w:t>
      </w:r>
      <w:proofErr w:type="spellEnd"/>
      <w:r w:rsidRPr="0025041D">
        <w:rPr>
          <w:rFonts w:ascii="GHEA Mariam" w:hAnsi="GHEA Mariam"/>
          <w:sz w:val="24"/>
          <w:szCs w:val="24"/>
          <w:lang w:val="af-ZA"/>
        </w:rPr>
        <w:t xml:space="preserve"> </w:t>
      </w:r>
      <w:proofErr w:type="spellStart"/>
      <w:r w:rsidRPr="0025041D">
        <w:rPr>
          <w:rFonts w:ascii="GHEA Mariam" w:hAnsi="GHEA Mariam"/>
          <w:sz w:val="24"/>
          <w:szCs w:val="24"/>
        </w:rPr>
        <w:t>Հանրապետության</w:t>
      </w:r>
      <w:proofErr w:type="spellEnd"/>
      <w:r w:rsidRPr="0025041D">
        <w:rPr>
          <w:rFonts w:ascii="GHEA Mariam" w:hAnsi="GHEA Mariam"/>
          <w:sz w:val="24"/>
          <w:szCs w:val="24"/>
          <w:lang w:val="af-ZA"/>
        </w:rPr>
        <w:t xml:space="preserve"> </w:t>
      </w:r>
      <w:proofErr w:type="spellStart"/>
      <w:r w:rsidRPr="0025041D">
        <w:rPr>
          <w:rFonts w:ascii="GHEA Mariam" w:hAnsi="GHEA Mariam"/>
          <w:sz w:val="24"/>
          <w:szCs w:val="24"/>
        </w:rPr>
        <w:t>Ազգային</w:t>
      </w:r>
      <w:proofErr w:type="spellEnd"/>
      <w:r w:rsidRPr="0025041D">
        <w:rPr>
          <w:rFonts w:ascii="GHEA Mariam" w:hAnsi="GHEA Mariam"/>
          <w:sz w:val="24"/>
          <w:szCs w:val="24"/>
          <w:lang w:val="af-ZA"/>
        </w:rPr>
        <w:t xml:space="preserve"> </w:t>
      </w:r>
      <w:proofErr w:type="spellStart"/>
      <w:r w:rsidRPr="0025041D">
        <w:rPr>
          <w:rFonts w:ascii="GHEA Mariam" w:hAnsi="GHEA Mariam"/>
          <w:sz w:val="24"/>
          <w:szCs w:val="24"/>
        </w:rPr>
        <w:t>ժողովի</w:t>
      </w:r>
      <w:proofErr w:type="spellEnd"/>
      <w:r w:rsidRPr="0025041D">
        <w:rPr>
          <w:rFonts w:ascii="GHEA Mariam" w:hAnsi="GHEA Mariam"/>
          <w:sz w:val="24"/>
          <w:szCs w:val="24"/>
          <w:lang w:val="af-ZA"/>
        </w:rPr>
        <w:t xml:space="preserve"> </w:t>
      </w:r>
      <w:proofErr w:type="spellStart"/>
      <w:r w:rsidRPr="0025041D">
        <w:rPr>
          <w:rFonts w:ascii="GHEA Mariam" w:hAnsi="GHEA Mariam"/>
          <w:sz w:val="24"/>
          <w:szCs w:val="24"/>
        </w:rPr>
        <w:t>աշխատակազմ</w:t>
      </w:r>
      <w:proofErr w:type="spellEnd"/>
      <w:r w:rsidRPr="0025041D">
        <w:rPr>
          <w:rFonts w:ascii="GHEA Mariam" w:hAnsi="GHEA Mariam"/>
          <w:sz w:val="24"/>
          <w:szCs w:val="24"/>
          <w:lang w:val="af-ZA"/>
        </w:rPr>
        <w:t>:</w:t>
      </w:r>
    </w:p>
    <w:p w:rsidR="00770BB1" w:rsidRPr="0025041D" w:rsidRDefault="00770BB1" w:rsidP="00770BB1">
      <w:pPr>
        <w:pStyle w:val="norm"/>
        <w:spacing w:line="360" w:lineRule="auto"/>
        <w:rPr>
          <w:rFonts w:ascii="GHEA Mariam" w:hAnsi="GHEA Mariam" w:cs="Tahoma"/>
          <w:sz w:val="24"/>
          <w:szCs w:val="24"/>
          <w:lang w:val="af-ZA"/>
        </w:rPr>
      </w:pPr>
    </w:p>
    <w:p w:rsidR="00770BB1" w:rsidRPr="0025041D" w:rsidRDefault="00770BB1" w:rsidP="00770BB1">
      <w:pPr>
        <w:pStyle w:val="norm"/>
        <w:spacing w:line="360" w:lineRule="auto"/>
        <w:rPr>
          <w:rFonts w:ascii="GHEA Mariam" w:hAnsi="GHEA Mariam" w:cs="Sylfaen"/>
          <w:bCs/>
          <w:caps/>
          <w:color w:val="000000"/>
          <w:spacing w:val="-8"/>
          <w:sz w:val="24"/>
          <w:szCs w:val="24"/>
          <w:lang w:val="fr-FR" w:eastAsia="en-US"/>
        </w:rPr>
      </w:pPr>
    </w:p>
    <w:p w:rsidR="00770BB1" w:rsidRPr="0025041D" w:rsidRDefault="00770BB1" w:rsidP="00770BB1">
      <w:pPr>
        <w:pStyle w:val="mechtex"/>
        <w:jc w:val="left"/>
        <w:rPr>
          <w:rFonts w:ascii="GHEA Mariam" w:hAnsi="GHEA Mariam"/>
          <w:caps/>
          <w:sz w:val="24"/>
          <w:szCs w:val="24"/>
          <w:lang w:val="af-ZA"/>
        </w:rPr>
      </w:pPr>
      <w:r w:rsidRPr="0025041D">
        <w:rPr>
          <w:rFonts w:ascii="GHEA Mariam" w:hAnsi="GHEA Mariam" w:cs="Sylfaen"/>
          <w:bCs/>
          <w:caps/>
          <w:color w:val="000000"/>
          <w:spacing w:val="-8"/>
          <w:sz w:val="24"/>
          <w:szCs w:val="24"/>
          <w:lang w:val="fr-FR" w:eastAsia="en-US"/>
        </w:rPr>
        <w:t>Հայաստանի Հանրապետության</w:t>
      </w:r>
    </w:p>
    <w:p w:rsidR="00770BB1" w:rsidRPr="0025041D" w:rsidRDefault="00770BB1" w:rsidP="00770BB1">
      <w:pPr>
        <w:pStyle w:val="mechtex"/>
        <w:jc w:val="left"/>
        <w:rPr>
          <w:rFonts w:ascii="GHEA Mariam" w:hAnsi="GHEA Mariam" w:cs="Arial Armenian"/>
          <w:sz w:val="24"/>
          <w:szCs w:val="24"/>
          <w:lang w:val="af-ZA"/>
        </w:rPr>
      </w:pPr>
      <w:r w:rsidRPr="0025041D">
        <w:rPr>
          <w:rFonts w:ascii="GHEA Mariam" w:hAnsi="GHEA Mariam" w:cs="Sylfaen"/>
          <w:sz w:val="24"/>
          <w:szCs w:val="24"/>
          <w:lang w:val="af-ZA"/>
        </w:rPr>
        <w:t xml:space="preserve">               </w:t>
      </w:r>
      <w:r w:rsidRPr="0025041D">
        <w:rPr>
          <w:rFonts w:ascii="GHEA Mariam" w:hAnsi="GHEA Mariam" w:cs="Sylfaen"/>
          <w:sz w:val="24"/>
          <w:szCs w:val="24"/>
        </w:rPr>
        <w:t>ՎԱՐՉԱՊԵՏ</w:t>
      </w:r>
      <w:r w:rsidRPr="0025041D">
        <w:rPr>
          <w:rFonts w:ascii="GHEA Mariam" w:hAnsi="GHEA Mariam" w:cs="Arial Armenian"/>
          <w:sz w:val="24"/>
          <w:szCs w:val="24"/>
          <w:lang w:val="af-ZA"/>
        </w:rPr>
        <w:tab/>
      </w:r>
      <w:r w:rsidRPr="0025041D">
        <w:rPr>
          <w:rFonts w:ascii="GHEA Mariam" w:hAnsi="GHEA Mariam" w:cs="Arial Armenian"/>
          <w:sz w:val="24"/>
          <w:szCs w:val="24"/>
          <w:lang w:val="af-ZA"/>
        </w:rPr>
        <w:tab/>
      </w:r>
      <w:r w:rsidRPr="0025041D">
        <w:rPr>
          <w:rFonts w:ascii="GHEA Mariam" w:hAnsi="GHEA Mariam" w:cs="Arial Armenian"/>
          <w:sz w:val="24"/>
          <w:szCs w:val="24"/>
          <w:lang w:val="af-ZA"/>
        </w:rPr>
        <w:tab/>
      </w:r>
      <w:r w:rsidRPr="0025041D">
        <w:rPr>
          <w:rFonts w:ascii="GHEA Mariam" w:hAnsi="GHEA Mariam" w:cs="Arial Armenian"/>
          <w:sz w:val="24"/>
          <w:szCs w:val="24"/>
          <w:lang w:val="fr-FR"/>
        </w:rPr>
        <w:t xml:space="preserve">                                     </w:t>
      </w:r>
      <w:r w:rsidRPr="0025041D">
        <w:rPr>
          <w:rFonts w:ascii="GHEA Mariam" w:hAnsi="GHEA Mariam" w:cs="Arial Armenian"/>
          <w:sz w:val="24"/>
          <w:szCs w:val="24"/>
        </w:rPr>
        <w:t>Ն</w:t>
      </w:r>
      <w:r w:rsidRPr="0025041D">
        <w:rPr>
          <w:rFonts w:ascii="GHEA Mariam" w:hAnsi="GHEA Mariam" w:cs="Sylfaen"/>
          <w:sz w:val="24"/>
          <w:szCs w:val="24"/>
          <w:lang w:val="af-ZA"/>
        </w:rPr>
        <w:t>.</w:t>
      </w:r>
      <w:r w:rsidRPr="0025041D">
        <w:rPr>
          <w:rFonts w:ascii="GHEA Mariam" w:hAnsi="GHEA Mariam" w:cs="Arial Armenian"/>
          <w:sz w:val="24"/>
          <w:szCs w:val="24"/>
          <w:lang w:val="af-ZA"/>
        </w:rPr>
        <w:t xml:space="preserve"> ՓԱՇԻՆ</w:t>
      </w:r>
      <w:r w:rsidRPr="0025041D">
        <w:rPr>
          <w:rFonts w:ascii="GHEA Mariam" w:hAnsi="GHEA Mariam" w:cs="Sylfaen"/>
          <w:sz w:val="24"/>
          <w:szCs w:val="24"/>
        </w:rPr>
        <w:t>ՅԱՆ</w:t>
      </w:r>
    </w:p>
    <w:p w:rsidR="00770BB1" w:rsidRPr="0025041D" w:rsidRDefault="00770BB1" w:rsidP="00770BB1">
      <w:pPr>
        <w:rPr>
          <w:rFonts w:ascii="GHEA Mariam" w:hAnsi="GHEA Mariam"/>
          <w:sz w:val="24"/>
          <w:szCs w:val="24"/>
          <w:lang w:val="af-ZA"/>
        </w:rPr>
      </w:pPr>
    </w:p>
    <w:p w:rsidR="00770BB1" w:rsidRPr="0025041D" w:rsidRDefault="00770BB1" w:rsidP="007D5F60">
      <w:pPr>
        <w:rPr>
          <w:rFonts w:ascii="GHEA Mariam" w:hAnsi="GHEA Mariam" w:cs="Sylfaen"/>
          <w:sz w:val="24"/>
          <w:szCs w:val="24"/>
          <w:lang w:val="fr-FR"/>
        </w:rPr>
      </w:pPr>
      <w:r w:rsidRPr="0025041D">
        <w:rPr>
          <w:rFonts w:ascii="GHEA Mariam" w:hAnsi="GHEA Mariam"/>
          <w:sz w:val="24"/>
          <w:szCs w:val="24"/>
          <w:lang w:val="af-ZA"/>
        </w:rPr>
        <w:tab/>
      </w:r>
    </w:p>
    <w:p w:rsidR="00770BB1" w:rsidRPr="0025041D" w:rsidRDefault="00770BB1" w:rsidP="00770BB1">
      <w:pPr>
        <w:pStyle w:val="mechtex"/>
        <w:rPr>
          <w:rFonts w:ascii="GHEA Mariam" w:hAnsi="GHEA Mariam" w:cs="Sylfaen"/>
          <w:sz w:val="24"/>
          <w:szCs w:val="24"/>
          <w:lang w:val="fr-FR"/>
        </w:rPr>
      </w:pPr>
    </w:p>
    <w:p w:rsidR="00770BB1" w:rsidRPr="0025041D" w:rsidRDefault="00770BB1" w:rsidP="00770BB1">
      <w:pPr>
        <w:spacing w:after="0" w:line="360" w:lineRule="auto"/>
        <w:ind w:left="993" w:right="900"/>
        <w:jc w:val="center"/>
        <w:rPr>
          <w:rFonts w:ascii="GHEA Mariam" w:hAnsi="GHEA Mariam" w:cs="Sylfaen"/>
          <w:spacing w:val="10"/>
          <w:sz w:val="24"/>
          <w:szCs w:val="24"/>
          <w:lang w:val="af-ZA"/>
        </w:rPr>
      </w:pPr>
      <w:r w:rsidRPr="0025041D">
        <w:rPr>
          <w:rFonts w:ascii="GHEA Mariam" w:hAnsi="GHEA Mariam" w:cs="Tahoma"/>
          <w:sz w:val="24"/>
          <w:szCs w:val="24"/>
          <w:lang w:val="af-ZA"/>
        </w:rPr>
        <w:t xml:space="preserve">«ՀԱՅԱՍՏԱՆԻ ՀԱՆՐԱՊԵՏՈՒԹՅԱՆ ՀԱՐԿԱՅԻՆ ՕՐԵՆՍԳՐՔՈՒՄ ՓՈՓՈԽՈՒԹՅՈՒՆՆԵՐ ԿԱՏԱՐԵԼՈՒ ՄԱՍԻՆ» </w:t>
      </w:r>
      <w:r w:rsidRPr="0025041D">
        <w:rPr>
          <w:rFonts w:ascii="GHEA Mariam" w:hAnsi="GHEA Mariam" w:cs="Sylfaen"/>
          <w:spacing w:val="10"/>
          <w:sz w:val="24"/>
          <w:szCs w:val="24"/>
          <w:lang w:val="af-ZA"/>
        </w:rPr>
        <w:t>ՀԱՅԱՍՏԱ</w:t>
      </w:r>
      <w:r w:rsidRPr="0025041D">
        <w:rPr>
          <w:rFonts w:ascii="GHEA Mariam" w:hAnsi="GHEA Mariam" w:cs="Sylfaen"/>
          <w:spacing w:val="10"/>
          <w:sz w:val="24"/>
          <w:szCs w:val="24"/>
          <w:lang w:val="af-ZA"/>
        </w:rPr>
        <w:softHyphen/>
        <w:t xml:space="preserve">ՆԻ ՀԱՆՐԱՊԵՏՈՒԹՅԱՆ ՕՐԵՆՔԻ ՆԱԽԱԳԾԻ </w:t>
      </w:r>
      <w:r w:rsidRPr="0025041D">
        <w:rPr>
          <w:rFonts w:ascii="GHEA Mariam" w:hAnsi="GHEA Mariam" w:cs="Tahoma"/>
          <w:sz w:val="24"/>
          <w:szCs w:val="24"/>
          <w:lang w:val="af-ZA"/>
        </w:rPr>
        <w:t>(</w:t>
      </w:r>
      <w:hyperlink r:id="rId6" w:tgtFrame="_new" w:history="1">
        <w:r w:rsidRPr="0025041D">
          <w:rPr>
            <w:rFonts w:ascii="GHEA Mariam" w:hAnsi="GHEA Mariam" w:cs="Tahoma"/>
            <w:sz w:val="24"/>
            <w:szCs w:val="24"/>
            <w:lang w:val="af-ZA"/>
          </w:rPr>
          <w:t>Պ-130-07.01.2022-ԳԿ-011/0</w:t>
        </w:r>
      </w:hyperlink>
      <w:hyperlink r:id="rId7" w:tgtFrame="_new" w:history="1"/>
      <w:r w:rsidRPr="0025041D">
        <w:rPr>
          <w:rFonts w:ascii="GHEA Mariam" w:hAnsi="GHEA Mariam" w:cs="Tahoma"/>
          <w:sz w:val="24"/>
          <w:szCs w:val="24"/>
          <w:lang w:val="af-ZA"/>
        </w:rPr>
        <w:t xml:space="preserve">) </w:t>
      </w:r>
      <w:r w:rsidRPr="0025041D">
        <w:rPr>
          <w:rFonts w:ascii="GHEA Mariam" w:hAnsi="GHEA Mariam" w:cs="Sylfaen"/>
          <w:spacing w:val="10"/>
          <w:sz w:val="24"/>
          <w:szCs w:val="24"/>
          <w:lang w:val="af-ZA"/>
        </w:rPr>
        <w:t>ՎԵՐԱԲԵՐՅԱԼ ՀԱՅԱՍՏԱՆԻ ՀԱՆ</w:t>
      </w:r>
      <w:r w:rsidRPr="0025041D">
        <w:rPr>
          <w:rFonts w:ascii="GHEA Mariam" w:hAnsi="GHEA Mariam" w:cs="Sylfaen"/>
          <w:spacing w:val="10"/>
          <w:sz w:val="24"/>
          <w:szCs w:val="24"/>
          <w:lang w:val="af-ZA"/>
        </w:rPr>
        <w:softHyphen/>
        <w:t>ՐԱ</w:t>
      </w:r>
      <w:r w:rsidRPr="0025041D">
        <w:rPr>
          <w:rFonts w:ascii="GHEA Mariam" w:hAnsi="GHEA Mariam" w:cs="Sylfaen"/>
          <w:spacing w:val="10"/>
          <w:sz w:val="24"/>
          <w:szCs w:val="24"/>
          <w:lang w:val="af-ZA"/>
        </w:rPr>
        <w:softHyphen/>
        <w:t>ՊԵՏՈՒ</w:t>
      </w:r>
      <w:r w:rsidRPr="0025041D">
        <w:rPr>
          <w:rFonts w:ascii="GHEA Mariam" w:hAnsi="GHEA Mariam" w:cs="Sylfaen"/>
          <w:spacing w:val="10"/>
          <w:sz w:val="24"/>
          <w:szCs w:val="24"/>
          <w:lang w:val="af-ZA"/>
        </w:rPr>
        <w:softHyphen/>
        <w:t>ԹՅԱՆ ԿԱՌԱՎԱՐՈՒԹՅԱՆ ԱՌԱՋԱՐԿՈՒԹՅՈՒՆԸ</w:t>
      </w:r>
    </w:p>
    <w:p w:rsidR="00770BB1" w:rsidRPr="0025041D" w:rsidRDefault="00770BB1" w:rsidP="00770BB1">
      <w:pPr>
        <w:pStyle w:val="mechtex"/>
        <w:tabs>
          <w:tab w:val="left" w:pos="0"/>
        </w:tabs>
        <w:spacing w:line="360" w:lineRule="auto"/>
        <w:ind w:firstLine="567"/>
        <w:jc w:val="left"/>
        <w:rPr>
          <w:rFonts w:ascii="GHEA Mariam" w:hAnsi="GHEA Mariam" w:cs="Sylfaen"/>
          <w:sz w:val="24"/>
          <w:szCs w:val="24"/>
          <w:lang w:val="af-ZA"/>
        </w:rPr>
      </w:pPr>
    </w:p>
    <w:p w:rsidR="00770BB1" w:rsidRPr="0025041D" w:rsidRDefault="00770BB1" w:rsidP="00770BB1">
      <w:pPr>
        <w:pStyle w:val="norm"/>
        <w:spacing w:line="360" w:lineRule="auto"/>
        <w:rPr>
          <w:rFonts w:ascii="GHEA Mariam" w:eastAsiaTheme="minorHAnsi" w:hAnsi="GHEA Mariam" w:cs="Sylfaen"/>
          <w:bCs/>
          <w:sz w:val="24"/>
          <w:szCs w:val="24"/>
          <w:lang w:val="hy-AM" w:eastAsia="en-US"/>
        </w:rPr>
      </w:pPr>
      <w:r w:rsidRPr="0025041D">
        <w:rPr>
          <w:rFonts w:ascii="GHEA Mariam" w:eastAsiaTheme="minorHAnsi" w:hAnsi="GHEA Mariam" w:cs="Sylfaen"/>
          <w:bCs/>
          <w:sz w:val="24"/>
          <w:szCs w:val="24"/>
          <w:lang w:val="hy-AM" w:eastAsia="en-US"/>
        </w:rPr>
        <w:t>«Հայաստանի Հանրապետության հարկային օրենսգրքում փոփոխություններ կատարելու մասին» Հայաստանի Հանրապետության օրենքի նախագծի  վերաբերյալ Հայաստանի Հանրապետության կառավարությունը ներկայացնում է հետևյալ դիտողություններն ու առաջարկությունները:</w:t>
      </w:r>
    </w:p>
    <w:p w:rsidR="00770BB1" w:rsidRPr="0025041D" w:rsidRDefault="00770BB1" w:rsidP="00770BB1">
      <w:pPr>
        <w:spacing w:line="360" w:lineRule="auto"/>
        <w:ind w:right="-102" w:firstLine="720"/>
        <w:jc w:val="both"/>
        <w:rPr>
          <w:rFonts w:ascii="GHEA Mariam" w:hAnsi="GHEA Mariam" w:cs="Sylfaen"/>
          <w:sz w:val="24"/>
          <w:szCs w:val="24"/>
          <w:lang w:val="hy-AM"/>
        </w:rPr>
      </w:pPr>
      <w:r w:rsidRPr="0025041D">
        <w:rPr>
          <w:rFonts w:ascii="GHEA Mariam" w:hAnsi="GHEA Mariam" w:cs="Sylfaen"/>
          <w:bCs/>
          <w:sz w:val="24"/>
          <w:szCs w:val="24"/>
          <w:lang w:val="hy-AM"/>
        </w:rPr>
        <w:t>1.Նախագծի 1-ին հոդվածի համաձայն նախատեսվում է Հայաստանի</w:t>
      </w:r>
      <w:r w:rsidRPr="0025041D">
        <w:rPr>
          <w:rFonts w:ascii="GHEA Mariam" w:hAnsi="GHEA Mariam" w:cs="Sylfaen"/>
          <w:sz w:val="24"/>
          <w:szCs w:val="24"/>
          <w:lang w:val="hy-AM"/>
        </w:rPr>
        <w:t xml:space="preserve"> Հանրապետության հարկային օրենսգրքի 121-րդ հոդվածի 8-րդ մասի 2-րդ կետում «10» թիվը փոխարինել «25»թվով, իսկ 2-րդ հոդվածի համաձայն՝ օրենսգրքի 147-րդ հոդվածի 1-ին մասի 24-րդ կետում «տասը» բառը փոխարինել «քսանհինգ» բառով: </w:t>
      </w:r>
    </w:p>
    <w:p w:rsidR="00770BB1" w:rsidRPr="0025041D" w:rsidRDefault="00770BB1" w:rsidP="00770BB1">
      <w:pPr>
        <w:spacing w:line="360" w:lineRule="auto"/>
        <w:ind w:right="-102" w:firstLine="720"/>
        <w:jc w:val="both"/>
        <w:rPr>
          <w:rFonts w:ascii="GHEA Mariam" w:hAnsi="GHEA Mariam" w:cs="Sylfaen"/>
          <w:sz w:val="24"/>
          <w:szCs w:val="24"/>
          <w:lang w:val="hy-AM"/>
        </w:rPr>
      </w:pPr>
      <w:r w:rsidRPr="0025041D">
        <w:rPr>
          <w:rFonts w:ascii="GHEA Mariam" w:hAnsi="GHEA Mariam" w:cs="Sylfaen"/>
          <w:sz w:val="24"/>
          <w:szCs w:val="24"/>
          <w:lang w:val="hy-AM"/>
        </w:rPr>
        <w:t>ՀՀ հարկային օրենսգրքի (այսուհետ՝ օրենսգիրք) 121-րդ հոդվածի 8-րդ մասի 2-րդ կետի համաձայն՝</w:t>
      </w:r>
      <w:r w:rsidRPr="0025041D">
        <w:rPr>
          <w:rFonts w:ascii="GHEA Mariam" w:hAnsi="GHEA Mariam" w:cs="Sylfaen"/>
          <w:bCs/>
          <w:sz w:val="24"/>
          <w:szCs w:val="24"/>
          <w:lang w:val="hy-AM"/>
        </w:rPr>
        <w:t xml:space="preserve"> ռ</w:t>
      </w:r>
      <w:r w:rsidRPr="0025041D">
        <w:rPr>
          <w:rFonts w:ascii="GHEA Mariam" w:hAnsi="GHEA Mariam" w:cs="Sylfaen"/>
          <w:sz w:val="24"/>
          <w:szCs w:val="24"/>
          <w:lang w:val="hy-AM"/>
        </w:rPr>
        <w:t xml:space="preserve">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 ծախս են համարվում նաև՝ </w:t>
      </w:r>
      <w:r w:rsidRPr="0025041D">
        <w:rPr>
          <w:rFonts w:cs="Calibri"/>
          <w:sz w:val="24"/>
          <w:szCs w:val="24"/>
          <w:lang w:val="hy-AM"/>
        </w:rPr>
        <w:t> </w:t>
      </w:r>
      <w:r w:rsidRPr="0025041D">
        <w:rPr>
          <w:rFonts w:ascii="GHEA Mariam" w:hAnsi="GHEA Mariam" w:cs="Sylfaen"/>
          <w:sz w:val="24"/>
          <w:szCs w:val="24"/>
          <w:lang w:val="hy-AM"/>
        </w:rPr>
        <w:t xml:space="preserve">բարձրագույն ուսումնական հաստատության ուսանողական համակազմի մինչև </w:t>
      </w:r>
      <w:r w:rsidRPr="0025041D">
        <w:rPr>
          <w:rFonts w:ascii="GHEA Mariam" w:hAnsi="GHEA Mariam" w:cs="Sylfaen"/>
          <w:b/>
          <w:sz w:val="24"/>
          <w:szCs w:val="24"/>
          <w:lang w:val="hy-AM"/>
        </w:rPr>
        <w:t>10 տոկոսին</w:t>
      </w:r>
      <w:r w:rsidRPr="0025041D">
        <w:rPr>
          <w:rFonts w:ascii="GHEA Mariam" w:hAnsi="GHEA Mariam" w:cs="Sylfaen"/>
          <w:sz w:val="24"/>
          <w:szCs w:val="24"/>
          <w:lang w:val="hy-AM"/>
        </w:rPr>
        <w:t xml:space="preserve"> </w:t>
      </w:r>
      <w:r w:rsidRPr="0025041D">
        <w:rPr>
          <w:rFonts w:ascii="GHEA Mariam" w:hAnsi="GHEA Mariam" w:cs="Sylfaen"/>
          <w:b/>
          <w:sz w:val="24"/>
          <w:szCs w:val="24"/>
          <w:lang w:val="hy-AM"/>
        </w:rPr>
        <w:t>ծառայության մատուցման հետ կապված ծախսերը՝</w:t>
      </w:r>
      <w:r w:rsidRPr="0025041D">
        <w:rPr>
          <w:rFonts w:ascii="GHEA Mariam" w:hAnsi="GHEA Mariam" w:cs="Sylfaen"/>
          <w:sz w:val="24"/>
          <w:szCs w:val="24"/>
          <w:lang w:val="hy-AM"/>
        </w:rPr>
        <w:t xml:space="preserve"> անկախ այդ ծառայությունների դիմաց ուսանողների կողմից հատուցում կատարվելու հանգամանքից:</w:t>
      </w:r>
    </w:p>
    <w:p w:rsidR="00770BB1" w:rsidRPr="0025041D" w:rsidRDefault="00770BB1" w:rsidP="00770BB1">
      <w:pPr>
        <w:spacing w:line="360" w:lineRule="auto"/>
        <w:ind w:right="-102" w:firstLine="720"/>
        <w:jc w:val="both"/>
        <w:rPr>
          <w:rFonts w:ascii="GHEA Mariam" w:hAnsi="GHEA Mariam" w:cs="Sylfaen"/>
          <w:sz w:val="24"/>
          <w:szCs w:val="24"/>
          <w:lang w:val="hy-AM"/>
        </w:rPr>
      </w:pPr>
      <w:r w:rsidRPr="0025041D">
        <w:rPr>
          <w:rFonts w:ascii="GHEA Mariam" w:hAnsi="GHEA Mariam" w:cs="Sylfaen"/>
          <w:sz w:val="24"/>
          <w:szCs w:val="24"/>
          <w:lang w:val="hy-AM"/>
        </w:rPr>
        <w:t xml:space="preserve">Օրենսգրքի 147-րդ հոդվածի 1-ին մասի 24-րդ կետի համաձայն՝ հարկման բազան որոշելու նպատակով նվազեցվող եկամուտներ են համարվում բարձրագույն ուսումնական հաստատության ուսանողական համակազմի մինչև </w:t>
      </w:r>
      <w:r w:rsidRPr="0025041D">
        <w:rPr>
          <w:rFonts w:ascii="GHEA Mariam" w:hAnsi="GHEA Mariam" w:cs="Sylfaen"/>
          <w:b/>
          <w:sz w:val="24"/>
          <w:szCs w:val="24"/>
          <w:lang w:val="hy-AM"/>
        </w:rPr>
        <w:t>տասը տոկոսի</w:t>
      </w:r>
      <w:r w:rsidRPr="0025041D">
        <w:rPr>
          <w:rFonts w:ascii="GHEA Mariam" w:hAnsi="GHEA Mariam" w:cs="Sylfaen"/>
          <w:sz w:val="24"/>
          <w:szCs w:val="24"/>
          <w:lang w:val="hy-AM"/>
        </w:rPr>
        <w:t xml:space="preserve">՝ </w:t>
      </w:r>
      <w:r w:rsidRPr="0025041D">
        <w:rPr>
          <w:rFonts w:ascii="GHEA Mariam" w:hAnsi="GHEA Mariam" w:cs="Sylfaen"/>
          <w:sz w:val="24"/>
          <w:szCs w:val="24"/>
          <w:lang w:val="hy-AM"/>
        </w:rPr>
        <w:lastRenderedPageBreak/>
        <w:t>օրենսդրությամբ սահմանված դեպքերում ուսման վարձի փոխհատուցման գումարները:</w:t>
      </w:r>
    </w:p>
    <w:p w:rsidR="00770BB1" w:rsidRPr="0025041D" w:rsidRDefault="00770BB1" w:rsidP="00770BB1">
      <w:pPr>
        <w:spacing w:line="360" w:lineRule="auto"/>
        <w:ind w:right="-102" w:firstLine="720"/>
        <w:jc w:val="both"/>
        <w:rPr>
          <w:rFonts w:ascii="GHEA Mariam" w:hAnsi="GHEA Mariam" w:cs="Sylfaen"/>
          <w:bCs/>
          <w:sz w:val="24"/>
          <w:szCs w:val="24"/>
          <w:lang w:val="hy-AM"/>
        </w:rPr>
      </w:pPr>
      <w:r w:rsidRPr="0025041D">
        <w:rPr>
          <w:rFonts w:ascii="GHEA Mariam" w:hAnsi="GHEA Mariam" w:cs="Sylfaen"/>
          <w:sz w:val="24"/>
          <w:szCs w:val="24"/>
          <w:lang w:val="hy-AM"/>
        </w:rPr>
        <w:t xml:space="preserve">Հարկ է նշել, որ «Կրթության մասին» ՀՀ օրենքի 28-րդ հոդվածի 6-րդ մասի 2-րդ պարբերությամբ նախատեսվում է, որ. «Բարձրագույն ուսումնական հաստատությունները տվյալ ուսումնական տարում անվճար ուսուցման համակարգ ընդունված ուսանողների թվի </w:t>
      </w:r>
      <w:r w:rsidRPr="0025041D">
        <w:rPr>
          <w:rFonts w:ascii="GHEA Mariam" w:hAnsi="GHEA Mariam" w:cs="Sylfaen"/>
          <w:b/>
          <w:sz w:val="24"/>
          <w:szCs w:val="24"/>
          <w:lang w:val="hy-AM"/>
        </w:rPr>
        <w:t>տասը տոկոսի չափով</w:t>
      </w:r>
      <w:r w:rsidRPr="0025041D">
        <w:rPr>
          <w:rFonts w:ascii="GHEA Mariam" w:hAnsi="GHEA Mariam" w:cs="Sylfaen"/>
          <w:sz w:val="24"/>
          <w:szCs w:val="24"/>
          <w:lang w:val="hy-AM"/>
        </w:rPr>
        <w:t xml:space="preserve"> իրենց միջոցների հաշվին ըստ առաջադիմության փոխհատուցում են վճարովի ուսուցման համակարգի ուսանողների ուսման վարձը՝ ըստ Հայաստանի Հանրապետության կրթության պետական կառավարման լիազոր մարմնի հաստատած՝ մասնագիտություններին հատկացված տեղերի քանակի</w:t>
      </w:r>
      <w:r w:rsidR="00166324" w:rsidRPr="0025041D">
        <w:rPr>
          <w:rFonts w:ascii="GHEA Mariam" w:hAnsi="GHEA Mariam" w:cs="Sylfaen"/>
          <w:sz w:val="24"/>
          <w:szCs w:val="24"/>
          <w:lang w:val="hy-AM"/>
        </w:rPr>
        <w:t xml:space="preserve">:», իսկ </w:t>
      </w:r>
      <w:r w:rsidR="00166324" w:rsidRPr="0025041D">
        <w:rPr>
          <w:rFonts w:ascii="GHEA Mariam" w:hAnsi="GHEA Mariam"/>
          <w:sz w:val="24"/>
          <w:szCs w:val="24"/>
          <w:lang w:val="hy-AM"/>
        </w:rPr>
        <w:t xml:space="preserve"> նույն հոդվածի 6-րդ մասի 4-րդ պարբերությամբ  սահմանված է, որ </w:t>
      </w:r>
      <w:r w:rsidR="00166324" w:rsidRPr="0025041D">
        <w:rPr>
          <w:rFonts w:ascii="GHEA Mariam" w:hAnsi="GHEA Mariam" w:cstheme="minorHAnsi"/>
          <w:sz w:val="24"/>
          <w:szCs w:val="24"/>
          <w:lang w:val="hy-AM"/>
        </w:rPr>
        <w:t>«</w:t>
      </w:r>
      <w:r w:rsidR="002A506C" w:rsidRPr="0025041D">
        <w:rPr>
          <w:rFonts w:ascii="GHEA Mariam" w:hAnsi="GHEA Mariam" w:cs="Sylfaen"/>
          <w:color w:val="000000"/>
          <w:sz w:val="24"/>
          <w:szCs w:val="24"/>
          <w:shd w:val="clear" w:color="auto" w:fill="FFFFFF"/>
          <w:lang w:val="hy-AM"/>
        </w:rPr>
        <w:t>Բարձրագույն</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ուսումնական</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հաստատությունը</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վճարովի</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համակարգում</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սովորող</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ուսանողական</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համակազմի</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առնվազն</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տասը</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տոկոսին</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ուսանողների</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վարձավճարներից</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գոյացած</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բյուջեի</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առնվազն</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յոթ</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տոկոսի</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չափով</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իր</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միջոցների</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հաշվին</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հիմք</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ընդունելով</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բարձր</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առաջադիմությունը</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և</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սոցիալական</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խումբը</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իրականացնում</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է</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ուսանողական</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նպաստի</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ձևով</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ուսման</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վարձի</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մասնակի</w:t>
      </w:r>
      <w:r w:rsidR="002A506C" w:rsidRPr="0025041D">
        <w:rPr>
          <w:rFonts w:ascii="GHEA Mariam" w:hAnsi="GHEA Mariam"/>
          <w:color w:val="000000"/>
          <w:sz w:val="24"/>
          <w:szCs w:val="24"/>
          <w:shd w:val="clear" w:color="auto" w:fill="FFFFFF"/>
          <w:lang w:val="hy-AM"/>
        </w:rPr>
        <w:t xml:space="preserve"> </w:t>
      </w:r>
      <w:r w:rsidR="002A506C" w:rsidRPr="0025041D">
        <w:rPr>
          <w:rFonts w:ascii="GHEA Mariam" w:hAnsi="GHEA Mariam" w:cs="Sylfaen"/>
          <w:color w:val="000000"/>
          <w:sz w:val="24"/>
          <w:szCs w:val="24"/>
          <w:shd w:val="clear" w:color="auto" w:fill="FFFFFF"/>
          <w:lang w:val="hy-AM"/>
        </w:rPr>
        <w:t>փոխհատուցում</w:t>
      </w:r>
      <w:r w:rsidR="002A506C" w:rsidRPr="0025041D">
        <w:rPr>
          <w:rFonts w:ascii="GHEA Mariam" w:hAnsi="GHEA Mariam"/>
          <w:color w:val="000000"/>
          <w:sz w:val="24"/>
          <w:szCs w:val="24"/>
          <w:shd w:val="clear" w:color="auto" w:fill="FFFFFF"/>
          <w:lang w:val="hy-AM"/>
        </w:rPr>
        <w:t>:</w:t>
      </w:r>
      <w:r w:rsidR="00166324" w:rsidRPr="0025041D">
        <w:rPr>
          <w:rFonts w:ascii="GHEA Mariam" w:hAnsi="GHEA Mariam"/>
          <w:color w:val="000000"/>
          <w:sz w:val="24"/>
          <w:szCs w:val="24"/>
          <w:shd w:val="clear" w:color="auto" w:fill="FFFFFF"/>
          <w:lang w:val="hy-AM"/>
        </w:rPr>
        <w:t>»:</w:t>
      </w:r>
    </w:p>
    <w:p w:rsidR="00770BB1" w:rsidRPr="0025041D" w:rsidRDefault="00770BB1" w:rsidP="00770BB1">
      <w:pPr>
        <w:spacing w:line="360" w:lineRule="auto"/>
        <w:ind w:right="-12" w:firstLine="720"/>
        <w:jc w:val="both"/>
        <w:rPr>
          <w:rFonts w:ascii="GHEA Mariam" w:hAnsi="GHEA Mariam" w:cs="Sylfaen"/>
          <w:sz w:val="24"/>
          <w:szCs w:val="24"/>
          <w:lang w:val="hy-AM"/>
        </w:rPr>
      </w:pPr>
      <w:r w:rsidRPr="0025041D">
        <w:rPr>
          <w:rFonts w:ascii="GHEA Mariam" w:hAnsi="GHEA Mariam" w:cs="Sylfaen"/>
          <w:bCs/>
          <w:sz w:val="24"/>
          <w:szCs w:val="24"/>
          <w:lang w:val="hy-AM"/>
        </w:rPr>
        <w:t xml:space="preserve">Միաժամանակ, «Բարձրագույն և հետբուհական մասնագիտական կրթության մասին» ՀՀ օրենքի 6-րդ հոդվածի 4.1-րդ մասի համաձայն. «Բարձրագույն </w:t>
      </w:r>
      <w:r w:rsidRPr="0025041D">
        <w:rPr>
          <w:rFonts w:cs="Calibri"/>
          <w:sz w:val="24"/>
          <w:szCs w:val="24"/>
          <w:lang w:val="hy-AM"/>
        </w:rPr>
        <w:t> </w:t>
      </w:r>
      <w:r w:rsidRPr="0025041D">
        <w:rPr>
          <w:rFonts w:ascii="GHEA Mariam" w:hAnsi="GHEA Mariam" w:cs="Sylfaen"/>
          <w:sz w:val="24"/>
          <w:szCs w:val="24"/>
          <w:lang w:val="hy-AM"/>
        </w:rPr>
        <w:t xml:space="preserve">ուսումնական հաստատությունը </w:t>
      </w:r>
      <w:r w:rsidRPr="0025041D">
        <w:rPr>
          <w:rFonts w:ascii="GHEA Mariam" w:hAnsi="GHEA Mariam" w:cs="Sylfaen"/>
          <w:b/>
          <w:sz w:val="24"/>
          <w:szCs w:val="24"/>
          <w:lang w:val="hy-AM"/>
        </w:rPr>
        <w:t>վճարովի համակարգում սովորող ուսանողական համակազմի առնվազն տասը տոկոսին` ուսանողների վարձավճարներից գոյացած բյուջեի առնվազն յոթ տոկոսի չափով, իր միջոցների հաշվին` հիմք ընդունելով բարձր առաջադիմությունը և սոցիալական խումբը,</w:t>
      </w:r>
      <w:r w:rsidRPr="0025041D">
        <w:rPr>
          <w:rFonts w:ascii="GHEA Mariam" w:hAnsi="GHEA Mariam" w:cs="Sylfaen"/>
          <w:sz w:val="24"/>
          <w:szCs w:val="24"/>
          <w:lang w:val="hy-AM"/>
        </w:rPr>
        <w:t xml:space="preserve"> իրականացնում է ուսանողական նպաստի ձևով ուսման վարձի մասնակի փոխհատուցում:</w:t>
      </w:r>
    </w:p>
    <w:p w:rsidR="00770BB1" w:rsidRPr="0025041D" w:rsidRDefault="00770BB1" w:rsidP="00770BB1">
      <w:pPr>
        <w:spacing w:line="360" w:lineRule="auto"/>
        <w:ind w:right="-12" w:firstLine="720"/>
        <w:jc w:val="both"/>
        <w:rPr>
          <w:rFonts w:ascii="GHEA Mariam" w:hAnsi="GHEA Mariam" w:cs="Sylfaen"/>
          <w:sz w:val="24"/>
          <w:szCs w:val="24"/>
          <w:lang w:val="hy-AM"/>
        </w:rPr>
      </w:pPr>
      <w:r w:rsidRPr="0025041D">
        <w:rPr>
          <w:rFonts w:ascii="GHEA Mariam" w:hAnsi="GHEA Mariam" w:cs="Sylfaen"/>
          <w:sz w:val="24"/>
          <w:szCs w:val="24"/>
          <w:lang w:val="hy-AM"/>
        </w:rPr>
        <w:t xml:space="preserve">Վերոնշյալի կապակցությամբ, գտնում ենք, որ շահութահարկով և եկամտային հարկով հարկման բազաների կրճատման հաշվին բարձրագույն ուսումնական հաստատությունների կողմից ուսանողներին ուսման վարձի փոխհատուցում տրամադրելու համակարգի երկարաժամկետ կիրառությունն ինքնին, իսկ քննարկվող նախագծի պարագայում՝ այդ համակարգի կիրառության շրջանակի ընդլայնման նպատակահարմարությունը լրացուցիչ քննարկման և հիմնավորման կարիք ունեն։ Մյուս կողմից, հաշվի առնելով այն, որ </w:t>
      </w:r>
      <w:r w:rsidR="004D4B73" w:rsidRPr="0025041D">
        <w:rPr>
          <w:rFonts w:ascii="GHEA Mariam" w:hAnsi="GHEA Mariam" w:cs="Sylfaen"/>
          <w:sz w:val="24"/>
          <w:szCs w:val="24"/>
          <w:lang w:val="hy-AM"/>
        </w:rPr>
        <w:t xml:space="preserve">ներկայում </w:t>
      </w:r>
      <w:r w:rsidRPr="0025041D">
        <w:rPr>
          <w:rFonts w:ascii="GHEA Mariam" w:hAnsi="GHEA Mariam" w:cs="Sylfaen"/>
          <w:sz w:val="24"/>
          <w:szCs w:val="24"/>
          <w:lang w:val="hy-AM"/>
        </w:rPr>
        <w:t xml:space="preserve">առկա չեն շահառու համարվող ուսանողներին հասցեական աջակցության այլ գործիքներ, ինչպես նաև այն, որ նախագծով առաջարկվում է ժամանակավոր լուծում՝ առաջարկում ենք քննարկել աջակցության գործիքի սահմանաչափը ուսանողական համակազմի մինչև 25 տոկոսի փոխարեն սահմանել </w:t>
      </w:r>
      <w:r w:rsidRPr="0025041D">
        <w:rPr>
          <w:rFonts w:ascii="GHEA Mariam" w:hAnsi="GHEA Mariam" w:cs="Sylfaen"/>
          <w:b/>
          <w:sz w:val="24"/>
          <w:szCs w:val="24"/>
          <w:lang w:val="hy-AM"/>
        </w:rPr>
        <w:t>մինչև 20 տոկոս</w:t>
      </w:r>
      <w:r w:rsidRPr="0025041D">
        <w:rPr>
          <w:rFonts w:ascii="GHEA Mariam" w:hAnsi="GHEA Mariam" w:cs="Sylfaen"/>
          <w:sz w:val="24"/>
          <w:szCs w:val="24"/>
          <w:lang w:val="hy-AM"/>
        </w:rPr>
        <w:t>՝ ակնկալելով, որ մինչև նախագծով առաջարկվող միջանկյալ ժամանակահատվածի ավարտը կներդրվեն հասցեական աջակցության այլ գործիքներ և Հարկային օրենսգրքի 121-րդ հոդվածի 8-րդ մասի 2-րդ կետով և 147-րդ հոդվածի 1-ին մասի 24-րդ կետով սահմանված կարգավորումներն ուժը կորցրած կճանաչվեն։</w:t>
      </w:r>
    </w:p>
    <w:p w:rsidR="00770BB1" w:rsidRPr="0025041D" w:rsidRDefault="00770BB1" w:rsidP="00770BB1">
      <w:pPr>
        <w:spacing w:line="360" w:lineRule="auto"/>
        <w:ind w:right="-12" w:firstLine="720"/>
        <w:jc w:val="both"/>
        <w:rPr>
          <w:rFonts w:ascii="GHEA Mariam" w:hAnsi="GHEA Mariam" w:cs="Sylfaen"/>
          <w:sz w:val="24"/>
          <w:szCs w:val="24"/>
          <w:lang w:val="hy-AM"/>
        </w:rPr>
      </w:pPr>
      <w:r w:rsidRPr="0025041D">
        <w:rPr>
          <w:rFonts w:ascii="GHEA Mariam" w:hAnsi="GHEA Mariam" w:cs="Sylfaen"/>
          <w:sz w:val="24"/>
          <w:szCs w:val="24"/>
          <w:lang w:val="hy-AM"/>
        </w:rPr>
        <w:t xml:space="preserve">Միևնույն ժամանակ, առաջարկում ենք նախագծի 3-րդ հոդվածը վերախմբագրել՝ սահմանելով, որ նախագծով առաջարկվող կարգավորումները, ինչպես նաև մինչև նախագծի ուժի մեջ մտնելը գործող՝ Հարկային օրենսգրքի 121-րդ հոդվածի 8-րդ մասի 2-րդ կետով և 147-րդ հոդվածի 1-ին մասի 24-րդ կետով սահմանված կարգավորումները գործում են </w:t>
      </w:r>
      <w:r w:rsidRPr="0025041D">
        <w:rPr>
          <w:rFonts w:ascii="GHEA Mariam" w:hAnsi="GHEA Mariam" w:cs="Sylfaen"/>
          <w:b/>
          <w:sz w:val="24"/>
          <w:szCs w:val="24"/>
          <w:lang w:val="hy-AM"/>
        </w:rPr>
        <w:t>մինչև 2024 թվականի հուլիսի 1-ը՝</w:t>
      </w:r>
      <w:r w:rsidRPr="0025041D">
        <w:rPr>
          <w:rFonts w:ascii="GHEA Mariam" w:hAnsi="GHEA Mariam" w:cs="Sylfaen"/>
          <w:sz w:val="24"/>
          <w:szCs w:val="24"/>
          <w:lang w:val="hy-AM"/>
        </w:rPr>
        <w:t xml:space="preserve"> հաշվի առնելով, որ նշված ամսաթվին ավարտվում է կիրառության համար նախատեսվող վերջին՝ 2023-</w:t>
      </w:r>
      <w:r w:rsidR="00954C00">
        <w:rPr>
          <w:rFonts w:ascii="GHEA Mariam" w:hAnsi="GHEA Mariam" w:cs="Sylfaen"/>
          <w:sz w:val="24"/>
          <w:szCs w:val="24"/>
          <w:lang w:val="hy-AM"/>
        </w:rPr>
        <w:t>20</w:t>
      </w:r>
      <w:bookmarkStart w:id="0" w:name="_GoBack"/>
      <w:bookmarkEnd w:id="0"/>
      <w:r w:rsidRPr="0025041D">
        <w:rPr>
          <w:rFonts w:ascii="GHEA Mariam" w:hAnsi="GHEA Mariam" w:cs="Sylfaen"/>
          <w:sz w:val="24"/>
          <w:szCs w:val="24"/>
          <w:lang w:val="hy-AM"/>
        </w:rPr>
        <w:t>24թթ</w:t>
      </w:r>
      <w:r w:rsidRPr="0025041D">
        <w:rPr>
          <w:rFonts w:ascii="GHEA Mariam" w:eastAsia="MS Mincho" w:hAnsi="MS Mincho" w:cs="MS Mincho"/>
          <w:sz w:val="24"/>
          <w:szCs w:val="24"/>
          <w:lang w:val="hy-AM"/>
        </w:rPr>
        <w:t>․</w:t>
      </w:r>
      <w:r w:rsidRPr="0025041D">
        <w:rPr>
          <w:rFonts w:ascii="GHEA Mariam" w:hAnsi="GHEA Mariam" w:cs="Sylfaen"/>
          <w:sz w:val="24"/>
          <w:szCs w:val="24"/>
          <w:lang w:val="hy-AM"/>
        </w:rPr>
        <w:t xml:space="preserve"> ուսումնական տարին։</w:t>
      </w:r>
    </w:p>
    <w:p w:rsidR="00770BB1" w:rsidRPr="0025041D" w:rsidRDefault="00F85FAE" w:rsidP="00770BB1">
      <w:pPr>
        <w:spacing w:line="360" w:lineRule="auto"/>
        <w:ind w:right="-12" w:firstLine="720"/>
        <w:jc w:val="both"/>
        <w:rPr>
          <w:rFonts w:ascii="GHEA Mariam" w:hAnsi="GHEA Mariam" w:cs="Sylfaen"/>
          <w:bCs/>
          <w:sz w:val="24"/>
          <w:szCs w:val="24"/>
          <w:lang w:val="hy-AM"/>
        </w:rPr>
      </w:pPr>
      <w:r w:rsidRPr="0025041D">
        <w:rPr>
          <w:rFonts w:ascii="GHEA Mariam" w:hAnsi="GHEA Mariam" w:cs="Sylfaen"/>
          <w:sz w:val="24"/>
          <w:szCs w:val="24"/>
          <w:lang w:val="hy-AM"/>
        </w:rPr>
        <w:t>2.</w:t>
      </w:r>
      <w:r w:rsidR="00770BB1" w:rsidRPr="0025041D">
        <w:rPr>
          <w:rFonts w:ascii="GHEA Mariam" w:hAnsi="GHEA Mariam" w:cs="Sylfaen"/>
          <w:sz w:val="24"/>
          <w:szCs w:val="24"/>
          <w:lang w:val="hy-AM"/>
        </w:rPr>
        <w:t xml:space="preserve">Միաժամանակ, նախատեսվող փոփոխության ընդունման դեպքում կառաջանան անհամապատասխանություններ վերոնշյալ օրենքների և օրենսգրքի նշված դրույթների միջև: Այս առումով, գտնում ենք, որ նախագծում նախատեսված փոփոխություններն անհրաժեշտ է նախատեսել «Կրթության մասին» և </w:t>
      </w:r>
      <w:r w:rsidR="00770BB1" w:rsidRPr="0025041D">
        <w:rPr>
          <w:rFonts w:ascii="GHEA Mariam" w:hAnsi="GHEA Mariam" w:cs="Sylfaen"/>
          <w:bCs/>
          <w:sz w:val="24"/>
          <w:szCs w:val="24"/>
          <w:lang w:val="hy-AM"/>
        </w:rPr>
        <w:t xml:space="preserve">«Բարձրագույն և հետբուհական մասնագիտական կրթության մասին» օրենքների համապատասխան դրույթներում, որից հետո առաջարկվող կարգավորումները նախատեսել օրենսգրքում: </w:t>
      </w:r>
    </w:p>
    <w:p w:rsidR="00770BB1" w:rsidRPr="0025041D" w:rsidRDefault="00770BB1" w:rsidP="00770BB1">
      <w:pPr>
        <w:spacing w:line="360" w:lineRule="auto"/>
        <w:ind w:right="-12"/>
        <w:jc w:val="both"/>
        <w:rPr>
          <w:rFonts w:ascii="GHEA Mariam" w:hAnsi="GHEA Mariam"/>
          <w:b/>
          <w:color w:val="000000"/>
          <w:sz w:val="24"/>
          <w:szCs w:val="24"/>
          <w:shd w:val="clear" w:color="auto" w:fill="FFFFFF"/>
          <w:lang w:val="hy-AM"/>
        </w:rPr>
      </w:pPr>
      <w:r w:rsidRPr="0025041D">
        <w:rPr>
          <w:rFonts w:ascii="GHEA Mariam" w:hAnsi="GHEA Mariam"/>
          <w:color w:val="000000"/>
          <w:sz w:val="24"/>
          <w:szCs w:val="24"/>
          <w:shd w:val="clear" w:color="auto" w:fill="FFFFFF"/>
          <w:lang w:val="hy-AM"/>
        </w:rPr>
        <w:tab/>
      </w:r>
      <w:r w:rsidRPr="0025041D">
        <w:rPr>
          <w:rFonts w:ascii="GHEA Mariam" w:hAnsi="GHEA Mariam"/>
          <w:b/>
          <w:color w:val="000000"/>
          <w:sz w:val="24"/>
          <w:szCs w:val="24"/>
          <w:shd w:val="clear" w:color="auto" w:fill="FFFFFF"/>
          <w:lang w:val="hy-AM"/>
        </w:rPr>
        <w:t xml:space="preserve"> </w:t>
      </w:r>
    </w:p>
    <w:p w:rsidR="00770BB1" w:rsidRPr="0025041D" w:rsidRDefault="00F85FAE" w:rsidP="004D4B73">
      <w:pPr>
        <w:spacing w:line="360" w:lineRule="auto"/>
        <w:ind w:right="-12"/>
        <w:jc w:val="both"/>
        <w:rPr>
          <w:rFonts w:ascii="GHEA Mariam" w:hAnsi="GHEA Mariam" w:cs="Sylfaen"/>
          <w:sz w:val="24"/>
          <w:szCs w:val="24"/>
          <w:lang w:val="hy-AM"/>
        </w:rPr>
      </w:pPr>
      <w:r w:rsidRPr="0025041D">
        <w:rPr>
          <w:rFonts w:ascii="GHEA Mariam" w:hAnsi="GHEA Mariam" w:cs="Sylfaen"/>
          <w:sz w:val="24"/>
          <w:szCs w:val="24"/>
          <w:lang w:val="hy-AM"/>
        </w:rPr>
        <w:t>3.</w:t>
      </w:r>
      <w:r w:rsidR="00770BB1" w:rsidRPr="0025041D">
        <w:rPr>
          <w:rFonts w:ascii="GHEA Mariam" w:hAnsi="GHEA Mariam" w:cs="Sylfaen"/>
          <w:sz w:val="24"/>
          <w:szCs w:val="24"/>
          <w:lang w:val="hy-AM"/>
        </w:rPr>
        <w:t>. Միևնույն ժամանակ, նախագծի վերնագիրն անհրաժեշտ է շարադրել հետևյալ խմբագրությամբ. «Հայաստանի Հանրապետության հարկային օրենսգրքում փոփոխություններ կատարելու մասին»:</w:t>
      </w:r>
    </w:p>
    <w:p w:rsidR="00770BB1" w:rsidRPr="0025041D" w:rsidRDefault="00770BB1" w:rsidP="00770BB1">
      <w:pPr>
        <w:spacing w:line="360" w:lineRule="auto"/>
        <w:ind w:right="-12" w:firstLine="720"/>
        <w:jc w:val="both"/>
        <w:rPr>
          <w:rFonts w:ascii="GHEA Mariam" w:hAnsi="GHEA Mariam" w:cs="Sylfaen"/>
          <w:sz w:val="24"/>
          <w:szCs w:val="24"/>
          <w:lang w:val="hy-AM"/>
        </w:rPr>
      </w:pPr>
      <w:r w:rsidRPr="0025041D">
        <w:rPr>
          <w:rFonts w:ascii="GHEA Mariam" w:hAnsi="GHEA Mariam" w:cs="Sylfaen"/>
          <w:sz w:val="24"/>
          <w:szCs w:val="24"/>
          <w:lang w:val="hy-AM"/>
        </w:rPr>
        <w:t>Հաշվի առնելով վերոշարադրյալը՝ Հայաստանի Հանրապետության կառավարությունը գտնում է, որ ներկայացված նախագիծը լրամշակման կարիք ունի:</w:t>
      </w:r>
    </w:p>
    <w:p w:rsidR="00770BB1" w:rsidRPr="0025041D" w:rsidRDefault="00770BB1" w:rsidP="00770BB1">
      <w:pPr>
        <w:spacing w:line="360" w:lineRule="auto"/>
        <w:ind w:right="-12" w:firstLine="720"/>
        <w:jc w:val="both"/>
        <w:rPr>
          <w:rFonts w:ascii="GHEA Mariam" w:hAnsi="GHEA Mariam" w:cs="Sylfaen"/>
          <w:sz w:val="24"/>
          <w:szCs w:val="24"/>
          <w:lang w:val="hy-AM"/>
        </w:rPr>
      </w:pPr>
    </w:p>
    <w:p w:rsidR="00770BB1" w:rsidRPr="0025041D" w:rsidRDefault="00770BB1" w:rsidP="00770BB1">
      <w:pPr>
        <w:pStyle w:val="mechtex"/>
        <w:tabs>
          <w:tab w:val="left" w:pos="0"/>
        </w:tabs>
        <w:spacing w:line="360" w:lineRule="auto"/>
        <w:ind w:firstLine="567"/>
        <w:jc w:val="left"/>
        <w:rPr>
          <w:rFonts w:ascii="GHEA Mariam" w:hAnsi="GHEA Mariam" w:cs="Sylfaen"/>
          <w:sz w:val="24"/>
          <w:szCs w:val="24"/>
        </w:rPr>
      </w:pPr>
    </w:p>
    <w:p w:rsidR="00770BB1" w:rsidRPr="0025041D" w:rsidRDefault="00770BB1" w:rsidP="00770BB1">
      <w:pPr>
        <w:pStyle w:val="mechtex"/>
        <w:tabs>
          <w:tab w:val="left" w:pos="0"/>
        </w:tabs>
        <w:spacing w:line="360" w:lineRule="auto"/>
        <w:ind w:firstLine="567"/>
        <w:jc w:val="left"/>
        <w:rPr>
          <w:rFonts w:ascii="GHEA Mariam" w:hAnsi="GHEA Mariam" w:cs="Sylfaen"/>
          <w:sz w:val="24"/>
          <w:szCs w:val="24"/>
          <w:lang w:val="af-ZA"/>
        </w:rPr>
      </w:pPr>
    </w:p>
    <w:p w:rsidR="00770BB1" w:rsidRPr="0025041D" w:rsidRDefault="00770BB1" w:rsidP="00770BB1">
      <w:pPr>
        <w:pStyle w:val="mechtex"/>
        <w:tabs>
          <w:tab w:val="left" w:pos="0"/>
        </w:tabs>
        <w:spacing w:line="360" w:lineRule="auto"/>
        <w:ind w:firstLine="567"/>
        <w:jc w:val="left"/>
        <w:rPr>
          <w:rFonts w:ascii="GHEA Mariam" w:hAnsi="GHEA Mariam" w:cs="Sylfaen"/>
          <w:sz w:val="24"/>
          <w:szCs w:val="24"/>
          <w:lang w:val="af-ZA"/>
        </w:rPr>
      </w:pPr>
    </w:p>
    <w:p w:rsidR="00770BB1" w:rsidRPr="0025041D" w:rsidRDefault="00770BB1" w:rsidP="00770BB1">
      <w:pPr>
        <w:pStyle w:val="mechtex"/>
        <w:tabs>
          <w:tab w:val="left" w:pos="0"/>
        </w:tabs>
        <w:spacing w:line="360" w:lineRule="auto"/>
        <w:ind w:firstLine="567"/>
        <w:jc w:val="left"/>
        <w:rPr>
          <w:rFonts w:ascii="GHEA Mariam" w:hAnsi="GHEA Mariam" w:cs="Sylfaen"/>
          <w:sz w:val="24"/>
          <w:szCs w:val="24"/>
          <w:lang w:val="af-ZA"/>
        </w:rPr>
      </w:pPr>
    </w:p>
    <w:p w:rsidR="00770BB1" w:rsidRPr="0025041D" w:rsidRDefault="00770BB1" w:rsidP="00770BB1">
      <w:pPr>
        <w:pStyle w:val="mechtex"/>
        <w:tabs>
          <w:tab w:val="left" w:pos="0"/>
        </w:tabs>
        <w:spacing w:line="360" w:lineRule="auto"/>
        <w:ind w:firstLine="567"/>
        <w:jc w:val="left"/>
        <w:rPr>
          <w:rFonts w:ascii="GHEA Mariam" w:hAnsi="GHEA Mariam" w:cs="Sylfaen"/>
          <w:sz w:val="24"/>
          <w:szCs w:val="24"/>
          <w:lang w:val="af-ZA"/>
        </w:rPr>
      </w:pPr>
    </w:p>
    <w:p w:rsidR="00770BB1" w:rsidRPr="0025041D" w:rsidRDefault="00770BB1" w:rsidP="00770BB1">
      <w:pPr>
        <w:pStyle w:val="mechtex"/>
        <w:tabs>
          <w:tab w:val="left" w:pos="0"/>
        </w:tabs>
        <w:spacing w:line="360" w:lineRule="auto"/>
        <w:ind w:firstLine="567"/>
        <w:jc w:val="left"/>
        <w:rPr>
          <w:rFonts w:ascii="GHEA Mariam" w:hAnsi="GHEA Mariam" w:cs="Sylfaen"/>
          <w:sz w:val="24"/>
          <w:szCs w:val="24"/>
          <w:lang w:val="af-ZA"/>
        </w:rPr>
      </w:pPr>
    </w:p>
    <w:p w:rsidR="00770BB1" w:rsidRPr="0025041D" w:rsidRDefault="00770BB1" w:rsidP="00770BB1">
      <w:pPr>
        <w:pStyle w:val="mechtex"/>
        <w:tabs>
          <w:tab w:val="left" w:pos="0"/>
        </w:tabs>
        <w:spacing w:line="360" w:lineRule="auto"/>
        <w:ind w:firstLine="567"/>
        <w:jc w:val="left"/>
        <w:rPr>
          <w:rFonts w:ascii="GHEA Mariam" w:hAnsi="GHEA Mariam" w:cs="Sylfaen"/>
          <w:sz w:val="24"/>
          <w:szCs w:val="24"/>
          <w:lang w:val="af-ZA"/>
        </w:rPr>
      </w:pPr>
    </w:p>
    <w:p w:rsidR="00770BB1" w:rsidRPr="0025041D" w:rsidRDefault="00770BB1" w:rsidP="00770BB1">
      <w:pPr>
        <w:rPr>
          <w:rFonts w:ascii="GHEA Mariam" w:hAnsi="GHEA Mariam"/>
          <w:bCs/>
          <w:iCs/>
          <w:color w:val="000000"/>
          <w:sz w:val="24"/>
          <w:shd w:val="clear" w:color="auto" w:fill="FFFFFF"/>
          <w:lang w:val="de-AT" w:eastAsia="ru-RU"/>
        </w:rPr>
      </w:pPr>
      <w:r w:rsidRPr="0025041D">
        <w:rPr>
          <w:rFonts w:ascii="GHEA Mariam" w:hAnsi="GHEA Mariam"/>
          <w:bCs/>
          <w:iCs/>
          <w:color w:val="000000"/>
          <w:sz w:val="24"/>
          <w:shd w:val="clear" w:color="auto" w:fill="FFFFFF"/>
          <w:lang w:val="de-AT" w:eastAsia="ru-RU"/>
        </w:rPr>
        <w:br w:type="page"/>
      </w:r>
    </w:p>
    <w:p w:rsidR="00770BB1" w:rsidRPr="0025041D" w:rsidRDefault="00770BB1" w:rsidP="00770BB1">
      <w:pPr>
        <w:spacing w:after="0" w:line="360" w:lineRule="auto"/>
        <w:jc w:val="center"/>
        <w:rPr>
          <w:rFonts w:ascii="GHEA Mariam" w:hAnsi="GHEA Mariam"/>
          <w:bCs/>
          <w:iCs/>
          <w:color w:val="000000"/>
          <w:sz w:val="24"/>
          <w:shd w:val="clear" w:color="auto" w:fill="FFFFFF"/>
          <w:lang w:val="de-AT" w:eastAsia="ru-RU"/>
        </w:rPr>
      </w:pPr>
      <w:r w:rsidRPr="0025041D">
        <w:rPr>
          <w:rFonts w:ascii="GHEA Mariam" w:hAnsi="GHEA Mariam"/>
          <w:bCs/>
          <w:iCs/>
          <w:color w:val="000000"/>
          <w:sz w:val="24"/>
          <w:shd w:val="clear" w:color="auto" w:fill="FFFFFF"/>
          <w:lang w:val="de-AT" w:eastAsia="ru-RU"/>
        </w:rPr>
        <w:t>ԵԶՐԱԿԱՑՈՒԹՅՈՒՆ</w:t>
      </w:r>
    </w:p>
    <w:p w:rsidR="00770BB1" w:rsidRPr="0025041D" w:rsidRDefault="00770BB1" w:rsidP="00770BB1">
      <w:pPr>
        <w:spacing w:before="120" w:after="0" w:line="360" w:lineRule="auto"/>
        <w:jc w:val="center"/>
        <w:rPr>
          <w:rFonts w:ascii="GHEA Mariam" w:hAnsi="GHEA Mariam"/>
          <w:bCs/>
          <w:iCs/>
          <w:color w:val="000000"/>
          <w:sz w:val="24"/>
          <w:shd w:val="clear" w:color="auto" w:fill="FFFFFF"/>
          <w:lang w:val="hy-AM" w:eastAsia="ru-RU"/>
        </w:rPr>
      </w:pPr>
      <w:r w:rsidRPr="0025041D">
        <w:rPr>
          <w:rFonts w:ascii="GHEA Mariam" w:hAnsi="GHEA Mariam"/>
          <w:sz w:val="24"/>
          <w:szCs w:val="24"/>
          <w:lang w:val="hy-AM"/>
        </w:rPr>
        <w:t xml:space="preserve">«Հայաստանի Հանրապետության հարկային օրենսգրքում փոփոխություններ կատարելու մասին» ՀՀ օրենքի նախագծի՝ պետական բյուջեի եկամուտների էական նվազեցման </w:t>
      </w:r>
      <w:r w:rsidRPr="0025041D">
        <w:rPr>
          <w:rFonts w:ascii="GHEA Mariam" w:hAnsi="GHEA Mariam"/>
          <w:bCs/>
          <w:iCs/>
          <w:color w:val="000000"/>
          <w:sz w:val="24"/>
          <w:shd w:val="clear" w:color="auto" w:fill="FFFFFF"/>
          <w:lang w:val="hy-AM" w:eastAsia="ru-RU"/>
        </w:rPr>
        <w:t>կամ</w:t>
      </w:r>
      <w:r w:rsidRPr="0025041D">
        <w:rPr>
          <w:rFonts w:ascii="GHEA Mariam" w:hAnsi="GHEA Mariam"/>
          <w:bCs/>
          <w:iCs/>
          <w:color w:val="000000"/>
          <w:sz w:val="24"/>
          <w:shd w:val="clear" w:color="auto" w:fill="FFFFFF"/>
          <w:lang w:val="de-AT" w:eastAsia="ru-RU"/>
        </w:rPr>
        <w:t xml:space="preserve"> </w:t>
      </w:r>
      <w:r w:rsidRPr="0025041D">
        <w:rPr>
          <w:rFonts w:ascii="GHEA Mariam" w:hAnsi="GHEA Mariam"/>
          <w:bCs/>
          <w:iCs/>
          <w:color w:val="000000"/>
          <w:sz w:val="24"/>
          <w:shd w:val="clear" w:color="auto" w:fill="FFFFFF"/>
          <w:lang w:val="hy-AM" w:eastAsia="ru-RU"/>
        </w:rPr>
        <w:t>ծախսերի</w:t>
      </w:r>
      <w:r w:rsidRPr="0025041D">
        <w:rPr>
          <w:rFonts w:ascii="GHEA Mariam" w:hAnsi="GHEA Mariam"/>
          <w:bCs/>
          <w:iCs/>
          <w:color w:val="000000"/>
          <w:sz w:val="24"/>
          <w:shd w:val="clear" w:color="auto" w:fill="FFFFFF"/>
          <w:lang w:val="de-AT" w:eastAsia="ru-RU"/>
        </w:rPr>
        <w:t xml:space="preserve"> </w:t>
      </w:r>
      <w:r w:rsidRPr="0025041D">
        <w:rPr>
          <w:rFonts w:ascii="GHEA Mariam" w:hAnsi="GHEA Mariam"/>
          <w:bCs/>
          <w:iCs/>
          <w:color w:val="000000"/>
          <w:sz w:val="24"/>
          <w:shd w:val="clear" w:color="auto" w:fill="FFFFFF"/>
          <w:lang w:val="hy-AM" w:eastAsia="ru-RU"/>
        </w:rPr>
        <w:t>ավելացման վերաբերյալ</w:t>
      </w:r>
    </w:p>
    <w:p w:rsidR="00770BB1" w:rsidRPr="0025041D" w:rsidRDefault="00770BB1" w:rsidP="00770BB1">
      <w:pPr>
        <w:spacing w:after="0"/>
        <w:ind w:firstLine="567"/>
        <w:jc w:val="both"/>
        <w:rPr>
          <w:rFonts w:ascii="GHEA Mariam" w:eastAsia="Times New Roman" w:hAnsi="GHEA Mariam"/>
          <w:sz w:val="24"/>
          <w:szCs w:val="24"/>
          <w:lang w:val="hy-AM" w:eastAsia="ru-RU"/>
        </w:rPr>
      </w:pPr>
    </w:p>
    <w:p w:rsidR="00770BB1" w:rsidRPr="0025041D" w:rsidRDefault="00770BB1" w:rsidP="00770BB1">
      <w:pPr>
        <w:spacing w:after="0"/>
        <w:ind w:firstLine="567"/>
        <w:jc w:val="both"/>
        <w:rPr>
          <w:rFonts w:ascii="GHEA Mariam" w:eastAsia="Times New Roman" w:hAnsi="GHEA Mariam"/>
          <w:sz w:val="24"/>
          <w:szCs w:val="24"/>
          <w:lang w:val="af-ZA" w:eastAsia="ru-RU"/>
        </w:rPr>
      </w:pPr>
    </w:p>
    <w:p w:rsidR="00770BB1" w:rsidRPr="0025041D" w:rsidRDefault="00770BB1" w:rsidP="00770BB1">
      <w:pPr>
        <w:pStyle w:val="Normal1"/>
        <w:spacing w:after="0" w:line="360" w:lineRule="auto"/>
        <w:ind w:firstLine="567"/>
        <w:jc w:val="both"/>
        <w:rPr>
          <w:rFonts w:ascii="GHEA Mariam" w:hAnsi="GHEA Mariam"/>
          <w:sz w:val="24"/>
          <w:szCs w:val="24"/>
        </w:rPr>
      </w:pPr>
      <w:r w:rsidRPr="0025041D">
        <w:rPr>
          <w:rFonts w:ascii="GHEA Mariam" w:hAnsi="GHEA Mariam"/>
          <w:sz w:val="24"/>
          <w:szCs w:val="24"/>
        </w:rPr>
        <w:t>Նախագծով առաջարկվում է սահմանել, որ</w:t>
      </w:r>
      <w:r w:rsidRPr="0025041D">
        <w:rPr>
          <w:rFonts w:ascii="GHEA Mariam" w:hAnsi="GHEA Mariam"/>
          <w:sz w:val="24"/>
          <w:szCs w:val="24"/>
          <w:lang w:val="af-ZA"/>
        </w:rPr>
        <w:t xml:space="preserve"> </w:t>
      </w:r>
      <w:r w:rsidRPr="0025041D">
        <w:rPr>
          <w:rFonts w:ascii="GHEA Mariam" w:hAnsi="GHEA Mariam"/>
          <w:sz w:val="24"/>
          <w:szCs w:val="24"/>
        </w:rPr>
        <w:t>մինչև 2024 թվականի դեկտեմբերի 31-ը՝</w:t>
      </w:r>
    </w:p>
    <w:p w:rsidR="00770BB1" w:rsidRPr="0025041D" w:rsidRDefault="00770BB1" w:rsidP="00770BB1">
      <w:pPr>
        <w:pStyle w:val="Normal1"/>
        <w:numPr>
          <w:ilvl w:val="0"/>
          <w:numId w:val="1"/>
        </w:numPr>
        <w:tabs>
          <w:tab w:val="left" w:pos="851"/>
        </w:tabs>
        <w:spacing w:after="0" w:line="360" w:lineRule="auto"/>
        <w:ind w:left="0" w:firstLine="567"/>
        <w:jc w:val="both"/>
        <w:rPr>
          <w:rFonts w:ascii="GHEA Mariam" w:hAnsi="GHEA Mariam"/>
          <w:sz w:val="24"/>
          <w:szCs w:val="24"/>
        </w:rPr>
      </w:pPr>
      <w:r w:rsidRPr="0025041D">
        <w:rPr>
          <w:rFonts w:ascii="GHEA Mariam" w:hAnsi="GHEA Mariam"/>
          <w:sz w:val="24"/>
          <w:szCs w:val="24"/>
        </w:rPr>
        <w:t>ռեզիդենտ շահութահարկ վճարողի և մշտական հաստատության միջոցով Հայաս</w:t>
      </w:r>
      <w:r w:rsidRPr="0025041D">
        <w:rPr>
          <w:rFonts w:ascii="GHEA Mariam" w:hAnsi="GHEA Mariam"/>
          <w:sz w:val="24"/>
          <w:szCs w:val="24"/>
        </w:rPr>
        <w:softHyphen/>
        <w:t>տանի Հանրապետությունում գործունեություն իրականացնող ոչ ռեզիդենտ շահութահարկ վճա</w:t>
      </w:r>
      <w:r w:rsidRPr="0025041D">
        <w:rPr>
          <w:rFonts w:ascii="GHEA Mariam" w:hAnsi="GHEA Mariam"/>
          <w:sz w:val="24"/>
          <w:szCs w:val="24"/>
        </w:rPr>
        <w:softHyphen/>
        <w:t>րողի հարկման բազայի որոշման նպատակով ծախս են համարվում նաև բարձրագույն ուսումնական հաստատության ուսանողական համակազմի մինչև 25 տոկոսին (գործող օրենս</w:t>
      </w:r>
      <w:r w:rsidRPr="0025041D">
        <w:rPr>
          <w:rFonts w:ascii="GHEA Mariam" w:hAnsi="GHEA Mariam"/>
          <w:sz w:val="24"/>
          <w:szCs w:val="24"/>
        </w:rPr>
        <w:softHyphen/>
        <w:t>դրությամբ սահմանված է 10 տոկոս) ծառայության մատուցման հետ կապված ծախ</w:t>
      </w:r>
      <w:r w:rsidRPr="0025041D">
        <w:rPr>
          <w:rFonts w:ascii="GHEA Mariam" w:hAnsi="GHEA Mariam"/>
          <w:sz w:val="24"/>
          <w:szCs w:val="24"/>
        </w:rPr>
        <w:softHyphen/>
        <w:t>սերը՝ անկախ այդ ծառայությունների դիմաց ուսանողների կողմից հատուցում կատարվելու հան</w:t>
      </w:r>
      <w:r w:rsidRPr="0025041D">
        <w:rPr>
          <w:rFonts w:ascii="GHEA Mariam" w:hAnsi="GHEA Mariam"/>
          <w:sz w:val="24"/>
          <w:szCs w:val="24"/>
        </w:rPr>
        <w:softHyphen/>
        <w:t>գա</w:t>
      </w:r>
      <w:r w:rsidRPr="0025041D">
        <w:rPr>
          <w:rFonts w:ascii="GHEA Mariam" w:hAnsi="GHEA Mariam"/>
          <w:sz w:val="24"/>
          <w:szCs w:val="24"/>
        </w:rPr>
        <w:softHyphen/>
        <w:t>ման</w:t>
      </w:r>
      <w:r w:rsidRPr="0025041D">
        <w:rPr>
          <w:rFonts w:ascii="GHEA Mariam" w:hAnsi="GHEA Mariam"/>
          <w:sz w:val="24"/>
          <w:szCs w:val="24"/>
        </w:rPr>
        <w:softHyphen/>
        <w:t>քից,</w:t>
      </w:r>
    </w:p>
    <w:p w:rsidR="00770BB1" w:rsidRPr="0025041D" w:rsidRDefault="00770BB1" w:rsidP="00770BB1">
      <w:pPr>
        <w:pStyle w:val="Normal1"/>
        <w:numPr>
          <w:ilvl w:val="0"/>
          <w:numId w:val="1"/>
        </w:numPr>
        <w:tabs>
          <w:tab w:val="left" w:pos="851"/>
        </w:tabs>
        <w:spacing w:after="0" w:line="360" w:lineRule="auto"/>
        <w:ind w:left="0" w:firstLine="567"/>
        <w:jc w:val="both"/>
        <w:rPr>
          <w:rFonts w:ascii="GHEA Mariam" w:hAnsi="GHEA Mariam"/>
          <w:sz w:val="24"/>
          <w:szCs w:val="24"/>
        </w:rPr>
      </w:pPr>
      <w:r w:rsidRPr="0025041D">
        <w:rPr>
          <w:rFonts w:ascii="GHEA Mariam" w:hAnsi="GHEA Mariam"/>
          <w:sz w:val="24"/>
          <w:szCs w:val="24"/>
        </w:rPr>
        <w:t xml:space="preserve">եկամտային հարկով </w:t>
      </w:r>
      <w:r w:rsidRPr="0025041D">
        <w:rPr>
          <w:rFonts w:ascii="GHEA Mariam" w:hAnsi="GHEA Mariam"/>
          <w:color w:val="000000"/>
          <w:sz w:val="24"/>
          <w:szCs w:val="24"/>
          <w:shd w:val="clear" w:color="auto" w:fill="FFFFFF"/>
        </w:rPr>
        <w:t>հարկ</w:t>
      </w:r>
      <w:r w:rsidRPr="0025041D">
        <w:rPr>
          <w:rFonts w:ascii="GHEA Mariam" w:hAnsi="GHEA Mariam"/>
          <w:color w:val="000000"/>
          <w:sz w:val="24"/>
          <w:szCs w:val="24"/>
          <w:shd w:val="clear" w:color="auto" w:fill="FFFFFF"/>
        </w:rPr>
        <w:softHyphen/>
        <w:t>ման բազան որո</w:t>
      </w:r>
      <w:r w:rsidRPr="0025041D">
        <w:rPr>
          <w:rFonts w:ascii="GHEA Mariam" w:hAnsi="GHEA Mariam"/>
          <w:color w:val="000000"/>
          <w:sz w:val="24"/>
          <w:szCs w:val="24"/>
          <w:shd w:val="clear" w:color="auto" w:fill="FFFFFF"/>
        </w:rPr>
        <w:softHyphen/>
        <w:t>շելու նպատակով</w:t>
      </w:r>
      <w:r w:rsidRPr="0025041D">
        <w:rPr>
          <w:rFonts w:ascii="GHEA Mariam" w:hAnsi="GHEA Mariam"/>
          <w:sz w:val="24"/>
          <w:szCs w:val="24"/>
        </w:rPr>
        <w:t xml:space="preserve"> </w:t>
      </w:r>
      <w:r w:rsidRPr="0025041D">
        <w:rPr>
          <w:rFonts w:ascii="GHEA Mariam" w:hAnsi="GHEA Mariam" w:cs="Sylfaen"/>
          <w:sz w:val="24"/>
          <w:szCs w:val="24"/>
        </w:rPr>
        <w:t>նվազեցվող եկա</w:t>
      </w:r>
      <w:r w:rsidRPr="0025041D">
        <w:rPr>
          <w:rFonts w:ascii="GHEA Mariam" w:hAnsi="GHEA Mariam" w:cs="Sylfaen"/>
          <w:sz w:val="24"/>
          <w:szCs w:val="24"/>
        </w:rPr>
        <w:softHyphen/>
        <w:t>մուտ</w:t>
      </w:r>
      <w:r w:rsidRPr="0025041D">
        <w:rPr>
          <w:rFonts w:ascii="GHEA Mariam" w:hAnsi="GHEA Mariam" w:cs="Sylfaen"/>
          <w:sz w:val="24"/>
          <w:szCs w:val="24"/>
        </w:rPr>
        <w:softHyphen/>
        <w:t>ներ են համար</w:t>
      </w:r>
      <w:r w:rsidRPr="0025041D">
        <w:rPr>
          <w:rFonts w:ascii="GHEA Mariam" w:hAnsi="GHEA Mariam" w:cs="Sylfaen"/>
          <w:sz w:val="24"/>
          <w:szCs w:val="24"/>
        </w:rPr>
        <w:softHyphen/>
      </w:r>
      <w:r w:rsidRPr="0025041D">
        <w:rPr>
          <w:rFonts w:ascii="GHEA Mariam" w:hAnsi="GHEA Mariam" w:cs="Sylfaen"/>
          <w:sz w:val="24"/>
          <w:szCs w:val="24"/>
        </w:rPr>
        <w:softHyphen/>
      </w:r>
      <w:r w:rsidRPr="0025041D">
        <w:rPr>
          <w:rFonts w:ascii="GHEA Mariam" w:hAnsi="GHEA Mariam" w:cs="Sylfaen"/>
          <w:sz w:val="24"/>
          <w:szCs w:val="24"/>
        </w:rPr>
        <w:softHyphen/>
        <w:t xml:space="preserve">վում բարձրագույն ուսումնական հաստատության ուսանողական համակազմի մինչև 25 տոկոսի </w:t>
      </w:r>
      <w:r w:rsidRPr="0025041D">
        <w:rPr>
          <w:rFonts w:ascii="GHEA Mariam" w:hAnsi="GHEA Mariam"/>
          <w:sz w:val="24"/>
          <w:szCs w:val="24"/>
        </w:rPr>
        <w:t>(գործող օրենսդրությամբ սահմանված է 10 տոկոս)</w:t>
      </w:r>
      <w:r w:rsidRPr="0025041D">
        <w:rPr>
          <w:rFonts w:ascii="GHEA Mariam" w:hAnsi="GHEA Mariam" w:cs="Sylfaen"/>
          <w:sz w:val="24"/>
          <w:szCs w:val="24"/>
        </w:rPr>
        <w:t>՝ օրենսդրությամբ սահ</w:t>
      </w:r>
      <w:r w:rsidRPr="0025041D">
        <w:rPr>
          <w:rFonts w:ascii="GHEA Mariam" w:hAnsi="GHEA Mariam" w:cs="Sylfaen"/>
          <w:sz w:val="24"/>
          <w:szCs w:val="24"/>
        </w:rPr>
        <w:softHyphen/>
        <w:t>ման</w:t>
      </w:r>
      <w:r w:rsidRPr="0025041D">
        <w:rPr>
          <w:rFonts w:ascii="GHEA Mariam" w:hAnsi="GHEA Mariam" w:cs="Sylfaen"/>
          <w:sz w:val="24"/>
          <w:szCs w:val="24"/>
        </w:rPr>
        <w:softHyphen/>
        <w:t>ված դեպքերում ուսման վարձի փոխհատուցման գումարները:</w:t>
      </w:r>
    </w:p>
    <w:p w:rsidR="00770BB1" w:rsidRPr="0025041D" w:rsidRDefault="00770BB1" w:rsidP="00770BB1">
      <w:pPr>
        <w:spacing w:after="0" w:line="360" w:lineRule="auto"/>
        <w:ind w:firstLine="567"/>
        <w:jc w:val="both"/>
        <w:rPr>
          <w:rFonts w:ascii="GHEA Mariam" w:hAnsi="GHEA Mariam"/>
          <w:b/>
          <w:sz w:val="24"/>
          <w:szCs w:val="24"/>
          <w:lang w:val="hy-AM"/>
        </w:rPr>
      </w:pPr>
      <w:r w:rsidRPr="0025041D">
        <w:rPr>
          <w:rFonts w:ascii="GHEA Mariam" w:hAnsi="GHEA Mariam"/>
          <w:color w:val="000000"/>
          <w:sz w:val="24"/>
          <w:szCs w:val="24"/>
          <w:shd w:val="clear" w:color="auto" w:fill="FFFFFF"/>
          <w:lang w:val="hy-AM"/>
        </w:rPr>
        <w:t>Հ</w:t>
      </w:r>
      <w:r w:rsidRPr="0025041D">
        <w:rPr>
          <w:rFonts w:ascii="GHEA Mariam" w:hAnsi="GHEA Mariam"/>
          <w:bCs/>
          <w:iCs/>
          <w:color w:val="000000"/>
          <w:sz w:val="24"/>
          <w:shd w:val="clear" w:color="auto" w:fill="FFFFFF"/>
          <w:lang w:val="hy-AM" w:eastAsia="ru-RU"/>
        </w:rPr>
        <w:t>աշվի առնելով վերոգրյալը՝ հայտնում ենք, որ ՀՀ ֆինանսների նախարարության գնահատ</w:t>
      </w:r>
      <w:r w:rsidRPr="0025041D">
        <w:rPr>
          <w:rFonts w:ascii="GHEA Mariam" w:hAnsi="GHEA Mariam"/>
          <w:bCs/>
          <w:iCs/>
          <w:color w:val="000000"/>
          <w:sz w:val="24"/>
          <w:shd w:val="clear" w:color="auto" w:fill="FFFFFF"/>
          <w:lang w:val="hy-AM" w:eastAsia="ru-RU"/>
        </w:rPr>
        <w:softHyphen/>
        <w:t>մամբ նախա</w:t>
      </w:r>
      <w:r w:rsidRPr="0025041D">
        <w:rPr>
          <w:rFonts w:ascii="GHEA Mariam" w:hAnsi="GHEA Mariam"/>
          <w:bCs/>
          <w:iCs/>
          <w:color w:val="000000"/>
          <w:sz w:val="24"/>
          <w:shd w:val="clear" w:color="auto" w:fill="FFFFFF"/>
          <w:lang w:val="hy-AM" w:eastAsia="ru-RU"/>
        </w:rPr>
        <w:softHyphen/>
      </w:r>
      <w:r w:rsidRPr="0025041D">
        <w:rPr>
          <w:rFonts w:ascii="GHEA Mariam" w:hAnsi="GHEA Mariam"/>
          <w:bCs/>
          <w:iCs/>
          <w:color w:val="000000"/>
          <w:sz w:val="24"/>
          <w:shd w:val="clear" w:color="auto" w:fill="FFFFFF"/>
          <w:lang w:val="hy-AM" w:eastAsia="ru-RU"/>
        </w:rPr>
        <w:softHyphen/>
        <w:t>գծի ընդու</w:t>
      </w:r>
      <w:r w:rsidRPr="0025041D">
        <w:rPr>
          <w:rFonts w:ascii="GHEA Mariam" w:hAnsi="GHEA Mariam"/>
          <w:bCs/>
          <w:iCs/>
          <w:color w:val="000000"/>
          <w:sz w:val="24"/>
          <w:shd w:val="clear" w:color="auto" w:fill="FFFFFF"/>
          <w:lang w:val="hy-AM" w:eastAsia="ru-RU"/>
        </w:rPr>
        <w:softHyphen/>
        <w:t>նումը կհանգեցնի ՀՀ պետա</w:t>
      </w:r>
      <w:r w:rsidRPr="0025041D">
        <w:rPr>
          <w:rFonts w:ascii="GHEA Mariam" w:hAnsi="GHEA Mariam"/>
          <w:bCs/>
          <w:iCs/>
          <w:color w:val="000000"/>
          <w:sz w:val="24"/>
          <w:shd w:val="clear" w:color="auto" w:fill="FFFFFF"/>
          <w:lang w:val="hy-AM" w:eastAsia="ru-RU"/>
        </w:rPr>
        <w:softHyphen/>
      </w:r>
      <w:r w:rsidRPr="0025041D">
        <w:rPr>
          <w:rFonts w:ascii="GHEA Mariam" w:hAnsi="GHEA Mariam"/>
          <w:bCs/>
          <w:iCs/>
          <w:color w:val="000000"/>
          <w:sz w:val="24"/>
          <w:shd w:val="clear" w:color="auto" w:fill="FFFFFF"/>
          <w:lang w:val="hy-AM" w:eastAsia="ru-RU"/>
        </w:rPr>
        <w:softHyphen/>
      </w:r>
      <w:r w:rsidRPr="0025041D">
        <w:rPr>
          <w:rFonts w:ascii="GHEA Mariam" w:hAnsi="GHEA Mariam"/>
          <w:bCs/>
          <w:iCs/>
          <w:color w:val="000000"/>
          <w:sz w:val="24"/>
          <w:shd w:val="clear" w:color="auto" w:fill="FFFFFF"/>
          <w:lang w:val="hy-AM" w:eastAsia="ru-RU"/>
        </w:rPr>
        <w:softHyphen/>
      </w:r>
      <w:r w:rsidRPr="0025041D">
        <w:rPr>
          <w:rFonts w:ascii="GHEA Mariam" w:hAnsi="GHEA Mariam"/>
          <w:bCs/>
          <w:iCs/>
          <w:color w:val="000000"/>
          <w:sz w:val="24"/>
          <w:shd w:val="clear" w:color="auto" w:fill="FFFFFF"/>
          <w:lang w:val="hy-AM" w:eastAsia="ru-RU"/>
        </w:rPr>
        <w:softHyphen/>
      </w:r>
      <w:r w:rsidRPr="0025041D">
        <w:rPr>
          <w:rFonts w:ascii="GHEA Mariam" w:hAnsi="GHEA Mariam"/>
          <w:bCs/>
          <w:iCs/>
          <w:color w:val="000000"/>
          <w:sz w:val="24"/>
          <w:shd w:val="clear" w:color="auto" w:fill="FFFFFF"/>
          <w:lang w:val="hy-AM" w:eastAsia="ru-RU"/>
        </w:rPr>
        <w:softHyphen/>
        <w:t>կան բյու</w:t>
      </w:r>
      <w:r w:rsidRPr="0025041D">
        <w:rPr>
          <w:rFonts w:ascii="GHEA Mariam" w:hAnsi="GHEA Mariam"/>
          <w:bCs/>
          <w:iCs/>
          <w:color w:val="000000"/>
          <w:sz w:val="24"/>
          <w:shd w:val="clear" w:color="auto" w:fill="FFFFFF"/>
          <w:lang w:val="hy-AM" w:eastAsia="ru-RU"/>
        </w:rPr>
        <w:softHyphen/>
        <w:t>ջեի տարեկան եկամուտ</w:t>
      </w:r>
      <w:r w:rsidRPr="0025041D">
        <w:rPr>
          <w:rFonts w:ascii="GHEA Mariam" w:hAnsi="GHEA Mariam"/>
          <w:bCs/>
          <w:iCs/>
          <w:color w:val="000000"/>
          <w:sz w:val="24"/>
          <w:shd w:val="clear" w:color="auto" w:fill="FFFFFF"/>
          <w:lang w:val="hy-AM" w:eastAsia="ru-RU"/>
        </w:rPr>
        <w:softHyphen/>
        <w:t>ների՝ մինչև 500 մլն. դրամի չափով նվազեցման և չի հանգեցնի պետական բյուջեի ծախ</w:t>
      </w:r>
      <w:r w:rsidRPr="0025041D">
        <w:rPr>
          <w:rFonts w:ascii="GHEA Mariam" w:hAnsi="GHEA Mariam"/>
          <w:bCs/>
          <w:iCs/>
          <w:color w:val="000000"/>
          <w:sz w:val="24"/>
          <w:shd w:val="clear" w:color="auto" w:fill="FFFFFF"/>
          <w:lang w:val="hy-AM" w:eastAsia="ru-RU"/>
        </w:rPr>
        <w:softHyphen/>
      </w:r>
      <w:r w:rsidRPr="0025041D">
        <w:rPr>
          <w:rFonts w:ascii="GHEA Mariam" w:hAnsi="GHEA Mariam"/>
          <w:bCs/>
          <w:iCs/>
          <w:color w:val="000000"/>
          <w:sz w:val="24"/>
          <w:shd w:val="clear" w:color="auto" w:fill="FFFFFF"/>
          <w:lang w:val="hy-AM" w:eastAsia="ru-RU"/>
        </w:rPr>
        <w:softHyphen/>
      </w:r>
      <w:r w:rsidRPr="0025041D">
        <w:rPr>
          <w:rFonts w:ascii="GHEA Mariam" w:hAnsi="GHEA Mariam"/>
          <w:bCs/>
          <w:iCs/>
          <w:color w:val="000000"/>
          <w:sz w:val="24"/>
          <w:shd w:val="clear" w:color="auto" w:fill="FFFFFF"/>
          <w:lang w:val="hy-AM" w:eastAsia="ru-RU"/>
        </w:rPr>
        <w:softHyphen/>
      </w:r>
      <w:r w:rsidRPr="0025041D">
        <w:rPr>
          <w:rFonts w:ascii="GHEA Mariam" w:hAnsi="GHEA Mariam"/>
          <w:bCs/>
          <w:iCs/>
          <w:color w:val="000000"/>
          <w:sz w:val="24"/>
          <w:shd w:val="clear" w:color="auto" w:fill="FFFFFF"/>
          <w:lang w:val="hy-AM" w:eastAsia="ru-RU"/>
        </w:rPr>
        <w:softHyphen/>
      </w:r>
      <w:r w:rsidRPr="0025041D">
        <w:rPr>
          <w:rFonts w:ascii="GHEA Mariam" w:hAnsi="GHEA Mariam"/>
          <w:bCs/>
          <w:iCs/>
          <w:color w:val="000000"/>
          <w:sz w:val="24"/>
          <w:shd w:val="clear" w:color="auto" w:fill="FFFFFF"/>
          <w:lang w:val="hy-AM" w:eastAsia="ru-RU"/>
        </w:rPr>
        <w:softHyphen/>
        <w:t>սերի ավե</w:t>
      </w:r>
      <w:r w:rsidRPr="0025041D">
        <w:rPr>
          <w:rFonts w:ascii="GHEA Mariam" w:hAnsi="GHEA Mariam"/>
          <w:bCs/>
          <w:iCs/>
          <w:color w:val="000000"/>
          <w:sz w:val="24"/>
          <w:shd w:val="clear" w:color="auto" w:fill="FFFFFF"/>
          <w:lang w:val="hy-AM" w:eastAsia="ru-RU"/>
        </w:rPr>
        <w:softHyphen/>
        <w:t>լացման։</w:t>
      </w:r>
    </w:p>
    <w:p w:rsidR="00770BB1" w:rsidRPr="0025041D" w:rsidRDefault="00770BB1" w:rsidP="00770BB1">
      <w:pPr>
        <w:pStyle w:val="mechtex"/>
        <w:tabs>
          <w:tab w:val="left" w:pos="0"/>
        </w:tabs>
        <w:spacing w:line="360" w:lineRule="auto"/>
        <w:ind w:firstLine="567"/>
        <w:jc w:val="left"/>
        <w:rPr>
          <w:rFonts w:ascii="GHEA Mariam" w:hAnsi="GHEA Mariam" w:cs="Sylfaen"/>
          <w:sz w:val="24"/>
          <w:szCs w:val="24"/>
        </w:rPr>
      </w:pPr>
    </w:p>
    <w:p w:rsidR="006C6FF2" w:rsidRPr="00770BB1" w:rsidRDefault="006C6FF2">
      <w:pPr>
        <w:rPr>
          <w:lang w:val="hy-AM"/>
        </w:rPr>
      </w:pPr>
    </w:p>
    <w:sectPr w:rsidR="006C6FF2" w:rsidRPr="00770BB1" w:rsidSect="00707CB5">
      <w:pgSz w:w="12240" w:h="15840"/>
      <w:pgMar w:top="117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F90C16"/>
    <w:multiLevelType w:val="hybridMultilevel"/>
    <w:tmpl w:val="B4A24D6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BB1"/>
    <w:rsid w:val="00001DE7"/>
    <w:rsid w:val="000614D6"/>
    <w:rsid w:val="000C5C97"/>
    <w:rsid w:val="00166324"/>
    <w:rsid w:val="002063BB"/>
    <w:rsid w:val="00244F0C"/>
    <w:rsid w:val="0025041D"/>
    <w:rsid w:val="002A506C"/>
    <w:rsid w:val="00372324"/>
    <w:rsid w:val="00387AC9"/>
    <w:rsid w:val="003C3FBB"/>
    <w:rsid w:val="0040742A"/>
    <w:rsid w:val="004C0B0B"/>
    <w:rsid w:val="004D4B73"/>
    <w:rsid w:val="005A2F54"/>
    <w:rsid w:val="005B4D22"/>
    <w:rsid w:val="005E4D15"/>
    <w:rsid w:val="006C6FF2"/>
    <w:rsid w:val="006F42BE"/>
    <w:rsid w:val="00770BB1"/>
    <w:rsid w:val="007A7719"/>
    <w:rsid w:val="007D5F60"/>
    <w:rsid w:val="008870E4"/>
    <w:rsid w:val="00954C00"/>
    <w:rsid w:val="009F5E61"/>
    <w:rsid w:val="00AB57B3"/>
    <w:rsid w:val="00AC07B5"/>
    <w:rsid w:val="00AE4730"/>
    <w:rsid w:val="00B06CC2"/>
    <w:rsid w:val="00B7647D"/>
    <w:rsid w:val="00BA059F"/>
    <w:rsid w:val="00BA63A9"/>
    <w:rsid w:val="00BF26EF"/>
    <w:rsid w:val="00C31315"/>
    <w:rsid w:val="00D53D63"/>
    <w:rsid w:val="00D605DA"/>
    <w:rsid w:val="00DA304E"/>
    <w:rsid w:val="00DA3354"/>
    <w:rsid w:val="00DD28C2"/>
    <w:rsid w:val="00F2601F"/>
    <w:rsid w:val="00F85FAE"/>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920B9"/>
  <w15:docId w15:val="{1DEE9242-BA83-4C08-97B8-6BD4EA05F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0BB1"/>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770BB1"/>
    <w:rPr>
      <w:rFonts w:ascii="Arial Armenian" w:hAnsi="Arial Armenian"/>
      <w:lang w:eastAsia="ru-RU"/>
    </w:rPr>
  </w:style>
  <w:style w:type="paragraph" w:customStyle="1" w:styleId="mechtex">
    <w:name w:val="mechtex"/>
    <w:basedOn w:val="Normal"/>
    <w:link w:val="mechtexChar"/>
    <w:qFormat/>
    <w:rsid w:val="00770BB1"/>
    <w:pPr>
      <w:spacing w:after="0" w:line="240" w:lineRule="auto"/>
      <w:jc w:val="center"/>
    </w:pPr>
    <w:rPr>
      <w:rFonts w:ascii="Arial Armenian" w:hAnsi="Arial Armenian"/>
      <w:lang w:val="hy-AM" w:eastAsia="ru-RU"/>
    </w:rPr>
  </w:style>
  <w:style w:type="paragraph" w:customStyle="1" w:styleId="norm">
    <w:name w:val="norm"/>
    <w:basedOn w:val="Normal"/>
    <w:rsid w:val="00770BB1"/>
    <w:pPr>
      <w:spacing w:after="0" w:line="480" w:lineRule="auto"/>
      <w:ind w:firstLine="709"/>
      <w:jc w:val="both"/>
    </w:pPr>
    <w:rPr>
      <w:rFonts w:ascii="Arial Armenian" w:eastAsia="Times New Roman" w:hAnsi="Arial Armenian" w:cs="Times New Roman"/>
      <w:szCs w:val="20"/>
      <w:lang w:eastAsia="ru-RU"/>
    </w:rPr>
  </w:style>
  <w:style w:type="paragraph" w:customStyle="1" w:styleId="Normal1">
    <w:name w:val="Normal1"/>
    <w:rsid w:val="00770BB1"/>
    <w:pPr>
      <w:spacing w:after="160" w:line="259" w:lineRule="auto"/>
    </w:pPr>
    <w:rPr>
      <w:rFonts w:ascii="Calibri" w:eastAsia="Calibri" w:hAnsi="Calibri" w:cs="Calibri"/>
      <w:lang w:eastAsia="ru-RU"/>
    </w:rPr>
  </w:style>
  <w:style w:type="character" w:styleId="CommentReference">
    <w:name w:val="annotation reference"/>
    <w:basedOn w:val="DefaultParagraphFont"/>
    <w:uiPriority w:val="99"/>
    <w:semiHidden/>
    <w:unhideWhenUsed/>
    <w:rsid w:val="00770BB1"/>
    <w:rPr>
      <w:sz w:val="16"/>
      <w:szCs w:val="16"/>
    </w:rPr>
  </w:style>
  <w:style w:type="paragraph" w:styleId="CommentText">
    <w:name w:val="annotation text"/>
    <w:basedOn w:val="Normal"/>
    <w:link w:val="CommentTextChar"/>
    <w:uiPriority w:val="99"/>
    <w:semiHidden/>
    <w:unhideWhenUsed/>
    <w:rsid w:val="00770BB1"/>
    <w:pPr>
      <w:spacing w:line="240" w:lineRule="auto"/>
    </w:pPr>
    <w:rPr>
      <w:sz w:val="20"/>
      <w:szCs w:val="20"/>
    </w:rPr>
  </w:style>
  <w:style w:type="character" w:customStyle="1" w:styleId="CommentTextChar">
    <w:name w:val="Comment Text Char"/>
    <w:basedOn w:val="DefaultParagraphFont"/>
    <w:link w:val="CommentText"/>
    <w:uiPriority w:val="99"/>
    <w:semiHidden/>
    <w:rsid w:val="00770BB1"/>
    <w:rPr>
      <w:sz w:val="20"/>
      <w:szCs w:val="20"/>
      <w:lang w:val="en-US"/>
    </w:rPr>
  </w:style>
  <w:style w:type="paragraph" w:styleId="Revision">
    <w:name w:val="Revision"/>
    <w:hidden/>
    <w:uiPriority w:val="99"/>
    <w:semiHidden/>
    <w:rsid w:val="004D4B73"/>
    <w:pPr>
      <w:spacing w:after="0" w:line="240" w:lineRule="auto"/>
    </w:pPr>
    <w:rPr>
      <w:lang w:val="en-US"/>
    </w:rPr>
  </w:style>
  <w:style w:type="paragraph" w:styleId="BalloonText">
    <w:name w:val="Balloon Text"/>
    <w:basedOn w:val="Normal"/>
    <w:link w:val="BalloonTextChar"/>
    <w:uiPriority w:val="99"/>
    <w:semiHidden/>
    <w:unhideWhenUsed/>
    <w:rsid w:val="004D4B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4B73"/>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arliament.am/drafts.php?sel=showdraft&amp;DraftID=12853&amp;Reading=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arliament.am/drafts.php?sel=showdraft&amp;DraftID=12950&amp;Reading=0" TargetMode="External"/><Relationship Id="rId5" Type="http://schemas.openxmlformats.org/officeDocument/2006/relationships/hyperlink" Target="http://www.parliament.am/drafts.php?sel=showdraft&amp;DraftID=12853&amp;Reading=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801</Words>
  <Characters>6328</Characters>
  <Application>Microsoft Office Word</Application>
  <DocSecurity>0</DocSecurity>
  <Lines>151</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Harut2017</dc:creator>
  <cp:keywords>https://mul2.gov.am/tasks/560471/oneclick/b99339dbd3075333541bdc7b9fbec9a16e3548616fe10b7348084cb23d4cb48b.docx?token=82a28169d7271c8bda5542476d434e84</cp:keywords>
  <dc:description/>
  <cp:lastModifiedBy>Անահիտ Ստեփանյան</cp:lastModifiedBy>
  <cp:revision>4</cp:revision>
  <cp:lastPrinted>2022-02-02T10:48:00Z</cp:lastPrinted>
  <dcterms:created xsi:type="dcterms:W3CDTF">2022-02-02T11:10:00Z</dcterms:created>
  <dcterms:modified xsi:type="dcterms:W3CDTF">2022-02-02T14:15:00Z</dcterms:modified>
</cp:coreProperties>
</file>