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003" w:rsidRDefault="00D86003" w:rsidP="00D86003">
      <w:pPr>
        <w:jc w:val="center"/>
      </w:pPr>
      <w:r>
        <w:rPr>
          <w:noProof/>
          <w:lang w:eastAsia="en-US"/>
        </w:rPr>
        <w:drawing>
          <wp:inline distT="0" distB="0" distL="0" distR="0" wp14:anchorId="09C3CB20" wp14:editId="37544E49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003" w:rsidRDefault="00D86003" w:rsidP="00D86003">
      <w:pPr>
        <w:jc w:val="center"/>
      </w:pPr>
    </w:p>
    <w:p w:rsidR="00D86003" w:rsidRDefault="00D86003" w:rsidP="00D8600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86003" w:rsidRDefault="00D86003" w:rsidP="00D86003">
      <w:pPr>
        <w:pStyle w:val="mechtex"/>
        <w:rPr>
          <w:rFonts w:ascii="GHEA Mariam" w:hAnsi="GHEA Mariam"/>
          <w:b/>
        </w:rPr>
      </w:pPr>
    </w:p>
    <w:p w:rsidR="00D86003" w:rsidRDefault="00D86003" w:rsidP="00D8600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86003" w:rsidRPr="008E1B5A" w:rsidRDefault="00D86003" w:rsidP="00D86003">
      <w:pPr>
        <w:jc w:val="center"/>
        <w:rPr>
          <w:rFonts w:ascii="GHEA Mariam" w:hAnsi="GHEA Mariam"/>
          <w:sz w:val="24"/>
          <w:szCs w:val="24"/>
        </w:rPr>
      </w:pPr>
    </w:p>
    <w:p w:rsidR="000F66D1" w:rsidRPr="000F66D1" w:rsidRDefault="000F66D1">
      <w:pPr>
        <w:jc w:val="center"/>
        <w:rPr>
          <w:rFonts w:ascii="GHEA Mariam" w:hAnsi="GHEA Mariam"/>
          <w:sz w:val="24"/>
          <w:szCs w:val="24"/>
        </w:rPr>
      </w:pPr>
    </w:p>
    <w:p w:rsidR="000F66D1" w:rsidRPr="000F66D1" w:rsidRDefault="000F66D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F66D1">
        <w:rPr>
          <w:rFonts w:ascii="GHEA Mariam" w:hAnsi="GHEA Mariam"/>
          <w:sz w:val="24"/>
          <w:szCs w:val="24"/>
          <w:lang w:val="hy-AM"/>
        </w:rPr>
        <w:t>3 փետրվար</w:t>
      </w:r>
      <w:r w:rsidRPr="000F66D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0F66D1">
        <w:rPr>
          <w:rFonts w:ascii="GHEA Mariam" w:hAnsi="GHEA Mariam"/>
          <w:sz w:val="24"/>
          <w:szCs w:val="24"/>
        </w:rPr>
        <w:t xml:space="preserve"> 2022 </w:t>
      </w:r>
      <w:r w:rsidRPr="000F66D1">
        <w:rPr>
          <w:rFonts w:ascii="GHEA Mariam" w:hAnsi="GHEA Mariam" w:cs="Sylfaen"/>
          <w:sz w:val="24"/>
          <w:szCs w:val="24"/>
        </w:rPr>
        <w:t>թվականի</w:t>
      </w:r>
      <w:r w:rsidRPr="000F66D1">
        <w:rPr>
          <w:rFonts w:ascii="GHEA Mariam" w:hAnsi="GHEA Mariam"/>
          <w:sz w:val="24"/>
          <w:szCs w:val="24"/>
        </w:rPr>
        <w:t xml:space="preserve">  N              - </w:t>
      </w:r>
      <w:r w:rsidRPr="000F66D1">
        <w:rPr>
          <w:rFonts w:ascii="GHEA Mariam" w:hAnsi="GHEA Mariam"/>
          <w:sz w:val="24"/>
          <w:szCs w:val="24"/>
          <w:lang w:val="hy-AM"/>
        </w:rPr>
        <w:t>Ա</w:t>
      </w:r>
    </w:p>
    <w:p w:rsidR="000F66D1" w:rsidRPr="000F66D1" w:rsidRDefault="000F66D1">
      <w:pPr>
        <w:jc w:val="center"/>
        <w:rPr>
          <w:rFonts w:ascii="GHEA Mariam" w:hAnsi="GHEA Mariam"/>
          <w:sz w:val="24"/>
          <w:szCs w:val="24"/>
        </w:rPr>
      </w:pPr>
    </w:p>
    <w:p w:rsidR="000F66D1" w:rsidRPr="000F66D1" w:rsidRDefault="000F66D1">
      <w:pPr>
        <w:jc w:val="center"/>
        <w:rPr>
          <w:rFonts w:ascii="GHEA Mariam" w:hAnsi="GHEA Mariam"/>
          <w:sz w:val="24"/>
          <w:szCs w:val="24"/>
        </w:rPr>
      </w:pPr>
    </w:p>
    <w:p w:rsidR="000F66D1" w:rsidRPr="000F66D1" w:rsidRDefault="000F66D1">
      <w:pPr>
        <w:jc w:val="center"/>
        <w:rPr>
          <w:rFonts w:ascii="GHEA Mariam" w:hAnsi="GHEA Mariam"/>
          <w:sz w:val="24"/>
          <w:szCs w:val="24"/>
        </w:rPr>
      </w:pPr>
    </w:p>
    <w:p w:rsidR="000F66D1" w:rsidRDefault="000F66D1" w:rsidP="000F66D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F66D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F66D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F66D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0F66D1">
        <w:rPr>
          <w:rFonts w:ascii="GHEA Mariam" w:hAnsi="GHEA Mariam"/>
          <w:spacing w:val="-8"/>
          <w:sz w:val="24"/>
          <w:szCs w:val="24"/>
          <w:lang w:val="hy-AM"/>
        </w:rPr>
        <w:t xml:space="preserve"> 2018 </w:t>
      </w:r>
      <w:r w:rsidRPr="000F66D1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4-</w:t>
      </w:r>
      <w:r w:rsidRPr="000F66D1">
        <w:rPr>
          <w:rFonts w:ascii="GHEA Mariam" w:hAnsi="GHEA Mariam" w:cs="Arial"/>
          <w:sz w:val="24"/>
          <w:szCs w:val="24"/>
          <w:lang w:val="hy-AM"/>
        </w:rPr>
        <w:t>Ի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/>
          <w:sz w:val="24"/>
          <w:szCs w:val="24"/>
          <w:lang w:val="pt-BR"/>
        </w:rPr>
        <w:t>N 1094-</w:t>
      </w:r>
      <w:r w:rsidRPr="000F66D1">
        <w:rPr>
          <w:rFonts w:ascii="GHEA Mariam" w:hAnsi="GHEA Mariam" w:cs="Arial"/>
          <w:sz w:val="24"/>
          <w:szCs w:val="24"/>
          <w:lang w:val="hy-AM"/>
        </w:rPr>
        <w:t>Ա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ՄԵՋ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ՓՈՓՈԽՈՒԹՅՈՒՆ</w:t>
      </w:r>
    </w:p>
    <w:p w:rsidR="000F66D1" w:rsidRDefault="000F66D1" w:rsidP="000F66D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F66D1" w:rsidRDefault="000F66D1" w:rsidP="000F66D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0F66D1" w:rsidRDefault="000F66D1" w:rsidP="000F66D1">
      <w:pPr>
        <w:pStyle w:val="mechtex"/>
        <w:rPr>
          <w:rFonts w:ascii="GHEA Mariam" w:hAnsi="GHEA Mariam" w:cs="Arial"/>
          <w:bCs/>
          <w:sz w:val="24"/>
          <w:szCs w:val="24"/>
          <w:lang w:val="pt-BR"/>
        </w:rPr>
      </w:pPr>
    </w:p>
    <w:p w:rsidR="000F66D1" w:rsidRPr="000F66D1" w:rsidRDefault="000F66D1" w:rsidP="000F66D1">
      <w:pPr>
        <w:pStyle w:val="mechtex"/>
        <w:rPr>
          <w:rFonts w:ascii="GHEA Mariam" w:hAnsi="GHEA Mariam" w:cs="Arial"/>
          <w:bCs/>
          <w:sz w:val="24"/>
          <w:szCs w:val="24"/>
          <w:lang w:val="pt-BR"/>
        </w:rPr>
      </w:pPr>
    </w:p>
    <w:p w:rsidR="000F66D1" w:rsidRPr="000F66D1" w:rsidRDefault="000F66D1" w:rsidP="000F66D1">
      <w:pPr>
        <w:pStyle w:val="norm"/>
        <w:spacing w:line="360" w:lineRule="auto"/>
        <w:rPr>
          <w:rFonts w:ascii="GHEA Mariam" w:hAnsi="GHEA Mariam" w:cs="Arial"/>
          <w:i/>
          <w:sz w:val="24"/>
          <w:szCs w:val="24"/>
          <w:lang w:val="hy-AM"/>
        </w:rPr>
      </w:pPr>
      <w:r w:rsidRPr="000F66D1">
        <w:rPr>
          <w:rFonts w:ascii="GHEA Mariam" w:hAnsi="GHEA Mariam" w:cs="Arial"/>
          <w:sz w:val="24"/>
          <w:szCs w:val="24"/>
          <w:lang w:val="pt-BR"/>
        </w:rPr>
        <w:t>Հիմք ընդունելով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քաղաքացիական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օրենս</w:t>
      </w:r>
      <w:r w:rsidR="00D86003">
        <w:rPr>
          <w:rFonts w:ascii="GHEA Mariam" w:hAnsi="GHEA Mariam" w:cs="Arial"/>
          <w:sz w:val="24"/>
          <w:szCs w:val="24"/>
          <w:lang w:val="af-ZA"/>
        </w:rPr>
        <w:softHyphen/>
      </w:r>
      <w:r w:rsidRPr="000F66D1">
        <w:rPr>
          <w:rFonts w:ascii="GHEA Mariam" w:hAnsi="GHEA Mariam" w:cs="Arial"/>
          <w:sz w:val="24"/>
          <w:szCs w:val="24"/>
          <w:lang w:val="af-ZA"/>
        </w:rPr>
        <w:t>գրքի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685</w:t>
      </w:r>
      <w:r w:rsidR="00D86003" w:rsidRPr="000F66D1">
        <w:rPr>
          <w:rFonts w:ascii="GHEA Mariam" w:hAnsi="GHEA Mariam" w:cs="Arial"/>
          <w:sz w:val="24"/>
          <w:szCs w:val="24"/>
          <w:lang w:val="pt-BR"/>
        </w:rPr>
        <w:t>-րդ</w:t>
      </w:r>
      <w:r w:rsidRPr="000F66D1">
        <w:rPr>
          <w:rFonts w:ascii="GHEA Mariam" w:hAnsi="GHEA Mariam" w:cs="Arial"/>
          <w:sz w:val="24"/>
          <w:szCs w:val="24"/>
          <w:lang w:val="pt-BR"/>
        </w:rPr>
        <w:t>, 688-րդ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հոդվածները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, </w:t>
      </w:r>
      <w:r w:rsidRPr="000F66D1">
        <w:rPr>
          <w:rFonts w:ascii="GHEA Mariam" w:hAnsi="GHEA Mariam"/>
          <w:sz w:val="24"/>
          <w:szCs w:val="24"/>
          <w:lang w:val="hy-AM"/>
        </w:rPr>
        <w:t>«</w:t>
      </w:r>
      <w:r w:rsidRPr="000F66D1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ոչ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առևտրային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կազմակեր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պու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թյուն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ների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մասին</w:t>
      </w:r>
      <w:r w:rsidRPr="000F66D1">
        <w:rPr>
          <w:rFonts w:ascii="GHEA Mariam" w:hAnsi="GHEA Mariam"/>
          <w:sz w:val="24"/>
          <w:szCs w:val="24"/>
          <w:lang w:val="hy-AM"/>
        </w:rPr>
        <w:t>»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օրենքի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5-</w:t>
      </w:r>
      <w:r w:rsidRPr="000F66D1">
        <w:rPr>
          <w:rFonts w:ascii="GHEA Mariam" w:hAnsi="GHEA Mariam" w:cs="Arial"/>
          <w:sz w:val="24"/>
          <w:szCs w:val="24"/>
          <w:lang w:val="pt-BR"/>
        </w:rPr>
        <w:t>րդ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1-</w:t>
      </w:r>
      <w:r w:rsidRPr="000F66D1">
        <w:rPr>
          <w:rFonts w:ascii="GHEA Mariam" w:hAnsi="GHEA Mariam" w:cs="Arial"/>
          <w:sz w:val="24"/>
          <w:szCs w:val="24"/>
        </w:rPr>
        <w:t>ին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ու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2-</w:t>
      </w:r>
      <w:r w:rsidRPr="000F66D1">
        <w:rPr>
          <w:rFonts w:ascii="GHEA Mariam" w:hAnsi="GHEA Mariam" w:cs="Arial"/>
          <w:sz w:val="24"/>
          <w:szCs w:val="24"/>
          <w:lang w:val="hy-AM"/>
        </w:rPr>
        <w:t>րդ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մաս</w:t>
      </w:r>
      <w:r w:rsidRPr="000F66D1">
        <w:rPr>
          <w:rFonts w:ascii="GHEA Mariam" w:hAnsi="GHEA Mariam" w:cs="Arial"/>
          <w:sz w:val="24"/>
          <w:szCs w:val="24"/>
          <w:lang w:val="hy-AM"/>
        </w:rPr>
        <w:t>եր</w:t>
      </w:r>
      <w:r w:rsidRPr="000F66D1">
        <w:rPr>
          <w:rFonts w:ascii="GHEA Mariam" w:hAnsi="GHEA Mariam" w:cs="Arial"/>
          <w:sz w:val="24"/>
          <w:szCs w:val="24"/>
          <w:lang w:val="pt-BR"/>
        </w:rPr>
        <w:t>ը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և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«</w:t>
      </w:r>
      <w:r w:rsidRPr="000F66D1">
        <w:rPr>
          <w:rFonts w:ascii="GHEA Mariam" w:hAnsi="GHEA Mariam" w:cs="Arial"/>
          <w:sz w:val="24"/>
          <w:szCs w:val="24"/>
          <w:lang w:val="pt-BR"/>
        </w:rPr>
        <w:t>Նորմատիվ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իրա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վական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ակտերի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մասին</w:t>
      </w:r>
      <w:r w:rsidRPr="000F66D1">
        <w:rPr>
          <w:rFonts w:ascii="GHEA Mariam" w:hAnsi="GHEA Mariam"/>
          <w:sz w:val="24"/>
          <w:szCs w:val="24"/>
          <w:lang w:val="hy-AM"/>
        </w:rPr>
        <w:t>»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66D1">
        <w:rPr>
          <w:rFonts w:ascii="GHEA Mariam" w:hAnsi="GHEA Mariam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օրենքի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33-</w:t>
      </w:r>
      <w:r w:rsidRPr="000F66D1">
        <w:rPr>
          <w:rFonts w:ascii="GHEA Mariam" w:hAnsi="GHEA Mariam" w:cs="Arial"/>
          <w:sz w:val="24"/>
          <w:szCs w:val="24"/>
          <w:lang w:val="pt-BR"/>
        </w:rPr>
        <w:t>րդ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ու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34-</w:t>
      </w:r>
      <w:r w:rsidRPr="000F66D1">
        <w:rPr>
          <w:rFonts w:ascii="GHEA Mariam" w:hAnsi="GHEA Mariam" w:cs="Arial"/>
          <w:sz w:val="24"/>
          <w:szCs w:val="24"/>
          <w:lang w:val="pt-BR"/>
        </w:rPr>
        <w:t>րդ</w:t>
      </w:r>
      <w:r w:rsidRPr="000F66D1">
        <w:rPr>
          <w:rFonts w:ascii="GHEA Mariam" w:hAnsi="GHEA Mariam"/>
          <w:sz w:val="24"/>
          <w:szCs w:val="24"/>
          <w:lang w:val="pt-BR"/>
        </w:rPr>
        <w:t xml:space="preserve"> </w:t>
      </w:r>
      <w:r w:rsidRPr="00D86003">
        <w:rPr>
          <w:rFonts w:ascii="GHEA Mariam" w:hAnsi="GHEA Mariam" w:cs="Arial"/>
          <w:spacing w:val="-2"/>
          <w:sz w:val="24"/>
          <w:szCs w:val="24"/>
          <w:lang w:val="pt-BR"/>
        </w:rPr>
        <w:t>հոդվածները</w:t>
      </w:r>
      <w:r w:rsidRPr="00D86003">
        <w:rPr>
          <w:rFonts w:ascii="GHEA Mariam" w:hAnsi="GHEA Mariam"/>
          <w:spacing w:val="-2"/>
          <w:sz w:val="24"/>
          <w:szCs w:val="24"/>
          <w:lang w:val="pt-BR"/>
        </w:rPr>
        <w:t>`</w:t>
      </w:r>
      <w:r w:rsidRPr="00D86003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D86003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D86003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0F66D1" w:rsidRPr="000F66D1" w:rsidRDefault="000F66D1" w:rsidP="000F66D1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pt-BR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 xml:space="preserve">1. </w:t>
      </w:r>
      <w:r w:rsidRPr="000F66D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0F66D1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0F66D1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0F66D1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/>
          <w:spacing w:val="-4"/>
          <w:sz w:val="24"/>
          <w:szCs w:val="24"/>
          <w:lang w:val="pt-BR"/>
        </w:rPr>
        <w:t xml:space="preserve">2018 </w:t>
      </w:r>
      <w:r w:rsidRPr="000F66D1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0F66D1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pacing w:val="-4"/>
          <w:sz w:val="24"/>
          <w:szCs w:val="24"/>
          <w:lang w:val="hy-AM"/>
        </w:rPr>
        <w:t>հոկտեմ</w:t>
      </w:r>
      <w:r w:rsidR="00D8600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0F66D1">
        <w:rPr>
          <w:rFonts w:ascii="GHEA Mariam" w:hAnsi="GHEA Mariam" w:cs="Arial"/>
          <w:spacing w:val="-4"/>
          <w:sz w:val="24"/>
          <w:szCs w:val="24"/>
          <w:lang w:val="hy-AM"/>
        </w:rPr>
        <w:t>բերի</w:t>
      </w:r>
      <w:r w:rsidR="00B1334E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Sylfaen"/>
          <w:spacing w:val="-4"/>
          <w:sz w:val="24"/>
          <w:szCs w:val="24"/>
          <w:lang w:val="pt-BR"/>
        </w:rPr>
        <w:t>4-</w:t>
      </w:r>
      <w:r w:rsidRPr="000F66D1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0F66D1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Sylfaen"/>
          <w:sz w:val="24"/>
          <w:szCs w:val="24"/>
          <w:lang w:val="pt-BR"/>
        </w:rPr>
        <w:t>«</w:t>
      </w:r>
      <w:r w:rsidRPr="000F66D1">
        <w:rPr>
          <w:rFonts w:ascii="GHEA Mariam" w:hAnsi="GHEA Mariam" w:cs="Arial"/>
          <w:sz w:val="24"/>
          <w:szCs w:val="24"/>
          <w:lang w:val="hy-AM"/>
        </w:rPr>
        <w:t>Անշարժ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գույք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հետ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և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մասին</w:t>
      </w:r>
      <w:r w:rsidRPr="000F66D1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Pr="000F66D1">
        <w:rPr>
          <w:rFonts w:ascii="GHEA Mariam" w:hAnsi="GHEA Mariam"/>
          <w:spacing w:val="-2"/>
          <w:sz w:val="24"/>
          <w:szCs w:val="24"/>
          <w:lang w:val="pt-BR"/>
        </w:rPr>
        <w:t xml:space="preserve"> N 1094-</w:t>
      </w:r>
      <w:r w:rsidRPr="000F66D1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0F66D1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pacing w:val="-2"/>
          <w:sz w:val="24"/>
          <w:szCs w:val="24"/>
          <w:lang w:val="ro-RO"/>
        </w:rPr>
        <w:t>որոշման</w:t>
      </w:r>
      <w:r w:rsidRPr="000F66D1">
        <w:rPr>
          <w:rFonts w:ascii="GHEA Mariam" w:hAnsi="GHEA Mariam" w:cs="Times Armenian"/>
          <w:spacing w:val="-2"/>
          <w:sz w:val="24"/>
          <w:szCs w:val="24"/>
          <w:lang w:val="ro-RO"/>
        </w:rPr>
        <w:t xml:space="preserve"> </w:t>
      </w:r>
      <w:r w:rsidRPr="000F66D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/>
          <w:spacing w:val="-2"/>
          <w:sz w:val="24"/>
          <w:szCs w:val="24"/>
          <w:lang w:val="pt-BR"/>
        </w:rPr>
        <w:t>1-</w:t>
      </w:r>
      <w:r w:rsidRPr="000F66D1">
        <w:rPr>
          <w:rFonts w:ascii="GHEA Mariam" w:hAnsi="GHEA Mariam" w:cs="Arial"/>
          <w:spacing w:val="-2"/>
          <w:sz w:val="24"/>
          <w:szCs w:val="24"/>
          <w:lang w:val="pt-BR"/>
        </w:rPr>
        <w:t>ին</w:t>
      </w:r>
      <w:r w:rsidRPr="000F66D1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pacing w:val="-2"/>
          <w:sz w:val="24"/>
          <w:szCs w:val="24"/>
          <w:lang w:val="hy-AM"/>
        </w:rPr>
        <w:t>կետը</w:t>
      </w:r>
      <w:r w:rsidRPr="000F66D1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pacing w:val="-2"/>
          <w:sz w:val="24"/>
          <w:szCs w:val="24"/>
          <w:lang w:val="hy-AM"/>
        </w:rPr>
        <w:t>շարադրել</w:t>
      </w:r>
      <w:r w:rsidRPr="000F66D1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pacing w:val="-2"/>
          <w:sz w:val="24"/>
          <w:szCs w:val="24"/>
          <w:lang w:val="hy-AM"/>
        </w:rPr>
        <w:t>հետևյալ</w:t>
      </w:r>
      <w:r w:rsidRPr="000F66D1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pacing w:val="-2"/>
          <w:sz w:val="24"/>
          <w:szCs w:val="24"/>
          <w:lang w:val="hy-AM"/>
        </w:rPr>
        <w:t>խմբագրու</w:t>
      </w:r>
      <w:r w:rsidR="00B1334E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0F66D1">
        <w:rPr>
          <w:rFonts w:ascii="GHEA Mariam" w:hAnsi="GHEA Mariam" w:cs="Arial"/>
          <w:spacing w:val="-2"/>
          <w:sz w:val="24"/>
          <w:szCs w:val="24"/>
          <w:lang w:val="hy-AM"/>
        </w:rPr>
        <w:t>թյամբ</w:t>
      </w:r>
      <w:r w:rsidRPr="000F66D1">
        <w:rPr>
          <w:rFonts w:ascii="GHEA Mariam" w:hAnsi="GHEA Mariam" w:cs="Arial"/>
          <w:spacing w:val="-2"/>
          <w:sz w:val="24"/>
          <w:szCs w:val="24"/>
          <w:lang w:val="pt-BR"/>
        </w:rPr>
        <w:t>.</w:t>
      </w:r>
    </w:p>
    <w:p w:rsidR="000F66D1" w:rsidRPr="00D86003" w:rsidRDefault="000F66D1" w:rsidP="000F66D1">
      <w:pPr>
        <w:pStyle w:val="norm"/>
        <w:spacing w:line="360" w:lineRule="auto"/>
        <w:rPr>
          <w:rFonts w:ascii="GHEA Mariam" w:hAnsi="GHEA Mariam" w:cs="Arial"/>
          <w:i/>
          <w:sz w:val="24"/>
          <w:szCs w:val="24"/>
          <w:lang w:val="hy-AM"/>
        </w:rPr>
      </w:pPr>
      <w:r w:rsidRPr="000F66D1">
        <w:rPr>
          <w:rFonts w:ascii="GHEA Mariam" w:hAnsi="GHEA Mariam" w:cs="Sylfaen"/>
          <w:sz w:val="24"/>
          <w:szCs w:val="24"/>
          <w:lang w:val="pt-BR"/>
        </w:rPr>
        <w:t>«</w:t>
      </w:r>
      <w:r w:rsidRPr="000F66D1">
        <w:rPr>
          <w:rFonts w:ascii="GHEA Mariam" w:hAnsi="GHEA Mariam" w:cs="Sylfaen"/>
          <w:sz w:val="24"/>
          <w:szCs w:val="24"/>
          <w:lang w:val="hy-AM"/>
        </w:rPr>
        <w:t>1.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և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ենթա</w:t>
      </w:r>
      <w:r w:rsidR="00D86003">
        <w:rPr>
          <w:rFonts w:ascii="GHEA Mariam" w:hAnsi="GHEA Mariam" w:cs="Arial"/>
          <w:sz w:val="24"/>
          <w:szCs w:val="24"/>
          <w:lang w:val="hy-AM"/>
        </w:rPr>
        <w:softHyphen/>
      </w:r>
      <w:r w:rsidRPr="000F66D1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գույքի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տնօրինության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Արարատի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մարզ</w:t>
      </w:r>
      <w:r w:rsidR="00B1334E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Արարատ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քա</w:t>
      </w:r>
      <w:r w:rsidR="00D86003" w:rsidRPr="00D860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softHyphen/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ղաքի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Խանջյան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63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հասցեում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գտնվող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շենք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-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շինություններից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14199306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դրամ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</w:t>
      </w:r>
      <w:r w:rsidR="00D86003" w:rsidRPr="00D860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softHyphen/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դաս</w:t>
      </w:r>
      <w:r w:rsidR="00D86003" w:rsidRPr="00D860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softHyphen/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տրային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արժեքով</w:t>
      </w:r>
      <w:r w:rsidR="00B1334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825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քառ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մետր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ընդհանուր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մակերեսով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անշարժ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գույքը</w:t>
      </w:r>
      <w:r w:rsidRPr="000F66D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F66D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դրա</w:t>
      </w:r>
      <w:r w:rsidRPr="000F66D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զբաղեցրած</w:t>
      </w:r>
      <w:r w:rsidRPr="000F66D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0F66D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Pr="000F66D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Pr="000F66D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0F66D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Pr="000F66D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/>
          <w:color w:val="000000" w:themeColor="text1"/>
          <w:sz w:val="24"/>
          <w:szCs w:val="24"/>
          <w:lang w:val="pt-BR"/>
        </w:rPr>
        <w:t>5759094</w:t>
      </w:r>
      <w:r w:rsidRPr="000F66D1">
        <w:rPr>
          <w:rFonts w:ascii="GHEA Mariam" w:hAnsi="GHEA Mariam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դրամ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շուկայական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արժեքին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մոտարկված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կադաստրային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արժեքով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>0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.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30671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D860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եկ</w:t>
      </w:r>
      <w:r w:rsidR="00D860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  <w:t>տար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հողամասը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0F66D1">
        <w:rPr>
          <w:rFonts w:ascii="GHEA Mariam" w:hAnsi="GHEA Mariam" w:cs="Arial"/>
          <w:sz w:val="24"/>
          <w:szCs w:val="24"/>
          <w:lang w:val="hy-AM"/>
        </w:rPr>
        <w:t>հետ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="00D860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 w:rsidR="00D860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</w:t>
      </w:r>
      <w:r w:rsidR="00D8600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Արարատի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մարզի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Արարատ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քաղաքի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թիվ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հիմնական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դպրոց</w:t>
      </w:r>
      <w:r w:rsidRPr="000F66D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F66D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ոչ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կազմակերպությունից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և</w:t>
      </w:r>
      <w:r w:rsidRPr="000F66D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անժամկետ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,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կրթու</w:t>
      </w:r>
      <w:r w:rsidR="00D860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գիտության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մշակույթի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սպորտի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Արարատի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քոլեջ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Pr="000F66D1">
        <w:rPr>
          <w:rFonts w:ascii="GHEA Mariam" w:hAnsi="GHEA Mariam" w:cs="Arial"/>
          <w:sz w:val="24"/>
          <w:szCs w:val="24"/>
          <w:lang w:val="pt-BR"/>
        </w:rPr>
        <w:t xml:space="preserve"> (</w:t>
      </w:r>
      <w:r w:rsidRPr="000F66D1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0F66D1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համար</w:t>
      </w:r>
      <w:r w:rsidR="00B1334E">
        <w:rPr>
          <w:rFonts w:ascii="GHEA Mariam" w:hAnsi="GHEA Mariam" w:cs="Arial"/>
          <w:sz w:val="24"/>
          <w:szCs w:val="24"/>
          <w:lang w:val="hy-AM"/>
        </w:rPr>
        <w:t>ը</w:t>
      </w:r>
      <w:r w:rsidRPr="000F66D1">
        <w:rPr>
          <w:rFonts w:ascii="GHEA Mariam" w:hAnsi="GHEA Mariam" w:cs="Arial"/>
          <w:sz w:val="24"/>
          <w:szCs w:val="24"/>
          <w:lang w:val="hy-AM"/>
        </w:rPr>
        <w:t>՝</w:t>
      </w:r>
      <w:r w:rsidRPr="000F66D1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/>
          <w:color w:val="000000"/>
          <w:sz w:val="24"/>
          <w:szCs w:val="24"/>
          <w:lang w:val="pt-BR"/>
        </w:rPr>
        <w:t>13.</w:t>
      </w:r>
      <w:r w:rsidRPr="000F66D1">
        <w:rPr>
          <w:rFonts w:ascii="GHEA Mariam" w:hAnsi="GHEA Mariam"/>
          <w:color w:val="000000"/>
          <w:sz w:val="24"/>
          <w:szCs w:val="24"/>
          <w:lang w:val="hy-AM"/>
        </w:rPr>
        <w:t>210.00704</w:t>
      </w:r>
      <w:r w:rsidRPr="000F66D1">
        <w:rPr>
          <w:rFonts w:ascii="GHEA Mariam" w:hAnsi="GHEA Mariam" w:cs="Arial"/>
          <w:sz w:val="24"/>
          <w:szCs w:val="24"/>
          <w:lang w:val="pt-BR"/>
        </w:rPr>
        <w:t>) (</w:t>
      </w:r>
      <w:r w:rsidRPr="000F66D1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F66D1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="00D86003">
        <w:rPr>
          <w:rFonts w:ascii="GHEA Mariam" w:hAnsi="GHEA Mariam" w:cs="Arial"/>
          <w:sz w:val="24"/>
          <w:szCs w:val="24"/>
          <w:lang w:val="hy-AM"/>
        </w:rPr>
        <w:t>կ</w:t>
      </w:r>
      <w:r w:rsidRPr="000F66D1">
        <w:rPr>
          <w:rFonts w:ascii="GHEA Mariam" w:hAnsi="GHEA Mariam" w:cs="Arial"/>
          <w:sz w:val="24"/>
          <w:szCs w:val="24"/>
          <w:lang w:val="hy-AM"/>
        </w:rPr>
        <w:t>ազմակերպություն</w:t>
      </w:r>
      <w:r w:rsidRPr="000F66D1">
        <w:rPr>
          <w:rFonts w:ascii="GHEA Mariam" w:hAnsi="GHEA Mariam" w:cs="Arial"/>
          <w:sz w:val="24"/>
          <w:szCs w:val="24"/>
          <w:lang w:val="pt-BR"/>
        </w:rPr>
        <w:t>):</w:t>
      </w:r>
      <w:r w:rsidRPr="000F66D1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="00D86003">
        <w:rPr>
          <w:rFonts w:ascii="GHEA Mariam" w:hAnsi="GHEA Mariam" w:cs="Arial"/>
          <w:sz w:val="24"/>
          <w:szCs w:val="24"/>
          <w:lang w:val="hy-AM"/>
        </w:rPr>
        <w:t>:</w:t>
      </w:r>
    </w:p>
    <w:p w:rsidR="000F66D1" w:rsidRPr="000F66D1" w:rsidRDefault="000F66D1" w:rsidP="000F66D1">
      <w:pPr>
        <w:pStyle w:val="norm"/>
        <w:spacing w:line="360" w:lineRule="auto"/>
        <w:rPr>
          <w:rFonts w:ascii="GHEA Mariam" w:hAnsi="GHEA Mariam" w:cs="Calibri"/>
          <w:color w:val="000000"/>
          <w:sz w:val="24"/>
          <w:szCs w:val="24"/>
          <w:lang w:val="pt-B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0F66D1">
        <w:rPr>
          <w:rFonts w:ascii="GHEA Mariam" w:hAnsi="GHEA Mariam" w:cs="Arial"/>
          <w:sz w:val="24"/>
          <w:szCs w:val="24"/>
          <w:lang w:val="hy-AM"/>
        </w:rPr>
        <w:t>Հայաստանի Հանրապետության տարածքային կառավարման և ենթա</w:t>
      </w:r>
      <w:r w:rsidR="00D86003">
        <w:rPr>
          <w:rFonts w:ascii="GHEA Mariam" w:hAnsi="GHEA Mariam" w:cs="Arial"/>
          <w:sz w:val="24"/>
          <w:szCs w:val="24"/>
          <w:lang w:val="hy-AM"/>
        </w:rPr>
        <w:softHyphen/>
      </w:r>
      <w:r w:rsidRPr="000F66D1">
        <w:rPr>
          <w:rFonts w:ascii="GHEA Mariam" w:hAnsi="GHEA Mariam" w:cs="Arial"/>
          <w:sz w:val="24"/>
          <w:szCs w:val="24"/>
          <w:lang w:val="hy-AM"/>
        </w:rPr>
        <w:t xml:space="preserve">կառուցվածքների նախարարության </w:t>
      </w:r>
      <w:r w:rsidR="00D86003">
        <w:rPr>
          <w:rFonts w:ascii="GHEA Mariam" w:hAnsi="GHEA Mariam" w:cs="Arial"/>
          <w:sz w:val="24"/>
          <w:szCs w:val="24"/>
          <w:lang w:val="hy-AM"/>
        </w:rPr>
        <w:t>պ</w:t>
      </w:r>
      <w:r w:rsidRPr="000F66D1">
        <w:rPr>
          <w:rFonts w:ascii="GHEA Mariam" w:hAnsi="GHEA Mariam" w:cs="Arial"/>
          <w:sz w:val="24"/>
          <w:szCs w:val="24"/>
          <w:lang w:val="pt-BR"/>
        </w:rPr>
        <w:t>ետական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գույքի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կառավարման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0F66D1">
        <w:rPr>
          <w:rFonts w:ascii="GHEA Mariam" w:hAnsi="GHEA Mariam" w:cs="Arial"/>
          <w:sz w:val="24"/>
          <w:szCs w:val="24"/>
          <w:lang w:val="pt-BR"/>
        </w:rPr>
        <w:t>ն</w:t>
      </w:r>
      <w:r w:rsidRPr="000F66D1">
        <w:rPr>
          <w:rFonts w:ascii="GHEA Mariam" w:hAnsi="GHEA Mariam" w:cs="Arial"/>
          <w:sz w:val="24"/>
          <w:szCs w:val="24"/>
          <w:lang w:val="hy-AM"/>
        </w:rPr>
        <w:t>՝</w:t>
      </w:r>
      <w:r w:rsidRPr="000F66D1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Calibri" w:hAnsi="Calibri" w:cs="Calibri"/>
          <w:color w:val="000000"/>
          <w:sz w:val="24"/>
          <w:szCs w:val="24"/>
          <w:lang w:val="pt-BR"/>
        </w:rPr>
        <w:t>  </w:t>
      </w:r>
    </w:p>
    <w:p w:rsidR="000F66D1" w:rsidRPr="000F66D1" w:rsidRDefault="000F66D1" w:rsidP="000F66D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  <w:r w:rsidRPr="000F66D1">
        <w:rPr>
          <w:rFonts w:ascii="GHEA Mariam" w:hAnsi="GHEA Mariam" w:cs="Sylfaen"/>
          <w:sz w:val="24"/>
          <w:szCs w:val="24"/>
          <w:lang w:val="pt-BR"/>
        </w:rPr>
        <w:t xml:space="preserve">1) </w:t>
      </w:r>
      <w:r w:rsidRPr="000F66D1">
        <w:rPr>
          <w:rFonts w:ascii="GHEA Mariam" w:hAnsi="GHEA Mariam" w:cs="Arial"/>
          <w:sz w:val="24"/>
          <w:szCs w:val="24"/>
          <w:lang w:val="pt-BR"/>
        </w:rPr>
        <w:t>սույն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որոշումն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ուժի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մեջ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մտնելուց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հետո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ru-RU"/>
        </w:rPr>
        <w:t>երկամսյա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ժամկետում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</w:t>
      </w:r>
      <w:r w:rsidR="00D860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յաստանի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Արարատի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մարզի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Արարատ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թիվ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հիմնա</w:t>
      </w:r>
      <w:r w:rsidR="00D8600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դպրոց</w:t>
      </w:r>
      <w:r w:rsidRPr="000F66D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0F66D1">
        <w:rPr>
          <w:rFonts w:ascii="GHEA Mariam" w:hAnsi="GHEA Mariam"/>
          <w:sz w:val="24"/>
          <w:szCs w:val="24"/>
          <w:lang w:val="nb-NO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ոչ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առևտրային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կազմակերպության</w:t>
      </w:r>
      <w:r w:rsidRPr="000F66D1">
        <w:rPr>
          <w:rFonts w:ascii="GHEA Mariam" w:hAnsi="GHEA Mariam" w:cs="Arial"/>
          <w:sz w:val="24"/>
          <w:szCs w:val="24"/>
          <w:lang w:val="pt-BR"/>
        </w:rPr>
        <w:t xml:space="preserve"> հետ կնքել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2017</w:t>
      </w:r>
      <w:r w:rsidRPr="000F6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թվա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կանի</w:t>
      </w:r>
      <w:r w:rsidRPr="000F6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0F66D1">
        <w:rPr>
          <w:rFonts w:ascii="GHEA Mariam" w:hAnsi="GHEA Mariam" w:cs="Arial Armenian"/>
          <w:sz w:val="24"/>
          <w:szCs w:val="24"/>
          <w:lang w:val="hy-AM"/>
        </w:rPr>
        <w:t xml:space="preserve"> 28-</w:t>
      </w:r>
      <w:r w:rsidRPr="000F66D1">
        <w:rPr>
          <w:rFonts w:ascii="GHEA Mariam" w:hAnsi="GHEA Mariam" w:cs="Arial"/>
          <w:sz w:val="24"/>
          <w:szCs w:val="24"/>
          <w:lang w:val="hy-AM"/>
        </w:rPr>
        <w:t>ին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կնքված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ոչ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բնակելի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տարածքի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անհատույց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օգտագործ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ման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թիվ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120/0017 </w:t>
      </w:r>
      <w:r w:rsidRPr="000F66D1">
        <w:rPr>
          <w:rFonts w:ascii="GHEA Mariam" w:hAnsi="GHEA Mariam" w:cs="Arial"/>
          <w:sz w:val="24"/>
          <w:szCs w:val="24"/>
          <w:lang w:val="pt-BR"/>
        </w:rPr>
        <w:t>պայմանագրում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սույն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որոշումից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բխող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փոփոխություն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կատա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րելու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մասին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համաձայնագիր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(</w:t>
      </w:r>
      <w:r w:rsidRPr="000F66D1">
        <w:rPr>
          <w:rFonts w:ascii="GHEA Mariam" w:hAnsi="GHEA Mariam" w:cs="Arial"/>
          <w:sz w:val="24"/>
          <w:szCs w:val="24"/>
          <w:lang w:val="pt-BR"/>
        </w:rPr>
        <w:t>այսուհետ՝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համաձայնագիր</w:t>
      </w:r>
      <w:r w:rsidRPr="000F66D1">
        <w:rPr>
          <w:rFonts w:ascii="GHEA Mariam" w:hAnsi="GHEA Mariam" w:cs="Sylfaen"/>
          <w:sz w:val="24"/>
          <w:szCs w:val="24"/>
          <w:lang w:val="pt-BR"/>
        </w:rPr>
        <w:t>)</w:t>
      </w:r>
      <w:r w:rsidRPr="000F66D1">
        <w:rPr>
          <w:rFonts w:ascii="GHEA Mariam" w:hAnsi="GHEA Mariam" w:cs="Arial"/>
          <w:sz w:val="24"/>
          <w:szCs w:val="24"/>
          <w:lang w:val="pt-BR"/>
        </w:rPr>
        <w:t>՝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դրանում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նախատեսե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լով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, </w:t>
      </w:r>
      <w:r w:rsidRPr="000F66D1">
        <w:rPr>
          <w:rFonts w:ascii="GHEA Mariam" w:hAnsi="GHEA Mariam" w:cs="Arial"/>
          <w:sz w:val="24"/>
          <w:szCs w:val="24"/>
          <w:lang w:val="pt-BR"/>
        </w:rPr>
        <w:t>որ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համաձայնագրի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նոտարական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վավերացման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և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համաձայնագրից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ծագող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գույքային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իրավունքների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պետական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գրանցման</w:t>
      </w:r>
      <w:r w:rsidRPr="000F66D1">
        <w:rPr>
          <w:rFonts w:ascii="GHEA Mariam" w:hAnsi="GHEA Mariam" w:cs="Arial"/>
          <w:sz w:val="24"/>
          <w:szCs w:val="24"/>
          <w:lang w:val="pt-BR"/>
        </w:rPr>
        <w:t xml:space="preserve"> ծախսերը ենթակա են </w:t>
      </w:r>
      <w:r w:rsidRPr="000F66D1">
        <w:rPr>
          <w:rFonts w:ascii="GHEA Mariam" w:hAnsi="GHEA Mariam" w:cs="Arial"/>
          <w:sz w:val="24"/>
          <w:szCs w:val="24"/>
          <w:lang w:val="ru-RU"/>
        </w:rPr>
        <w:t>իրակա</w:t>
      </w:r>
      <w:r w:rsidR="00D86003" w:rsidRP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ru-RU"/>
        </w:rPr>
        <w:t>նացման</w:t>
      </w:r>
      <w:r w:rsidR="00B1334E">
        <w:rPr>
          <w:rFonts w:ascii="GHEA Mariam" w:hAnsi="GHEA Mariam" w:cs="Arial"/>
          <w:sz w:val="24"/>
          <w:szCs w:val="24"/>
          <w:lang w:val="hy-AM"/>
        </w:rPr>
        <w:t>՝</w:t>
      </w:r>
      <w:r w:rsidRPr="000F66D1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Արարատի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մարզի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Արարատ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թիվ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դպրոց</w:t>
      </w:r>
      <w:r w:rsidRPr="000F66D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0F66D1">
        <w:rPr>
          <w:rFonts w:ascii="GHEA Mariam" w:hAnsi="GHEA Mariam"/>
          <w:sz w:val="24"/>
          <w:szCs w:val="24"/>
          <w:lang w:val="nb-NO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ոչ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առևտրային</w:t>
      </w:r>
      <w:r w:rsidRPr="000F66D1">
        <w:rPr>
          <w:rFonts w:ascii="GHEA Mariam" w:hAnsi="GHEA Mariam"/>
          <w:sz w:val="24"/>
          <w:szCs w:val="24"/>
          <w:lang w:val="af-ZA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af-ZA"/>
        </w:rPr>
        <w:t>կ</w:t>
      </w:r>
      <w:r w:rsidRPr="000F66D1">
        <w:rPr>
          <w:rFonts w:ascii="GHEA Mariam" w:hAnsi="GHEA Mariam" w:cs="Arial"/>
          <w:sz w:val="24"/>
          <w:szCs w:val="24"/>
          <w:lang w:val="pt-BR"/>
        </w:rPr>
        <w:t>ազմակերպության միջոց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ների հաշվին</w:t>
      </w:r>
      <w:r w:rsidR="00D86003">
        <w:rPr>
          <w:rFonts w:ascii="GHEA Mariam" w:hAnsi="GHEA Mariam" w:cs="Arial"/>
          <w:sz w:val="24"/>
          <w:szCs w:val="24"/>
          <w:lang w:val="pt-BR"/>
        </w:rPr>
        <w:t>.</w:t>
      </w:r>
    </w:p>
    <w:p w:rsidR="000F66D1" w:rsidRPr="000F66D1" w:rsidRDefault="000F66D1" w:rsidP="000F66D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  <w:r w:rsidRPr="000F66D1">
        <w:rPr>
          <w:rFonts w:ascii="GHEA Mariam" w:hAnsi="GHEA Mariam" w:cs="Sylfaen"/>
          <w:sz w:val="24"/>
          <w:szCs w:val="24"/>
          <w:lang w:val="pt-BR"/>
        </w:rPr>
        <w:t xml:space="preserve">2) </w:t>
      </w:r>
      <w:r w:rsidRPr="000F66D1">
        <w:rPr>
          <w:rFonts w:ascii="GHEA Mariam" w:hAnsi="GHEA Mariam" w:cs="Arial"/>
          <w:sz w:val="24"/>
          <w:szCs w:val="24"/>
          <w:lang w:val="pt-BR"/>
        </w:rPr>
        <w:t>սույն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2-</w:t>
      </w:r>
      <w:r w:rsidRPr="000F66D1">
        <w:rPr>
          <w:rFonts w:ascii="GHEA Mariam" w:hAnsi="GHEA Mariam" w:cs="Arial"/>
          <w:sz w:val="24"/>
          <w:szCs w:val="24"/>
          <w:lang w:val="pt-BR"/>
        </w:rPr>
        <w:t>րդ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կետի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1-</w:t>
      </w:r>
      <w:r w:rsidRPr="000F66D1">
        <w:rPr>
          <w:rFonts w:ascii="GHEA Mariam" w:hAnsi="GHEA Mariam" w:cs="Arial"/>
          <w:sz w:val="24"/>
          <w:szCs w:val="24"/>
          <w:lang w:val="pt-BR"/>
        </w:rPr>
        <w:t>ին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ենթակետում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նշված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աշխատանքների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ավարտից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հետո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ru-RU"/>
        </w:rPr>
        <w:t>երկամսյա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ժամկետում</w:t>
      </w:r>
      <w:bookmarkStart w:id="0" w:name="_GoBack"/>
      <w:bookmarkEnd w:id="0"/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D86003">
        <w:rPr>
          <w:rFonts w:ascii="GHEA Mariam" w:hAnsi="GHEA Mariam" w:cs="Sylfaen"/>
          <w:sz w:val="24"/>
          <w:szCs w:val="24"/>
          <w:lang w:val="hy-AM"/>
        </w:rPr>
        <w:t>կ</w:t>
      </w:r>
      <w:r w:rsidRPr="000F6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Pr="000F66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հետ կնքել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 Armenian"/>
          <w:sz w:val="24"/>
          <w:szCs w:val="24"/>
          <w:lang w:val="hy-AM"/>
        </w:rPr>
        <w:t xml:space="preserve">2019 </w:t>
      </w:r>
      <w:r w:rsidRPr="000F66D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F6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0F66D1">
        <w:rPr>
          <w:rFonts w:ascii="GHEA Mariam" w:hAnsi="GHEA Mariam" w:cs="Arial Armenian"/>
          <w:sz w:val="24"/>
          <w:szCs w:val="24"/>
          <w:lang w:val="hy-AM"/>
        </w:rPr>
        <w:t xml:space="preserve"> 4-</w:t>
      </w:r>
      <w:r w:rsidRPr="000F66D1">
        <w:rPr>
          <w:rFonts w:ascii="GHEA Mariam" w:hAnsi="GHEA Mariam" w:cs="Arial"/>
          <w:sz w:val="24"/>
          <w:szCs w:val="24"/>
          <w:lang w:val="hy-AM"/>
        </w:rPr>
        <w:t>ին</w:t>
      </w:r>
      <w:r w:rsidRPr="000F6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կնքված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ոչ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բնակելի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տարածքի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անհատույց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օգտա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գործ</w:t>
      </w:r>
      <w:r w:rsid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pt-BR"/>
        </w:rPr>
        <w:t>ման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թիվ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11/001</w:t>
      </w:r>
      <w:r w:rsidRPr="000F66D1">
        <w:rPr>
          <w:rFonts w:ascii="GHEA Mariam" w:hAnsi="GHEA Mariam" w:cs="Arial Armenian"/>
          <w:sz w:val="24"/>
          <w:szCs w:val="24"/>
          <w:lang w:val="hy-AM"/>
        </w:rPr>
        <w:t>9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պայմանագրում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սույն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որոշումից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բխող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փոփոխություն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կատարելու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մասին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համաձայնագիր</w:t>
      </w:r>
      <w:r w:rsidRPr="000F66D1">
        <w:rPr>
          <w:rFonts w:ascii="GHEA Mariam" w:hAnsi="GHEA Mariam" w:cs="Arial Armenian"/>
          <w:sz w:val="24"/>
          <w:szCs w:val="24"/>
          <w:lang w:val="pt-BR"/>
        </w:rPr>
        <w:t xml:space="preserve"> (</w:t>
      </w:r>
      <w:r w:rsidRPr="000F66D1">
        <w:rPr>
          <w:rFonts w:ascii="GHEA Mariam" w:hAnsi="GHEA Mariam" w:cs="Arial"/>
          <w:sz w:val="24"/>
          <w:szCs w:val="24"/>
          <w:lang w:val="pt-BR"/>
        </w:rPr>
        <w:t>այսուհետ՝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համաձայնագիր</w:t>
      </w:r>
      <w:r w:rsidRPr="000F66D1">
        <w:rPr>
          <w:rFonts w:ascii="GHEA Mariam" w:hAnsi="GHEA Mariam" w:cs="Sylfaen"/>
          <w:sz w:val="24"/>
          <w:szCs w:val="24"/>
          <w:lang w:val="pt-BR"/>
        </w:rPr>
        <w:t>)</w:t>
      </w:r>
      <w:r w:rsidRPr="000F66D1">
        <w:rPr>
          <w:rFonts w:ascii="GHEA Mariam" w:hAnsi="GHEA Mariam" w:cs="Arial"/>
          <w:sz w:val="24"/>
          <w:szCs w:val="24"/>
          <w:lang w:val="pt-BR"/>
        </w:rPr>
        <w:t>՝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դրանում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sz w:val="24"/>
          <w:szCs w:val="24"/>
          <w:lang w:val="pt-BR"/>
        </w:rPr>
        <w:t>նախատեսելով</w:t>
      </w:r>
      <w:r w:rsidRPr="000F66D1">
        <w:rPr>
          <w:rFonts w:ascii="GHEA Mariam" w:hAnsi="GHEA Mariam" w:cs="Sylfaen"/>
          <w:sz w:val="24"/>
          <w:szCs w:val="24"/>
          <w:lang w:val="pt-BR"/>
        </w:rPr>
        <w:t xml:space="preserve">, </w:t>
      </w:r>
      <w:r w:rsidRPr="000F66D1">
        <w:rPr>
          <w:rFonts w:ascii="GHEA Mariam" w:hAnsi="GHEA Mariam" w:cs="Arial"/>
          <w:sz w:val="24"/>
          <w:szCs w:val="24"/>
          <w:lang w:val="pt-BR"/>
        </w:rPr>
        <w:t>որ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lastRenderedPageBreak/>
        <w:t>համաձայնագրի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նոտարական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վավերացման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և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համաձայնագրից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ծագող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գույ</w:t>
      </w:r>
      <w:r w:rsidR="00D86003">
        <w:rPr>
          <w:rFonts w:ascii="GHEA Mariam" w:hAnsi="GHEA Mariam" w:cs="Arial"/>
          <w:color w:val="000000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քային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իրավունքների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պետական</w:t>
      </w:r>
      <w:r w:rsidRPr="000F66D1">
        <w:rPr>
          <w:rFonts w:ascii="GHEA Mariam" w:hAnsi="GHEA Mariam" w:cs="Times Armenian"/>
          <w:color w:val="000000"/>
          <w:sz w:val="24"/>
          <w:szCs w:val="24"/>
          <w:lang w:val="pt-BR"/>
        </w:rPr>
        <w:t xml:space="preserve"> </w:t>
      </w:r>
      <w:r w:rsidRPr="000F66D1">
        <w:rPr>
          <w:rFonts w:ascii="GHEA Mariam" w:hAnsi="GHEA Mariam" w:cs="Arial"/>
          <w:color w:val="000000"/>
          <w:sz w:val="24"/>
          <w:szCs w:val="24"/>
          <w:lang w:val="pt-BR"/>
        </w:rPr>
        <w:t>գրանցման</w:t>
      </w:r>
      <w:r w:rsidRPr="000F66D1">
        <w:rPr>
          <w:rFonts w:ascii="GHEA Mariam" w:hAnsi="GHEA Mariam" w:cs="Arial"/>
          <w:sz w:val="24"/>
          <w:szCs w:val="24"/>
          <w:lang w:val="pt-BR"/>
        </w:rPr>
        <w:t xml:space="preserve"> ծախսերը ենթակա են </w:t>
      </w:r>
      <w:r w:rsidRPr="000F66D1">
        <w:rPr>
          <w:rFonts w:ascii="GHEA Mariam" w:hAnsi="GHEA Mariam" w:cs="Arial"/>
          <w:sz w:val="24"/>
          <w:szCs w:val="24"/>
          <w:lang w:val="ru-RU"/>
        </w:rPr>
        <w:t>իրականաց</w:t>
      </w:r>
      <w:r w:rsidR="00D86003" w:rsidRPr="00D86003">
        <w:rPr>
          <w:rFonts w:ascii="GHEA Mariam" w:hAnsi="GHEA Mariam" w:cs="Arial"/>
          <w:sz w:val="24"/>
          <w:szCs w:val="24"/>
          <w:lang w:val="pt-BR"/>
        </w:rPr>
        <w:softHyphen/>
      </w:r>
      <w:r w:rsidRPr="000F66D1">
        <w:rPr>
          <w:rFonts w:ascii="GHEA Mariam" w:hAnsi="GHEA Mariam" w:cs="Arial"/>
          <w:sz w:val="24"/>
          <w:szCs w:val="24"/>
          <w:lang w:val="ru-RU"/>
        </w:rPr>
        <w:t>ման</w:t>
      </w:r>
      <w:r w:rsidR="00D86003">
        <w:rPr>
          <w:rFonts w:ascii="GHEA Mariam" w:hAnsi="GHEA Mariam" w:cs="Arial"/>
          <w:sz w:val="24"/>
          <w:szCs w:val="24"/>
          <w:lang w:val="hy-AM"/>
        </w:rPr>
        <w:t>՝</w:t>
      </w:r>
      <w:r w:rsidRPr="000F66D1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="00D86003">
        <w:rPr>
          <w:rFonts w:ascii="GHEA Mariam" w:hAnsi="GHEA Mariam" w:cs="Arial"/>
          <w:sz w:val="24"/>
          <w:szCs w:val="24"/>
          <w:lang w:val="af-ZA"/>
        </w:rPr>
        <w:t>կ</w:t>
      </w:r>
      <w:r w:rsidRPr="000F66D1">
        <w:rPr>
          <w:rFonts w:ascii="GHEA Mariam" w:hAnsi="GHEA Mariam" w:cs="Arial"/>
          <w:sz w:val="24"/>
          <w:szCs w:val="24"/>
          <w:lang w:val="pt-BR"/>
        </w:rPr>
        <w:t>ազմակերպության միջոցների հաշվին։</w:t>
      </w:r>
    </w:p>
    <w:p w:rsidR="001F225D" w:rsidRDefault="001F225D" w:rsidP="000F66D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</w:p>
    <w:p w:rsidR="00D86003" w:rsidRDefault="00D86003" w:rsidP="000F66D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pt-BR"/>
        </w:rPr>
      </w:pPr>
    </w:p>
    <w:p w:rsidR="00D86003" w:rsidRPr="007F40E2" w:rsidRDefault="00D86003" w:rsidP="00D8600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F40E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F40E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86003" w:rsidRPr="007F40E2" w:rsidRDefault="00D86003" w:rsidP="00D8600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F40E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F40E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F40E2">
        <w:rPr>
          <w:rFonts w:ascii="GHEA Mariam" w:hAnsi="GHEA Mariam" w:cs="Sylfaen"/>
          <w:sz w:val="24"/>
          <w:szCs w:val="24"/>
          <w:lang w:val="hy-AM"/>
        </w:rPr>
        <w:t>.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F40E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86003" w:rsidRPr="007F40E2" w:rsidRDefault="00D86003" w:rsidP="00D8600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86003" w:rsidRPr="000F66D1" w:rsidRDefault="00D86003" w:rsidP="00D86003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  <w:r w:rsidRPr="007F40E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86003" w:rsidRPr="000F66D1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B91" w:rsidRDefault="002C0B91">
      <w:r>
        <w:separator/>
      </w:r>
    </w:p>
  </w:endnote>
  <w:endnote w:type="continuationSeparator" w:id="0">
    <w:p w:rsidR="002C0B91" w:rsidRDefault="002C0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C0B9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3564C">
      <w:rPr>
        <w:noProof/>
      </w:rPr>
      <w:t>voroshumTK28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B91" w:rsidRDefault="002C0B91">
      <w:r>
        <w:separator/>
      </w:r>
    </w:p>
  </w:footnote>
  <w:footnote w:type="continuationSeparator" w:id="0">
    <w:p w:rsidR="002C0B91" w:rsidRDefault="002C0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334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6D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6D1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B91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768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34E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64C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003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69429D"/>
  <w15:chartTrackingRefBased/>
  <w15:docId w15:val="{6A08A848-19F8-4C72-B4B1-96F1554D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F66D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0F66D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uiPriority w:val="99"/>
    <w:rsid w:val="00D8600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2022-02-02T11:47:00Z</dcterms:created>
  <dcterms:modified xsi:type="dcterms:W3CDTF">2022-02-02T12:23:00Z</dcterms:modified>
</cp:coreProperties>
</file>