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E98856" w14:textId="30DF2862" w:rsidR="00D96D66" w:rsidRDefault="00D96D66" w:rsidP="00EF39F6">
      <w:pPr>
        <w:spacing w:line="240" w:lineRule="auto"/>
        <w:rPr>
          <w:rFonts w:ascii="GHEA Grapalat" w:hAnsi="GHEA Grapalat" w:cs="Sylfaen"/>
          <w:b/>
          <w:sz w:val="24"/>
          <w:szCs w:val="24"/>
          <w:lang w:val="de-DE"/>
        </w:rPr>
      </w:pPr>
    </w:p>
    <w:p w14:paraId="6AF7A2A4" w14:textId="26870C24" w:rsidR="00BE2042" w:rsidRPr="00F035E7" w:rsidRDefault="006E4D9F" w:rsidP="00BE2042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F035E7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6324C951" w14:textId="001F6DAC" w:rsidR="007D34AE" w:rsidRPr="00EF39F6" w:rsidRDefault="00614BAE" w:rsidP="007D34AE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 w:rsidRPr="00F035E7">
        <w:rPr>
          <w:rFonts w:ascii="GHEA Grapalat" w:hAnsi="GHEA Grapalat"/>
          <w:b/>
          <w:sz w:val="24"/>
          <w:szCs w:val="24"/>
          <w:lang w:val="de-DE"/>
        </w:rPr>
        <w:t>«</w:t>
      </w:r>
      <w:r w:rsidRPr="00F035E7">
        <w:rPr>
          <w:rFonts w:ascii="GHEA Grapalat" w:hAnsi="GHEA Grapalat"/>
          <w:b/>
          <w:sz w:val="24"/>
          <w:szCs w:val="24"/>
        </w:rPr>
        <w:t>ՀԱՅԱՍՏԱՆԻ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F035E7">
        <w:rPr>
          <w:rFonts w:ascii="GHEA Grapalat" w:hAnsi="GHEA Grapalat"/>
          <w:b/>
          <w:sz w:val="24"/>
          <w:szCs w:val="24"/>
        </w:rPr>
        <w:t>ՀԱՆՐԱՊԵՏՈՒԹՅԱՆ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F035E7">
        <w:rPr>
          <w:rFonts w:ascii="GHEA Grapalat" w:hAnsi="GHEA Grapalat"/>
          <w:b/>
          <w:sz w:val="24"/>
          <w:szCs w:val="24"/>
        </w:rPr>
        <w:t>և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F035E7">
        <w:rPr>
          <w:rFonts w:ascii="GHEA Grapalat" w:hAnsi="GHEA Grapalat"/>
          <w:b/>
          <w:sz w:val="24"/>
          <w:szCs w:val="24"/>
        </w:rPr>
        <w:t>ԵՎՐԱՍԻԱԿԱՆ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F035E7">
        <w:rPr>
          <w:rFonts w:ascii="GHEA Grapalat" w:hAnsi="GHEA Grapalat"/>
          <w:b/>
          <w:sz w:val="24"/>
          <w:szCs w:val="24"/>
        </w:rPr>
        <w:t>ԶԱՐԳԱՑՄԱՆ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F035E7">
        <w:rPr>
          <w:rFonts w:ascii="GHEA Grapalat" w:hAnsi="GHEA Grapalat"/>
          <w:b/>
          <w:sz w:val="24"/>
          <w:szCs w:val="24"/>
        </w:rPr>
        <w:t>ԲԱՆԿԻ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F035E7">
        <w:rPr>
          <w:rFonts w:ascii="GHEA Grapalat" w:hAnsi="GHEA Grapalat"/>
          <w:b/>
          <w:sz w:val="24"/>
          <w:szCs w:val="24"/>
        </w:rPr>
        <w:t>ՄԻՋԵՎ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F035E7">
        <w:rPr>
          <w:rFonts w:ascii="GHEA Grapalat" w:hAnsi="GHEA Grapalat"/>
          <w:b/>
          <w:sz w:val="24"/>
          <w:szCs w:val="24"/>
        </w:rPr>
        <w:t>ԿԱՅՈՒՆԱՑՄԱՆ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F035E7">
        <w:rPr>
          <w:rFonts w:ascii="GHEA Grapalat" w:hAnsi="GHEA Grapalat"/>
          <w:b/>
          <w:sz w:val="24"/>
          <w:szCs w:val="24"/>
        </w:rPr>
        <w:t>և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F035E7">
        <w:rPr>
          <w:rFonts w:ascii="GHEA Grapalat" w:hAnsi="GHEA Grapalat"/>
          <w:b/>
          <w:sz w:val="24"/>
          <w:szCs w:val="24"/>
        </w:rPr>
        <w:t>ԶԱՐԳԱՑՄԱՆ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F035E7">
        <w:rPr>
          <w:rFonts w:ascii="GHEA Grapalat" w:hAnsi="GHEA Grapalat"/>
          <w:b/>
          <w:sz w:val="24"/>
          <w:szCs w:val="24"/>
        </w:rPr>
        <w:t>ԵՎՐԱՍԻԱԿԱՆ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F035E7">
        <w:rPr>
          <w:rFonts w:ascii="GHEA Grapalat" w:hAnsi="GHEA Grapalat"/>
          <w:b/>
          <w:sz w:val="24"/>
          <w:szCs w:val="24"/>
        </w:rPr>
        <w:t>ՀԻՄՆԱԴՐԱՄԻ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F035E7">
        <w:rPr>
          <w:rFonts w:ascii="GHEA Grapalat" w:hAnsi="GHEA Grapalat"/>
          <w:b/>
          <w:sz w:val="24"/>
          <w:szCs w:val="24"/>
        </w:rPr>
        <w:t>ՄԻՋՈՑՆԵՐԻՑ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«</w:t>
      </w:r>
      <w:r w:rsidRPr="00F035E7">
        <w:rPr>
          <w:rFonts w:ascii="GHEA Grapalat" w:hAnsi="GHEA Grapalat"/>
          <w:b/>
          <w:sz w:val="24"/>
          <w:szCs w:val="24"/>
        </w:rPr>
        <w:t>ԱՇԽԱՏԱՆՔԻ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F035E7">
        <w:rPr>
          <w:rFonts w:ascii="GHEA Grapalat" w:hAnsi="GHEA Grapalat"/>
          <w:b/>
          <w:sz w:val="24"/>
          <w:szCs w:val="24"/>
        </w:rPr>
        <w:t>ԷԼԵԿՏՐՈՆԱՅԻՆ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F035E7">
        <w:rPr>
          <w:rFonts w:ascii="GHEA Grapalat" w:hAnsi="GHEA Grapalat"/>
          <w:b/>
          <w:sz w:val="24"/>
          <w:szCs w:val="24"/>
        </w:rPr>
        <w:t>ԲՈՐՍԱ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» </w:t>
      </w:r>
      <w:r w:rsidRPr="00F035E7">
        <w:rPr>
          <w:rFonts w:ascii="GHEA Grapalat" w:hAnsi="GHEA Grapalat"/>
          <w:b/>
          <w:sz w:val="24"/>
          <w:szCs w:val="24"/>
        </w:rPr>
        <w:t>ԾՐԱԳՐԻ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F035E7">
        <w:rPr>
          <w:rFonts w:ascii="GHEA Grapalat" w:hAnsi="GHEA Grapalat"/>
          <w:b/>
          <w:sz w:val="24"/>
          <w:szCs w:val="24"/>
        </w:rPr>
        <w:t>ՖԻՆԱՆՍԱՎՈՐՄԱՆ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F035E7">
        <w:rPr>
          <w:rFonts w:ascii="GHEA Grapalat" w:hAnsi="GHEA Grapalat"/>
          <w:b/>
          <w:sz w:val="24"/>
          <w:szCs w:val="24"/>
        </w:rPr>
        <w:t>ՀԱՄԱՐ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F035E7">
        <w:rPr>
          <w:rFonts w:ascii="GHEA Grapalat" w:hAnsi="GHEA Grapalat"/>
          <w:b/>
          <w:sz w:val="24"/>
          <w:szCs w:val="24"/>
        </w:rPr>
        <w:t>ԴՐԱՄԱՇՆՈՐՀԻ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F035E7">
        <w:rPr>
          <w:rFonts w:ascii="GHEA Grapalat" w:hAnsi="GHEA Grapalat"/>
          <w:b/>
          <w:sz w:val="24"/>
          <w:szCs w:val="24"/>
        </w:rPr>
        <w:t>ՏՐԱՄԱԴՐՄԱՆ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F035E7">
        <w:rPr>
          <w:rFonts w:ascii="GHEA Grapalat" w:hAnsi="GHEA Grapalat"/>
          <w:b/>
          <w:sz w:val="24"/>
          <w:szCs w:val="24"/>
        </w:rPr>
        <w:t>ՄԱՍԻՆ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» </w:t>
      </w:r>
      <w:r w:rsidRPr="00F035E7">
        <w:rPr>
          <w:rFonts w:ascii="GHEA Grapalat" w:hAnsi="GHEA Grapalat"/>
          <w:b/>
          <w:sz w:val="24"/>
          <w:szCs w:val="24"/>
        </w:rPr>
        <w:t>ՀԱՄԱՁԱՅՆԱԳՐԻ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F035E7">
        <w:rPr>
          <w:rFonts w:ascii="GHEA Grapalat" w:hAnsi="GHEA Grapalat"/>
          <w:b/>
          <w:sz w:val="24"/>
          <w:szCs w:val="24"/>
        </w:rPr>
        <w:t>ՆԱԽԱԳԾԻ</w:t>
      </w:r>
      <w:r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F035E7">
        <w:rPr>
          <w:rFonts w:ascii="GHEA Grapalat" w:hAnsi="GHEA Grapalat"/>
          <w:b/>
          <w:sz w:val="24"/>
          <w:szCs w:val="24"/>
        </w:rPr>
        <w:t>ՎԵՐԱԲԵՐՅԱԼ</w:t>
      </w:r>
      <w:r w:rsidR="007D34AE"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F035E7">
        <w:rPr>
          <w:rFonts w:ascii="GHEA Grapalat" w:hAnsi="GHEA Grapalat"/>
          <w:b/>
          <w:sz w:val="24"/>
          <w:szCs w:val="24"/>
        </w:rPr>
        <w:t>ՍՏԱՑՎԱԾ</w:t>
      </w:r>
      <w:r w:rsidR="007D34AE" w:rsidRPr="00F035E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F035E7">
        <w:rPr>
          <w:rFonts w:ascii="GHEA Grapalat" w:hAnsi="GHEA Grapalat"/>
          <w:b/>
          <w:sz w:val="24"/>
          <w:szCs w:val="24"/>
        </w:rPr>
        <w:t>ԱՌԱՋԱՐԿՈՒԹՅՈՒՆՆԵՐԻ</w:t>
      </w:r>
    </w:p>
    <w:p w14:paraId="1F65B4A6" w14:textId="7ECBF4E8" w:rsidR="00496519" w:rsidRPr="00F035E7" w:rsidRDefault="00496519" w:rsidP="00EF39F6">
      <w:pPr>
        <w:widowControl w:val="0"/>
        <w:tabs>
          <w:tab w:val="left" w:pos="4536"/>
        </w:tabs>
        <w:spacing w:after="0" w:line="312" w:lineRule="auto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</w:p>
    <w:p w14:paraId="659593D5" w14:textId="2CA7A06A" w:rsidR="00F13122" w:rsidRPr="00F035E7" w:rsidRDefault="00F13122" w:rsidP="00F13122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szCs w:val="24"/>
          <w:lang w:val="de-DE"/>
        </w:rPr>
      </w:pPr>
    </w:p>
    <w:tbl>
      <w:tblPr>
        <w:tblStyle w:val="TableGrid"/>
        <w:tblpPr w:leftFromText="180" w:rightFromText="180" w:vertAnchor="text" w:tblpX="-1067" w:tblpY="1"/>
        <w:tblOverlap w:val="never"/>
        <w:tblW w:w="15025" w:type="dxa"/>
        <w:tblLayout w:type="fixed"/>
        <w:tblLook w:val="04A0" w:firstRow="1" w:lastRow="0" w:firstColumn="1" w:lastColumn="0" w:noHBand="0" w:noVBand="1"/>
      </w:tblPr>
      <w:tblGrid>
        <w:gridCol w:w="7630"/>
        <w:gridCol w:w="15"/>
        <w:gridCol w:w="236"/>
        <w:gridCol w:w="2914"/>
        <w:gridCol w:w="1260"/>
        <w:gridCol w:w="2970"/>
      </w:tblGrid>
      <w:tr w:rsidR="00106CA9" w:rsidRPr="00D96D66" w14:paraId="38C7D9A6" w14:textId="77777777" w:rsidTr="00D748EF">
        <w:trPr>
          <w:trHeight w:val="646"/>
        </w:trPr>
        <w:tc>
          <w:tcPr>
            <w:tcW w:w="12055" w:type="dxa"/>
            <w:gridSpan w:val="5"/>
            <w:shd w:val="clear" w:color="auto" w:fill="BFBFBF" w:themeFill="background1" w:themeFillShade="BF"/>
          </w:tcPr>
          <w:p w14:paraId="560002F4" w14:textId="0BA2C70B" w:rsidR="00106CA9" w:rsidRPr="00F035E7" w:rsidRDefault="00106CA9" w:rsidP="00982449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35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7D34AE" w:rsidRPr="00F035E7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 նախարարություն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522155B3" w14:textId="77777777" w:rsidR="00106CA9" w:rsidRDefault="002A1245" w:rsidP="00982449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5</w:t>
            </w:r>
            <w:r w:rsidR="00D96D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.01.2022թ. </w:t>
            </w:r>
          </w:p>
          <w:p w14:paraId="236019BB" w14:textId="323D36C4" w:rsidR="00C332E9" w:rsidRPr="00D96D66" w:rsidRDefault="00C332E9" w:rsidP="00982449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332E9">
              <w:rPr>
                <w:rFonts w:ascii="GHEA Grapalat" w:hAnsi="GHEA Grapalat" w:cs="Sylfaen"/>
                <w:sz w:val="24"/>
                <w:szCs w:val="24"/>
                <w:lang w:val="hy-AM"/>
              </w:rPr>
              <w:t>01/5-1/1303-2022</w:t>
            </w:r>
            <w:bookmarkStart w:id="0" w:name="_GoBack"/>
            <w:bookmarkEnd w:id="0"/>
          </w:p>
        </w:tc>
      </w:tr>
      <w:tr w:rsidR="00A44B90" w:rsidRPr="00C332E9" w14:paraId="6FE949E8" w14:textId="77777777" w:rsidTr="000A12B0">
        <w:trPr>
          <w:trHeight w:val="749"/>
        </w:trPr>
        <w:tc>
          <w:tcPr>
            <w:tcW w:w="7630" w:type="dxa"/>
          </w:tcPr>
          <w:p w14:paraId="3DA038D9" w14:textId="404330B6" w:rsidR="00614BAE" w:rsidRPr="00D96D66" w:rsidRDefault="00614BAE" w:rsidP="00F035E7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pacing w:val="-6"/>
                <w:lang w:val="hy-AM"/>
              </w:rPr>
            </w:pPr>
          </w:p>
          <w:p w14:paraId="58A7A8B1" w14:textId="5D19BF51" w:rsidR="00A44B90" w:rsidRPr="00F035E7" w:rsidRDefault="00D96D66" w:rsidP="00F035E7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6D6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Հայաստանի Հանրապետության համար ֆինանսական պարտավորություններ նախատեսող՝ եկամուտների նվազեցմանը կամ ծախսերի ավելացմանը հանգեցնող դրույթներ առկա չեն:</w:t>
            </w:r>
          </w:p>
        </w:tc>
        <w:tc>
          <w:tcPr>
            <w:tcW w:w="7395" w:type="dxa"/>
            <w:gridSpan w:val="5"/>
          </w:tcPr>
          <w:p w14:paraId="444A4E4C" w14:textId="2FEF8A20" w:rsidR="00A44B90" w:rsidRPr="00F035E7" w:rsidRDefault="00A44B90" w:rsidP="009824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1DA5485" w14:textId="5722446B" w:rsidR="00A44B90" w:rsidRPr="00F035E7" w:rsidRDefault="00A44B90" w:rsidP="009824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A44B90" w:rsidRPr="00F035E7" w14:paraId="77A4358B" w14:textId="77777777" w:rsidTr="00D748EF">
        <w:trPr>
          <w:trHeight w:val="646"/>
        </w:trPr>
        <w:tc>
          <w:tcPr>
            <w:tcW w:w="12055" w:type="dxa"/>
            <w:gridSpan w:val="5"/>
            <w:shd w:val="clear" w:color="auto" w:fill="BFBFBF" w:themeFill="background1" w:themeFillShade="BF"/>
          </w:tcPr>
          <w:p w14:paraId="401CA916" w14:textId="266FC754" w:rsidR="00A44B90" w:rsidRPr="00F035E7" w:rsidRDefault="007D34AE" w:rsidP="00982449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35E7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268F80F1" w14:textId="61803E52" w:rsidR="00A44B90" w:rsidRPr="00F035E7" w:rsidRDefault="00614BAE" w:rsidP="00982449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035E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19</w:t>
            </w:r>
            <w:r w:rsidR="007D34AE" w:rsidRPr="00F035E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.04</w:t>
            </w:r>
            <w:r w:rsidR="00A44B90" w:rsidRPr="00F035E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.2021թ.</w:t>
            </w:r>
          </w:p>
          <w:p w14:paraId="6A52701F" w14:textId="5CB91C37" w:rsidR="00A44B90" w:rsidRPr="00F035E7" w:rsidRDefault="00614BAE" w:rsidP="00982449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F035E7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03/14.2/9418-2021</w:t>
            </w:r>
          </w:p>
        </w:tc>
      </w:tr>
      <w:tr w:rsidR="00F516C9" w:rsidRPr="00F035E7" w14:paraId="3F8F2093" w14:textId="77777777" w:rsidTr="00EF39F6">
        <w:trPr>
          <w:trHeight w:val="1070"/>
        </w:trPr>
        <w:tc>
          <w:tcPr>
            <w:tcW w:w="7630" w:type="dxa"/>
          </w:tcPr>
          <w:p w14:paraId="575B6B9B" w14:textId="7009DADE" w:rsidR="00F516C9" w:rsidRPr="00496519" w:rsidRDefault="00496519" w:rsidP="00496519">
            <w:pPr>
              <w:spacing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         </w:t>
            </w:r>
            <w:r w:rsidR="00367218" w:rsidRPr="00F035E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Նախագծում առկա չեն Հայաստանի Հանրապետության օրենքին հակասող, օրենքի փոփոխություն կամ նոր օրենքի ընդունում նախատեսող նորմեր: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="00367218" w:rsidRPr="00F035E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ֆինանսական կամ </w:t>
            </w:r>
            <w:r w:rsidR="00367218" w:rsidRPr="00F035E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գույքային պարտավորություններ նախատեսելու դեպքում Նախագիծը ենթակա է վավերացման:</w:t>
            </w:r>
          </w:p>
        </w:tc>
        <w:tc>
          <w:tcPr>
            <w:tcW w:w="7395" w:type="dxa"/>
            <w:gridSpan w:val="5"/>
          </w:tcPr>
          <w:p w14:paraId="147DFA5F" w14:textId="77777777" w:rsidR="00F035E7" w:rsidRPr="00F035E7" w:rsidRDefault="00F035E7" w:rsidP="00F035E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35E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  <w:r w:rsidRPr="00F035E7"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 w:rsidRPr="00F035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693C0B6C" w14:textId="669B8716" w:rsidR="00F516C9" w:rsidRPr="00F035E7" w:rsidRDefault="00F516C9" w:rsidP="009824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536E7" w:rsidRPr="00F035E7" w14:paraId="2373197A" w14:textId="77777777" w:rsidTr="00D748EF">
        <w:trPr>
          <w:trHeight w:val="646"/>
        </w:trPr>
        <w:tc>
          <w:tcPr>
            <w:tcW w:w="12055" w:type="dxa"/>
            <w:gridSpan w:val="5"/>
            <w:shd w:val="clear" w:color="auto" w:fill="BFBFBF" w:themeFill="background1" w:themeFillShade="BF"/>
          </w:tcPr>
          <w:p w14:paraId="0262D49E" w14:textId="656D799F" w:rsidR="001536E7" w:rsidRPr="00F035E7" w:rsidRDefault="00CA7AC5" w:rsidP="00982449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35E7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24836BEB" w14:textId="021C6397" w:rsidR="001536E7" w:rsidRPr="00F035E7" w:rsidRDefault="00614BAE" w:rsidP="00982449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035E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16.04</w:t>
            </w:r>
            <w:r w:rsidR="001536E7" w:rsidRPr="00F035E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.2021թ.</w:t>
            </w:r>
          </w:p>
          <w:p w14:paraId="60CFEAE4" w14:textId="191D116D" w:rsidR="001536E7" w:rsidRPr="00F035E7" w:rsidRDefault="00614BAE" w:rsidP="00982449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F035E7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1111/14630-21</w:t>
            </w:r>
          </w:p>
        </w:tc>
      </w:tr>
      <w:tr w:rsidR="00496519" w:rsidRPr="00F035E7" w14:paraId="6FC2AE72" w14:textId="77777777" w:rsidTr="000A12B0">
        <w:trPr>
          <w:trHeight w:val="749"/>
        </w:trPr>
        <w:tc>
          <w:tcPr>
            <w:tcW w:w="7630" w:type="dxa"/>
          </w:tcPr>
          <w:p w14:paraId="6C537778" w14:textId="77777777" w:rsidR="00496519" w:rsidRPr="00F035E7" w:rsidRDefault="00496519" w:rsidP="00496519">
            <w:pPr>
              <w:spacing w:line="360" w:lineRule="auto"/>
              <w:ind w:right="-31" w:firstLine="70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965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«Էլեկտրոնային եղանակով ծառայություններ մատուցելիս </w:t>
            </w:r>
            <w:r w:rsidRPr="00496519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«Հայաստանի Հանրապետության և Եվրասիական զարգացման բանկի միջև Կայունացման և զարգացման եվրասիական հիմնադրամի միջոցներից «Աշխատանքի էլեկտրոնային բորսա» ծրագրի ֆինանսավորման համար դրամաշնորհի տրամադրման</w:t>
            </w:r>
            <w:r w:rsidRPr="00F035E7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մասին» 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>համաձայնագրով (այսուհետ՝ Համաձայնագիր) նախատեսվում</w:t>
            </w:r>
            <w:r w:rsidRPr="00F035E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է Հիմնադրամի անդամների անունից և հանձնարարությամբ կառավարչի կողմից ստացողին տրամադրել 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>հիմնադրամի միջոցներից 518.000,00 (հինգ հարյուր տասնութ հազար) ԱՄՆ դոլարի չափով դրամաշնորհ՝ Համաձայնագրով սահմանված կարգով և պայմաններով «Աշխատանքի էլեկտրոնային բորսա» ծրագրի ֆինանսավորման համար, որի նկարագրությունը ներառված է Համաձայնագրի թիվ 4 հավելվածում:</w:t>
            </w:r>
          </w:p>
          <w:p w14:paraId="591B221D" w14:textId="77777777" w:rsidR="00496519" w:rsidRPr="00F035E7" w:rsidRDefault="00496519" w:rsidP="00496519">
            <w:pPr>
              <w:spacing w:line="360" w:lineRule="auto"/>
              <w:ind w:right="-31" w:firstLine="709"/>
              <w:jc w:val="both"/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</w:pP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Առաջնորդվելով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պայմանագրերի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դրույթներով՝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գործերի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նախարարությունը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գտնում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«Հայաստանի </w:t>
            </w:r>
            <w:r w:rsidRPr="00F035E7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lastRenderedPageBreak/>
              <w:t xml:space="preserve">Հանրապետության և Եվրասիական զարգացման բանկի միջև Կայունացման և զարգացման եվրասիական հիմնադրամի միջոցներից «Աշխատանքի էլեկտրոնային բորսա» ծրագրի ֆինանսավորման համար դրամաշնորհի տրամադրման մասին» 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համաձայնագրի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ստորագրումը։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Այն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համապատասխանում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վարած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քաղաքականությանը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ստանձնած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35E7">
              <w:rPr>
                <w:rFonts w:ascii="GHEA Grapalat" w:hAnsi="GHEA Grapalat" w:cs="Arial"/>
                <w:sz w:val="24"/>
                <w:szCs w:val="24"/>
                <w:lang w:val="hy-AM"/>
              </w:rPr>
              <w:t>պարտավորություններին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60B6787" w14:textId="5FAF8A24" w:rsidR="00496519" w:rsidRPr="00F035E7" w:rsidRDefault="00496519" w:rsidP="00496519">
            <w:pPr>
              <w:ind w:right="-31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395" w:type="dxa"/>
            <w:gridSpan w:val="5"/>
          </w:tcPr>
          <w:p w14:paraId="5E5B34C1" w14:textId="77777777" w:rsidR="00496519" w:rsidRPr="00F035E7" w:rsidRDefault="00496519" w:rsidP="0049651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35E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  <w:r w:rsidRPr="00F035E7"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 w:rsidRPr="00F035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4E8F6FD9" w14:textId="77777777" w:rsidR="00496519" w:rsidRPr="00F035E7" w:rsidRDefault="00496519" w:rsidP="0049651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496519" w:rsidRPr="00F035E7" w14:paraId="6F2AD145" w14:textId="77777777" w:rsidTr="00D748EF">
        <w:trPr>
          <w:trHeight w:val="631"/>
        </w:trPr>
        <w:tc>
          <w:tcPr>
            <w:tcW w:w="12055" w:type="dxa"/>
            <w:gridSpan w:val="5"/>
            <w:shd w:val="clear" w:color="auto" w:fill="BFBFBF" w:themeFill="background1" w:themeFillShade="BF"/>
          </w:tcPr>
          <w:p w14:paraId="5300FB89" w14:textId="46CC5A12" w:rsidR="00496519" w:rsidRPr="00F035E7" w:rsidRDefault="00496519" w:rsidP="00496519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նախարարության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67BE9FBE" w14:textId="5DD0AAEA" w:rsidR="00496519" w:rsidRPr="00F035E7" w:rsidRDefault="00496519" w:rsidP="00496519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035E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16.04.2021թ.</w:t>
            </w:r>
          </w:p>
          <w:p w14:paraId="17032839" w14:textId="3359A442" w:rsidR="00496519" w:rsidRPr="00F035E7" w:rsidRDefault="00496519" w:rsidP="00496519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F035E7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ՍՊ//9499-2021</w:t>
            </w:r>
          </w:p>
        </w:tc>
      </w:tr>
      <w:tr w:rsidR="00496519" w:rsidRPr="00F035E7" w14:paraId="7E7C6E26" w14:textId="77777777" w:rsidTr="000A12B0">
        <w:trPr>
          <w:trHeight w:val="2193"/>
        </w:trPr>
        <w:tc>
          <w:tcPr>
            <w:tcW w:w="7645" w:type="dxa"/>
            <w:gridSpan w:val="2"/>
            <w:tcBorders>
              <w:bottom w:val="single" w:sz="4" w:space="0" w:color="auto"/>
            </w:tcBorders>
          </w:tcPr>
          <w:p w14:paraId="23969168" w14:textId="77777777" w:rsidR="00496519" w:rsidRPr="00F035E7" w:rsidRDefault="00496519" w:rsidP="00496519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35E7">
              <w:rPr>
                <w:rFonts w:ascii="GHEA Grapalat" w:hAnsi="GHEA Grapalat"/>
                <w:lang w:val="hy-AM"/>
              </w:rPr>
              <w:tab/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F035E7">
              <w:rPr>
                <w:rFonts w:ascii="GHEA Grapalat" w:hAnsi="GHEA Grapalat"/>
                <w:sz w:val="24"/>
                <w:szCs w:val="24"/>
                <w:lang w:val="af-ZA"/>
              </w:rPr>
              <w:t>այտնում ենք, որ</w:t>
            </w:r>
            <w:r w:rsidRPr="00F035E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035E7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«Հայաստանի Հանրապետության և Եվրասիական զարգացման բանկի միջև Կայունացման և զարգացման եվրասիական հիմնադրամի միջոցներից «Աշխատանքի էլեկտրոնային բորսա» ծրագրի ֆինանսավորման համար դրամաշնորհի տրամադրման մասին» համաձայնագրի նախագծով </w:t>
            </w: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125BB11B" w14:textId="00AA62A2" w:rsidR="00496519" w:rsidRPr="00F035E7" w:rsidRDefault="00496519" w:rsidP="00496519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380" w:type="dxa"/>
            <w:gridSpan w:val="4"/>
            <w:tcBorders>
              <w:bottom w:val="single" w:sz="4" w:space="0" w:color="auto"/>
            </w:tcBorders>
          </w:tcPr>
          <w:p w14:paraId="19FF70AA" w14:textId="31EC6F3E" w:rsidR="00496519" w:rsidRPr="00F035E7" w:rsidRDefault="00496519" w:rsidP="0049651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35E7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Pr="00F035E7"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 w:rsidRPr="00F035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0FAB0A82" w14:textId="77777777" w:rsidR="00496519" w:rsidRPr="00F035E7" w:rsidRDefault="00496519" w:rsidP="0049651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FBED041" w14:textId="77777777" w:rsidR="00496519" w:rsidRPr="00F035E7" w:rsidRDefault="00496519" w:rsidP="0049651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6481BD7" w14:textId="77777777" w:rsidR="00496519" w:rsidRPr="00F035E7" w:rsidRDefault="00496519" w:rsidP="0049651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5760D2DB" w14:textId="77777777" w:rsidR="00496519" w:rsidRPr="00F035E7" w:rsidRDefault="00496519" w:rsidP="0049651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38860DE6" w14:textId="77777777" w:rsidR="00496519" w:rsidRPr="00F035E7" w:rsidRDefault="00496519" w:rsidP="0049651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68AAE0BC" w14:textId="77777777" w:rsidR="00496519" w:rsidRPr="00F035E7" w:rsidRDefault="00496519" w:rsidP="0049651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</w:tr>
      <w:tr w:rsidR="00496519" w:rsidRPr="00F035E7" w14:paraId="32980EF1" w14:textId="500433F1" w:rsidTr="00496519">
        <w:trPr>
          <w:trHeight w:val="890"/>
        </w:trPr>
        <w:tc>
          <w:tcPr>
            <w:tcW w:w="7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0ED0AA69" w14:textId="216DB0AB" w:rsidR="00496519" w:rsidRPr="00F035E7" w:rsidRDefault="00496519" w:rsidP="00496519">
            <w:pPr>
              <w:pStyle w:val="ListParagraph"/>
              <w:numPr>
                <w:ilvl w:val="0"/>
                <w:numId w:val="2"/>
              </w:numPr>
              <w:tabs>
                <w:tab w:val="left" w:pos="567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035E7">
              <w:rPr>
                <w:rFonts w:ascii="GHEA Grapalat" w:hAnsi="GHEA Grapalat"/>
                <w:sz w:val="24"/>
                <w:szCs w:val="24"/>
              </w:rPr>
              <w:lastRenderedPageBreak/>
              <w:t>ՀՀ աշխատանքի և սոցիալական հարցերի նախարարություն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FBFBF" w:themeFill="background1" w:themeFillShade="BF"/>
          </w:tcPr>
          <w:p w14:paraId="762633A4" w14:textId="53AF7C7F" w:rsidR="00496519" w:rsidRPr="00F035E7" w:rsidRDefault="00496519" w:rsidP="0049651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23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0C0A95D" w14:textId="6C03B244" w:rsidR="00496519" w:rsidRPr="00F035E7" w:rsidRDefault="00496519" w:rsidP="00496519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23.04.2021թ</w:t>
            </w:r>
            <w:r w:rsidRPr="00F035E7">
              <w:rPr>
                <w:rFonts w:ascii="GHEA Grapalat" w:hAnsi="GHEA Grapalat" w:cs="Sylfaen"/>
                <w:sz w:val="24"/>
                <w:szCs w:val="24"/>
              </w:rPr>
              <w:t>.</w:t>
            </w:r>
          </w:p>
          <w:p w14:paraId="503014AD" w14:textId="77777777" w:rsidR="00496519" w:rsidRPr="00A61712" w:rsidRDefault="00496519" w:rsidP="00496519">
            <w:pPr>
              <w:tabs>
                <w:tab w:val="left" w:pos="-3261"/>
              </w:tabs>
              <w:rPr>
                <w:rFonts w:ascii="GHEA Grapalat" w:hAnsi="GHEA Grapalat" w:cs="Sylfaen"/>
                <w:b/>
              </w:rPr>
            </w:pPr>
            <w:r w:rsidRPr="00A61712">
              <w:rPr>
                <w:rFonts w:ascii="GHEA Grapalat" w:hAnsi="GHEA Grapalat" w:cs="Sylfaen"/>
                <w:b/>
              </w:rPr>
              <w:t>ՄԱ/ԱՆՄ-2-1/17594-2021</w:t>
            </w:r>
          </w:p>
          <w:p w14:paraId="14BB3E36" w14:textId="77777777" w:rsidR="00496519" w:rsidRDefault="00496519" w:rsidP="00496519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20.05.2021թ.</w:t>
            </w:r>
          </w:p>
          <w:p w14:paraId="4C499641" w14:textId="5D56D308" w:rsidR="00496519" w:rsidRPr="00A61712" w:rsidRDefault="00496519" w:rsidP="00496519">
            <w:pPr>
              <w:tabs>
                <w:tab w:val="left" w:pos="-3261"/>
              </w:tabs>
              <w:rPr>
                <w:rFonts w:ascii="GHEA Grapalat" w:hAnsi="GHEA Grapalat" w:cs="Sylfaen"/>
                <w:b/>
                <w:lang w:val="hy-AM"/>
              </w:rPr>
            </w:pPr>
            <w:r w:rsidRPr="00A61712">
              <w:rPr>
                <w:rFonts w:ascii="GHEA Grapalat" w:hAnsi="GHEA Grapalat" w:cs="Sylfaen"/>
                <w:b/>
                <w:lang w:val="hy-AM"/>
              </w:rPr>
              <w:t>ՄՆ/ԱՆՄ-2-1/21853-2021</w:t>
            </w:r>
          </w:p>
        </w:tc>
      </w:tr>
      <w:tr w:rsidR="00496519" w:rsidRPr="00C332E9" w14:paraId="3217602A" w14:textId="77777777" w:rsidTr="00EF39F6">
        <w:trPr>
          <w:trHeight w:val="4310"/>
        </w:trPr>
        <w:tc>
          <w:tcPr>
            <w:tcW w:w="7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0070883" w14:textId="77777777" w:rsidR="00496519" w:rsidRPr="00F035E7" w:rsidRDefault="00496519" w:rsidP="00496519">
            <w:pPr>
              <w:rPr>
                <w:rFonts w:ascii="GHEA Grapalat" w:hAnsi="GHEA Grapalat"/>
                <w:lang w:val="hy-AM"/>
              </w:rPr>
            </w:pPr>
          </w:p>
          <w:p w14:paraId="7FEB1C17" w14:textId="69A65AEA" w:rsidR="00496519" w:rsidRPr="00496519" w:rsidRDefault="00496519" w:rsidP="00496519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50" w:firstLine="5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6519">
              <w:rPr>
                <w:rFonts w:ascii="GHEA Grapalat" w:hAnsi="GHEA Grapalat"/>
                <w:sz w:val="24"/>
                <w:szCs w:val="24"/>
                <w:lang w:val="hy-AM"/>
              </w:rPr>
              <w:t>Ստորև ներկայացվում է «Հայաստանի Հանրապետության և Եվրասիական զարգացման բանկի միջև Կայունացման և զարգացման եվրասիական հիմնադրամի միջոցներից «Աշխատանքի էլեկտրոնային բորսա» ծրագրի ֆինանսավորման համար դրամաշնորհի տրամադրման մասին» համաձայնագրի նախագծի առնչությամբ ՀՀ աշխատանքի և սոցիալական հարցերի նախարարության առաջարկությունները և դիտարկումները</w:t>
            </w:r>
            <w:r w:rsidRPr="0049651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79A1A573" w14:textId="77777777" w:rsidR="00496519" w:rsidRPr="00496519" w:rsidRDefault="00496519" w:rsidP="00496519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50" w:firstLine="12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6519">
              <w:rPr>
                <w:rFonts w:ascii="GHEA Grapalat" w:hAnsi="GHEA Grapalat"/>
                <w:sz w:val="24"/>
                <w:szCs w:val="24"/>
                <w:lang w:val="hy-AM"/>
              </w:rPr>
              <w:t>Եվրասիական զարգացման բանկին համաձայնագրով նախատեսվող աշխատանքներն իրականացնելու համար հաշվետվությունների հստակ քանակ չսահմանել՝ հաշվի առնելով այն հանգամանքը, որ իրականացման գործընթացում կարող է ի հայտ գալ լրացուցիչ հաշվետվություններ կամ համաձայնագրով սահմանված հաշվետվություններից ոչ բոլորը ներկայացնելու անհրաժեշտություն,</w:t>
            </w:r>
          </w:p>
          <w:p w14:paraId="495519CC" w14:textId="77777777" w:rsidR="00496519" w:rsidRPr="00496519" w:rsidRDefault="00496519" w:rsidP="00496519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50" w:firstLine="12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6519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Հոդված 6-ի 6.3 կետում նշված 180-օրյա ժամկետի փոխարեն սահմանել 90-օրյա ժամկետ,</w:t>
            </w:r>
          </w:p>
          <w:p w14:paraId="60CB8C09" w14:textId="77777777" w:rsidR="00496519" w:rsidRPr="00496519" w:rsidRDefault="00496519" w:rsidP="00496519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50" w:firstLine="12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651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համաձայնագրի Հավելված 7-ի 3 կետում նշված Հատուկ հաշվին նախատեսված առավելագույն մնացորդի չափը սահմանել ոչ թե 150 000,00 (հարյուր հիսուն հազար) ԱՄՆ դոլար, այլ մինչև 350 000,00 (երեք հարյուր հիսուն հազար) ԱՄՆ դոլար,</w:t>
            </w:r>
          </w:p>
          <w:p w14:paraId="7BC828CE" w14:textId="2DFAC024" w:rsidR="00496519" w:rsidRPr="00496519" w:rsidRDefault="00496519" w:rsidP="00496519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50" w:firstLine="12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6519">
              <w:rPr>
                <w:rFonts w:ascii="GHEA Grapalat" w:hAnsi="GHEA Grapalat"/>
                <w:sz w:val="24"/>
                <w:szCs w:val="24"/>
                <w:lang w:val="hy-AM"/>
              </w:rPr>
              <w:t>համաձայնագրում ապահովել Հատուկ հաշվին և դրանից ուղիղ փոխանցումներ կատարելու հնարավորություն։</w:t>
            </w:r>
          </w:p>
          <w:p w14:paraId="77496E76" w14:textId="67A0A0FE" w:rsidR="00496519" w:rsidRPr="00496519" w:rsidRDefault="00496519" w:rsidP="00496519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50" w:firstLine="5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6519">
              <w:rPr>
                <w:rFonts w:ascii="GHEA Grapalat" w:hAnsi="GHEA Grapalat"/>
                <w:sz w:val="24"/>
                <w:szCs w:val="24"/>
                <w:lang w:val="hy-AM"/>
              </w:rPr>
              <w:t>Ի լրումն ՀՀ աշխատանքի և սոցիալական հարցերի նախարարության 23.04.2021թ. թիվ ՄԱ/ԱՆՄ-2-1/17594-2021 գրության` ստորև ներկայացվում է «Հայաստանի Հանրապետության և Եվրասիական զարգացման բանկի միջև Կայունացման և զարգացման եվրասիական հիմնադրամի միջոցներից «Աշխատանքի էլեկտրոնային բորսա» ծրագրի ֆինանսավորման համար դրամաշնորհի տրամադրման մասին» համաձայնագրի նախագծի առնչությամբ ՀՀ աշխատանքի և սոցիալական հարցերի նախարարության առաջարկությունները` Եվրասիական զարգացման բանկին փոխանցելու նպատակով.</w:t>
            </w:r>
          </w:p>
          <w:p w14:paraId="571F9868" w14:textId="77777777" w:rsidR="00496519" w:rsidRPr="00496519" w:rsidRDefault="00496519" w:rsidP="00496519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150" w:firstLine="12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6519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լրումն Համաձայնագրի Հավելված 5-ի 2 կետի՝ Եվրասիական զարգացման բանկին համաձայնագրով նախատեսվող աշխատանքներն իրականացնելու համար հաշվետվությունների հաճախականության մասով առաջարկում </w:t>
            </w:r>
            <w:r w:rsidRPr="0049651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ենք նախատեսել հաշվետվությունների հաճախականության փոփոխության հնարավորություն: </w:t>
            </w:r>
          </w:p>
          <w:p w14:paraId="7226AB37" w14:textId="77777777" w:rsidR="00496519" w:rsidRPr="00496519" w:rsidRDefault="00496519" w:rsidP="00496519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150" w:firstLine="12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6519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Հավելված 7-ի 3 կետում նշված Հատուկ հաշվին նախատեսված առավելագույն մնացորդի չափը սահմանել ոչ թե 150 000,00 (հարյուր հիսուն հազար) ԱՄՆ դոլար, այլ մինչև 300 000,00 (երեք հարյուր հազար) ԱՄՆ դոլար` ծրագրի շրջանակներում մեկանգամյա գնման ապրանքատեսակների գներով պայմանավորված։</w:t>
            </w:r>
          </w:p>
          <w:p w14:paraId="07A9FC99" w14:textId="5513E51D" w:rsidR="00496519" w:rsidRPr="00F035E7" w:rsidRDefault="00496519" w:rsidP="00496519">
            <w:pPr>
              <w:pStyle w:val="ListParagraph"/>
              <w:spacing w:line="360" w:lineRule="auto"/>
              <w:ind w:left="1068"/>
              <w:jc w:val="both"/>
              <w:rPr>
                <w:rFonts w:ascii="GHEA Grapalat" w:hAnsi="GHEA Grapalat"/>
                <w:lang w:val="hy-AM"/>
              </w:rPr>
            </w:pPr>
          </w:p>
          <w:p w14:paraId="000C0580" w14:textId="45AB7601" w:rsidR="00496519" w:rsidRPr="00F035E7" w:rsidRDefault="00496519" w:rsidP="00496519">
            <w:pPr>
              <w:tabs>
                <w:tab w:val="left" w:pos="5310"/>
                <w:tab w:val="left" w:pos="5400"/>
                <w:tab w:val="left" w:pos="5490"/>
                <w:tab w:val="left" w:pos="567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683BB8E5" w14:textId="77777777" w:rsidR="00496519" w:rsidRPr="00F035E7" w:rsidRDefault="00496519" w:rsidP="00496519">
            <w:pPr>
              <w:shd w:val="clear" w:color="auto" w:fill="FFFFFF" w:themeFill="background1"/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color w:val="FFFFFF" w:themeColor="background1"/>
                <w:sz w:val="24"/>
                <w:szCs w:val="24"/>
                <w:lang w:val="hy-AM"/>
              </w:rPr>
            </w:pPr>
          </w:p>
        </w:tc>
        <w:tc>
          <w:tcPr>
            <w:tcW w:w="714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1BC477" w14:textId="77777777" w:rsidR="00496519" w:rsidRPr="00F035E7" w:rsidRDefault="00496519" w:rsidP="00496519">
            <w:pPr>
              <w:pStyle w:val="ListParagraph"/>
              <w:shd w:val="clear" w:color="auto" w:fill="FFFFFF" w:themeFill="background1"/>
              <w:tabs>
                <w:tab w:val="left" w:pos="-3261"/>
              </w:tabs>
              <w:rPr>
                <w:rFonts w:ascii="GHEA Grapalat" w:eastAsia="Times New Roman" w:hAnsi="GHEA Grapalat" w:cs="Sylfaen"/>
                <w:color w:val="FFFFFF" w:themeColor="background1"/>
                <w:lang w:val="hy-AM"/>
              </w:rPr>
            </w:pPr>
          </w:p>
          <w:p w14:paraId="4BA3A22E" w14:textId="77777777" w:rsidR="00496519" w:rsidRPr="00F035E7" w:rsidRDefault="00496519" w:rsidP="00496519">
            <w:pPr>
              <w:pStyle w:val="ListParagraph"/>
              <w:shd w:val="clear" w:color="auto" w:fill="FFFFFF" w:themeFill="background1"/>
              <w:tabs>
                <w:tab w:val="left" w:pos="-3261"/>
              </w:tabs>
              <w:rPr>
                <w:rFonts w:ascii="GHEA Grapalat" w:eastAsia="Times New Roman" w:hAnsi="GHEA Grapalat" w:cs="Sylfaen"/>
                <w:color w:val="FFFFFF" w:themeColor="background1"/>
                <w:lang w:val="hy-AM"/>
              </w:rPr>
            </w:pPr>
          </w:p>
          <w:p w14:paraId="6D5FE45F" w14:textId="77777777" w:rsidR="00496519" w:rsidRPr="00F035E7" w:rsidRDefault="00496519" w:rsidP="00496519">
            <w:pPr>
              <w:pStyle w:val="ListParagraph"/>
              <w:shd w:val="clear" w:color="auto" w:fill="FFFFFF" w:themeFill="background1"/>
              <w:tabs>
                <w:tab w:val="left" w:pos="-3261"/>
              </w:tabs>
              <w:rPr>
                <w:rFonts w:ascii="GHEA Grapalat" w:eastAsia="Times New Roman" w:hAnsi="GHEA Grapalat" w:cs="Sylfaen"/>
                <w:color w:val="FFFFFF" w:themeColor="background1"/>
                <w:lang w:val="hy-AM"/>
              </w:rPr>
            </w:pPr>
          </w:p>
          <w:p w14:paraId="41B0A669" w14:textId="77777777" w:rsidR="00496519" w:rsidRPr="00F035E7" w:rsidRDefault="00496519" w:rsidP="00496519">
            <w:pPr>
              <w:pStyle w:val="ListParagraph"/>
              <w:shd w:val="clear" w:color="auto" w:fill="FFFFFF" w:themeFill="background1"/>
              <w:tabs>
                <w:tab w:val="left" w:pos="-3261"/>
              </w:tabs>
              <w:rPr>
                <w:rFonts w:ascii="GHEA Grapalat" w:eastAsia="Times New Roman" w:hAnsi="GHEA Grapalat" w:cs="Sylfaen"/>
                <w:color w:val="FFFFFF" w:themeColor="background1"/>
                <w:lang w:val="hy-AM"/>
              </w:rPr>
            </w:pPr>
          </w:p>
          <w:p w14:paraId="09523EFA" w14:textId="77777777" w:rsidR="00496519" w:rsidRPr="00F035E7" w:rsidRDefault="00496519" w:rsidP="00496519">
            <w:pPr>
              <w:pStyle w:val="ListParagraph"/>
              <w:shd w:val="clear" w:color="auto" w:fill="FFFFFF" w:themeFill="background1"/>
              <w:tabs>
                <w:tab w:val="left" w:pos="-3261"/>
              </w:tabs>
              <w:rPr>
                <w:rFonts w:ascii="GHEA Grapalat" w:eastAsia="Times New Roman" w:hAnsi="GHEA Grapalat" w:cs="Sylfaen"/>
                <w:color w:val="FFFFFF" w:themeColor="background1"/>
                <w:lang w:val="hy-AM"/>
              </w:rPr>
            </w:pPr>
          </w:p>
          <w:p w14:paraId="3765221F" w14:textId="77777777" w:rsidR="00496519" w:rsidRPr="00F035E7" w:rsidRDefault="00496519" w:rsidP="00496519">
            <w:pPr>
              <w:pStyle w:val="ListParagraph"/>
              <w:shd w:val="clear" w:color="auto" w:fill="FFFFFF" w:themeFill="background1"/>
              <w:tabs>
                <w:tab w:val="left" w:pos="-3261"/>
              </w:tabs>
              <w:rPr>
                <w:rFonts w:ascii="GHEA Grapalat" w:eastAsia="Times New Roman" w:hAnsi="GHEA Grapalat" w:cs="Sylfaen"/>
                <w:color w:val="FFFFFF" w:themeColor="background1"/>
                <w:lang w:val="hy-AM"/>
              </w:rPr>
            </w:pPr>
          </w:p>
          <w:p w14:paraId="0F742FDF" w14:textId="77777777" w:rsidR="00496519" w:rsidRPr="00F035E7" w:rsidRDefault="00496519" w:rsidP="00496519">
            <w:pPr>
              <w:pStyle w:val="ListParagraph"/>
              <w:shd w:val="clear" w:color="auto" w:fill="FFFFFF" w:themeFill="background1"/>
              <w:tabs>
                <w:tab w:val="left" w:pos="-3261"/>
              </w:tabs>
              <w:rPr>
                <w:rFonts w:ascii="GHEA Grapalat" w:eastAsia="Times New Roman" w:hAnsi="GHEA Grapalat" w:cs="Sylfaen"/>
                <w:color w:val="FFFFFF" w:themeColor="background1"/>
                <w:lang w:val="hy-AM"/>
              </w:rPr>
            </w:pPr>
          </w:p>
          <w:p w14:paraId="4DD8B33A" w14:textId="77777777" w:rsidR="00496519" w:rsidRPr="00F035E7" w:rsidRDefault="00496519" w:rsidP="00496519">
            <w:pPr>
              <w:pStyle w:val="ListParagraph"/>
              <w:shd w:val="clear" w:color="auto" w:fill="FFFFFF" w:themeFill="background1"/>
              <w:tabs>
                <w:tab w:val="left" w:pos="-3261"/>
              </w:tabs>
              <w:rPr>
                <w:rFonts w:ascii="GHEA Grapalat" w:eastAsia="Times New Roman" w:hAnsi="GHEA Grapalat" w:cs="Sylfaen"/>
                <w:color w:val="FFFFFF" w:themeColor="background1"/>
                <w:lang w:val="hy-AM"/>
              </w:rPr>
            </w:pPr>
          </w:p>
          <w:p w14:paraId="46EADA27" w14:textId="77777777" w:rsidR="00496519" w:rsidRDefault="00496519" w:rsidP="00496519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7BAAD7" w14:textId="77777777" w:rsidR="00496519" w:rsidRDefault="00496519" w:rsidP="00496519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5D0950" w14:textId="77777777" w:rsidR="00496519" w:rsidRDefault="00496519" w:rsidP="00496519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501DB1" w14:textId="77777777" w:rsidR="00496519" w:rsidRDefault="00496519" w:rsidP="00496519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04A8E3" w14:textId="77777777" w:rsidR="00496519" w:rsidRDefault="00496519" w:rsidP="00496519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C39E0B" w14:textId="77777777" w:rsidR="00496519" w:rsidRDefault="00496519" w:rsidP="00496519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15F324" w14:textId="77777777" w:rsidR="00496519" w:rsidRDefault="00496519" w:rsidP="00496519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68F671" w14:textId="77777777" w:rsidR="00496519" w:rsidRDefault="00496519" w:rsidP="00496519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DB227F" w14:textId="77777777" w:rsidR="00496519" w:rsidRDefault="00496519" w:rsidP="00496519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377642" w14:textId="77777777" w:rsidR="00496519" w:rsidRDefault="00496519" w:rsidP="00496519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973B99" w14:textId="77777777" w:rsidR="00496519" w:rsidRDefault="00496519" w:rsidP="00496519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6F3E69" w14:textId="77777777" w:rsidR="00496519" w:rsidRDefault="00496519" w:rsidP="00496519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86D826" w14:textId="77777777" w:rsidR="00496519" w:rsidRDefault="00496519" w:rsidP="00496519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E953ED" w14:textId="77777777" w:rsidR="00496519" w:rsidRDefault="00496519" w:rsidP="00496519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310847" w14:textId="241F1EB2" w:rsidR="00496519" w:rsidRPr="00F035E7" w:rsidRDefault="00496519" w:rsidP="00496519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35E7"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են համապատասխան փոփոխություններ:</w:t>
            </w:r>
          </w:p>
        </w:tc>
      </w:tr>
    </w:tbl>
    <w:p w14:paraId="290F9C97" w14:textId="77777777" w:rsidR="001F3A79" w:rsidRPr="00496519" w:rsidRDefault="001F3A79" w:rsidP="001F3A79">
      <w:pPr>
        <w:rPr>
          <w:rFonts w:ascii="GHEA Grapalat" w:hAnsi="GHEA Grapalat" w:cs="Sylfaen"/>
          <w:color w:val="FFFFFF" w:themeColor="background1"/>
          <w:sz w:val="24"/>
          <w:szCs w:val="24"/>
          <w:lang w:val="hy-AM"/>
        </w:rPr>
      </w:pPr>
      <w:r w:rsidRPr="00F035E7">
        <w:rPr>
          <w:rFonts w:ascii="GHEA Grapalat" w:hAnsi="GHEA Grapalat" w:cs="Sylfaen"/>
          <w:color w:val="FFFFFF" w:themeColor="background1"/>
          <w:sz w:val="24"/>
          <w:szCs w:val="24"/>
          <w:lang w:val="hy-AM"/>
        </w:rPr>
        <w:lastRenderedPageBreak/>
        <w:t>1.</w:t>
      </w:r>
      <w:r w:rsidRPr="00F035E7">
        <w:rPr>
          <w:rFonts w:ascii="GHEA Grapalat" w:hAnsi="GHEA Grapalat" w:cs="Sylfaen"/>
          <w:color w:val="FFFFFF" w:themeColor="background1"/>
          <w:sz w:val="24"/>
          <w:szCs w:val="24"/>
          <w:lang w:val="hy-AM"/>
        </w:rPr>
        <w:tab/>
        <w:t>ՀՀ աշխատանքի և սոցիալական հարցերի նախարարություն</w:t>
      </w:r>
      <w:r w:rsidRPr="00F035E7">
        <w:rPr>
          <w:rFonts w:ascii="GHEA Grapalat" w:hAnsi="GHEA Grapalat" w:cs="Sylfaen"/>
          <w:color w:val="FFFFFF" w:themeColor="background1"/>
          <w:sz w:val="24"/>
          <w:szCs w:val="24"/>
          <w:lang w:val="hy-AM"/>
        </w:rPr>
        <w:tab/>
      </w:r>
      <w:r w:rsidRPr="00F035E7">
        <w:rPr>
          <w:rFonts w:ascii="GHEA Grapalat" w:hAnsi="GHEA Grapalat" w:cs="Sylfaen"/>
          <w:color w:val="FFFFFF" w:themeColor="background1"/>
          <w:sz w:val="24"/>
          <w:szCs w:val="24"/>
          <w:lang w:val="hy-AM"/>
        </w:rPr>
        <w:tab/>
        <w:t xml:space="preserve">19.04.2021թ.  </w:t>
      </w:r>
      <w:r w:rsidRPr="00496519">
        <w:rPr>
          <w:rFonts w:ascii="GHEA Grapalat" w:hAnsi="GHEA Grapalat" w:cs="Sylfaen"/>
          <w:color w:val="FFFFFF" w:themeColor="background1"/>
          <w:sz w:val="24"/>
          <w:szCs w:val="24"/>
          <w:lang w:val="hy-AM"/>
        </w:rPr>
        <w:t>ՄԱ/ԱՆՄ-2-1/16752-2021</w:t>
      </w:r>
    </w:p>
    <w:p w14:paraId="7AB4C70A" w14:textId="77777777" w:rsidR="00E1316C" w:rsidRPr="00496519" w:rsidRDefault="00E1316C" w:rsidP="00AA2479">
      <w:pPr>
        <w:shd w:val="clear" w:color="auto" w:fill="FFFFFF" w:themeFill="background1"/>
        <w:spacing w:line="240" w:lineRule="auto"/>
        <w:rPr>
          <w:rFonts w:ascii="GHEA Grapalat" w:hAnsi="GHEA Grapalat" w:cs="Sylfaen"/>
          <w:color w:val="FFFFFF" w:themeColor="background1"/>
          <w:sz w:val="24"/>
          <w:szCs w:val="24"/>
          <w:lang w:val="hy-AM"/>
        </w:rPr>
      </w:pPr>
    </w:p>
    <w:sectPr w:rsidR="00E1316C" w:rsidRPr="00496519" w:rsidSect="00EF39F6">
      <w:pgSz w:w="15840" w:h="12240" w:orient="landscape"/>
      <w:pgMar w:top="540" w:right="1440" w:bottom="171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0956EB" w14:textId="77777777" w:rsidR="00FB2CAA" w:rsidRDefault="00FB2CAA" w:rsidP="00D44734">
      <w:pPr>
        <w:spacing w:after="0" w:line="240" w:lineRule="auto"/>
      </w:pPr>
      <w:r>
        <w:separator/>
      </w:r>
    </w:p>
  </w:endnote>
  <w:endnote w:type="continuationSeparator" w:id="0">
    <w:p w14:paraId="38E90516" w14:textId="77777777" w:rsidR="00FB2CAA" w:rsidRDefault="00FB2CAA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A0A671" w14:textId="77777777" w:rsidR="00FB2CAA" w:rsidRDefault="00FB2CAA" w:rsidP="00D44734">
      <w:pPr>
        <w:spacing w:after="0" w:line="240" w:lineRule="auto"/>
      </w:pPr>
      <w:r>
        <w:separator/>
      </w:r>
    </w:p>
  </w:footnote>
  <w:footnote w:type="continuationSeparator" w:id="0">
    <w:p w14:paraId="14363376" w14:textId="77777777" w:rsidR="00FB2CAA" w:rsidRDefault="00FB2CAA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26F8B"/>
    <w:multiLevelType w:val="hybridMultilevel"/>
    <w:tmpl w:val="71402BEC"/>
    <w:lvl w:ilvl="0" w:tplc="89E0CAF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 w15:restartNumberingAfterBreak="0">
    <w:nsid w:val="2BE932AD"/>
    <w:multiLevelType w:val="hybridMultilevel"/>
    <w:tmpl w:val="FF760588"/>
    <w:lvl w:ilvl="0" w:tplc="040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" w15:restartNumberingAfterBreak="0">
    <w:nsid w:val="2CAA2645"/>
    <w:multiLevelType w:val="hybridMultilevel"/>
    <w:tmpl w:val="26E8F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01679C"/>
    <w:multiLevelType w:val="hybridMultilevel"/>
    <w:tmpl w:val="EB84EA24"/>
    <w:lvl w:ilvl="0" w:tplc="EB1045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08257C2"/>
    <w:multiLevelType w:val="hybridMultilevel"/>
    <w:tmpl w:val="0D20C38E"/>
    <w:lvl w:ilvl="0" w:tplc="040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46F6"/>
    <w:rsid w:val="00017FED"/>
    <w:rsid w:val="00027842"/>
    <w:rsid w:val="00043FA4"/>
    <w:rsid w:val="000576E9"/>
    <w:rsid w:val="000765E4"/>
    <w:rsid w:val="0008277A"/>
    <w:rsid w:val="00093ECF"/>
    <w:rsid w:val="00094037"/>
    <w:rsid w:val="000A12B0"/>
    <w:rsid w:val="000A1D53"/>
    <w:rsid w:val="000A52EC"/>
    <w:rsid w:val="000B5EC5"/>
    <w:rsid w:val="000B6FD2"/>
    <w:rsid w:val="000D2C60"/>
    <w:rsid w:val="000F3499"/>
    <w:rsid w:val="000F3CB5"/>
    <w:rsid w:val="000F59B0"/>
    <w:rsid w:val="000F72D9"/>
    <w:rsid w:val="000F7E5C"/>
    <w:rsid w:val="00104552"/>
    <w:rsid w:val="00105B59"/>
    <w:rsid w:val="00106CA9"/>
    <w:rsid w:val="00107F2E"/>
    <w:rsid w:val="00112419"/>
    <w:rsid w:val="00117299"/>
    <w:rsid w:val="00125EE7"/>
    <w:rsid w:val="00132828"/>
    <w:rsid w:val="001536E7"/>
    <w:rsid w:val="0016032A"/>
    <w:rsid w:val="00177B34"/>
    <w:rsid w:val="001965A3"/>
    <w:rsid w:val="00196E4F"/>
    <w:rsid w:val="001A1A77"/>
    <w:rsid w:val="001A1D3B"/>
    <w:rsid w:val="001A260A"/>
    <w:rsid w:val="001B19F3"/>
    <w:rsid w:val="001D653D"/>
    <w:rsid w:val="001F3A79"/>
    <w:rsid w:val="001F79FC"/>
    <w:rsid w:val="00203C7A"/>
    <w:rsid w:val="00215327"/>
    <w:rsid w:val="0021754D"/>
    <w:rsid w:val="00224421"/>
    <w:rsid w:val="00231CBB"/>
    <w:rsid w:val="002356AB"/>
    <w:rsid w:val="0023691B"/>
    <w:rsid w:val="0024161F"/>
    <w:rsid w:val="00245A3B"/>
    <w:rsid w:val="00251328"/>
    <w:rsid w:val="00255E8C"/>
    <w:rsid w:val="00265B94"/>
    <w:rsid w:val="002732B4"/>
    <w:rsid w:val="0027433D"/>
    <w:rsid w:val="00281125"/>
    <w:rsid w:val="00296B2D"/>
    <w:rsid w:val="002A1245"/>
    <w:rsid w:val="002B7FEA"/>
    <w:rsid w:val="002C1D71"/>
    <w:rsid w:val="002C35D9"/>
    <w:rsid w:val="002D7A41"/>
    <w:rsid w:val="002E3B2E"/>
    <w:rsid w:val="002E5884"/>
    <w:rsid w:val="002F1D29"/>
    <w:rsid w:val="002F5AB4"/>
    <w:rsid w:val="002F6798"/>
    <w:rsid w:val="00304941"/>
    <w:rsid w:val="003053E8"/>
    <w:rsid w:val="003271D6"/>
    <w:rsid w:val="00327251"/>
    <w:rsid w:val="00331DE1"/>
    <w:rsid w:val="003435C8"/>
    <w:rsid w:val="00347238"/>
    <w:rsid w:val="00367218"/>
    <w:rsid w:val="003704BA"/>
    <w:rsid w:val="00384FEF"/>
    <w:rsid w:val="00394C0B"/>
    <w:rsid w:val="003A2C41"/>
    <w:rsid w:val="003A42D0"/>
    <w:rsid w:val="003A5433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11E05"/>
    <w:rsid w:val="00412BB3"/>
    <w:rsid w:val="00414DF7"/>
    <w:rsid w:val="004168DC"/>
    <w:rsid w:val="004230A6"/>
    <w:rsid w:val="0042388F"/>
    <w:rsid w:val="00427F5E"/>
    <w:rsid w:val="004312C4"/>
    <w:rsid w:val="00441ABC"/>
    <w:rsid w:val="00445485"/>
    <w:rsid w:val="00446E80"/>
    <w:rsid w:val="00452A28"/>
    <w:rsid w:val="0045672F"/>
    <w:rsid w:val="00456D8B"/>
    <w:rsid w:val="00460805"/>
    <w:rsid w:val="004630A1"/>
    <w:rsid w:val="00471737"/>
    <w:rsid w:val="00476642"/>
    <w:rsid w:val="00492B85"/>
    <w:rsid w:val="00493C8E"/>
    <w:rsid w:val="00494DF1"/>
    <w:rsid w:val="00496519"/>
    <w:rsid w:val="004A16E6"/>
    <w:rsid w:val="004A2773"/>
    <w:rsid w:val="004A2E82"/>
    <w:rsid w:val="004B5A0E"/>
    <w:rsid w:val="004B6959"/>
    <w:rsid w:val="004B7B5F"/>
    <w:rsid w:val="004C3061"/>
    <w:rsid w:val="004C52F1"/>
    <w:rsid w:val="004C6197"/>
    <w:rsid w:val="004D3139"/>
    <w:rsid w:val="004E6495"/>
    <w:rsid w:val="004E7D1E"/>
    <w:rsid w:val="004F0C2E"/>
    <w:rsid w:val="004F1442"/>
    <w:rsid w:val="004F7699"/>
    <w:rsid w:val="00507F20"/>
    <w:rsid w:val="0051578D"/>
    <w:rsid w:val="00522E58"/>
    <w:rsid w:val="00544255"/>
    <w:rsid w:val="005505BD"/>
    <w:rsid w:val="00551E70"/>
    <w:rsid w:val="005546E3"/>
    <w:rsid w:val="00561A0A"/>
    <w:rsid w:val="00561BAB"/>
    <w:rsid w:val="0056366E"/>
    <w:rsid w:val="00572A76"/>
    <w:rsid w:val="00586A27"/>
    <w:rsid w:val="005A2E2B"/>
    <w:rsid w:val="005B1A2D"/>
    <w:rsid w:val="005C0EEB"/>
    <w:rsid w:val="005C63BC"/>
    <w:rsid w:val="005D4975"/>
    <w:rsid w:val="005F5921"/>
    <w:rsid w:val="005F7A6D"/>
    <w:rsid w:val="00614BAE"/>
    <w:rsid w:val="00615EE6"/>
    <w:rsid w:val="00635F77"/>
    <w:rsid w:val="0063628C"/>
    <w:rsid w:val="006514D3"/>
    <w:rsid w:val="0067646C"/>
    <w:rsid w:val="00683E15"/>
    <w:rsid w:val="00687660"/>
    <w:rsid w:val="00690080"/>
    <w:rsid w:val="006A582A"/>
    <w:rsid w:val="006B3C46"/>
    <w:rsid w:val="006B4CAA"/>
    <w:rsid w:val="006D4867"/>
    <w:rsid w:val="006E4D9F"/>
    <w:rsid w:val="006F23E0"/>
    <w:rsid w:val="006F360A"/>
    <w:rsid w:val="00703DCD"/>
    <w:rsid w:val="00717946"/>
    <w:rsid w:val="00756ADD"/>
    <w:rsid w:val="007606FD"/>
    <w:rsid w:val="00773DED"/>
    <w:rsid w:val="00781396"/>
    <w:rsid w:val="0078494E"/>
    <w:rsid w:val="00785D21"/>
    <w:rsid w:val="00787332"/>
    <w:rsid w:val="007A3915"/>
    <w:rsid w:val="007A3AD5"/>
    <w:rsid w:val="007A4EDE"/>
    <w:rsid w:val="007A7233"/>
    <w:rsid w:val="007B32D7"/>
    <w:rsid w:val="007B7C1A"/>
    <w:rsid w:val="007C37FA"/>
    <w:rsid w:val="007C5A16"/>
    <w:rsid w:val="007D34AE"/>
    <w:rsid w:val="007D4079"/>
    <w:rsid w:val="007D519E"/>
    <w:rsid w:val="0081208A"/>
    <w:rsid w:val="0081612C"/>
    <w:rsid w:val="00820F79"/>
    <w:rsid w:val="008245EB"/>
    <w:rsid w:val="0082629D"/>
    <w:rsid w:val="00827211"/>
    <w:rsid w:val="008306C2"/>
    <w:rsid w:val="00831E59"/>
    <w:rsid w:val="00844770"/>
    <w:rsid w:val="00850032"/>
    <w:rsid w:val="00860F9C"/>
    <w:rsid w:val="00877450"/>
    <w:rsid w:val="008854F5"/>
    <w:rsid w:val="008E5A63"/>
    <w:rsid w:val="008E5FBE"/>
    <w:rsid w:val="008F0441"/>
    <w:rsid w:val="008F73EC"/>
    <w:rsid w:val="00901C51"/>
    <w:rsid w:val="0090504F"/>
    <w:rsid w:val="00911C16"/>
    <w:rsid w:val="00926CBA"/>
    <w:rsid w:val="00930589"/>
    <w:rsid w:val="009306D0"/>
    <w:rsid w:val="009328CA"/>
    <w:rsid w:val="009427D1"/>
    <w:rsid w:val="009442CC"/>
    <w:rsid w:val="009472F9"/>
    <w:rsid w:val="00953C29"/>
    <w:rsid w:val="0096738C"/>
    <w:rsid w:val="0097408C"/>
    <w:rsid w:val="00977E2B"/>
    <w:rsid w:val="00980684"/>
    <w:rsid w:val="00982449"/>
    <w:rsid w:val="00984D74"/>
    <w:rsid w:val="00987D29"/>
    <w:rsid w:val="00997F2B"/>
    <w:rsid w:val="009A5930"/>
    <w:rsid w:val="009B68EA"/>
    <w:rsid w:val="009D6A7E"/>
    <w:rsid w:val="009E02C7"/>
    <w:rsid w:val="009E0A5B"/>
    <w:rsid w:val="00A00523"/>
    <w:rsid w:val="00A10AF8"/>
    <w:rsid w:val="00A16484"/>
    <w:rsid w:val="00A27092"/>
    <w:rsid w:val="00A44B90"/>
    <w:rsid w:val="00A55A94"/>
    <w:rsid w:val="00A61712"/>
    <w:rsid w:val="00A6425F"/>
    <w:rsid w:val="00A67471"/>
    <w:rsid w:val="00A72CAC"/>
    <w:rsid w:val="00A8485D"/>
    <w:rsid w:val="00A96E2A"/>
    <w:rsid w:val="00A97372"/>
    <w:rsid w:val="00AA2479"/>
    <w:rsid w:val="00AA52F9"/>
    <w:rsid w:val="00AA557A"/>
    <w:rsid w:val="00AB0FD5"/>
    <w:rsid w:val="00AB1EF0"/>
    <w:rsid w:val="00AB20BC"/>
    <w:rsid w:val="00AB2EB2"/>
    <w:rsid w:val="00AB5A58"/>
    <w:rsid w:val="00AC2543"/>
    <w:rsid w:val="00AE20AA"/>
    <w:rsid w:val="00AE6978"/>
    <w:rsid w:val="00AF16C3"/>
    <w:rsid w:val="00AF48BA"/>
    <w:rsid w:val="00B009A0"/>
    <w:rsid w:val="00B00ED8"/>
    <w:rsid w:val="00B03CB6"/>
    <w:rsid w:val="00B04085"/>
    <w:rsid w:val="00B07B1A"/>
    <w:rsid w:val="00B10047"/>
    <w:rsid w:val="00B17A09"/>
    <w:rsid w:val="00B37F2D"/>
    <w:rsid w:val="00B63865"/>
    <w:rsid w:val="00B67602"/>
    <w:rsid w:val="00B67719"/>
    <w:rsid w:val="00B67BCA"/>
    <w:rsid w:val="00B722C0"/>
    <w:rsid w:val="00B73F81"/>
    <w:rsid w:val="00B84073"/>
    <w:rsid w:val="00B9058C"/>
    <w:rsid w:val="00B90AD8"/>
    <w:rsid w:val="00B93105"/>
    <w:rsid w:val="00BA3754"/>
    <w:rsid w:val="00BB0E14"/>
    <w:rsid w:val="00BC03D2"/>
    <w:rsid w:val="00BD4E66"/>
    <w:rsid w:val="00BE2042"/>
    <w:rsid w:val="00BE3DA5"/>
    <w:rsid w:val="00BE7628"/>
    <w:rsid w:val="00BF4A3C"/>
    <w:rsid w:val="00C01996"/>
    <w:rsid w:val="00C332E9"/>
    <w:rsid w:val="00C54598"/>
    <w:rsid w:val="00C652FA"/>
    <w:rsid w:val="00C6745D"/>
    <w:rsid w:val="00C676EA"/>
    <w:rsid w:val="00C80403"/>
    <w:rsid w:val="00C85A85"/>
    <w:rsid w:val="00CA12ED"/>
    <w:rsid w:val="00CA7AC5"/>
    <w:rsid w:val="00CB6805"/>
    <w:rsid w:val="00CB6CFB"/>
    <w:rsid w:val="00CC564E"/>
    <w:rsid w:val="00CD1137"/>
    <w:rsid w:val="00CD14CB"/>
    <w:rsid w:val="00CD4AAA"/>
    <w:rsid w:val="00CD7A35"/>
    <w:rsid w:val="00CE433C"/>
    <w:rsid w:val="00CE55C7"/>
    <w:rsid w:val="00D0733F"/>
    <w:rsid w:val="00D14BC4"/>
    <w:rsid w:val="00D152F9"/>
    <w:rsid w:val="00D16898"/>
    <w:rsid w:val="00D3359E"/>
    <w:rsid w:val="00D42230"/>
    <w:rsid w:val="00D43982"/>
    <w:rsid w:val="00D442A3"/>
    <w:rsid w:val="00D44734"/>
    <w:rsid w:val="00D450B2"/>
    <w:rsid w:val="00D515E4"/>
    <w:rsid w:val="00D54465"/>
    <w:rsid w:val="00D62968"/>
    <w:rsid w:val="00D708E5"/>
    <w:rsid w:val="00D748EF"/>
    <w:rsid w:val="00D86DC4"/>
    <w:rsid w:val="00D86E05"/>
    <w:rsid w:val="00D915A7"/>
    <w:rsid w:val="00D967A8"/>
    <w:rsid w:val="00D96D66"/>
    <w:rsid w:val="00DA37BE"/>
    <w:rsid w:val="00DB2A34"/>
    <w:rsid w:val="00DB5497"/>
    <w:rsid w:val="00DB58F7"/>
    <w:rsid w:val="00DC5CEF"/>
    <w:rsid w:val="00DD2CF9"/>
    <w:rsid w:val="00DE20AD"/>
    <w:rsid w:val="00DE23E4"/>
    <w:rsid w:val="00DE32E8"/>
    <w:rsid w:val="00DE51A8"/>
    <w:rsid w:val="00DE6205"/>
    <w:rsid w:val="00DF2995"/>
    <w:rsid w:val="00DF323E"/>
    <w:rsid w:val="00E0547A"/>
    <w:rsid w:val="00E05E6E"/>
    <w:rsid w:val="00E12D22"/>
    <w:rsid w:val="00E1316C"/>
    <w:rsid w:val="00E2543B"/>
    <w:rsid w:val="00E421B4"/>
    <w:rsid w:val="00E435EA"/>
    <w:rsid w:val="00E4717A"/>
    <w:rsid w:val="00E51848"/>
    <w:rsid w:val="00E52CAF"/>
    <w:rsid w:val="00E53147"/>
    <w:rsid w:val="00E6645F"/>
    <w:rsid w:val="00E75736"/>
    <w:rsid w:val="00E83449"/>
    <w:rsid w:val="00E848D6"/>
    <w:rsid w:val="00E93C6F"/>
    <w:rsid w:val="00EA523C"/>
    <w:rsid w:val="00EB0894"/>
    <w:rsid w:val="00EC16D1"/>
    <w:rsid w:val="00EC55B3"/>
    <w:rsid w:val="00EC5C72"/>
    <w:rsid w:val="00EE0361"/>
    <w:rsid w:val="00EE06F7"/>
    <w:rsid w:val="00EF39F6"/>
    <w:rsid w:val="00EF7D15"/>
    <w:rsid w:val="00F005A7"/>
    <w:rsid w:val="00F035E7"/>
    <w:rsid w:val="00F13122"/>
    <w:rsid w:val="00F33BA6"/>
    <w:rsid w:val="00F50E49"/>
    <w:rsid w:val="00F516C9"/>
    <w:rsid w:val="00F550F8"/>
    <w:rsid w:val="00F63B32"/>
    <w:rsid w:val="00F67430"/>
    <w:rsid w:val="00F71710"/>
    <w:rsid w:val="00F832AA"/>
    <w:rsid w:val="00F93D2C"/>
    <w:rsid w:val="00F94733"/>
    <w:rsid w:val="00FA70C0"/>
    <w:rsid w:val="00FB0ED2"/>
    <w:rsid w:val="00FB2CAA"/>
    <w:rsid w:val="00FB5068"/>
    <w:rsid w:val="00FC603C"/>
    <w:rsid w:val="00FD0705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614BA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14BAE"/>
  </w:style>
  <w:style w:type="character" w:customStyle="1" w:styleId="s0">
    <w:name w:val="s0"/>
    <w:rsid w:val="00614BAE"/>
    <w:rPr>
      <w:rFonts w:ascii="Times New Roman" w:hAnsi="Times New Roman" w:cs="Times New Roman" w:hint="default"/>
      <w:strike w:val="0"/>
      <w:dstrike w:val="0"/>
      <w:color w:val="000000"/>
      <w:spacing w:val="0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AB64B-030F-461C-9217-A054353C9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https://mul2.gov.am/tasks/561299/oneclick/6. ampopatert-1.docx?token=ec74fa6b3664e1cba15cffae9dfe69d8</cp:keywords>
  <cp:lastModifiedBy>Tatev Ashchyan</cp:lastModifiedBy>
  <cp:revision>14</cp:revision>
  <cp:lastPrinted>2021-04-01T09:46:00Z</cp:lastPrinted>
  <dcterms:created xsi:type="dcterms:W3CDTF">2021-04-23T10:34:00Z</dcterms:created>
  <dcterms:modified xsi:type="dcterms:W3CDTF">2022-01-25T06:22:00Z</dcterms:modified>
</cp:coreProperties>
</file>