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F31FF9" w:rsidRDefault="00B40350" w:rsidP="00B4035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1F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E0B6E8D" w14:textId="30987449" w:rsidR="0041770A" w:rsidRPr="00F31FF9" w:rsidRDefault="0041770A" w:rsidP="0041770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31F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«ՎԵՐԱՄՇԱԿՈՒՄ՝ ՄԱՔՍԱՅԻՆ ՏԱՐԱԾՔԻՑ ԴՈՒՐՍ» ՄԱՔՍԱՅԻՆ ԸՆԹԱՑԱԿԱՐԳԻ ԿԻՐԱՌՄԱՄԲ ՀԱՅԱՍՏԱՆԻ ՀԱՆՐԱՊԵՏՈՒԹՅԱՆ ՏԱՐԱԾՔԻՑ ԵՐՐՈՐԴ ԵՐԿՐՆԵՐ ԱՐՏԱՀԱՆՎՈՂ ԵՎ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</w:t>
      </w:r>
      <w:r w:rsidR="00F31F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14:paraId="728C2FC4" w14:textId="4A434B35" w:rsidR="00B40350" w:rsidRPr="00F31FF9" w:rsidRDefault="00B40350" w:rsidP="00B4035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31F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ՈՐՈՇՄԱՆ ՆԱԽԱԳԾԻ</w:t>
      </w:r>
    </w:p>
    <w:p w14:paraId="29C09212" w14:textId="77777777" w:rsidR="00826000" w:rsidRPr="00F31FF9" w:rsidRDefault="00826000" w:rsidP="00CA69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F31FF9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1DCA4899" w:rsidR="00C62CEA" w:rsidRPr="00F31FF9" w:rsidRDefault="00C62CEA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0" w:name="_Hlk93934999"/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1770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6E18813A" w:rsidR="00C62CEA" w:rsidRPr="00F31FF9" w:rsidRDefault="0041770A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  <w:r w:rsidR="00C62CE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C62CE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62CEA" w:rsidRPr="00F31FF9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F31FF9" w:rsidRDefault="00C62CEA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3D64D63C" w:rsidR="00C62CEA" w:rsidRPr="00F31FF9" w:rsidRDefault="00C62CEA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41770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ԳԳ/2881-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</w:p>
        </w:tc>
      </w:tr>
      <w:bookmarkEnd w:id="0"/>
      <w:tr w:rsidR="00357919" w:rsidRPr="00F31FF9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5BEBE7" w14:textId="12C69059" w:rsidR="00357919" w:rsidRPr="00F31FF9" w:rsidRDefault="0041770A" w:rsidP="00F31FF9">
            <w:pPr>
              <w:spacing w:line="360" w:lineRule="auto"/>
              <w:ind w:left="112" w:right="231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FF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Մրցակցության պաշտպանության հանձնաժողովը</w:t>
            </w:r>
            <w:r w:rsidRPr="00F31FF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31FF9">
              <w:rPr>
                <w:rFonts w:ascii="GHEA Grapalat" w:hAnsi="GHEA Grapalat"/>
                <w:sz w:val="24"/>
                <w:szCs w:val="24"/>
                <w:lang w:val="hy-AM"/>
              </w:rPr>
              <w:t>ՀՀ  կառավարության «Վերամշակում՝ մաքսային տարածքից դուրս» մաքսային ընթացակարգի կիրառմամբ Հայաստանի Հանրապետության տարածքից երրորդ երկրներ արտահանվող և Հայաստանի Հանրապետության տարածք երրորդ երկրներից ներմուծվող թանկարժեք մետաղների կամ  թանկարժեք մետաղներով պատված մետաղների նկատմամբ քվոտա սահմանելու  մասին» որոշման նախագծի վերաբերյալ դիտողություններ և առաջարկություններ չունի։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B6CAC8" w14:textId="670C440D" w:rsidR="008F1E87" w:rsidRPr="00F31FF9" w:rsidRDefault="00C62CEA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1F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0475E79F" w14:textId="5C9BA6C6" w:rsidR="00357919" w:rsidRPr="00F31FF9" w:rsidRDefault="00357919" w:rsidP="008F1E87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E4BD3" w:rsidRPr="00F31FF9" w14:paraId="7C83F94E" w14:textId="77777777" w:rsidTr="008E4BD3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60E1C2F3" w:rsidR="008E4BD3" w:rsidRPr="00F31FF9" w:rsidRDefault="008E4BD3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1FF9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1770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7E8A13" w14:textId="5FAB2119" w:rsidR="008E4BD3" w:rsidRPr="00F31FF9" w:rsidRDefault="0041770A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E4BD3" w:rsidRPr="00F31FF9" w14:paraId="24900AD3" w14:textId="77777777" w:rsidTr="0048191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F31FF9" w:rsidRDefault="008E4BD3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38B32CFB" w:rsidR="008E4BD3" w:rsidRPr="00F31FF9" w:rsidRDefault="008E4BD3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</w:t>
            </w:r>
            <w:r w:rsidR="0041770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-2/</w:t>
            </w:r>
            <w:r w:rsidR="00B7219F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73420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8E4BD3" w:rsidRPr="00F31FF9" w14:paraId="4296058B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D0D7614" w14:textId="669C620C" w:rsidR="008E4BD3" w:rsidRPr="00F31FF9" w:rsidRDefault="00B7219F" w:rsidP="00F31FF9">
            <w:pPr>
              <w:tabs>
                <w:tab w:val="left" w:pos="254"/>
                <w:tab w:val="left" w:pos="567"/>
              </w:tabs>
              <w:spacing w:after="0" w:line="360" w:lineRule="auto"/>
              <w:ind w:left="112" w:right="231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7219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«Վերամշակում մաքսային տարածքից դուրս» մաքսային ընթացակարգի կիրառմամբ Հայաստանի Հանրապետության տարածքից երրորդ երկրներ արտահանվող և Հայաստանի Հանրապետության տարածք երրորդ երկրներից ներմուծվող թանկարժեք մետաղների կամ թանկարժեք մետաղներով պատված մետաղ</w:t>
            </w:r>
            <w:r w:rsidRPr="00B7219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ների նկատմամբ քվոտա սահմանելու մասին» Հայաստանի Հանրապետության կառա</w:t>
            </w:r>
            <w:r w:rsidRPr="00B7219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softHyphen/>
            </w:r>
            <w:r w:rsidRPr="00B7219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վարության որոշման նախագծի վերաբերյալ</w:t>
            </w:r>
            <w:r w:rsidRPr="00B721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հայտնում ենք, որ առաջարկություններ չունենք: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77AF8A" w14:textId="08F5FACB" w:rsidR="008E4BD3" w:rsidRPr="00F31FF9" w:rsidRDefault="008E4BD3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F31F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F31F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62CEA" w:rsidRPr="00F31FF9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1FC4BAB0" w:rsidR="00C62CEA" w:rsidRPr="00F31FF9" w:rsidRDefault="008E4BD3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C62CE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C62CE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B7219F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327B18D9" w:rsidR="00C62CEA" w:rsidRPr="00F31FF9" w:rsidRDefault="00B7219F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25</w:t>
            </w:r>
            <w:r w:rsidR="008E4BD3" w:rsidRPr="00F31FF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31FF9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11</w:t>
            </w:r>
            <w:r w:rsidR="008E4BD3" w:rsidRPr="00F31FF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F31FF9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F31FF9" w:rsidRDefault="00C62CEA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78C5151A" w:rsidR="00C62CEA" w:rsidRPr="00F31FF9" w:rsidRDefault="008E4BD3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</w:t>
            </w:r>
            <w:r w:rsidR="00B7219F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  <w:r w:rsidR="00B7219F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 w:rsidR="00B7219F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19107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357919" w:rsidRPr="00F31FF9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D56AFE" w14:textId="186A5DA6" w:rsidR="00357919" w:rsidRPr="00F31FF9" w:rsidRDefault="00B7219F" w:rsidP="00F31FF9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t>Ս.թ. նոյեմբերի 9-ի Ձեր թիվ 01/16091-2021 գրությամբ ներկայացված՝ «Վերամշակում՝ մաքսային տարածքից դուրս» մաքսային ընթացակարգի կիրառմամբ Հայաստանի Հանրա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տարածքից երրորդ երկրներ արտահանվող և Հայաստանի Հան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թյան տարածք 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երրորդ երկրներից ներմուծվող թանկարժեք մետաղների կամ թանկարժեք մետաղ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ներով պատված մետաղների նկատմամբ քվոտա սահմանելու մասին» ՀՀ կառա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որոշման նախագծի վերա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F31F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996B62E" w14:textId="01ED330F" w:rsidR="008F1E87" w:rsidRPr="00F31FF9" w:rsidRDefault="008E4BD3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1FF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78766C1C" w14:textId="03CC66F9" w:rsidR="00357919" w:rsidRPr="00F31FF9" w:rsidRDefault="00357919" w:rsidP="008F1E87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03078" w:rsidRPr="00F31FF9" w14:paraId="1105F17A" w14:textId="77777777" w:rsidTr="00625DB6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6CA01CB" w14:textId="4B4CB9E4" w:rsidR="00D03078" w:rsidRPr="00F31FF9" w:rsidRDefault="00D03078" w:rsidP="00625DB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EB3C128" w14:textId="7C31CAC9" w:rsidR="00D03078" w:rsidRPr="00F31FF9" w:rsidRDefault="00D03078" w:rsidP="00625DB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03078" w:rsidRPr="00F31FF9" w14:paraId="58C9F3E9" w14:textId="77777777" w:rsidTr="00625DB6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C0D95E9" w14:textId="77777777" w:rsidR="00D03078" w:rsidRPr="00F31FF9" w:rsidRDefault="00D03078" w:rsidP="00625DB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03CD527" w14:textId="085763D5" w:rsidR="00D03078" w:rsidRPr="00D03078" w:rsidRDefault="00D03078" w:rsidP="00625DB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</w:t>
            </w:r>
            <w:r w:rsidR="00612C53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2/2114-2022</w:t>
            </w:r>
          </w:p>
        </w:tc>
      </w:tr>
      <w:tr w:rsidR="00D03078" w:rsidRPr="00612C53" w14:paraId="4BC320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1325E1A" w14:textId="77777777" w:rsidR="00612C53" w:rsidRPr="00612C53" w:rsidRDefault="00612C53" w:rsidP="00612C53">
            <w:pPr>
              <w:spacing w:before="120" w:after="0" w:line="360" w:lineRule="auto"/>
              <w:ind w:left="112" w:right="231" w:firstLine="142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612C5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0450B70F" w14:textId="77777777" w:rsidR="00612C53" w:rsidRPr="00612C53" w:rsidRDefault="00612C53" w:rsidP="00612C53">
            <w:pPr>
              <w:spacing w:before="120" w:after="0" w:line="360" w:lineRule="auto"/>
              <w:ind w:left="112" w:right="231" w:firstLine="142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612C5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««Վերամշակում՝ մաքսային տարածքից դուրս» մաքսային ընթացակարգի կիրառմամբ Հայաստանի Հանրապետության տարածքից երրորդ երկրներ արտահանվող և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մասին» Հայաստանի կառավարության որոշման նախագծի վերաբերյալ</w:t>
            </w:r>
          </w:p>
          <w:p w14:paraId="278B62FD" w14:textId="77777777" w:rsidR="00612C53" w:rsidRPr="00612C53" w:rsidRDefault="00612C53" w:rsidP="00612C53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9ECCE2" w14:textId="29614D26" w:rsidR="00D03078" w:rsidRPr="00F31FF9" w:rsidRDefault="00612C53" w:rsidP="00612C53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12C5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1. ««Վերամշակում՝ մաքսային տարածքից դուրս» մաքսային ընթացակարգի կիրառմամբ Հայաստանի Հանրապետության տարածքից երրորդ երկրներ արտահանվող և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մասին» Հայաստանի կառավարության որոշման նախագծի (այսուհետ՝ Նախագիծ) 2-րդ հավելվածի 14-րդ կետի համաձայն՝ լիցենզիա ստանալու համար հայտը կարող է ներկայացնել հայտատուն՝ անձամբ կամ նրա կողմից լիազորված անձը: Նույն հավելվածի 12-րդ կետի համաձայն՝ մեկանգամյա կամ գլխավոր լիցենզիա ստանալու համար հայտատուն Լիազոր մարմին է ներկայացնում դիմում..., իսկ հայտը ներկայացնում է որպես կից փաստաթուղթ: Այս առումով Նախագծի 2-րդ հավելվածի 12-րդ և 14-րդ կետերն անհրաժեշտ է համապատասխանեցնել միմյանց: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8C4776F" w14:textId="77777777" w:rsidR="00D03078" w:rsidRDefault="00D03078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95A035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919272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2B1A4E1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B7EEC7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2195C2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D08761E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643599C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45890CC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D862D1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21277E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AD38CC" w14:textId="77777777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94C48CF" w14:textId="24A00235" w:rsidR="009B39F4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026CE3F" w14:textId="0168B74A" w:rsidR="009B39F4" w:rsidRPr="00F31FF9" w:rsidRDefault="009B39F4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B39F4" w:rsidRPr="00612C53" w14:paraId="6A88CFA7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0A293DE" w14:textId="4618B8D6" w:rsidR="009B39F4" w:rsidRPr="009B39F4" w:rsidRDefault="009B39F4" w:rsidP="009B39F4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39F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2-րդ հավելվածի 23-րդ կետի համաձայն՝ «Լիազոր մարմինը լիցենզիայի գործողությունը կասեցնելու մասին որոշում կայացնելու իրավունք ունի հետևյալ դեպքերում: Այս առումով հարկ է նշել, որ լիցենզիայի կասեցումը համապատասխան հիմքերի առկայության պարագայում պետք է լինի իմպերատիվ, այլ ոչ թե հայեցողական: Նույն դիտողությունը վերաբերում է նաև նույն հավելվածի 24-րդ կետով սահմանվող՝ լիցենզիայի դադարեցմանը: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80FA063" w14:textId="678197F9" w:rsidR="009B39F4" w:rsidRDefault="001365C1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00D8C337" w14:textId="77777777" w:rsidR="00835935" w:rsidRPr="00F31FF9" w:rsidRDefault="001365C1" w:rsidP="00CA699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35935" w:rsidRPr="00F31FF9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2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8"/>
  </w:num>
  <w:num w:numId="5">
    <w:abstractNumId w:val="12"/>
  </w:num>
  <w:num w:numId="6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9"/>
  </w:num>
  <w:num w:numId="10">
    <w:abstractNumId w:val="2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E299D"/>
    <w:rsid w:val="000E395F"/>
    <w:rsid w:val="00110845"/>
    <w:rsid w:val="001365C1"/>
    <w:rsid w:val="001C69E5"/>
    <w:rsid w:val="001D67B2"/>
    <w:rsid w:val="001F3538"/>
    <w:rsid w:val="00230419"/>
    <w:rsid w:val="00244001"/>
    <w:rsid w:val="0027031F"/>
    <w:rsid w:val="00274DAE"/>
    <w:rsid w:val="00275D59"/>
    <w:rsid w:val="002C3C93"/>
    <w:rsid w:val="002F1E26"/>
    <w:rsid w:val="00357919"/>
    <w:rsid w:val="0036485D"/>
    <w:rsid w:val="00391918"/>
    <w:rsid w:val="003E610B"/>
    <w:rsid w:val="00402929"/>
    <w:rsid w:val="00411F49"/>
    <w:rsid w:val="00413F25"/>
    <w:rsid w:val="0041770A"/>
    <w:rsid w:val="00451E1C"/>
    <w:rsid w:val="00471134"/>
    <w:rsid w:val="00481296"/>
    <w:rsid w:val="004A5669"/>
    <w:rsid w:val="004C04A6"/>
    <w:rsid w:val="004E41F2"/>
    <w:rsid w:val="004E5C89"/>
    <w:rsid w:val="00527D5E"/>
    <w:rsid w:val="00545419"/>
    <w:rsid w:val="005531EE"/>
    <w:rsid w:val="00555A22"/>
    <w:rsid w:val="0057798D"/>
    <w:rsid w:val="005A4582"/>
    <w:rsid w:val="005C320F"/>
    <w:rsid w:val="005D126F"/>
    <w:rsid w:val="005E60BC"/>
    <w:rsid w:val="00612C53"/>
    <w:rsid w:val="00622F4C"/>
    <w:rsid w:val="00661CEB"/>
    <w:rsid w:val="00674B8B"/>
    <w:rsid w:val="0068702B"/>
    <w:rsid w:val="006B0E92"/>
    <w:rsid w:val="006B39D9"/>
    <w:rsid w:val="006F633D"/>
    <w:rsid w:val="00710BC9"/>
    <w:rsid w:val="00713373"/>
    <w:rsid w:val="007B449D"/>
    <w:rsid w:val="00826000"/>
    <w:rsid w:val="008438A4"/>
    <w:rsid w:val="0088336A"/>
    <w:rsid w:val="008953DA"/>
    <w:rsid w:val="008A01D2"/>
    <w:rsid w:val="008E4BD3"/>
    <w:rsid w:val="008F1E87"/>
    <w:rsid w:val="00905E3E"/>
    <w:rsid w:val="009311D9"/>
    <w:rsid w:val="009B39F4"/>
    <w:rsid w:val="009C3E38"/>
    <w:rsid w:val="009C6D14"/>
    <w:rsid w:val="009D326C"/>
    <w:rsid w:val="00A21F9B"/>
    <w:rsid w:val="00A92B07"/>
    <w:rsid w:val="00AC237F"/>
    <w:rsid w:val="00B04465"/>
    <w:rsid w:val="00B13DA3"/>
    <w:rsid w:val="00B40350"/>
    <w:rsid w:val="00B7219F"/>
    <w:rsid w:val="00BE5C57"/>
    <w:rsid w:val="00BF34DE"/>
    <w:rsid w:val="00C27C7C"/>
    <w:rsid w:val="00C61514"/>
    <w:rsid w:val="00C62CEA"/>
    <w:rsid w:val="00CA6996"/>
    <w:rsid w:val="00CF29DC"/>
    <w:rsid w:val="00CF4299"/>
    <w:rsid w:val="00D03078"/>
    <w:rsid w:val="00D13F04"/>
    <w:rsid w:val="00D23543"/>
    <w:rsid w:val="00D3264E"/>
    <w:rsid w:val="00D36178"/>
    <w:rsid w:val="00DA31AE"/>
    <w:rsid w:val="00DC1FAF"/>
    <w:rsid w:val="00DD24F3"/>
    <w:rsid w:val="00DE5F70"/>
    <w:rsid w:val="00DF3BC8"/>
    <w:rsid w:val="00E06EA3"/>
    <w:rsid w:val="00E4563C"/>
    <w:rsid w:val="00E514A5"/>
    <w:rsid w:val="00E57B61"/>
    <w:rsid w:val="00E77A78"/>
    <w:rsid w:val="00E8714C"/>
    <w:rsid w:val="00ED44C0"/>
    <w:rsid w:val="00EF7E63"/>
    <w:rsid w:val="00F02EAC"/>
    <w:rsid w:val="00F03037"/>
    <w:rsid w:val="00F31FF9"/>
    <w:rsid w:val="00F373B9"/>
    <w:rsid w:val="00FA6FF7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5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Emma A. Movsisyan</cp:lastModifiedBy>
  <cp:revision>32</cp:revision>
  <dcterms:created xsi:type="dcterms:W3CDTF">2021-07-28T09:06:00Z</dcterms:created>
  <dcterms:modified xsi:type="dcterms:W3CDTF">2022-01-24T12:54:00Z</dcterms:modified>
</cp:coreProperties>
</file>