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6A5" w:rsidRPr="00A64275" w:rsidRDefault="007236A5" w:rsidP="007236A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64275"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:rsidR="007236A5" w:rsidRPr="00A64275" w:rsidRDefault="007236A5" w:rsidP="007236A5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64275">
        <w:rPr>
          <w:rFonts w:ascii="GHEA Grapalat" w:eastAsia="Times New Roman" w:hAnsi="GHEA Grapalat" w:cs="Times New Roman"/>
          <w:b/>
          <w:sz w:val="24"/>
          <w:szCs w:val="24"/>
        </w:rPr>
        <w:t>«</w:t>
      </w:r>
      <w:r w:rsidRPr="005D39C2">
        <w:rPr>
          <w:rFonts w:ascii="GHEA Grapalat" w:eastAsia="Times New Roman" w:hAnsi="GHEA Grapalat" w:cs="Times New Roman"/>
          <w:b/>
          <w:sz w:val="24"/>
          <w:szCs w:val="24"/>
        </w:rPr>
        <w:t>ՀԱՅԱՍՏԱՆԻ ՀԱՆՐԱՊԵՏՈՒԹՅԱՆ ԿԱՌԱՎԱՐՈՒԹՅԱՆ 2019 ԹՎԱԿԱՆԻ ԱՊՐԻԼԻ 4-Ի N 369-Լ ՈՐՈՇՄԱՆ ՄԵՋ ՓՈՓՈԽՈՒԹՅՈՒՆՆԵՐ ԵՎ ԼՐԱՑՈՒՄՆԵՐ ԿԱՏԱՐԵԼՈՒ ՄԱՍԻՆ</w:t>
      </w:r>
      <w:r w:rsidRPr="00A64275">
        <w:rPr>
          <w:rFonts w:ascii="GHEA Grapalat" w:eastAsia="Times New Roman" w:hAnsi="GHEA Grapalat" w:cs="Times New Roman"/>
          <w:b/>
          <w:sz w:val="24"/>
          <w:szCs w:val="24"/>
        </w:rPr>
        <w:t>» ՀԱՅԱՍՏԱՆԻ ՀԱՆՐԱՊԵՏՈՒԹՅԱՆ ԿԱՌԱՎԱՐՈՒԹՅԱՆ ՈՐՈՇՄԱՆ ՆԱԽԱԳԾԻ ԸՆԴՈՒՆՄԱՆ</w:t>
      </w:r>
    </w:p>
    <w:p w:rsidR="007236A5" w:rsidRPr="00A64275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proofErr w:type="spellStart"/>
      <w:r w:rsidRPr="00A64275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proofErr w:type="spellEnd"/>
      <w:r w:rsidRPr="00A64275">
        <w:rPr>
          <w:rFonts w:ascii="GHEA Grapalat" w:hAnsi="GHEA Grapalat"/>
          <w:b/>
          <w:sz w:val="24"/>
          <w:szCs w:val="24"/>
          <w:lang w:val="hy-AM" w:eastAsia="x-none"/>
        </w:rPr>
        <w:t>։</w:t>
      </w:r>
      <w:r w:rsidRPr="00A64275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Pr="005D39C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2019 թվականի ապրիլի 4-ի </w:t>
      </w:r>
      <w:r w:rsidRPr="005D39C2">
        <w:rPr>
          <w:rFonts w:ascii="GHEA Grapalat" w:hAnsi="GHEA Grapalat"/>
          <w:sz w:val="24"/>
          <w:szCs w:val="24"/>
          <w:lang w:val="af-ZA"/>
        </w:rPr>
        <w:t xml:space="preserve">N 369-Լ 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որոշմամբ հաստատված </w:t>
      </w:r>
      <w:r w:rsidRPr="00801E8E">
        <w:rPr>
          <w:rFonts w:ascii="GHEA Grapalat" w:eastAsia="Tahoma" w:hAnsi="GHEA Grapalat" w:cs="Tahoma"/>
          <w:sz w:val="24"/>
          <w:szCs w:val="24"/>
          <w:lang w:val="hy-AM"/>
        </w:rPr>
        <w:t xml:space="preserve">Փոքր և միջին «Խելացի» </w:t>
      </w:r>
      <w:proofErr w:type="spellStart"/>
      <w:r w:rsidRPr="00801E8E">
        <w:rPr>
          <w:rFonts w:ascii="GHEA Grapalat" w:eastAsia="Tahoma" w:hAnsi="GHEA Grapalat" w:cs="Tahoma"/>
          <w:sz w:val="24"/>
          <w:szCs w:val="24"/>
          <w:lang w:val="hy-AM"/>
        </w:rPr>
        <w:t>անասնաշենքերի</w:t>
      </w:r>
      <w:proofErr w:type="spellEnd"/>
      <w:r w:rsidRPr="00801E8E">
        <w:rPr>
          <w:rFonts w:ascii="GHEA Grapalat" w:eastAsia="Tahoma" w:hAnsi="GHEA Grapalat" w:cs="Tahoma"/>
          <w:sz w:val="24"/>
          <w:szCs w:val="24"/>
          <w:lang w:val="hy-AM"/>
        </w:rPr>
        <w:t xml:space="preserve"> կառուցման կամ վերակառուցման և դրանց տեխնոլոգիական ապահովման պետական աջակցության</w:t>
      </w:r>
      <w:r w:rsidRPr="00A64275">
        <w:rPr>
          <w:rFonts w:ascii="GHEA Grapalat" w:eastAsia="Tahoma" w:hAnsi="GHEA Grapalat" w:cs="Tahoma"/>
          <w:sz w:val="24"/>
          <w:szCs w:val="24"/>
          <w:lang w:val="hy-AM"/>
        </w:rPr>
        <w:t xml:space="preserve"> ծրագրում </w:t>
      </w:r>
      <w:r w:rsidRPr="00A64275">
        <w:rPr>
          <w:rFonts w:ascii="GHEA Grapalat" w:hAnsi="GHEA Grapalat"/>
          <w:bCs/>
          <w:sz w:val="24"/>
          <w:szCs w:val="24"/>
          <w:lang w:val="hy-AM"/>
        </w:rPr>
        <w:t xml:space="preserve">փոփոխություններ և լրացումներ 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A64275">
        <w:rPr>
          <w:rFonts w:ascii="GHEA Grapalat" w:hAnsi="GHEA Grapalat"/>
          <w:sz w:val="24"/>
          <w:szCs w:val="24"/>
          <w:lang w:val="hy-AM" w:eastAsia="x-none"/>
        </w:rPr>
        <w:t xml:space="preserve"> ՀՀ կառավարության որոշման նախագծի ընդունումը պայմա</w:t>
      </w:r>
      <w:r w:rsidRPr="00A64275">
        <w:rPr>
          <w:rFonts w:ascii="GHEA Grapalat" w:hAnsi="GHEA Grapalat"/>
          <w:sz w:val="24"/>
          <w:szCs w:val="24"/>
          <w:lang w:val="af-ZA" w:eastAsia="x-none"/>
        </w:rPr>
        <w:softHyphen/>
      </w:r>
      <w:proofErr w:type="spellStart"/>
      <w:r w:rsidRPr="00A64275">
        <w:rPr>
          <w:rFonts w:ascii="GHEA Grapalat" w:hAnsi="GHEA Grapalat"/>
          <w:sz w:val="24"/>
          <w:szCs w:val="24"/>
          <w:lang w:val="hy-AM" w:eastAsia="x-none"/>
        </w:rPr>
        <w:t>նավորված</w:t>
      </w:r>
      <w:proofErr w:type="spellEnd"/>
      <w:r w:rsidRPr="00A64275">
        <w:rPr>
          <w:rFonts w:ascii="GHEA Grapalat" w:hAnsi="GHEA Grapalat"/>
          <w:sz w:val="24"/>
          <w:szCs w:val="24"/>
          <w:lang w:val="hy-AM" w:eastAsia="x-none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 xml:space="preserve">ծրագրում </w:t>
      </w:r>
      <w:r w:rsidRPr="002F0C0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վարկերի տոկոսադրույքների մասնակի </w:t>
      </w:r>
      <w:proofErr w:type="spellStart"/>
      <w:r w:rsidRPr="002F0C0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 w:rsidRPr="002F0C0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բաղադրիչի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ներառման, </w:t>
      </w:r>
      <w:r>
        <w:rPr>
          <w:rFonts w:ascii="GHEA Grapalat" w:hAnsi="GHEA Grapalat"/>
          <w:sz w:val="24"/>
          <w:szCs w:val="24"/>
          <w:lang w:val="hy-AM"/>
        </w:rPr>
        <w:t xml:space="preserve">վարկերի տրամադրման պայմանների և վարկավորման գործընթացի հստակեցման </w:t>
      </w:r>
      <w:r w:rsidRPr="00A64275">
        <w:rPr>
          <w:rFonts w:ascii="GHEA Grapalat" w:hAnsi="GHEA Grapalat" w:cs="Arial"/>
          <w:sz w:val="24"/>
          <w:szCs w:val="24"/>
          <w:lang w:val="hy-AM"/>
        </w:rPr>
        <w:t>անհրաժեշտությամբ։</w:t>
      </w:r>
    </w:p>
    <w:p w:rsidR="007236A5" w:rsidRPr="00A64275" w:rsidRDefault="007236A5" w:rsidP="007236A5">
      <w:pPr>
        <w:tabs>
          <w:tab w:val="left" w:pos="709"/>
          <w:tab w:val="left" w:pos="851"/>
        </w:tabs>
        <w:spacing w:after="0" w:line="360" w:lineRule="auto"/>
        <w:ind w:firstLine="284"/>
        <w:jc w:val="both"/>
        <w:rPr>
          <w:rFonts w:ascii="Sylfaen" w:hAnsi="Sylfaen"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խնդիրները։</w:t>
      </w:r>
      <w:r w:rsidRPr="00A64275">
        <w:rPr>
          <w:rFonts w:ascii="Times New Roman" w:hAnsi="Times New Roman"/>
          <w:sz w:val="24"/>
          <w:szCs w:val="24"/>
          <w:lang w:val="hy-AM"/>
        </w:rPr>
        <w:t xml:space="preserve"> </w:t>
      </w:r>
    </w:p>
    <w:p w:rsidR="007236A5" w:rsidRPr="006C3FF2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Ծրագիրը մեկնարկել է 2019 թվականի ապրիլ ամսից:  Ծրագրի </w:t>
      </w:r>
      <w:r>
        <w:rPr>
          <w:rFonts w:ascii="GHEA Grapalat" w:hAnsi="GHEA Grapalat" w:cs="Arial"/>
          <w:sz w:val="24"/>
          <w:szCs w:val="24"/>
          <w:lang w:val="hy-AM" w:eastAsia="x-none"/>
        </w:rPr>
        <w:t>շրջանակ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ում առաջարկվում է անկապ </w:t>
      </w:r>
      <w:proofErr w:type="spellStart"/>
      <w:r w:rsidRPr="006C3FF2">
        <w:rPr>
          <w:rFonts w:ascii="GHEA Grapalat" w:hAnsi="GHEA Grapalat" w:cs="Arial"/>
          <w:sz w:val="24"/>
          <w:szCs w:val="24"/>
          <w:lang w:val="hy-AM" w:eastAsia="x-none"/>
        </w:rPr>
        <w:t>բոքսային</w:t>
      </w:r>
      <w:proofErr w:type="spellEnd"/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 պահվածքով </w:t>
      </w:r>
      <w:proofErr w:type="spellStart"/>
      <w:r w:rsidRPr="006C3FF2">
        <w:rPr>
          <w:rFonts w:ascii="GHEA Grapalat" w:hAnsi="GHEA Grapalat" w:cs="Arial"/>
          <w:sz w:val="24"/>
          <w:szCs w:val="24"/>
          <w:lang w:val="hy-AM" w:eastAsia="x-none"/>
        </w:rPr>
        <w:t>անասնաշենքերի</w:t>
      </w:r>
      <w:proofErr w:type="spellEnd"/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 կառուցման և դրանց տեխնոլոգիական ապահովման 2 տարբերակ՝ </w:t>
      </w:r>
      <w:proofErr w:type="spellStart"/>
      <w:r w:rsidRPr="006C3FF2">
        <w:rPr>
          <w:rFonts w:ascii="GHEA Grapalat" w:hAnsi="GHEA Grapalat" w:cs="Arial"/>
          <w:sz w:val="24"/>
          <w:szCs w:val="24"/>
          <w:lang w:val="hy-AM" w:eastAsia="x-none"/>
        </w:rPr>
        <w:t>թեթև</w:t>
      </w:r>
      <w:proofErr w:type="spellEnd"/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proofErr w:type="spellStart"/>
      <w:r w:rsidRPr="006C3FF2">
        <w:rPr>
          <w:rFonts w:ascii="GHEA Grapalat" w:hAnsi="GHEA Grapalat" w:cs="Arial"/>
          <w:sz w:val="24"/>
          <w:szCs w:val="24"/>
          <w:lang w:val="hy-AM" w:eastAsia="x-none"/>
        </w:rPr>
        <w:t>կոնստրուկցիայով</w:t>
      </w:r>
      <w:proofErr w:type="spellEnd"/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  և այլ տիպի </w:t>
      </w:r>
      <w:proofErr w:type="spellStart"/>
      <w:r w:rsidRPr="006C3FF2">
        <w:rPr>
          <w:rFonts w:ascii="GHEA Grapalat" w:hAnsi="GHEA Grapalat" w:cs="Arial"/>
          <w:sz w:val="24"/>
          <w:szCs w:val="24"/>
          <w:lang w:val="hy-AM" w:eastAsia="x-none"/>
        </w:rPr>
        <w:t>անասնաշենքեր</w:t>
      </w:r>
      <w:proofErr w:type="spellEnd"/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: </w:t>
      </w:r>
      <w:proofErr w:type="spellStart"/>
      <w:r w:rsidRPr="006C3FF2">
        <w:rPr>
          <w:rFonts w:ascii="GHEA Grapalat" w:hAnsi="GHEA Grapalat" w:cs="Arial"/>
          <w:sz w:val="24"/>
          <w:szCs w:val="24"/>
          <w:lang w:val="hy-AM" w:eastAsia="x-none"/>
        </w:rPr>
        <w:t>Անասնաշենքերի</w:t>
      </w:r>
      <w:proofErr w:type="spellEnd"/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 կառուցման և վերակառուցման համար </w:t>
      </w:r>
      <w:r>
        <w:rPr>
          <w:rFonts w:ascii="GHEA Grapalat" w:hAnsi="GHEA Grapalat" w:cs="Arial"/>
          <w:sz w:val="24"/>
          <w:szCs w:val="24"/>
          <w:lang w:val="hy-AM" w:eastAsia="x-none"/>
        </w:rPr>
        <w:t>ծ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>րագրով առաջարկվում է 3 մոդել.</w:t>
      </w:r>
    </w:p>
    <w:p w:rsidR="007236A5" w:rsidRPr="006C3FF2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6C3FF2">
        <w:rPr>
          <w:rFonts w:ascii="GHEA Grapalat" w:hAnsi="GHEA Grapalat" w:cs="Arial"/>
          <w:sz w:val="24"/>
          <w:szCs w:val="24"/>
          <w:lang w:val="hy-AM" w:eastAsia="x-none"/>
        </w:rPr>
        <w:t>1)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ab/>
        <w:t xml:space="preserve"> 1-ին մոդել՝  130-280 քառակուսի մետր արտադրական տարածքով, որը նախատեսված է անկապ պահվածքով առնվազն 10-15 գլուխ կենդանու համար։ Կառուցման և տեխնոլոգիական ապահովման համար ծախսերը գնահատվում են շուրջ 11 մլն դրամ.  </w:t>
      </w:r>
    </w:p>
    <w:p w:rsidR="007236A5" w:rsidRPr="006C3FF2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6C3FF2">
        <w:rPr>
          <w:rFonts w:ascii="GHEA Grapalat" w:hAnsi="GHEA Grapalat" w:cs="Arial"/>
          <w:sz w:val="24"/>
          <w:szCs w:val="24"/>
          <w:lang w:val="hy-AM" w:eastAsia="x-none"/>
        </w:rPr>
        <w:t>2)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ab/>
        <w:t>2-րդ մոդել՝ 281-450 քառակուսի մետր արտադրական տարածքով, որը նախատեսված է անկապ պահվածքով առնվազն 20-25 գլուխ կենդանու համար: Կառուցման և տեխնոլոգիական ապահովման համար ծախսերը գնահատվում են շուրջ 23 մլն դրամ.</w:t>
      </w:r>
    </w:p>
    <w:p w:rsidR="007236A5" w:rsidRPr="006C3FF2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6C3FF2">
        <w:rPr>
          <w:rFonts w:ascii="GHEA Grapalat" w:hAnsi="GHEA Grapalat" w:cs="Arial"/>
          <w:sz w:val="24"/>
          <w:szCs w:val="24"/>
          <w:lang w:val="hy-AM" w:eastAsia="x-none"/>
        </w:rPr>
        <w:t>3)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ab/>
        <w:t>3-րդ մոդել՝ 451 և ավելի քառակուսի մետր արտադրական տարածքով, որը նախատեսված է անկապ պահվածքով առնվազն 40-45 գլուխ կենդանու համար: Կառուցման և տեխնոլոգիական ապահովման համար ծախսերը գնահատվում են շուրջ 35 մլն դրամ։</w:t>
      </w:r>
    </w:p>
    <w:p w:rsidR="007236A5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6C3FF2">
        <w:rPr>
          <w:rFonts w:ascii="GHEA Grapalat" w:hAnsi="GHEA Grapalat" w:cs="Arial"/>
          <w:sz w:val="24"/>
          <w:szCs w:val="24"/>
          <w:lang w:val="hy-AM" w:eastAsia="x-none"/>
        </w:rPr>
        <w:lastRenderedPageBreak/>
        <w:t>202</w:t>
      </w:r>
      <w:r>
        <w:rPr>
          <w:rFonts w:ascii="GHEA Grapalat" w:hAnsi="GHEA Grapalat" w:cs="Arial"/>
          <w:sz w:val="24"/>
          <w:szCs w:val="24"/>
          <w:lang w:val="hy-AM" w:eastAsia="x-none"/>
        </w:rPr>
        <w:t>1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 թվականի դեկտեմբերի 31-ի դրությամբ </w:t>
      </w:r>
      <w:r>
        <w:rPr>
          <w:rFonts w:ascii="GHEA Grapalat" w:hAnsi="GHEA Grapalat" w:cs="Arial"/>
          <w:sz w:val="24"/>
          <w:szCs w:val="24"/>
          <w:lang w:val="hy-AM" w:eastAsia="x-none"/>
        </w:rPr>
        <w:t>ծ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րագրի շրջանակում կնքվել է </w:t>
      </w:r>
      <w:r>
        <w:rPr>
          <w:rFonts w:ascii="GHEA Grapalat" w:hAnsi="GHEA Grapalat" w:cs="Arial"/>
          <w:sz w:val="24"/>
          <w:szCs w:val="24"/>
          <w:lang w:val="hy-AM" w:eastAsia="x-none"/>
        </w:rPr>
        <w:t>86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 պայմանագիր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(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>որից 18-ը լուծվել է</w:t>
      </w:r>
      <w:r>
        <w:rPr>
          <w:rFonts w:ascii="GHEA Grapalat" w:hAnsi="GHEA Grapalat" w:cs="Arial"/>
          <w:sz w:val="24"/>
          <w:szCs w:val="24"/>
          <w:lang w:val="hy-AM" w:eastAsia="x-none"/>
        </w:rPr>
        <w:t>)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, տրամադրվել է </w:t>
      </w:r>
      <w:r>
        <w:rPr>
          <w:rFonts w:ascii="GHEA Grapalat" w:hAnsi="GHEA Grapalat" w:cs="Arial"/>
          <w:sz w:val="24"/>
          <w:szCs w:val="24"/>
          <w:lang w:val="hy-AM" w:eastAsia="x-none"/>
        </w:rPr>
        <w:t>77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 փոխհատուցում՝ </w:t>
      </w:r>
      <w:r>
        <w:rPr>
          <w:rFonts w:ascii="GHEA Grapalat" w:hAnsi="GHEA Grapalat" w:cs="Arial"/>
          <w:sz w:val="24"/>
          <w:szCs w:val="24"/>
          <w:lang w:val="hy-AM" w:eastAsia="x-none"/>
        </w:rPr>
        <w:t>593.2</w:t>
      </w:r>
      <w:r w:rsidRPr="006C3FF2">
        <w:rPr>
          <w:rFonts w:ascii="GHEA Grapalat" w:hAnsi="GHEA Grapalat" w:cs="Arial"/>
          <w:sz w:val="24"/>
          <w:szCs w:val="24"/>
          <w:lang w:val="hy-AM" w:eastAsia="x-none"/>
        </w:rPr>
        <w:t xml:space="preserve"> մլն դրամ</w:t>
      </w:r>
      <w:r>
        <w:rPr>
          <w:rFonts w:ascii="GHEA Grapalat" w:hAnsi="GHEA Grapalat" w:cs="Arial"/>
          <w:sz w:val="24"/>
          <w:szCs w:val="24"/>
          <w:lang w:val="hy-AM" w:eastAsia="x-none"/>
        </w:rPr>
        <w:t>ի, շահագործման է հանձնվել 36 անասնաշենք։</w:t>
      </w:r>
    </w:p>
    <w:p w:rsidR="007236A5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 w:cs="Arial"/>
          <w:sz w:val="24"/>
          <w:szCs w:val="24"/>
          <w:lang w:val="hy-AM" w:eastAsia="x-none"/>
        </w:rPr>
        <w:t xml:space="preserve">Անցած ժամանակահատվածի արդյունքները ցույց են տվել, որ խնդիրներ են առաջացել մատչելի ֆինանսական ռեսուրսներով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անասնաշենքերի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կառուցման հնարավորության բացակայության և ծրագրին մասնակցելու ցանկություն հայտնած </w:t>
      </w:r>
      <w:proofErr w:type="spellStart"/>
      <w:r>
        <w:rPr>
          <w:rFonts w:ascii="GHEA Grapalat" w:hAnsi="GHEA Grapalat" w:cs="Arial"/>
          <w:sz w:val="24"/>
          <w:szCs w:val="24"/>
          <w:lang w:val="hy-AM" w:eastAsia="x-none"/>
        </w:rPr>
        <w:t>տնտեսավարողների</w:t>
      </w:r>
      <w:proofErr w:type="spellEnd"/>
      <w:r>
        <w:rPr>
          <w:rFonts w:ascii="GHEA Grapalat" w:hAnsi="GHEA Grapalat" w:cs="Arial"/>
          <w:sz w:val="24"/>
          <w:szCs w:val="24"/>
          <w:lang w:val="hy-AM" w:eastAsia="x-none"/>
        </w:rPr>
        <w:t xml:space="preserve"> ֆինանսական միջոցների անբավարարության հետ կապված։</w:t>
      </w:r>
    </w:p>
    <w:p w:rsidR="007236A5" w:rsidRPr="00A64275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քաղաքականությունը։ </w:t>
      </w:r>
      <w:r w:rsidRPr="002F240B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Կառավարության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կոմից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 իրականացվող քաղաքականությունն ուղղված է գյուղատնտեսության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ինտենսիվացմանը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, արդյունավետության բարձրացմանը, հողային ռեսուրսների նպատակային և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ջրայի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իրացմանն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 ու արտահանման խթանմանը, գյուղատնտեսական ամբողջ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արժեշղթայում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 ընդգրկված սուբյեկտների՝ գյուղացիական տնտեսությունների, կոոպերատիվների, գյուղատնտեսական մթերք </w:t>
      </w:r>
      <w:proofErr w:type="spellStart"/>
      <w:r w:rsidRPr="002F240B">
        <w:rPr>
          <w:rFonts w:ascii="GHEA Grapalat" w:hAnsi="GHEA Grapalat"/>
          <w:sz w:val="24"/>
          <w:szCs w:val="24"/>
          <w:lang w:val="hy-AM"/>
        </w:rPr>
        <w:t>վերամշակողների</w:t>
      </w:r>
      <w:proofErr w:type="spellEnd"/>
      <w:r w:rsidRPr="002F240B">
        <w:rPr>
          <w:rFonts w:ascii="GHEA Grapalat" w:hAnsi="GHEA Grapalat"/>
          <w:sz w:val="24"/>
          <w:szCs w:val="24"/>
          <w:lang w:val="hy-AM"/>
        </w:rPr>
        <w:t xml:space="preserve"> եկամուտների ավելացմանը:</w:t>
      </w:r>
    </w:p>
    <w:p w:rsidR="007236A5" w:rsidRPr="00A64275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64275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A64275">
        <w:rPr>
          <w:rFonts w:ascii="GHEA Grapalat" w:hAnsi="GHEA Grapalat"/>
          <w:b/>
          <w:sz w:val="24"/>
          <w:szCs w:val="24"/>
          <w:lang w:val="hy-AM"/>
        </w:rPr>
        <w:t>: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236A5" w:rsidRPr="00A64275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64275">
        <w:rPr>
          <w:rFonts w:ascii="GHEA Grapalat" w:hAnsi="GHEA Grapalat"/>
          <w:sz w:val="24"/>
          <w:szCs w:val="24"/>
          <w:lang w:val="hy-AM"/>
        </w:rPr>
        <w:t xml:space="preserve">Կառավարության 2021-2026թթ. ծրագրով նպատակ է դրվել շարունակել </w:t>
      </w:r>
      <w:r>
        <w:rPr>
          <w:rFonts w:ascii="GHEA Grapalat" w:hAnsi="GHEA Grapalat"/>
          <w:sz w:val="24"/>
          <w:szCs w:val="24"/>
          <w:lang w:val="hy-AM"/>
        </w:rPr>
        <w:t xml:space="preserve">տրամադրել մատչելի ֆինանսական ռեսուրսներ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անասնապահությանը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կառուցելու նոր սերնդի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անասնաշենքեր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ձեռք բերելու անասնակեր, կենդանիներ, մասնավորապես տոհմային կենդանիներ։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</w:t>
      </w:r>
      <w:r>
        <w:rPr>
          <w:rFonts w:ascii="GHEA Grapalat" w:hAnsi="GHEA Grapalat"/>
          <w:sz w:val="24"/>
          <w:szCs w:val="24"/>
          <w:lang w:val="hy-AM"/>
        </w:rPr>
        <w:t>ան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«բարելավել ներդրումների արդյունավետությունը և մատչելիությունը» միջոցառման մեջ </w:t>
      </w:r>
      <w:proofErr w:type="spellStart"/>
      <w:r w:rsidRPr="00A64275">
        <w:rPr>
          <w:rFonts w:ascii="GHEA Grapalat" w:hAnsi="GHEA Grapalat"/>
          <w:sz w:val="24"/>
          <w:szCs w:val="24"/>
          <w:lang w:val="hy-AM"/>
        </w:rPr>
        <w:t>կարևորվում</w:t>
      </w:r>
      <w:proofErr w:type="spellEnd"/>
      <w:r w:rsidRPr="00A64275">
        <w:rPr>
          <w:rFonts w:ascii="GHEA Grapalat" w:hAnsi="GHEA Grapalat"/>
          <w:sz w:val="24"/>
          <w:szCs w:val="24"/>
          <w:lang w:val="hy-AM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 xml:space="preserve">թռչնաբուծական և անասնապահական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lastRenderedPageBreak/>
        <w:t>ֆերմաների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ստեղմանն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աջակցությունը, որը կնպաստի արտադրության ակտիվացմանը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դիվերսիֆիկացմանը</w:t>
      </w:r>
      <w:proofErr w:type="spellEnd"/>
      <w:r w:rsidRPr="00A64275">
        <w:rPr>
          <w:rFonts w:ascii="GHEA Grapalat" w:hAnsi="GHEA Grapalat"/>
          <w:sz w:val="24"/>
          <w:szCs w:val="24"/>
          <w:lang w:val="hy-AM"/>
        </w:rPr>
        <w:t>։</w:t>
      </w:r>
    </w:p>
    <w:p w:rsidR="007236A5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6427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և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Նախագծով</w:t>
      </w:r>
      <w:proofErr w:type="spellEnd"/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առաջարկվող</w:t>
      </w:r>
      <w:proofErr w:type="spellEnd"/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փոփոխություններն</w:t>
      </w:r>
      <w:proofErr w:type="spellEnd"/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ու</w:t>
      </w:r>
      <w:proofErr w:type="spellEnd"/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 w:rsidRPr="00A64275">
        <w:rPr>
          <w:rFonts w:ascii="GHEA Grapalat" w:hAnsi="GHEA Grapalat"/>
          <w:sz w:val="24"/>
          <w:szCs w:val="24"/>
          <w:lang w:val="hy-AM"/>
        </w:rPr>
        <w:t>ը</w:t>
      </w:r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sz w:val="24"/>
          <w:szCs w:val="24"/>
          <w:lang w:val="af-ZA"/>
        </w:rPr>
        <w:t>նպատակ</w:t>
      </w:r>
      <w:proofErr w:type="spellEnd"/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ունեն ընդլայնելու ծրագրի շահառուների շրջանակը՝ տրամադրելով մատչելի ֆինանսական ռեսուրսներ՝ ժամանակակից պահանջներին համապատասխան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անասնաշենքերի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կառուցման, վերակառուցման և տեխնոլոգիական ապահովման համար։ </w:t>
      </w:r>
    </w:p>
    <w:p w:rsidR="007236A5" w:rsidRDefault="007236A5" w:rsidP="007236A5">
      <w:pPr>
        <w:tabs>
          <w:tab w:val="left" w:pos="709"/>
          <w:tab w:val="left" w:pos="851"/>
        </w:tabs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շրջանակում վարկերի տոկոսադրույքների մասնակի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սուբսիդավորման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պայմաններն են՝ </w:t>
      </w:r>
    </w:p>
    <w:p w:rsidR="007236A5" w:rsidRPr="00FA01BA" w:rsidRDefault="007236A5" w:rsidP="007236A5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spacing w:after="0" w:line="360" w:lineRule="auto"/>
        <w:ind w:left="284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FA01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վարկերը տրամադրվելու են դրամով առավելագույնը 14% փաստացի տոկոսադրույքով,</w:t>
      </w:r>
    </w:p>
    <w:p w:rsidR="007236A5" w:rsidRDefault="007236A5" w:rsidP="007236A5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spacing w:line="360" w:lineRule="auto"/>
        <w:ind w:left="284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FA01BA">
        <w:rPr>
          <w:rFonts w:ascii="GHEA Grapalat" w:hAnsi="GHEA Grapalat"/>
          <w:sz w:val="24"/>
          <w:szCs w:val="24"/>
          <w:lang w:val="hy-AM"/>
        </w:rPr>
        <w:t xml:space="preserve">վարկերի տոկոսադրույքների </w:t>
      </w:r>
      <w:proofErr w:type="spellStart"/>
      <w:r w:rsidRPr="00FA01BA">
        <w:rPr>
          <w:rFonts w:ascii="GHEA Grapalat" w:hAnsi="GHEA Grapalat"/>
          <w:sz w:val="24"/>
          <w:szCs w:val="24"/>
          <w:lang w:val="hy-AM"/>
        </w:rPr>
        <w:t>սուբսիդավորումը</w:t>
      </w:r>
      <w:proofErr w:type="spellEnd"/>
      <w:r w:rsidRPr="00FA01BA">
        <w:rPr>
          <w:rFonts w:ascii="GHEA Grapalat" w:hAnsi="GHEA Grapalat"/>
          <w:sz w:val="24"/>
          <w:szCs w:val="24"/>
          <w:lang w:val="hy-AM"/>
        </w:rPr>
        <w:t xml:space="preserve"> կիրականացվի այնպիսի չափաքանակով, որ շահառուներին վարկը տրամադրվի 2% տոկոսադրույքով, իսկ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 և Հայաստանի Հանրապետության կառավարության 2014 թվականի դեկտեմբերի 18-ի N 1444-Ն որոշմամբ հաստատված սոցիալական աջակցություն ստացող սահմանամերձ բնակավայրերում գործունեության իրականացնող տնտեսավարողներին՝ 0% տոկոսադրույքով,</w:t>
      </w:r>
    </w:p>
    <w:p w:rsidR="007236A5" w:rsidRDefault="007236A5" w:rsidP="007236A5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spacing w:line="360" w:lineRule="auto"/>
        <w:ind w:left="284" w:firstLine="4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</w:t>
      </w:r>
      <w:r w:rsidRPr="00FA01BA">
        <w:rPr>
          <w:rFonts w:ascii="GHEA Grapalat" w:hAnsi="GHEA Grapalat"/>
          <w:sz w:val="24"/>
          <w:szCs w:val="24"/>
          <w:lang w:val="hy-AM"/>
        </w:rPr>
        <w:t xml:space="preserve">արկի առավելագույն գումարը պետք է համապատասխանի ծրագրում նշված մոդելների գնահատված ծախսերին, </w:t>
      </w:r>
    </w:p>
    <w:p w:rsidR="007236A5" w:rsidRDefault="007236A5" w:rsidP="007236A5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spacing w:after="0" w:line="360" w:lineRule="auto"/>
        <w:ind w:left="284" w:firstLine="4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</w:t>
      </w:r>
      <w:r w:rsidRPr="00FA01BA">
        <w:rPr>
          <w:rFonts w:ascii="GHEA Grapalat" w:hAnsi="GHEA Grapalat"/>
          <w:sz w:val="24"/>
          <w:szCs w:val="24"/>
          <w:lang w:val="hy-AM"/>
        </w:rPr>
        <w:t xml:space="preserve">արկերի մարման ժամկետը՝ </w:t>
      </w:r>
      <w:proofErr w:type="spellStart"/>
      <w:r w:rsidRPr="00FA01BA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FA01BA">
        <w:rPr>
          <w:rFonts w:ascii="GHEA Grapalat" w:hAnsi="GHEA Grapalat"/>
          <w:sz w:val="24"/>
          <w:szCs w:val="24"/>
          <w:lang w:val="hy-AM"/>
        </w:rPr>
        <w:t xml:space="preserve"> 5 տարի է, մայր գումարի արտոնյալ ժամկետը՝ </w:t>
      </w:r>
      <w:proofErr w:type="spellStart"/>
      <w:r w:rsidRPr="00FA01BA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FA01BA">
        <w:rPr>
          <w:rFonts w:ascii="GHEA Grapalat" w:hAnsi="GHEA Grapalat"/>
          <w:sz w:val="24"/>
          <w:szCs w:val="24"/>
          <w:lang w:val="hy-AM"/>
        </w:rPr>
        <w:t xml:space="preserve"> 1 տարի։</w:t>
      </w:r>
    </w:p>
    <w:p w:rsidR="007236A5" w:rsidRPr="00A64275" w:rsidRDefault="007236A5" w:rsidP="007236A5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 w:rsidRPr="00A64275">
        <w:rPr>
          <w:rFonts w:ascii="GHEA Grapalat" w:hAnsi="GHEA Grapalat"/>
          <w:lang w:val="af-ZA"/>
        </w:rPr>
        <w:t>«</w:t>
      </w:r>
      <w:proofErr w:type="spellStart"/>
      <w:r w:rsidRPr="00A64275">
        <w:rPr>
          <w:rFonts w:ascii="GHEA Grapalat" w:hAnsi="GHEA Grapalat"/>
          <w:lang w:val="af-ZA"/>
        </w:rPr>
        <w:t>Հայաստանի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Հանրապետության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կառավարության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r w:rsidRPr="007C295D">
        <w:rPr>
          <w:rFonts w:ascii="GHEA Grapalat" w:hAnsi="GHEA Grapalat"/>
          <w:lang w:val="af-ZA"/>
        </w:rPr>
        <w:t xml:space="preserve">2019 </w:t>
      </w:r>
      <w:proofErr w:type="spellStart"/>
      <w:r w:rsidRPr="007C295D">
        <w:rPr>
          <w:rFonts w:ascii="GHEA Grapalat" w:hAnsi="GHEA Grapalat"/>
          <w:lang w:val="af-ZA"/>
        </w:rPr>
        <w:t>թվականի</w:t>
      </w:r>
      <w:proofErr w:type="spellEnd"/>
      <w:r w:rsidRPr="007C295D">
        <w:rPr>
          <w:rFonts w:ascii="GHEA Grapalat" w:hAnsi="GHEA Grapalat"/>
          <w:lang w:val="af-ZA"/>
        </w:rPr>
        <w:t xml:space="preserve"> </w:t>
      </w:r>
      <w:proofErr w:type="spellStart"/>
      <w:r w:rsidRPr="007C295D">
        <w:rPr>
          <w:rFonts w:ascii="GHEA Grapalat" w:hAnsi="GHEA Grapalat"/>
          <w:lang w:val="af-ZA"/>
        </w:rPr>
        <w:t>ապրիլի</w:t>
      </w:r>
      <w:proofErr w:type="spellEnd"/>
      <w:r w:rsidRPr="007C295D">
        <w:rPr>
          <w:rFonts w:ascii="GHEA Grapalat" w:hAnsi="GHEA Grapalat"/>
          <w:lang w:val="af-ZA"/>
        </w:rPr>
        <w:t xml:space="preserve"> 4-ի N 369-Լ </w:t>
      </w:r>
      <w:proofErr w:type="spellStart"/>
      <w:r w:rsidRPr="0082044E">
        <w:rPr>
          <w:rFonts w:ascii="GHEA Grapalat" w:hAnsi="GHEA Grapalat"/>
          <w:lang w:val="af-ZA"/>
        </w:rPr>
        <w:t>փոփոխություններ</w:t>
      </w:r>
      <w:proofErr w:type="spellEnd"/>
      <w:r w:rsidRPr="0082044E">
        <w:rPr>
          <w:rFonts w:ascii="GHEA Grapalat" w:hAnsi="GHEA Grapalat"/>
          <w:lang w:val="af-ZA"/>
        </w:rPr>
        <w:t xml:space="preserve"> և </w:t>
      </w:r>
      <w:proofErr w:type="spellStart"/>
      <w:r w:rsidRPr="0082044E">
        <w:rPr>
          <w:rFonts w:ascii="GHEA Grapalat" w:hAnsi="GHEA Grapalat"/>
          <w:lang w:val="af-ZA"/>
        </w:rPr>
        <w:t>լրացումներ</w:t>
      </w:r>
      <w:proofErr w:type="spellEnd"/>
      <w:r w:rsidRPr="0082044E">
        <w:rPr>
          <w:rFonts w:ascii="GHEA Grapalat" w:hAnsi="GHEA Grapalat"/>
          <w:lang w:val="af-ZA"/>
        </w:rPr>
        <w:t xml:space="preserve"> </w:t>
      </w:r>
      <w:proofErr w:type="spellStart"/>
      <w:r w:rsidRPr="0082044E">
        <w:rPr>
          <w:rFonts w:ascii="GHEA Grapalat" w:hAnsi="GHEA Grapalat"/>
          <w:lang w:val="af-ZA"/>
        </w:rPr>
        <w:t>կատարելու</w:t>
      </w:r>
      <w:proofErr w:type="spellEnd"/>
      <w:r w:rsidRPr="0082044E">
        <w:rPr>
          <w:rFonts w:ascii="GHEA Grapalat" w:hAnsi="GHEA Grapalat"/>
          <w:lang w:val="af-ZA"/>
        </w:rPr>
        <w:t xml:space="preserve"> </w:t>
      </w:r>
      <w:proofErr w:type="spellStart"/>
      <w:r w:rsidRPr="0082044E">
        <w:rPr>
          <w:rFonts w:ascii="GHEA Grapalat" w:hAnsi="GHEA Grapalat"/>
          <w:lang w:val="af-ZA"/>
        </w:rPr>
        <w:t>մասին</w:t>
      </w:r>
      <w:proofErr w:type="spellEnd"/>
      <w:r w:rsidRPr="00A64275">
        <w:rPr>
          <w:rFonts w:ascii="GHEA Grapalat" w:hAnsi="GHEA Grapalat"/>
          <w:lang w:val="af-ZA"/>
        </w:rPr>
        <w:t xml:space="preserve">» </w:t>
      </w:r>
      <w:proofErr w:type="spellStart"/>
      <w:r w:rsidRPr="00A64275">
        <w:rPr>
          <w:rFonts w:ascii="GHEA Grapalat" w:hAnsi="GHEA Grapalat"/>
          <w:lang w:val="af-ZA"/>
        </w:rPr>
        <w:t>Հայաստանի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Հանրապետության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կառավարության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որոշման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նախագծի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ընդունման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proofErr w:type="spellStart"/>
      <w:r w:rsidRPr="00A64275">
        <w:rPr>
          <w:rFonts w:ascii="GHEA Grapalat" w:hAnsi="GHEA Grapalat"/>
          <w:lang w:val="af-ZA"/>
        </w:rPr>
        <w:t>կապակցությամբ</w:t>
      </w:r>
      <w:proofErr w:type="spellEnd"/>
      <w:r w:rsidRPr="00A6427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2022 </w:t>
      </w:r>
      <w:proofErr w:type="spellStart"/>
      <w:r>
        <w:rPr>
          <w:rFonts w:ascii="GHEA Grapalat" w:hAnsi="GHEA Grapalat"/>
          <w:lang w:val="af-ZA"/>
        </w:rPr>
        <w:t>թվականի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համար պետական բյուջեում ծախսը </w:t>
      </w:r>
      <w:proofErr w:type="spellStart"/>
      <w:r>
        <w:rPr>
          <w:rFonts w:ascii="GHEA Grapalat" w:hAnsi="GHEA Grapalat"/>
          <w:lang w:val="af-ZA"/>
        </w:rPr>
        <w:t>գնահատվում</w:t>
      </w:r>
      <w:proofErr w:type="spellEnd"/>
      <w:r>
        <w:rPr>
          <w:rFonts w:ascii="GHEA Grapalat" w:hAnsi="GHEA Grapalat"/>
          <w:lang w:val="af-ZA"/>
        </w:rPr>
        <w:t xml:space="preserve"> է</w:t>
      </w:r>
      <w:r>
        <w:rPr>
          <w:rFonts w:ascii="GHEA Grapalat" w:hAnsi="GHEA Grapalat"/>
          <w:lang w:val="hy-AM"/>
        </w:rPr>
        <w:t xml:space="preserve"> շուրջ 30.6 մլն դրամ, որը կհատկացվի 1187 ծրագրի 12007 միջոցառմանը հատկացված միջոցներից։ Նախագծի շրջանակում նախատեսվում է վարկերի տոկոսադրույքների </w:t>
      </w:r>
      <w:proofErr w:type="spellStart"/>
      <w:r>
        <w:rPr>
          <w:rFonts w:ascii="GHEA Grapalat" w:hAnsi="GHEA Grapalat"/>
          <w:lang w:val="hy-AM"/>
        </w:rPr>
        <w:t>սուբսիդավորման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բաղադրիչով</w:t>
      </w:r>
      <w:proofErr w:type="spellEnd"/>
      <w:r>
        <w:rPr>
          <w:rFonts w:ascii="GHEA Grapalat" w:hAnsi="GHEA Grapalat"/>
          <w:lang w:val="hy-AM"/>
        </w:rPr>
        <w:t xml:space="preserve"> վարկ </w:t>
      </w:r>
      <w:r>
        <w:rPr>
          <w:rFonts w:ascii="GHEA Grapalat" w:hAnsi="GHEA Grapalat"/>
          <w:lang w:val="hy-AM"/>
        </w:rPr>
        <w:lastRenderedPageBreak/>
        <w:t xml:space="preserve">տրամադրել թվով 10 </w:t>
      </w:r>
      <w:proofErr w:type="spellStart"/>
      <w:r>
        <w:rPr>
          <w:rFonts w:ascii="GHEA Grapalat" w:hAnsi="GHEA Grapalat"/>
          <w:lang w:val="hy-AM"/>
        </w:rPr>
        <w:t>անասնաշենքերի</w:t>
      </w:r>
      <w:proofErr w:type="spellEnd"/>
      <w:r>
        <w:rPr>
          <w:rFonts w:ascii="GHEA Grapalat" w:hAnsi="GHEA Grapalat"/>
          <w:lang w:val="hy-AM"/>
        </w:rPr>
        <w:t xml:space="preserve"> կառուցման, վերակառուցման և տեխնոլոգիական ապահովման համար (2 անասնաշենք՝ Մոդել 1-ից, 2 անասնաշենք՝ Մոդել 2-ից, 6 անասնաշենք՝ Մոդել 3-ից)</w:t>
      </w:r>
      <w:r w:rsidRPr="00A64275">
        <w:rPr>
          <w:rFonts w:ascii="GHEA Grapalat" w:hAnsi="GHEA Grapalat"/>
          <w:lang w:val="af-ZA"/>
        </w:rPr>
        <w:t>:</w:t>
      </w:r>
    </w:p>
    <w:p w:rsidR="007236A5" w:rsidRPr="00A64275" w:rsidRDefault="007236A5" w:rsidP="007236A5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</w:t>
      </w:r>
      <w:r>
        <w:rPr>
          <w:rFonts w:ascii="GHEA Grapalat" w:hAnsi="GHEA Grapalat"/>
          <w:b/>
          <w:sz w:val="24"/>
          <w:szCs w:val="24"/>
          <w:lang w:val="hy-AM"/>
        </w:rPr>
        <w:t>անձին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ք։</w:t>
      </w:r>
    </w:p>
    <w:p w:rsidR="007236A5" w:rsidRPr="00A64275" w:rsidRDefault="007236A5" w:rsidP="007236A5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 w:eastAsia="x-none"/>
        </w:rPr>
      </w:pPr>
      <w:r w:rsidRPr="00A64275">
        <w:rPr>
          <w:rFonts w:ascii="GHEA Grapalat" w:hAnsi="GHEA Grapalat" w:cs="Sylfaen"/>
          <w:sz w:val="24"/>
          <w:szCs w:val="24"/>
          <w:lang w:val="hy-AM" w:eastAsia="x-none"/>
        </w:rPr>
        <w:t xml:space="preserve">Նախագիծը մշակվել է Էկոնոմիկայի նախարարության կողմից: Նախագծի մշակմանն այլ  ինստիտուտներ և անձինք չեն մասնակցել: </w:t>
      </w:r>
    </w:p>
    <w:p w:rsidR="007236A5" w:rsidRPr="00A64275" w:rsidRDefault="007236A5" w:rsidP="007236A5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արդյունքը։</w:t>
      </w:r>
      <w:r w:rsidRPr="00A64275">
        <w:rPr>
          <w:sz w:val="24"/>
          <w:szCs w:val="24"/>
          <w:lang w:val="hy-AM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Նախագծի ընդունումը կնպաստի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A64275">
        <w:rPr>
          <w:rFonts w:ascii="GHEA Grapalat" w:hAnsi="GHEA Grapalat"/>
          <w:sz w:val="24"/>
          <w:szCs w:val="24"/>
          <w:lang w:val="hy-AM"/>
        </w:rPr>
        <w:t>րագրի շահառուների շրջանակի ընդլայնմանը,</w:t>
      </w:r>
      <w:r>
        <w:rPr>
          <w:rFonts w:ascii="GHEA Grapalat" w:hAnsi="GHEA Grapalat"/>
          <w:sz w:val="24"/>
          <w:szCs w:val="24"/>
          <w:lang w:val="hy-AM"/>
        </w:rPr>
        <w:t xml:space="preserve"> ժամանակակից պահանջներին համապատասխան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անասնաշենքերի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ավելացում, ինչը կնպաստի անասնաբուծության ճյուղի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 արտադրողականության բարձրաց</w:t>
      </w:r>
      <w:r>
        <w:rPr>
          <w:rFonts w:ascii="GHEA Grapalat" w:hAnsi="GHEA Grapalat"/>
          <w:sz w:val="24"/>
          <w:szCs w:val="24"/>
          <w:lang w:val="hy-AM"/>
        </w:rPr>
        <w:t>մանը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 և արտադրության ծավալների </w:t>
      </w:r>
      <w:r>
        <w:rPr>
          <w:rFonts w:ascii="GHEA Grapalat" w:hAnsi="GHEA Grapalat"/>
          <w:sz w:val="24"/>
          <w:szCs w:val="24"/>
          <w:lang w:val="hy-AM"/>
        </w:rPr>
        <w:t>ավելացմանը</w:t>
      </w:r>
      <w:r w:rsidRPr="00A64275">
        <w:rPr>
          <w:rFonts w:ascii="GHEA Grapalat" w:hAnsi="GHEA Grapalat"/>
          <w:sz w:val="24"/>
          <w:szCs w:val="24"/>
          <w:lang w:val="hy-AM"/>
        </w:rPr>
        <w:t>:</w:t>
      </w:r>
    </w:p>
    <w:p w:rsidR="007236A5" w:rsidRPr="00A64275" w:rsidRDefault="007236A5" w:rsidP="007236A5">
      <w:pPr>
        <w:spacing w:after="0" w:line="360" w:lineRule="auto"/>
        <w:rPr>
          <w:sz w:val="24"/>
          <w:szCs w:val="24"/>
          <w:lang w:val="hy-AM"/>
        </w:rPr>
      </w:pPr>
    </w:p>
    <w:p w:rsidR="007236A5" w:rsidRPr="00A64275" w:rsidRDefault="007236A5" w:rsidP="007236A5">
      <w:pPr>
        <w:spacing w:after="0"/>
        <w:rPr>
          <w:sz w:val="24"/>
          <w:szCs w:val="24"/>
          <w:lang w:val="hy-AM"/>
        </w:rPr>
      </w:pPr>
    </w:p>
    <w:p w:rsidR="00447E3A" w:rsidRPr="007236A5" w:rsidRDefault="00447E3A" w:rsidP="007236A5">
      <w:pPr>
        <w:rPr>
          <w:lang w:val="hy-AM"/>
        </w:rPr>
      </w:pPr>
      <w:bookmarkStart w:id="0" w:name="_GoBack"/>
      <w:bookmarkEnd w:id="0"/>
    </w:p>
    <w:sectPr w:rsidR="00447E3A" w:rsidRPr="007236A5" w:rsidSect="00820654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33700"/>
    <w:multiLevelType w:val="hybridMultilevel"/>
    <w:tmpl w:val="7C3A5F6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70E6EC4"/>
    <w:multiLevelType w:val="hybridMultilevel"/>
    <w:tmpl w:val="BB064786"/>
    <w:lvl w:ilvl="0" w:tplc="C8D297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3949E7"/>
    <w:multiLevelType w:val="hybridMultilevel"/>
    <w:tmpl w:val="F30A7FF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B2C"/>
    <w:rsid w:val="00094DF8"/>
    <w:rsid w:val="00116463"/>
    <w:rsid w:val="001252B0"/>
    <w:rsid w:val="00234829"/>
    <w:rsid w:val="0024308E"/>
    <w:rsid w:val="002510BD"/>
    <w:rsid w:val="002819DE"/>
    <w:rsid w:val="002F240B"/>
    <w:rsid w:val="003D49B4"/>
    <w:rsid w:val="00447E3A"/>
    <w:rsid w:val="00494CD5"/>
    <w:rsid w:val="004B4794"/>
    <w:rsid w:val="00554A5D"/>
    <w:rsid w:val="005920C8"/>
    <w:rsid w:val="00595D02"/>
    <w:rsid w:val="005D39C2"/>
    <w:rsid w:val="00631ABD"/>
    <w:rsid w:val="006538C5"/>
    <w:rsid w:val="006A563F"/>
    <w:rsid w:val="006C3FF2"/>
    <w:rsid w:val="00716C86"/>
    <w:rsid w:val="007236A5"/>
    <w:rsid w:val="007B5C5E"/>
    <w:rsid w:val="007C295D"/>
    <w:rsid w:val="007D588B"/>
    <w:rsid w:val="007F5CE2"/>
    <w:rsid w:val="00801E8E"/>
    <w:rsid w:val="0082044E"/>
    <w:rsid w:val="00820654"/>
    <w:rsid w:val="008854D8"/>
    <w:rsid w:val="00887B2C"/>
    <w:rsid w:val="008C4CFA"/>
    <w:rsid w:val="008D2941"/>
    <w:rsid w:val="009B6AB3"/>
    <w:rsid w:val="00A64275"/>
    <w:rsid w:val="00BE320F"/>
    <w:rsid w:val="00C358C7"/>
    <w:rsid w:val="00C6156C"/>
    <w:rsid w:val="00C84DCF"/>
    <w:rsid w:val="00CB5874"/>
    <w:rsid w:val="00CB5CE7"/>
    <w:rsid w:val="00D21B0A"/>
    <w:rsid w:val="00DD750A"/>
    <w:rsid w:val="00EC424C"/>
    <w:rsid w:val="00ED2F59"/>
    <w:rsid w:val="00F27C11"/>
    <w:rsid w:val="00FA01BA"/>
    <w:rsid w:val="00FA7F68"/>
    <w:rsid w:val="00FC2D61"/>
    <w:rsid w:val="00FD7583"/>
    <w:rsid w:val="00FF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E86A51-8B8C-4CA7-A92A-21282F0A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52B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keywords>https://mul2.gov.am/tasks/560564/oneclick/b0e0014aa2835165386b0b579f4cf8eb9376e5e580bfa23214a3992bb51924b9.docx?token=733ca319e7b8d1ebc54cc6d2b43fdb42</cp:keywords>
  <cp:lastModifiedBy>Ani Mkrtchyan</cp:lastModifiedBy>
  <cp:revision>31</cp:revision>
  <dcterms:created xsi:type="dcterms:W3CDTF">2022-01-18T06:35:00Z</dcterms:created>
  <dcterms:modified xsi:type="dcterms:W3CDTF">2022-01-27T06:11:00Z</dcterms:modified>
</cp:coreProperties>
</file>