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656FF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F93A8E">
        <w:rPr>
          <w:rFonts w:ascii="GHEA Mariam" w:hAnsi="GHEA Mariam"/>
          <w:sz w:val="24"/>
          <w:szCs w:val="24"/>
          <w:lang w:val="hy-AM"/>
        </w:rPr>
        <w:t>7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00B70" w:rsidRPr="00B00B70" w:rsidRDefault="00B00B70" w:rsidP="00B00B7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D0C8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D0C8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D0C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0C8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D0C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0C87">
        <w:rPr>
          <w:rFonts w:ascii="GHEA Mariam" w:hAnsi="GHEA Mariam" w:cs="Arial"/>
          <w:spacing w:val="-8"/>
          <w:sz w:val="24"/>
          <w:szCs w:val="24"/>
          <w:lang w:val="hy-AM"/>
        </w:rPr>
        <w:t>ՀՈՂԱՅԻՆ</w:t>
      </w:r>
      <w:r w:rsidRPr="00FD0C8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0C87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ՄԱՍԻՆ</w:t>
      </w:r>
      <w:r w:rsidRPr="00B00B70">
        <w:rPr>
          <w:rFonts w:ascii="GHEA Mariam" w:hAnsi="GHEA Mariam" w:cs="Arial Armenian"/>
          <w:sz w:val="24"/>
          <w:szCs w:val="24"/>
          <w:lang w:val="hy-AM"/>
        </w:rPr>
        <w:t>»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B00B7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00B70" w:rsidRPr="00B00B70" w:rsidRDefault="00B00B70" w:rsidP="00B00B70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B00B70">
        <w:rPr>
          <w:rStyle w:val="Strong"/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</w:t>
      </w:r>
      <w:r w:rsidR="00FD0C87">
        <w:rPr>
          <w:rStyle w:val="Strong"/>
          <w:rFonts w:ascii="GHEA Mariam" w:hAnsi="GHEA Mariam" w:cs="Sylfaen"/>
          <w:sz w:val="24"/>
          <w:szCs w:val="24"/>
          <w:lang w:val="hy-AM"/>
        </w:rPr>
        <w:t>-</w:t>
      </w:r>
    </w:p>
    <w:p w:rsidR="00B00B70" w:rsidRDefault="00B00B70" w:rsidP="00B00B70">
      <w:pPr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B00B70" w:rsidRPr="00B00B70" w:rsidRDefault="00B00B70" w:rsidP="00B00B70">
      <w:pPr>
        <w:tabs>
          <w:tab w:val="left" w:pos="993"/>
        </w:tabs>
        <w:spacing w:line="360" w:lineRule="auto"/>
        <w:ind w:firstLine="708"/>
        <w:jc w:val="both"/>
        <w:rPr>
          <w:rFonts w:ascii="GHEA Mariam" w:hAnsi="GHEA Mariam" w:cs="Tahoma"/>
          <w:sz w:val="24"/>
          <w:szCs w:val="24"/>
          <w:lang w:val="hy-AM"/>
        </w:rPr>
      </w:pPr>
      <w:r w:rsidRPr="00B00B70">
        <w:rPr>
          <w:rFonts w:ascii="GHEA Mariam" w:hAnsi="GHEA Mariam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B00B70">
        <w:rPr>
          <w:rFonts w:ascii="GHEA Mariam" w:hAnsi="GHEA Mariam" w:cs="Tahoma"/>
          <w:sz w:val="24"/>
          <w:szCs w:val="24"/>
          <w:lang w:val="hy-AM"/>
        </w:rPr>
        <w:t>ո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Tahoma"/>
          <w:sz w:val="24"/>
          <w:szCs w:val="24"/>
          <w:lang w:val="hy-AM"/>
        </w:rPr>
        <w:t>ր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Tahoma"/>
          <w:sz w:val="24"/>
          <w:szCs w:val="24"/>
          <w:lang w:val="hy-AM"/>
        </w:rPr>
        <w:t>ո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Tahoma"/>
          <w:sz w:val="24"/>
          <w:szCs w:val="24"/>
          <w:lang w:val="hy-AM"/>
        </w:rPr>
        <w:t>շ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Tahoma"/>
          <w:sz w:val="24"/>
          <w:szCs w:val="24"/>
          <w:lang w:val="hy-AM"/>
        </w:rPr>
        <w:t>ու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մ 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B00B70">
        <w:rPr>
          <w:rFonts w:ascii="GHEA Mariam" w:hAnsi="GHEA Mariam" w:cs="Tahoma"/>
          <w:sz w:val="24"/>
          <w:szCs w:val="24"/>
          <w:lang w:val="hy-AM"/>
        </w:rPr>
        <w:t>է.</w:t>
      </w:r>
    </w:p>
    <w:p w:rsidR="00B00B70" w:rsidRPr="00B00B70" w:rsidRDefault="00B00B70" w:rsidP="00B00B70">
      <w:pPr>
        <w:pStyle w:val="ListParagraph"/>
        <w:numPr>
          <w:ilvl w:val="3"/>
          <w:numId w:val="15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B00B70">
        <w:rPr>
          <w:rFonts w:ascii="GHEA Mariam" w:hAnsi="GHEA Mariam" w:cs="Tahoma"/>
          <w:spacing w:val="-2"/>
          <w:sz w:val="24"/>
          <w:szCs w:val="24"/>
          <w:lang w:val="hy-AM"/>
        </w:rPr>
        <w:t xml:space="preserve">Հավանություն տալ </w:t>
      </w:r>
      <w:r w:rsidRPr="00B00B70">
        <w:rPr>
          <w:rFonts w:ascii="GHEA Mariam" w:hAnsi="GHEA Mariam"/>
          <w:spacing w:val="-2"/>
          <w:sz w:val="24"/>
          <w:szCs w:val="24"/>
          <w:lang w:val="hy-AM"/>
        </w:rPr>
        <w:t>«Հայաստանի Հանրապետության հողային օրենս</w:t>
      </w:r>
      <w:r w:rsidRPr="00B00B7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00B7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00B70">
        <w:rPr>
          <w:rFonts w:ascii="GHEA Mariam" w:hAnsi="GHEA Mariam"/>
          <w:spacing w:val="-2"/>
          <w:sz w:val="24"/>
          <w:szCs w:val="24"/>
          <w:lang w:val="hy-AM"/>
        </w:rPr>
        <w:t xml:space="preserve">գրքում փոփոխություն կատարելու մասին» </w:t>
      </w:r>
      <w:r w:rsidRPr="00B00B70">
        <w:rPr>
          <w:rFonts w:ascii="GHEA Mariam" w:eastAsiaTheme="minorEastAsia" w:hAnsi="GHEA Mariam" w:cs="Arial"/>
          <w:spacing w:val="-2"/>
          <w:sz w:val="24"/>
          <w:szCs w:val="24"/>
          <w:lang w:val="hy-AM"/>
        </w:rPr>
        <w:t>Հայաստանի</w:t>
      </w:r>
      <w:r w:rsidRPr="00B00B70">
        <w:rPr>
          <w:rFonts w:ascii="GHEA Mariam" w:eastAsiaTheme="minorEastAsia" w:hAnsi="GHEA Mariam"/>
          <w:spacing w:val="-2"/>
          <w:sz w:val="24"/>
          <w:szCs w:val="24"/>
          <w:lang w:val="hy-AM"/>
        </w:rPr>
        <w:t xml:space="preserve"> </w:t>
      </w:r>
      <w:r w:rsidRPr="00B00B70">
        <w:rPr>
          <w:rFonts w:ascii="GHEA Mariam" w:eastAsiaTheme="minorEastAsia" w:hAnsi="GHEA Mariam" w:cs="Arial"/>
          <w:spacing w:val="-2"/>
          <w:sz w:val="24"/>
          <w:szCs w:val="24"/>
          <w:lang w:val="hy-AM"/>
        </w:rPr>
        <w:t>Հանրա</w:t>
      </w:r>
      <w:r w:rsidRPr="00B00B70">
        <w:rPr>
          <w:rFonts w:ascii="GHEA Mariam" w:eastAsiaTheme="minorEastAsia" w:hAnsi="GHEA Mariam" w:cs="Arial"/>
          <w:spacing w:val="-2"/>
          <w:sz w:val="24"/>
          <w:szCs w:val="24"/>
          <w:lang w:val="hy-AM"/>
        </w:rPr>
        <w:softHyphen/>
        <w:t>պե</w:t>
      </w:r>
      <w:r w:rsidRPr="00B00B70">
        <w:rPr>
          <w:rFonts w:ascii="GHEA Mariam" w:eastAsiaTheme="minorEastAsia" w:hAnsi="GHEA Mariam" w:cs="Arial"/>
          <w:spacing w:val="-2"/>
          <w:sz w:val="24"/>
          <w:szCs w:val="24"/>
          <w:lang w:val="hy-AM"/>
        </w:rPr>
        <w:softHyphen/>
        <w:t>տության</w:t>
      </w:r>
      <w:r w:rsidRPr="00B00B70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կառա</w:t>
      </w:r>
      <w:r w:rsidRPr="00B00B70">
        <w:rPr>
          <w:rFonts w:ascii="GHEA Mariam" w:hAnsi="GHEA Mariam" w:cs="Arial"/>
          <w:sz w:val="24"/>
          <w:szCs w:val="24"/>
          <w:lang w:val="hy-AM"/>
        </w:rPr>
        <w:softHyphen/>
        <w:t>վա</w:t>
      </w:r>
      <w:r w:rsidRPr="00B00B70">
        <w:rPr>
          <w:rFonts w:ascii="GHEA Mariam" w:hAnsi="GHEA Mariam" w:cs="Arial"/>
          <w:sz w:val="24"/>
          <w:szCs w:val="24"/>
          <w:lang w:val="hy-AM"/>
        </w:rPr>
        <w:softHyphen/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00B70">
        <w:rPr>
          <w:rFonts w:ascii="GHEA Mariam" w:hAnsi="GHEA Mariam" w:cs="Arial"/>
          <w:sz w:val="24"/>
          <w:szCs w:val="24"/>
          <w:lang w:val="hy-AM"/>
        </w:rPr>
        <w:t>թյան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00B70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B00B70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B00B70">
        <w:rPr>
          <w:rFonts w:ascii="GHEA Mariam" w:hAnsi="GHEA Mariam" w:cs="Tahoma"/>
          <w:sz w:val="24"/>
          <w:szCs w:val="24"/>
          <w:lang w:val="hy-AM"/>
        </w:rPr>
        <w:t>:</w:t>
      </w:r>
    </w:p>
    <w:p w:rsidR="00B00B70" w:rsidRPr="00B00B70" w:rsidRDefault="00B00B70" w:rsidP="00B00B70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B00B70">
        <w:rPr>
          <w:rFonts w:ascii="GHEA Mariam" w:eastAsiaTheme="minorHAnsi" w:hAnsi="GHEA Mariam" w:cs="Tahoma"/>
          <w:sz w:val="24"/>
          <w:szCs w:val="24"/>
          <w:lang w:val="hy-AM"/>
        </w:rPr>
        <w:t>Հայաստանի Հանրապետության կառավարության օրենսդրական նա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 w:rsidRPr="00B00B70">
        <w:rPr>
          <w:rFonts w:ascii="GHEA Mariam" w:eastAsiaTheme="minorHAnsi" w:hAnsi="GHEA Mariam" w:cs="Tahoma"/>
          <w:sz w:val="24"/>
          <w:szCs w:val="24"/>
          <w:lang w:val="hy-AM"/>
        </w:rPr>
        <w:t>խա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 w:rsidRPr="00B00B70">
        <w:rPr>
          <w:rFonts w:ascii="GHEA Mariam" w:eastAsiaTheme="minorHAnsi" w:hAnsi="GHEA Mariam" w:cs="Tahoma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B00B70">
      <w:headerReference w:type="even" r:id="rId8"/>
      <w:headerReference w:type="default" r:id="rId9"/>
      <w:footerReference w:type="even" r:id="rId10"/>
      <w:pgSz w:w="11909" w:h="16834" w:code="9"/>
      <w:pgMar w:top="1276" w:right="1703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247" w:rsidRDefault="00CA2247">
      <w:r>
        <w:separator/>
      </w:r>
    </w:p>
  </w:endnote>
  <w:endnote w:type="continuationSeparator" w:id="0">
    <w:p w:rsidR="00CA2247" w:rsidRDefault="00CA2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247" w:rsidRDefault="00CA2247">
      <w:r>
        <w:separator/>
      </w:r>
    </w:p>
  </w:footnote>
  <w:footnote w:type="continuationSeparator" w:id="0">
    <w:p w:rsidR="00CA2247" w:rsidRDefault="00CA2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0B7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026EEE"/>
    <w:multiLevelType w:val="hybridMultilevel"/>
    <w:tmpl w:val="E16EC7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7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660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B70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47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C87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129</cp:revision>
  <cp:lastPrinted>2021-07-09T08:40:00Z</cp:lastPrinted>
  <dcterms:created xsi:type="dcterms:W3CDTF">2021-03-09T05:28:00Z</dcterms:created>
  <dcterms:modified xsi:type="dcterms:W3CDTF">2022-01-27T05:02:00Z</dcterms:modified>
</cp:coreProperties>
</file>