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ED7" w:rsidRPr="00E504C6" w:rsidRDefault="00E504C6" w:rsidP="00AA3220">
      <w:pPr>
        <w:spacing w:line="276" w:lineRule="auto"/>
        <w:ind w:left="567" w:right="146"/>
        <w:jc w:val="center"/>
        <w:rPr>
          <w:rFonts w:ascii="GHEA Grapalat" w:hAnsi="GHEA Grapalat"/>
          <w:b/>
          <w:lang w:val="hy-AM"/>
        </w:rPr>
      </w:pPr>
      <w:r w:rsidRPr="00E504C6">
        <w:rPr>
          <w:rFonts w:ascii="GHEA Grapalat" w:hAnsi="GHEA Grapalat" w:cs="Arial"/>
          <w:b/>
          <w:lang w:val="hy-AM"/>
        </w:rPr>
        <w:t>ԱՄՓՈՓԱԹԵՐԹ</w:t>
      </w:r>
    </w:p>
    <w:p w:rsidR="00010ED7" w:rsidRPr="00E504C6" w:rsidRDefault="00E504C6" w:rsidP="00AA3220">
      <w:pPr>
        <w:pStyle w:val="Armenian"/>
        <w:spacing w:line="276" w:lineRule="auto"/>
        <w:ind w:left="567" w:right="146"/>
        <w:jc w:val="center"/>
        <w:rPr>
          <w:rFonts w:ascii="GHEA Grapalat" w:hAnsi="GHEA Grapalat"/>
          <w:b/>
          <w:szCs w:val="24"/>
          <w:lang w:val="hy-AM"/>
        </w:rPr>
      </w:pPr>
      <w:r w:rsidRPr="00E504C6">
        <w:rPr>
          <w:rFonts w:ascii="GHEA Grapalat" w:hAnsi="GHEA Grapalat" w:cs="Sylfaen"/>
          <w:b/>
          <w:szCs w:val="24"/>
          <w:lang w:val="hy-AM"/>
        </w:rPr>
        <w:t>«ՏՆՏԵՍԱԿԱՆ ՄՐՑԱԿՑՈՒԹՅԱՆ ՊԱՇՏՊԱՆՈՒԹՅԱՆ Մ</w:t>
      </w:r>
      <w:r>
        <w:rPr>
          <w:rFonts w:ascii="GHEA Grapalat" w:hAnsi="GHEA Grapalat" w:cs="Sylfaen"/>
          <w:b/>
          <w:szCs w:val="24"/>
          <w:lang w:val="hy-AM"/>
        </w:rPr>
        <w:t>ԱՍԻՆ» ՕՐԵՆՔՈՒՄ ՓՈՓՈԽՈՒԹՅՈՒՆՆԵՐ ԵՎ</w:t>
      </w:r>
      <w:r w:rsidRPr="00E504C6">
        <w:rPr>
          <w:rFonts w:ascii="GHEA Grapalat" w:hAnsi="GHEA Grapalat" w:cs="Sylfaen"/>
          <w:b/>
          <w:szCs w:val="24"/>
          <w:lang w:val="hy-AM"/>
        </w:rPr>
        <w:t xml:space="preserve"> ԼՐԱՑՈՒՄՆԵՐ ԿԱՏԱՐԵԼՈՒ ՄԱՍԻՆ» ՕՐԵՆՔԻ </w:t>
      </w:r>
      <w:r w:rsidRPr="00E504C6">
        <w:rPr>
          <w:rFonts w:ascii="GHEA Grapalat" w:hAnsi="GHEA Grapalat"/>
          <w:b/>
          <w:szCs w:val="24"/>
          <w:lang w:val="hy-AM"/>
        </w:rPr>
        <w:t>ՆԱԽԱԳԾԻ</w:t>
      </w:r>
    </w:p>
    <w:p w:rsidR="00E504C6" w:rsidRPr="007202D6" w:rsidRDefault="00E504C6" w:rsidP="00511412">
      <w:pPr>
        <w:pStyle w:val="Armenian"/>
        <w:spacing w:line="276" w:lineRule="auto"/>
        <w:ind w:left="142" w:right="146" w:firstLine="142"/>
        <w:jc w:val="center"/>
        <w:rPr>
          <w:rFonts w:ascii="GHEA Grapalat" w:hAnsi="GHEA Grapalat" w:cs="Sylfaen"/>
          <w:szCs w:val="24"/>
          <w:lang w:val="hy-AM"/>
        </w:rPr>
      </w:pPr>
    </w:p>
    <w:tbl>
      <w:tblPr>
        <w:tblW w:w="1077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91"/>
        <w:gridCol w:w="4682"/>
      </w:tblGrid>
      <w:tr w:rsidR="00010ED7" w:rsidRPr="007202D6" w:rsidTr="00D923E1">
        <w:trPr>
          <w:tblCellSpacing w:w="0" w:type="dxa"/>
          <w:jc w:val="center"/>
        </w:trPr>
        <w:tc>
          <w:tcPr>
            <w:tcW w:w="6091" w:type="dxa"/>
            <w:vMerge w:val="restart"/>
            <w:shd w:val="clear" w:color="auto" w:fill="D0D0D0"/>
            <w:hideMark/>
          </w:tcPr>
          <w:p w:rsidR="00511412" w:rsidRPr="00A25EE7" w:rsidRDefault="00511412" w:rsidP="00226669">
            <w:pPr>
              <w:pStyle w:val="ListParagraph"/>
              <w:numPr>
                <w:ilvl w:val="1"/>
                <w:numId w:val="4"/>
              </w:numPr>
              <w:tabs>
                <w:tab w:val="left" w:pos="426"/>
              </w:tabs>
              <w:spacing w:before="100" w:beforeAutospacing="1" w:after="100" w:afterAutospacing="1" w:line="276" w:lineRule="auto"/>
              <w:ind w:left="0" w:right="146" w:firstLine="0"/>
              <w:jc w:val="center"/>
              <w:rPr>
                <w:rFonts w:ascii="GHEA Grapalat" w:hAnsi="GHEA Grapalat"/>
                <w:b/>
                <w:lang w:val="hy-AM"/>
              </w:rPr>
            </w:pPr>
            <w:r w:rsidRPr="00A25EE7">
              <w:rPr>
                <w:rFonts w:ascii="GHEA Grapalat" w:hAnsi="GHEA Grapalat"/>
                <w:b/>
                <w:lang w:val="hy-AM"/>
              </w:rPr>
              <w:t>Ֆինանսների նախարարություն</w:t>
            </w:r>
          </w:p>
        </w:tc>
        <w:tc>
          <w:tcPr>
            <w:tcW w:w="4682" w:type="dxa"/>
            <w:shd w:val="clear" w:color="auto" w:fill="D0D0D0"/>
            <w:hideMark/>
          </w:tcPr>
          <w:p w:rsidR="00010ED7" w:rsidRPr="00554A14" w:rsidRDefault="00554A14" w:rsidP="00D62F03">
            <w:pPr>
              <w:spacing w:line="276" w:lineRule="auto"/>
              <w:ind w:left="142" w:right="146" w:hanging="19"/>
              <w:jc w:val="center"/>
              <w:rPr>
                <w:rFonts w:ascii="GHEA Grapalat" w:hAnsi="GHEA Grapalat"/>
                <w:b/>
                <w:lang w:val="en-GB"/>
              </w:rPr>
            </w:pPr>
            <w:r>
              <w:rPr>
                <w:rFonts w:ascii="GHEA Grapalat" w:hAnsi="GHEA Grapalat"/>
                <w:b/>
                <w:lang w:val="hy-AM"/>
              </w:rPr>
              <w:t>20</w:t>
            </w:r>
            <w:r>
              <w:rPr>
                <w:rFonts w:ascii="GHEA Grapalat" w:hAnsi="GHEA Grapalat"/>
                <w:b/>
                <w:lang w:val="en-GB"/>
              </w:rPr>
              <w:t>.12.2021</w:t>
            </w:r>
          </w:p>
        </w:tc>
      </w:tr>
      <w:tr w:rsidR="00010ED7" w:rsidRPr="007202D6" w:rsidTr="00D923E1">
        <w:trPr>
          <w:tblCellSpacing w:w="0" w:type="dxa"/>
          <w:jc w:val="center"/>
        </w:trPr>
        <w:tc>
          <w:tcPr>
            <w:tcW w:w="6091" w:type="dxa"/>
            <w:vMerge/>
            <w:vAlign w:val="center"/>
            <w:hideMark/>
          </w:tcPr>
          <w:p w:rsidR="00010ED7" w:rsidRPr="007202D6" w:rsidRDefault="00010ED7" w:rsidP="00511412">
            <w:pPr>
              <w:spacing w:line="276" w:lineRule="auto"/>
              <w:ind w:left="142" w:right="146" w:firstLine="142"/>
              <w:rPr>
                <w:rFonts w:ascii="GHEA Grapalat" w:hAnsi="GHEA Grapalat"/>
                <w:lang w:val="hy-AM"/>
              </w:rPr>
            </w:pPr>
          </w:p>
        </w:tc>
        <w:tc>
          <w:tcPr>
            <w:tcW w:w="4682" w:type="dxa"/>
            <w:shd w:val="clear" w:color="auto" w:fill="D0D0D0"/>
            <w:hideMark/>
          </w:tcPr>
          <w:p w:rsidR="00010ED7" w:rsidRPr="00A25EE7" w:rsidRDefault="000E0DB4" w:rsidP="00511412">
            <w:pPr>
              <w:spacing w:line="276" w:lineRule="auto"/>
              <w:ind w:left="142" w:right="146" w:firstLine="142"/>
              <w:jc w:val="center"/>
              <w:rPr>
                <w:rFonts w:ascii="GHEA Grapalat" w:hAnsi="GHEA Grapalat"/>
                <w:b/>
                <w:lang w:val="hy-AM"/>
              </w:rPr>
            </w:pPr>
            <w:r w:rsidRPr="00A25EE7">
              <w:rPr>
                <w:rFonts w:ascii="GHEA Grapalat" w:hAnsi="GHEA Grapalat"/>
                <w:b/>
                <w:lang w:val="hy-AM"/>
              </w:rPr>
              <w:t>N 01/11-4/20898-2021</w:t>
            </w:r>
          </w:p>
        </w:tc>
      </w:tr>
      <w:tr w:rsidR="00492341" w:rsidRPr="000E4D60" w:rsidTr="00D923E1">
        <w:trPr>
          <w:tblCellSpacing w:w="0" w:type="dxa"/>
          <w:jc w:val="center"/>
        </w:trPr>
        <w:tc>
          <w:tcPr>
            <w:tcW w:w="6091" w:type="dxa"/>
            <w:hideMark/>
          </w:tcPr>
          <w:p w:rsidR="00511412" w:rsidRPr="00A33E1B" w:rsidRDefault="00511412" w:rsidP="00E37AD8">
            <w:pPr>
              <w:spacing w:line="276" w:lineRule="auto"/>
              <w:ind w:left="142" w:right="146"/>
              <w:jc w:val="both"/>
              <w:rPr>
                <w:rFonts w:ascii="GHEA Grapalat" w:hAnsi="GHEA Grapalat" w:cs="Arial"/>
                <w:lang w:val="hy-AM"/>
              </w:rPr>
            </w:pPr>
            <w:r w:rsidRPr="00A33E1B">
              <w:rPr>
                <w:rFonts w:ascii="GHEA Grapalat" w:hAnsi="GHEA Grapalat"/>
                <w:spacing w:val="-6"/>
                <w:lang w:val="hy-AM"/>
              </w:rPr>
              <w:t>ՀՀ</w:t>
            </w:r>
            <w:r w:rsidRPr="00A33E1B">
              <w:rPr>
                <w:rFonts w:ascii="GHEA Grapalat" w:hAnsi="GHEA Grapalat"/>
                <w:spacing w:val="-6"/>
                <w:lang w:val="af-ZA"/>
              </w:rPr>
              <w:t xml:space="preserve"> </w:t>
            </w:r>
            <w:r w:rsidRPr="00A33E1B">
              <w:rPr>
                <w:rFonts w:ascii="GHEA Grapalat" w:hAnsi="GHEA Grapalat"/>
                <w:spacing w:val="-6"/>
                <w:lang w:val="hy-AM"/>
              </w:rPr>
              <w:t>ֆինանսների</w:t>
            </w:r>
            <w:r w:rsidRPr="00A33E1B">
              <w:rPr>
                <w:rFonts w:ascii="GHEA Grapalat" w:hAnsi="GHEA Grapalat"/>
                <w:spacing w:val="-6"/>
                <w:lang w:val="af-ZA"/>
              </w:rPr>
              <w:t xml:space="preserve"> </w:t>
            </w:r>
            <w:r w:rsidRPr="00A33E1B">
              <w:rPr>
                <w:rFonts w:ascii="GHEA Grapalat" w:hAnsi="GHEA Grapalat"/>
                <w:spacing w:val="-6"/>
                <w:lang w:val="hy-AM"/>
              </w:rPr>
              <w:t>նախարարությունն</w:t>
            </w:r>
            <w:r w:rsidRPr="00A33E1B">
              <w:rPr>
                <w:rFonts w:ascii="GHEA Grapalat" w:hAnsi="GHEA Grapalat"/>
                <w:spacing w:val="-6"/>
                <w:lang w:val="af-ZA"/>
              </w:rPr>
              <w:t xml:space="preserve"> </w:t>
            </w:r>
            <w:r w:rsidRPr="00A33E1B">
              <w:rPr>
                <w:rFonts w:ascii="GHEA Grapalat" w:hAnsi="GHEA Grapalat"/>
                <w:spacing w:val="-6"/>
                <w:lang w:val="hy-AM"/>
              </w:rPr>
              <w:t>ուսումնասիրել</w:t>
            </w:r>
            <w:r w:rsidRPr="00A33E1B">
              <w:rPr>
                <w:rFonts w:ascii="GHEA Grapalat" w:hAnsi="GHEA Grapalat"/>
                <w:spacing w:val="-6"/>
                <w:lang w:val="af-ZA"/>
              </w:rPr>
              <w:t xml:space="preserve"> </w:t>
            </w:r>
            <w:r w:rsidRPr="00A33E1B">
              <w:rPr>
                <w:rFonts w:ascii="GHEA Grapalat" w:hAnsi="GHEA Grapalat"/>
                <w:spacing w:val="-6"/>
                <w:lang w:val="hy-AM"/>
              </w:rPr>
              <w:t xml:space="preserve">է </w:t>
            </w:r>
            <w:r w:rsidRPr="00A33E1B">
              <w:rPr>
                <w:rFonts w:ascii="GHEA Grapalat" w:hAnsi="GHEA Grapalat" w:cs="Sylfaen"/>
                <w:lang w:val="hy-AM"/>
              </w:rPr>
              <w:t xml:space="preserve">«Տնտեսական մրցակցության պաշտպանության մասին» օրենքում փոփոխություններ և լրացումներ կատարելու մասին» օրենքի նախագիծը (այսուհետ՝ Նախագիծ) </w:t>
            </w:r>
            <w:r w:rsidRPr="00A33E1B">
              <w:rPr>
                <w:rFonts w:ascii="GHEA Grapalat" w:hAnsi="GHEA Grapalat" w:cs="Arial"/>
                <w:lang w:val="hy-AM"/>
              </w:rPr>
              <w:t>և հայտնում է հետևյալը</w:t>
            </w:r>
            <w:r w:rsidRPr="00A33E1B">
              <w:rPr>
                <w:rFonts w:ascii="Cambria Math" w:hAnsi="Cambria Math" w:cs="Cambria Math"/>
                <w:lang w:val="hy-AM"/>
              </w:rPr>
              <w:t>․</w:t>
            </w:r>
          </w:p>
          <w:p w:rsidR="00511412" w:rsidRPr="00A33E1B" w:rsidRDefault="00511412" w:rsidP="00E37AD8">
            <w:pPr>
              <w:spacing w:line="276" w:lineRule="auto"/>
              <w:ind w:left="142" w:right="146"/>
              <w:jc w:val="both"/>
              <w:rPr>
                <w:rFonts w:ascii="GHEA Grapalat" w:hAnsi="GHEA Grapalat"/>
                <w:i/>
                <w:iCs/>
                <w:color w:val="000000"/>
                <w:shd w:val="clear" w:color="auto" w:fill="FFFFFF"/>
                <w:lang w:val="hy-AM"/>
              </w:rPr>
            </w:pPr>
            <w:r w:rsidRPr="00A33E1B">
              <w:rPr>
                <w:rFonts w:ascii="GHEA Grapalat" w:hAnsi="GHEA Grapalat"/>
                <w:spacing w:val="-6"/>
                <w:lang w:val="hy-AM"/>
              </w:rPr>
              <w:t xml:space="preserve">Նախագծի 3-րդ հոդվածով նախատեսվում է, որ </w:t>
            </w:r>
            <w:r w:rsidRPr="00A33E1B">
              <w:rPr>
                <w:rFonts w:ascii="GHEA Grapalat" w:hAnsi="GHEA Grapalat"/>
                <w:color w:val="000000"/>
                <w:shd w:val="clear" w:color="auto" w:fill="FFFFFF"/>
                <w:lang w:val="hy-AM"/>
              </w:rPr>
              <w:t xml:space="preserve">Հանձնաժողովի նախագահի գրության կամ Հանձնաժողովի որոշման կամ օրենսդրությամբ սահմանված պահանջի հիման վրա պետական մարմինները, ինչպես նաև դրանց պաշտոնատար անձինք պարտավոր են սահմանված ժամկետում ներկայացնել Հանձնաժողովի լիազորությունների իրականացման համար անհրաժեշտ փաստաթղթեր, նյութեր և այլ տեղեկատվություն, </w:t>
            </w:r>
            <w:r w:rsidRPr="00A33E1B">
              <w:rPr>
                <w:rFonts w:ascii="GHEA Grapalat" w:hAnsi="GHEA Grapalat"/>
                <w:i/>
                <w:iCs/>
                <w:color w:val="000000"/>
                <w:shd w:val="clear" w:color="auto" w:fill="FFFFFF"/>
                <w:lang w:val="hy-AM"/>
              </w:rPr>
              <w:t>բացառությամբ վիճակագրական, բանկային, ապահովագրական և բժշկական գաղտնիք պարունակող տեղեկությունների։</w:t>
            </w:r>
          </w:p>
          <w:p w:rsidR="00492341" w:rsidRDefault="00511412" w:rsidP="00E37AD8">
            <w:pPr>
              <w:spacing w:line="276" w:lineRule="auto"/>
              <w:ind w:left="142" w:right="146"/>
              <w:jc w:val="both"/>
              <w:rPr>
                <w:rFonts w:ascii="GHEA Grapalat" w:hAnsi="GHEA Grapalat"/>
                <w:shd w:val="clear" w:color="auto" w:fill="FFFFFF"/>
                <w:lang w:val="hy-AM"/>
              </w:rPr>
            </w:pPr>
            <w:r w:rsidRPr="00A33E1B">
              <w:rPr>
                <w:rFonts w:ascii="GHEA Grapalat" w:hAnsi="GHEA Grapalat"/>
                <w:shd w:val="clear" w:color="auto" w:fill="FFFFFF"/>
                <w:lang w:val="hy-AM"/>
              </w:rPr>
              <w:t xml:space="preserve">Հարկ է նկատել, որ </w:t>
            </w:r>
            <w:proofErr w:type="spellStart"/>
            <w:r w:rsidRPr="00A33E1B">
              <w:rPr>
                <w:rFonts w:ascii="GHEA Grapalat" w:hAnsi="GHEA Grapalat"/>
                <w:shd w:val="clear" w:color="auto" w:fill="FFFFFF"/>
                <w:lang w:val="hy-AM"/>
              </w:rPr>
              <w:t>վկայակոչված</w:t>
            </w:r>
            <w:proofErr w:type="spellEnd"/>
            <w:r w:rsidRPr="00A33E1B">
              <w:rPr>
                <w:rFonts w:ascii="GHEA Grapalat" w:hAnsi="GHEA Grapalat"/>
                <w:shd w:val="clear" w:color="auto" w:fill="FFFFFF"/>
                <w:lang w:val="hy-AM"/>
              </w:rPr>
              <w:t xml:space="preserve"> բացառությունների շարքում ներառված չեն հարկային գաղտնիք կազմող տեղեկությունները, </w:t>
            </w:r>
            <w:proofErr w:type="spellStart"/>
            <w:r w:rsidRPr="00A33E1B">
              <w:rPr>
                <w:rFonts w:ascii="GHEA Grapalat" w:hAnsi="GHEA Grapalat"/>
                <w:shd w:val="clear" w:color="auto" w:fill="FFFFFF"/>
                <w:lang w:val="hy-AM"/>
              </w:rPr>
              <w:t>հետևաբար</w:t>
            </w:r>
            <w:proofErr w:type="spellEnd"/>
            <w:r w:rsidRPr="00A33E1B">
              <w:rPr>
                <w:rFonts w:ascii="GHEA Grapalat" w:hAnsi="GHEA Grapalat"/>
                <w:shd w:val="clear" w:color="auto" w:fill="FFFFFF"/>
                <w:lang w:val="hy-AM"/>
              </w:rPr>
              <w:t xml:space="preserve"> եթե առաջարկի նպատակը հանգում է Հանձնաժողովին հարկային գաղտնիք կազմող տեղեկություններ ստանալու իրավասությամբ </w:t>
            </w:r>
            <w:proofErr w:type="spellStart"/>
            <w:r w:rsidRPr="00A33E1B">
              <w:rPr>
                <w:rFonts w:ascii="GHEA Grapalat" w:hAnsi="GHEA Grapalat"/>
                <w:shd w:val="clear" w:color="auto" w:fill="FFFFFF"/>
                <w:lang w:val="hy-AM"/>
              </w:rPr>
              <w:t>օժտելուն</w:t>
            </w:r>
            <w:proofErr w:type="spellEnd"/>
            <w:r w:rsidRPr="00A33E1B">
              <w:rPr>
                <w:rFonts w:ascii="GHEA Grapalat" w:hAnsi="GHEA Grapalat"/>
                <w:shd w:val="clear" w:color="auto" w:fill="FFFFFF"/>
                <w:lang w:val="hy-AM"/>
              </w:rPr>
              <w:t xml:space="preserve">, ապա այն լրացուցիչ պարզաբանման անհրաժեշտություն ունի, քանի որ համապատասխան հիմնավորումներ ներկայացված չեն նաև </w:t>
            </w:r>
            <w:r>
              <w:rPr>
                <w:rFonts w:ascii="GHEA Grapalat" w:hAnsi="GHEA Grapalat"/>
                <w:shd w:val="clear" w:color="auto" w:fill="FFFFFF"/>
                <w:lang w:val="hy-AM"/>
              </w:rPr>
              <w:t>Ն</w:t>
            </w:r>
            <w:r w:rsidRPr="00A33E1B">
              <w:rPr>
                <w:rFonts w:ascii="GHEA Grapalat" w:hAnsi="GHEA Grapalat"/>
                <w:shd w:val="clear" w:color="auto" w:fill="FFFFFF"/>
                <w:lang w:val="hy-AM"/>
              </w:rPr>
              <w:t>ախագծին կից տեղեկանքում:</w:t>
            </w:r>
          </w:p>
          <w:p w:rsidR="00226669" w:rsidRPr="00511412" w:rsidRDefault="00226669" w:rsidP="00E37AD8">
            <w:pPr>
              <w:spacing w:line="276" w:lineRule="auto"/>
              <w:ind w:left="142" w:right="146"/>
              <w:jc w:val="both"/>
              <w:rPr>
                <w:rFonts w:ascii="GHEA Grapalat" w:hAnsi="GHEA Grapalat"/>
                <w:i/>
                <w:iCs/>
                <w:shd w:val="clear" w:color="auto" w:fill="FFFFFF"/>
                <w:lang w:val="hy-AM"/>
              </w:rPr>
            </w:pPr>
          </w:p>
        </w:tc>
        <w:tc>
          <w:tcPr>
            <w:tcW w:w="4682" w:type="dxa"/>
          </w:tcPr>
          <w:p w:rsidR="00662ACA" w:rsidRPr="00662ACA" w:rsidRDefault="00662ACA" w:rsidP="00E37AD8">
            <w:pPr>
              <w:spacing w:line="276" w:lineRule="auto"/>
              <w:ind w:left="147" w:right="146"/>
              <w:jc w:val="both"/>
              <w:rPr>
                <w:rFonts w:ascii="GHEA Grapalat" w:hAnsi="GHEA Grapalat"/>
                <w:b/>
                <w:lang w:val="hy-AM"/>
              </w:rPr>
            </w:pPr>
            <w:r>
              <w:rPr>
                <w:rFonts w:ascii="GHEA Grapalat" w:hAnsi="GHEA Grapalat"/>
                <w:b/>
                <w:lang w:val="hy-AM"/>
              </w:rPr>
              <w:t>Ընդունվել է ի գիտություն</w:t>
            </w:r>
          </w:p>
          <w:p w:rsidR="00A30EDF" w:rsidRDefault="00821E02" w:rsidP="00B060F5">
            <w:pPr>
              <w:spacing w:line="276" w:lineRule="auto"/>
              <w:ind w:left="147" w:right="146"/>
              <w:jc w:val="both"/>
              <w:rPr>
                <w:rFonts w:ascii="GHEA Grapalat" w:hAnsi="GHEA Grapalat"/>
                <w:lang w:val="hy-AM"/>
              </w:rPr>
            </w:pPr>
            <w:r>
              <w:rPr>
                <w:rFonts w:ascii="GHEA Grapalat" w:hAnsi="GHEA Grapalat"/>
                <w:lang w:val="hy-AM"/>
              </w:rPr>
              <w:t xml:space="preserve">Մրցակցության պաշտպանության հանձնաժողովի կողմից </w:t>
            </w:r>
            <w:r w:rsidRPr="006948E7">
              <w:rPr>
                <w:rFonts w:ascii="GHEA Grapalat" w:hAnsi="GHEA Grapalat"/>
                <w:lang w:val="hy-AM"/>
              </w:rPr>
              <w:t>(</w:t>
            </w:r>
            <w:r>
              <w:rPr>
                <w:rFonts w:ascii="GHEA Grapalat" w:hAnsi="GHEA Grapalat"/>
                <w:lang w:val="hy-AM"/>
              </w:rPr>
              <w:t>այսուհետ նաև՝ Հանձնաժողով</w:t>
            </w:r>
            <w:r w:rsidRPr="006948E7">
              <w:rPr>
                <w:rFonts w:ascii="GHEA Grapalat" w:hAnsi="GHEA Grapalat"/>
                <w:lang w:val="hy-AM"/>
              </w:rPr>
              <w:t>)</w:t>
            </w:r>
            <w:r>
              <w:rPr>
                <w:rFonts w:ascii="GHEA Grapalat" w:hAnsi="GHEA Grapalat"/>
                <w:lang w:val="hy-AM"/>
              </w:rPr>
              <w:t xml:space="preserve"> հ</w:t>
            </w:r>
            <w:r w:rsidR="005F5445" w:rsidRPr="00A33E1B">
              <w:rPr>
                <w:rFonts w:ascii="GHEA Grapalat" w:hAnsi="GHEA Grapalat"/>
                <w:shd w:val="clear" w:color="auto" w:fill="FFFFFF"/>
                <w:lang w:val="hy-AM"/>
              </w:rPr>
              <w:t>արկային գաղտնիք կազմող տեղեկությունները</w:t>
            </w:r>
            <w:r>
              <w:rPr>
                <w:rFonts w:ascii="GHEA Grapalat" w:hAnsi="GHEA Grapalat"/>
                <w:shd w:val="clear" w:color="auto" w:fill="FFFFFF"/>
                <w:lang w:val="hy-AM"/>
              </w:rPr>
              <w:t xml:space="preserve"> ստանալու հնարավորությունը</w:t>
            </w:r>
            <w:r w:rsidR="005F5445" w:rsidRPr="00A33E1B">
              <w:rPr>
                <w:rFonts w:ascii="GHEA Grapalat" w:hAnsi="GHEA Grapalat"/>
                <w:shd w:val="clear" w:color="auto" w:fill="FFFFFF"/>
                <w:lang w:val="hy-AM"/>
              </w:rPr>
              <w:t xml:space="preserve"> բացառ</w:t>
            </w:r>
            <w:r w:rsidR="005F5445">
              <w:rPr>
                <w:rFonts w:ascii="GHEA Grapalat" w:hAnsi="GHEA Grapalat"/>
                <w:shd w:val="clear" w:color="auto" w:fill="FFFFFF"/>
                <w:lang w:val="hy-AM"/>
              </w:rPr>
              <w:t xml:space="preserve">ությունների շարքում </w:t>
            </w:r>
            <w:r>
              <w:rPr>
                <w:rFonts w:ascii="GHEA Grapalat" w:hAnsi="GHEA Grapalat"/>
                <w:shd w:val="clear" w:color="auto" w:fill="FFFFFF"/>
                <w:lang w:val="hy-AM"/>
              </w:rPr>
              <w:t>չներառելը</w:t>
            </w:r>
            <w:r w:rsidR="005F5445">
              <w:rPr>
                <w:rFonts w:ascii="GHEA Grapalat" w:hAnsi="GHEA Grapalat"/>
                <w:shd w:val="clear" w:color="auto" w:fill="FFFFFF"/>
                <w:lang w:val="hy-AM"/>
              </w:rPr>
              <w:t xml:space="preserve"> </w:t>
            </w:r>
            <w:r>
              <w:rPr>
                <w:rFonts w:ascii="GHEA Grapalat" w:hAnsi="GHEA Grapalat"/>
                <w:lang w:val="hy-AM"/>
              </w:rPr>
              <w:t>այն ստանալու</w:t>
            </w:r>
            <w:r w:rsidR="005F5445">
              <w:rPr>
                <w:rFonts w:ascii="GHEA Grapalat" w:hAnsi="GHEA Grapalat"/>
                <w:lang w:val="hy-AM"/>
              </w:rPr>
              <w:t xml:space="preserve"> և այն վարույթի իրականացման ընթացքում օգտագործելու իրավասությամբ չի օժտում, քանի որ </w:t>
            </w:r>
            <w:r w:rsidR="00FC3FB2">
              <w:rPr>
                <w:rFonts w:ascii="GHEA Grapalat" w:hAnsi="GHEA Grapalat"/>
                <w:lang w:val="hy-AM"/>
              </w:rPr>
              <w:t>Հանձնաժողով</w:t>
            </w:r>
            <w:r w:rsidR="005F5445">
              <w:rPr>
                <w:rFonts w:ascii="GHEA Grapalat" w:hAnsi="GHEA Grapalat"/>
                <w:lang w:val="hy-AM"/>
              </w:rPr>
              <w:t>ը</w:t>
            </w:r>
            <w:r w:rsidR="00A71591">
              <w:rPr>
                <w:rFonts w:ascii="GHEA Grapalat" w:hAnsi="GHEA Grapalat"/>
                <w:lang w:val="hy-AM"/>
              </w:rPr>
              <w:t xml:space="preserve"> հարկային գաղտնիք ստանալու և այն վարույթի իրականացման ընթացքում </w:t>
            </w:r>
            <w:r w:rsidR="005B24C9">
              <w:rPr>
                <w:rFonts w:ascii="GHEA Grapalat" w:hAnsi="GHEA Grapalat"/>
                <w:lang w:val="hy-AM"/>
              </w:rPr>
              <w:t xml:space="preserve">օգտագործելու </w:t>
            </w:r>
            <w:r w:rsidR="0083764C">
              <w:rPr>
                <w:rFonts w:ascii="GHEA Grapalat" w:hAnsi="GHEA Grapalat"/>
                <w:lang w:val="hy-AM"/>
              </w:rPr>
              <w:t>լիազորություն ունեցել է նաև</w:t>
            </w:r>
            <w:r w:rsidR="00961D09">
              <w:rPr>
                <w:rFonts w:ascii="GHEA Grapalat" w:hAnsi="GHEA Grapalat"/>
                <w:lang w:val="hy-AM"/>
              </w:rPr>
              <w:t xml:space="preserve"> մինչև «Տնտեսական մրցակցության պաշտպանության մասին» օրենքի</w:t>
            </w:r>
            <w:r w:rsidR="00DD1FBF">
              <w:rPr>
                <w:rFonts w:ascii="GHEA Grapalat" w:hAnsi="GHEA Grapalat"/>
                <w:lang w:val="hy-AM"/>
              </w:rPr>
              <w:t xml:space="preserve"> </w:t>
            </w:r>
            <w:r w:rsidR="00DD1FBF" w:rsidRPr="00532D78">
              <w:rPr>
                <w:rFonts w:ascii="GHEA Grapalat" w:hAnsi="GHEA Grapalat"/>
                <w:lang w:val="hy-AM"/>
              </w:rPr>
              <w:t>(</w:t>
            </w:r>
            <w:r w:rsidR="00DD1FBF">
              <w:rPr>
                <w:rFonts w:ascii="GHEA Grapalat" w:hAnsi="GHEA Grapalat"/>
                <w:lang w:val="hy-AM"/>
              </w:rPr>
              <w:t>այսուհետ նաև՝ Օրենք</w:t>
            </w:r>
            <w:r w:rsidR="00DD1FBF" w:rsidRPr="00532D78">
              <w:rPr>
                <w:rFonts w:ascii="GHEA Grapalat" w:hAnsi="GHEA Grapalat"/>
                <w:lang w:val="hy-AM"/>
              </w:rPr>
              <w:t>)</w:t>
            </w:r>
            <w:r w:rsidR="00961D09">
              <w:rPr>
                <w:rFonts w:ascii="GHEA Grapalat" w:hAnsi="GHEA Grapalat"/>
                <w:lang w:val="hy-AM"/>
              </w:rPr>
              <w:t xml:space="preserve"> գործ</w:t>
            </w:r>
            <w:r w:rsidR="0083764C">
              <w:rPr>
                <w:rFonts w:ascii="GHEA Grapalat" w:hAnsi="GHEA Grapalat"/>
                <w:lang w:val="hy-AM"/>
              </w:rPr>
              <w:t>ող խմբագրության ուժի մեջ մտնելը</w:t>
            </w:r>
            <w:r w:rsidR="001E5CA2">
              <w:rPr>
                <w:rFonts w:ascii="GHEA Grapalat" w:hAnsi="GHEA Grapalat"/>
                <w:lang w:val="hy-AM"/>
              </w:rPr>
              <w:t xml:space="preserve">։ Հանձնաժողովը նման լիազորություն </w:t>
            </w:r>
            <w:r w:rsidR="00961D09">
              <w:rPr>
                <w:rFonts w:ascii="GHEA Grapalat" w:hAnsi="GHEA Grapalat"/>
                <w:lang w:val="hy-AM"/>
              </w:rPr>
              <w:t>ունի նաև</w:t>
            </w:r>
            <w:r w:rsidR="00A2266A">
              <w:rPr>
                <w:rFonts w:ascii="GHEA Grapalat" w:hAnsi="GHEA Grapalat"/>
                <w:lang w:val="hy-AM"/>
              </w:rPr>
              <w:t xml:space="preserve"> Օրենքի գործող խմբագրությամբ, մասնավորապես</w:t>
            </w:r>
            <w:r w:rsidR="0083764C">
              <w:rPr>
                <w:rFonts w:ascii="GHEA Grapalat" w:hAnsi="GHEA Grapalat"/>
                <w:lang w:val="hy-AM"/>
              </w:rPr>
              <w:t xml:space="preserve">՝ </w:t>
            </w:r>
            <w:r w:rsidR="00FF6AAF">
              <w:rPr>
                <w:rFonts w:ascii="GHEA Grapalat" w:hAnsi="GHEA Grapalat"/>
                <w:lang w:val="hy-AM"/>
              </w:rPr>
              <w:t xml:space="preserve">Օրենքի 43-րդ հոդվածի 1-ին մասի համաձայն՝ </w:t>
            </w:r>
            <w:r w:rsidR="0083764C" w:rsidRPr="0083764C">
              <w:rPr>
                <w:rFonts w:ascii="GHEA Grapalat" w:hAnsi="GHEA Grapalat"/>
                <w:lang w:val="hy-AM"/>
              </w:rPr>
              <w:t>Հանձնաժո</w:t>
            </w:r>
            <w:r w:rsidR="0083764C">
              <w:rPr>
                <w:rFonts w:ascii="GHEA Grapalat" w:hAnsi="GHEA Grapalat"/>
                <w:lang w:val="hy-AM"/>
              </w:rPr>
              <w:t>ղովն իրավունք ունի իր</w:t>
            </w:r>
            <w:r w:rsidR="0083764C" w:rsidRPr="0083764C">
              <w:rPr>
                <w:rFonts w:ascii="GHEA Grapalat" w:hAnsi="GHEA Grapalat"/>
                <w:lang w:val="hy-AM"/>
              </w:rPr>
              <w:t xml:space="preserve"> լիազորությունների իրականացման համար </w:t>
            </w:r>
            <w:r w:rsidR="0083764C">
              <w:rPr>
                <w:rFonts w:ascii="GHEA Grapalat" w:hAnsi="GHEA Grapalat"/>
                <w:lang w:val="hy-AM"/>
              </w:rPr>
              <w:t xml:space="preserve"> ստանալու </w:t>
            </w:r>
            <w:r w:rsidR="0083764C" w:rsidRPr="0083764C">
              <w:rPr>
                <w:rFonts w:ascii="GHEA Grapalat" w:hAnsi="GHEA Grapalat"/>
                <w:lang w:val="hy-AM"/>
              </w:rPr>
              <w:t xml:space="preserve">անհրաժեշտ փաստաթղթեր, նյութեր և այլ տեղեկատվություն, բացառությամբ, եթե դրանց տրամադրումն արգելված է օրենքով կամ կարող է թույլատրվել </w:t>
            </w:r>
            <w:r w:rsidR="0083764C" w:rsidRPr="0083764C">
              <w:rPr>
                <w:rFonts w:ascii="GHEA Grapalat" w:hAnsi="GHEA Grapalat"/>
                <w:lang w:val="hy-AM"/>
              </w:rPr>
              <w:lastRenderedPageBreak/>
              <w:t>միայն դատական ակտի հիման վրա:</w:t>
            </w:r>
            <w:r w:rsidR="00DD1FBF">
              <w:rPr>
                <w:rFonts w:ascii="GHEA Grapalat" w:hAnsi="GHEA Grapalat"/>
                <w:lang w:val="hy-AM"/>
              </w:rPr>
              <w:t xml:space="preserve"> </w:t>
            </w:r>
            <w:r w:rsidR="00EC3AEB">
              <w:rPr>
                <w:rFonts w:ascii="GHEA Grapalat" w:hAnsi="GHEA Grapalat"/>
                <w:lang w:val="hy-AM"/>
              </w:rPr>
              <w:t>Միաժամանակ հարկ է նկատի ունենալ, որ սահմանված բացառությունը</w:t>
            </w:r>
            <w:r w:rsidR="00DD1FBF">
              <w:rPr>
                <w:rFonts w:ascii="GHEA Grapalat" w:hAnsi="GHEA Grapalat"/>
                <w:lang w:val="hy-AM"/>
              </w:rPr>
              <w:t xml:space="preserve"> նպատակ է ունեցել սահմանափակելու Հանձնաժողովին ստանալու այնպիսի տեղեկատվություն, որը ենթակա չէ տրամադրման որևէ անձի կամ պետական մարմնի, կամ այդպիսի տեղեկատվության տրամադրումը հնարավոր է միայն դատական ակտի հիման վրա։ </w:t>
            </w:r>
            <w:r w:rsidR="00EC3AEB">
              <w:rPr>
                <w:rFonts w:ascii="GHEA Grapalat" w:hAnsi="GHEA Grapalat"/>
                <w:lang w:val="hy-AM"/>
              </w:rPr>
              <w:t xml:space="preserve">Շարադրվածի համատեքստում </w:t>
            </w:r>
            <w:proofErr w:type="spellStart"/>
            <w:r w:rsidR="00EC3AEB">
              <w:rPr>
                <w:rFonts w:ascii="GHEA Grapalat" w:hAnsi="GHEA Grapalat"/>
                <w:lang w:val="hy-AM"/>
              </w:rPr>
              <w:t>կարևոր</w:t>
            </w:r>
            <w:proofErr w:type="spellEnd"/>
            <w:r w:rsidR="00EC3AEB">
              <w:rPr>
                <w:rFonts w:ascii="GHEA Grapalat" w:hAnsi="GHEA Grapalat"/>
                <w:lang w:val="hy-AM"/>
              </w:rPr>
              <w:t xml:space="preserve"> է ընդգծել, որ</w:t>
            </w:r>
            <w:r w:rsidR="00961D09">
              <w:rPr>
                <w:rFonts w:ascii="GHEA Grapalat" w:hAnsi="GHEA Grapalat"/>
                <w:lang w:val="hy-AM"/>
              </w:rPr>
              <w:t xml:space="preserve"> </w:t>
            </w:r>
            <w:r w:rsidR="001E5CA2">
              <w:rPr>
                <w:rFonts w:ascii="GHEA Grapalat" w:hAnsi="GHEA Grapalat"/>
                <w:lang w:val="hy-AM"/>
              </w:rPr>
              <w:t xml:space="preserve">հարկային գաղտնիք </w:t>
            </w:r>
            <w:r w:rsidR="003B748E">
              <w:rPr>
                <w:rFonts w:ascii="GHEA Grapalat" w:hAnsi="GHEA Grapalat"/>
                <w:lang w:val="hy-AM"/>
              </w:rPr>
              <w:t>ստանալու</w:t>
            </w:r>
            <w:r w:rsidR="001E5CA2">
              <w:rPr>
                <w:rFonts w:ascii="GHEA Grapalat" w:hAnsi="GHEA Grapalat"/>
                <w:lang w:val="hy-AM"/>
              </w:rPr>
              <w:t xml:space="preserve"> և այն վարույթի իրականացման ընթացքում օգտագործելու</w:t>
            </w:r>
            <w:r w:rsidR="001E5CA2" w:rsidDel="00AA3220">
              <w:rPr>
                <w:rFonts w:ascii="GHEA Grapalat" w:hAnsi="GHEA Grapalat"/>
                <w:lang w:val="hy-AM"/>
              </w:rPr>
              <w:t xml:space="preserve"> </w:t>
            </w:r>
            <w:r w:rsidR="003B748E">
              <w:rPr>
                <w:rFonts w:ascii="GHEA Grapalat" w:hAnsi="GHEA Grapalat"/>
                <w:lang w:val="hy-AM"/>
              </w:rPr>
              <w:t>հնարավորությունը</w:t>
            </w:r>
            <w:r w:rsidR="001E5CA2">
              <w:rPr>
                <w:rFonts w:ascii="GHEA Grapalat" w:hAnsi="GHEA Grapalat"/>
                <w:lang w:val="hy-AM"/>
              </w:rPr>
              <w:t xml:space="preserve"> </w:t>
            </w:r>
            <w:r w:rsidR="005B24C9">
              <w:rPr>
                <w:rFonts w:ascii="GHEA Grapalat" w:hAnsi="GHEA Grapalat"/>
                <w:lang w:val="hy-AM"/>
              </w:rPr>
              <w:t xml:space="preserve"> պայմանավորված է այն հանգ</w:t>
            </w:r>
            <w:r w:rsidR="00A71591">
              <w:rPr>
                <w:rFonts w:ascii="GHEA Grapalat" w:hAnsi="GHEA Grapalat"/>
                <w:lang w:val="hy-AM"/>
              </w:rPr>
              <w:t>ամանքով, որ</w:t>
            </w:r>
            <w:r w:rsidR="000E3793">
              <w:rPr>
                <w:rFonts w:ascii="GHEA Grapalat" w:hAnsi="GHEA Grapalat"/>
                <w:lang w:val="hy-AM"/>
              </w:rPr>
              <w:t xml:space="preserve"> առանց հա</w:t>
            </w:r>
            <w:r w:rsidR="00E16A6B">
              <w:rPr>
                <w:rFonts w:ascii="GHEA Grapalat" w:hAnsi="GHEA Grapalat"/>
                <w:lang w:val="hy-AM"/>
              </w:rPr>
              <w:t>րկային գաղտնիք համարվող տեղեկատ</w:t>
            </w:r>
            <w:r w:rsidR="000E3793">
              <w:rPr>
                <w:rFonts w:ascii="GHEA Grapalat" w:hAnsi="GHEA Grapalat"/>
                <w:lang w:val="hy-AM"/>
              </w:rPr>
              <w:t>վության ստացման Հանձնաժողովը չի կարող</w:t>
            </w:r>
            <w:r w:rsidR="00743CDA">
              <w:rPr>
                <w:rFonts w:ascii="GHEA Grapalat" w:hAnsi="GHEA Grapalat"/>
                <w:lang w:val="hy-AM"/>
              </w:rPr>
              <w:t xml:space="preserve"> </w:t>
            </w:r>
            <w:r w:rsidR="000E3793">
              <w:rPr>
                <w:rFonts w:ascii="GHEA Grapalat" w:hAnsi="GHEA Grapalat"/>
                <w:lang w:val="hy-AM"/>
              </w:rPr>
              <w:t>իրական</w:t>
            </w:r>
            <w:r w:rsidR="0047184A">
              <w:rPr>
                <w:rFonts w:ascii="GHEA Grapalat" w:hAnsi="GHEA Grapalat"/>
                <w:lang w:val="hy-AM"/>
              </w:rPr>
              <w:t>ա</w:t>
            </w:r>
            <w:r w:rsidR="000E3793">
              <w:rPr>
                <w:rFonts w:ascii="GHEA Grapalat" w:hAnsi="GHEA Grapalat"/>
                <w:lang w:val="hy-AM"/>
              </w:rPr>
              <w:t xml:space="preserve">ցնել </w:t>
            </w:r>
            <w:r w:rsidR="006948E7">
              <w:rPr>
                <w:rFonts w:ascii="GHEA Grapalat" w:hAnsi="GHEA Grapalat"/>
                <w:lang w:val="hy-AM"/>
              </w:rPr>
              <w:t>Օրենք</w:t>
            </w:r>
            <w:r w:rsidR="00A9702F">
              <w:rPr>
                <w:rFonts w:ascii="GHEA Grapalat" w:hAnsi="GHEA Grapalat"/>
                <w:lang w:val="hy-AM"/>
              </w:rPr>
              <w:t>ով</w:t>
            </w:r>
            <w:r w:rsidR="005C777B">
              <w:rPr>
                <w:rFonts w:ascii="GHEA Grapalat" w:hAnsi="GHEA Grapalat"/>
                <w:lang w:val="hy-AM"/>
              </w:rPr>
              <w:t xml:space="preserve"> վերապահված լիազորությունները</w:t>
            </w:r>
            <w:r w:rsidR="00A67473" w:rsidRPr="00532D78">
              <w:rPr>
                <w:rFonts w:ascii="GHEA Grapalat" w:hAnsi="GHEA Grapalat"/>
                <w:lang w:val="hy-AM"/>
              </w:rPr>
              <w:t xml:space="preserve">, </w:t>
            </w:r>
            <w:r w:rsidR="00A67473">
              <w:rPr>
                <w:rFonts w:ascii="GHEA Grapalat" w:hAnsi="GHEA Grapalat"/>
                <w:lang w:val="hy-AM"/>
              </w:rPr>
              <w:t xml:space="preserve">քանի որ </w:t>
            </w:r>
            <w:r w:rsidR="003364CF" w:rsidRPr="008E2E74">
              <w:rPr>
                <w:rFonts w:ascii="GHEA Grapalat" w:hAnsi="GHEA Grapalat"/>
                <w:lang w:val="hy-AM"/>
              </w:rPr>
              <w:t>օրենքով պահպանվող գաղտնիք հ</w:t>
            </w:r>
            <w:r w:rsidR="003364CF">
              <w:rPr>
                <w:rFonts w:ascii="GHEA Grapalat" w:hAnsi="GHEA Grapalat"/>
                <w:lang w:val="hy-AM"/>
              </w:rPr>
              <w:t xml:space="preserve">ամարվող տեղեկատվության ստացման հնարավորությունը </w:t>
            </w:r>
            <w:proofErr w:type="spellStart"/>
            <w:r w:rsidR="003364CF" w:rsidRPr="00093166">
              <w:rPr>
                <w:rFonts w:ascii="GHEA Grapalat" w:hAnsi="GHEA Grapalat"/>
                <w:lang w:val="hy-AM"/>
              </w:rPr>
              <w:t>conditio</w:t>
            </w:r>
            <w:proofErr w:type="spellEnd"/>
            <w:r w:rsidR="003364CF" w:rsidRPr="00093166">
              <w:rPr>
                <w:rFonts w:ascii="GHEA Grapalat" w:hAnsi="GHEA Grapalat"/>
                <w:lang w:val="hy-AM"/>
              </w:rPr>
              <w:t xml:space="preserve"> </w:t>
            </w:r>
            <w:proofErr w:type="spellStart"/>
            <w:r w:rsidR="003364CF" w:rsidRPr="00093166">
              <w:rPr>
                <w:rFonts w:ascii="GHEA Grapalat" w:hAnsi="GHEA Grapalat"/>
                <w:lang w:val="hy-AM"/>
              </w:rPr>
              <w:t>sine</w:t>
            </w:r>
            <w:proofErr w:type="spellEnd"/>
            <w:r w:rsidR="003364CF" w:rsidRPr="00093166">
              <w:rPr>
                <w:rFonts w:ascii="GHEA Grapalat" w:hAnsi="GHEA Grapalat"/>
                <w:lang w:val="hy-AM"/>
              </w:rPr>
              <w:t xml:space="preserve"> </w:t>
            </w:r>
            <w:proofErr w:type="spellStart"/>
            <w:r w:rsidR="003364CF" w:rsidRPr="00093166">
              <w:rPr>
                <w:rFonts w:ascii="GHEA Grapalat" w:hAnsi="GHEA Grapalat"/>
                <w:lang w:val="hy-AM"/>
              </w:rPr>
              <w:t>qua</w:t>
            </w:r>
            <w:proofErr w:type="spellEnd"/>
            <w:r w:rsidR="003364CF" w:rsidRPr="00093166">
              <w:rPr>
                <w:rFonts w:ascii="GHEA Grapalat" w:hAnsi="GHEA Grapalat"/>
                <w:lang w:val="hy-AM"/>
              </w:rPr>
              <w:t xml:space="preserve"> </w:t>
            </w:r>
            <w:proofErr w:type="spellStart"/>
            <w:r w:rsidR="003364CF" w:rsidRPr="00093166">
              <w:rPr>
                <w:rFonts w:ascii="GHEA Grapalat" w:hAnsi="GHEA Grapalat"/>
                <w:lang w:val="hy-AM"/>
              </w:rPr>
              <w:t>non</w:t>
            </w:r>
            <w:proofErr w:type="spellEnd"/>
            <w:r w:rsidR="003364CF" w:rsidRPr="00093166">
              <w:rPr>
                <w:rFonts w:ascii="GHEA Grapalat" w:hAnsi="GHEA Grapalat"/>
                <w:lang w:val="hy-AM"/>
              </w:rPr>
              <w:t xml:space="preserve"> (պայման, առանց որի հնարավոր չէ)</w:t>
            </w:r>
            <w:r w:rsidR="003364CF">
              <w:rPr>
                <w:rFonts w:ascii="GHEA Grapalat" w:hAnsi="GHEA Grapalat"/>
                <w:lang w:val="hy-AM"/>
              </w:rPr>
              <w:t xml:space="preserve"> </w:t>
            </w:r>
            <w:proofErr w:type="spellStart"/>
            <w:r w:rsidR="003364CF">
              <w:rPr>
                <w:rFonts w:ascii="GHEA Grapalat" w:hAnsi="GHEA Grapalat"/>
                <w:lang w:val="hy-AM"/>
              </w:rPr>
              <w:t>կարևոր</w:t>
            </w:r>
            <w:proofErr w:type="spellEnd"/>
            <w:r w:rsidR="003364CF">
              <w:rPr>
                <w:rFonts w:ascii="GHEA Grapalat" w:hAnsi="GHEA Grapalat"/>
                <w:lang w:val="hy-AM"/>
              </w:rPr>
              <w:t xml:space="preserve"> պայման է, առանց որի հնարավոր չէ Հանձնաժողովի </w:t>
            </w:r>
            <w:r w:rsidR="003364CF" w:rsidRPr="008E2E74">
              <w:rPr>
                <w:rFonts w:ascii="GHEA Grapalat" w:hAnsi="GHEA Grapalat"/>
                <w:lang w:val="hy-AM"/>
              </w:rPr>
              <w:t>լիազորությունների իրա</w:t>
            </w:r>
            <w:r w:rsidR="003364CF">
              <w:rPr>
                <w:rFonts w:ascii="GHEA Grapalat" w:hAnsi="GHEA Grapalat"/>
                <w:lang w:val="hy-AM"/>
              </w:rPr>
              <w:t>կանացումը։</w:t>
            </w:r>
            <w:r w:rsidR="000E3793">
              <w:rPr>
                <w:rFonts w:ascii="GHEA Grapalat" w:hAnsi="GHEA Grapalat"/>
                <w:lang w:val="hy-AM"/>
              </w:rPr>
              <w:t xml:space="preserve"> </w:t>
            </w:r>
            <w:r w:rsidR="009A599D">
              <w:rPr>
                <w:rFonts w:ascii="GHEA Grapalat" w:hAnsi="GHEA Grapalat"/>
                <w:lang w:val="hy-AM"/>
              </w:rPr>
              <w:t>Այդ մասին է վկայում նաև</w:t>
            </w:r>
            <w:r w:rsidR="000E3793">
              <w:rPr>
                <w:rFonts w:ascii="GHEA Grapalat" w:hAnsi="GHEA Grapalat"/>
                <w:lang w:val="hy-AM"/>
              </w:rPr>
              <w:t xml:space="preserve"> </w:t>
            </w:r>
            <w:r w:rsidR="009A599D">
              <w:rPr>
                <w:rFonts w:ascii="GHEA Grapalat" w:hAnsi="GHEA Grapalat"/>
                <w:lang w:val="hy-AM"/>
              </w:rPr>
              <w:t xml:space="preserve">այն, որ </w:t>
            </w:r>
            <w:r w:rsidR="005B24C9">
              <w:rPr>
                <w:rFonts w:ascii="GHEA Grapalat" w:hAnsi="GHEA Grapalat"/>
                <w:lang w:val="hy-AM"/>
              </w:rPr>
              <w:t>Օրենքի 93-րդ հոդվածում թվար</w:t>
            </w:r>
            <w:r w:rsidR="008038C5">
              <w:rPr>
                <w:rFonts w:ascii="GHEA Grapalat" w:hAnsi="GHEA Grapalat"/>
                <w:lang w:val="hy-AM"/>
              </w:rPr>
              <w:t>կ</w:t>
            </w:r>
            <w:r w:rsidR="005B24C9">
              <w:rPr>
                <w:rFonts w:ascii="GHEA Grapalat" w:hAnsi="GHEA Grapalat"/>
                <w:lang w:val="hy-AM"/>
              </w:rPr>
              <w:t xml:space="preserve">ված </w:t>
            </w:r>
            <w:proofErr w:type="spellStart"/>
            <w:r w:rsidR="005B24C9">
              <w:rPr>
                <w:rFonts w:ascii="GHEA Grapalat" w:hAnsi="GHEA Grapalat"/>
                <w:lang w:val="hy-AM"/>
              </w:rPr>
              <w:t>իրավախախտումների</w:t>
            </w:r>
            <w:r w:rsidR="00EA60DD">
              <w:rPr>
                <w:rFonts w:ascii="GHEA Grapalat" w:hAnsi="GHEA Grapalat"/>
                <w:lang w:val="hy-AM"/>
              </w:rPr>
              <w:t>ց</w:t>
            </w:r>
            <w:proofErr w:type="spellEnd"/>
            <w:r w:rsidR="004E1F54">
              <w:rPr>
                <w:rFonts w:ascii="GHEA Grapalat" w:hAnsi="GHEA Grapalat"/>
                <w:lang w:val="hy-AM"/>
              </w:rPr>
              <w:t xml:space="preserve"> մեծ մասի</w:t>
            </w:r>
            <w:r w:rsidR="005B24C9">
              <w:rPr>
                <w:rFonts w:ascii="GHEA Grapalat" w:hAnsi="GHEA Grapalat"/>
                <w:lang w:val="hy-AM"/>
              </w:rPr>
              <w:t xml:space="preserve"> դեպքում տնտեսավարող սուբյեկտի նկատմամբ </w:t>
            </w:r>
            <w:r w:rsidR="005B24C9" w:rsidRPr="005B24C9">
              <w:rPr>
                <w:rFonts w:ascii="GHEA Grapalat" w:hAnsi="GHEA Grapalat"/>
                <w:lang w:val="hy-AM"/>
              </w:rPr>
              <w:t xml:space="preserve"> նշանակվող տուգանքի չափը</w:t>
            </w:r>
            <w:r w:rsidR="005B24C9">
              <w:rPr>
                <w:rFonts w:ascii="GHEA Grapalat" w:hAnsi="GHEA Grapalat"/>
                <w:lang w:val="hy-AM"/>
              </w:rPr>
              <w:t xml:space="preserve"> որոշելու համար հիմք է ընդունվում հարկային մարմնի կողմից </w:t>
            </w:r>
            <w:r w:rsidR="005B24C9">
              <w:rPr>
                <w:rFonts w:ascii="GHEA Grapalat" w:hAnsi="GHEA Grapalat"/>
                <w:lang w:val="hy-AM"/>
              </w:rPr>
              <w:lastRenderedPageBreak/>
              <w:t xml:space="preserve">ներկայացված տեղեկատվությունը՝ տվյալ դեպքում տնտեսավարող սուբյեկտի </w:t>
            </w:r>
            <w:proofErr w:type="spellStart"/>
            <w:r w:rsidR="005B24C9" w:rsidRPr="005B24C9">
              <w:rPr>
                <w:rFonts w:ascii="GHEA Grapalat" w:hAnsi="GHEA Grapalat"/>
                <w:lang w:val="hy-AM"/>
              </w:rPr>
              <w:t>իրավախախտմանը</w:t>
            </w:r>
            <w:proofErr w:type="spellEnd"/>
            <w:r w:rsidR="005B24C9" w:rsidRPr="005B24C9">
              <w:rPr>
                <w:rFonts w:ascii="GHEA Grapalat" w:hAnsi="GHEA Grapalat"/>
                <w:lang w:val="hy-AM"/>
              </w:rPr>
              <w:t xml:space="preserve"> նախորդող տարվա հասույթ</w:t>
            </w:r>
            <w:r w:rsidR="005B24C9">
              <w:rPr>
                <w:rFonts w:ascii="GHEA Grapalat" w:hAnsi="GHEA Grapalat"/>
                <w:lang w:val="hy-AM"/>
              </w:rPr>
              <w:t>ի վերաբերյալ տվյալները։</w:t>
            </w:r>
            <w:r w:rsidR="000E4D60">
              <w:rPr>
                <w:rFonts w:ascii="GHEA Grapalat" w:hAnsi="GHEA Grapalat"/>
                <w:lang w:val="hy-AM"/>
              </w:rPr>
              <w:t xml:space="preserve"> </w:t>
            </w:r>
          </w:p>
          <w:p w:rsidR="005B24C9" w:rsidRPr="000E4D60" w:rsidRDefault="000E4D60" w:rsidP="00B060F5">
            <w:pPr>
              <w:spacing w:line="276" w:lineRule="auto"/>
              <w:ind w:left="147" w:right="146"/>
              <w:jc w:val="both"/>
              <w:rPr>
                <w:rFonts w:ascii="GHEA Grapalat" w:hAnsi="GHEA Grapalat"/>
                <w:lang w:val="hy-AM"/>
              </w:rPr>
            </w:pPr>
            <w:r>
              <w:rPr>
                <w:rFonts w:ascii="GHEA Grapalat" w:hAnsi="GHEA Grapalat"/>
                <w:lang w:val="hy-AM"/>
              </w:rPr>
              <w:t>Ավելին՝ Կառավարության 2002 թվականի հոկտեմբերի 3-ի «Հ</w:t>
            </w:r>
            <w:r w:rsidRPr="000E4D60">
              <w:rPr>
                <w:rFonts w:ascii="GHEA Grapalat" w:hAnsi="GHEA Grapalat"/>
                <w:lang w:val="hy-AM"/>
              </w:rPr>
              <w:t>արկային գաղտնիք հանդիսացող տեղեկությունների օգտագործմամբ աշխատանքներ կատարելու իրավասությո</w:t>
            </w:r>
            <w:r>
              <w:rPr>
                <w:rFonts w:ascii="GHEA Grapalat" w:hAnsi="GHEA Grapalat"/>
                <w:lang w:val="hy-AM"/>
              </w:rPr>
              <w:t>ւն ունեցող պետական մարմիններին Հայաստանի Հ</w:t>
            </w:r>
            <w:r w:rsidRPr="000E4D60">
              <w:rPr>
                <w:rFonts w:ascii="GHEA Grapalat" w:hAnsi="GHEA Grapalat"/>
                <w:lang w:val="hy-AM"/>
              </w:rPr>
              <w:t>անրապետության պետական եկամուտների կոմիտեի կողմից հարկային գաղտնիք հանդիսացող տեղեկությունների տրամադրման կարգը հաստատելու մասին</w:t>
            </w:r>
            <w:r>
              <w:rPr>
                <w:rFonts w:ascii="GHEA Grapalat" w:hAnsi="GHEA Grapalat"/>
                <w:lang w:val="hy-AM"/>
              </w:rPr>
              <w:t xml:space="preserve">» </w:t>
            </w:r>
            <w:r w:rsidRPr="000E4D60">
              <w:rPr>
                <w:rFonts w:ascii="GHEA Grapalat" w:hAnsi="GHEA Grapalat"/>
                <w:lang w:val="hy-AM"/>
              </w:rPr>
              <w:t>N 1584-</w:t>
            </w:r>
            <w:r>
              <w:rPr>
                <w:rFonts w:ascii="GHEA Grapalat" w:hAnsi="GHEA Grapalat"/>
                <w:lang w:val="hy-AM"/>
              </w:rPr>
              <w:t xml:space="preserve">Ն որոշմամբ կարգավորվում են </w:t>
            </w:r>
            <w:r w:rsidRPr="000E4D60">
              <w:rPr>
                <w:rFonts w:ascii="GHEA Grapalat" w:hAnsi="GHEA Grapalat"/>
                <w:color w:val="000000"/>
                <w:shd w:val="clear" w:color="auto" w:fill="FFFFFF"/>
                <w:lang w:val="hy-AM"/>
              </w:rPr>
              <w:t>Հայաստանի Հանրապետությ</w:t>
            </w:r>
            <w:r>
              <w:rPr>
                <w:rFonts w:ascii="GHEA Grapalat" w:hAnsi="GHEA Grapalat"/>
                <w:color w:val="000000"/>
                <w:shd w:val="clear" w:color="auto" w:fill="FFFFFF"/>
                <w:lang w:val="hy-AM"/>
              </w:rPr>
              <w:t xml:space="preserve">ան պետական եկամուտների կոմիտեի </w:t>
            </w:r>
            <w:r w:rsidRPr="000E4D60">
              <w:rPr>
                <w:rFonts w:ascii="GHEA Grapalat" w:hAnsi="GHEA Grapalat"/>
                <w:color w:val="000000"/>
                <w:shd w:val="clear" w:color="auto" w:fill="FFFFFF"/>
                <w:lang w:val="hy-AM"/>
              </w:rPr>
              <w:t xml:space="preserve">կողմից հարկային գաղտնիք հանդիսացող տեղեկությունների օգտագործմամբ աշխատանքներ կատարելու իրավասություն ունեցող պետական մարմիններին, այդ թվում` </w:t>
            </w:r>
            <w:r w:rsidR="00A30EDF">
              <w:rPr>
                <w:rFonts w:ascii="GHEA Grapalat" w:hAnsi="GHEA Grapalat"/>
                <w:color w:val="000000"/>
                <w:shd w:val="clear" w:color="auto" w:fill="FFFFFF"/>
                <w:lang w:val="hy-AM"/>
              </w:rPr>
              <w:t>Մրցակցության պաշտպանության հանձնաժողովին</w:t>
            </w:r>
            <w:r w:rsidRPr="000E4D60">
              <w:rPr>
                <w:rFonts w:ascii="GHEA Grapalat" w:hAnsi="GHEA Grapalat"/>
                <w:color w:val="000000"/>
                <w:shd w:val="clear" w:color="auto" w:fill="FFFFFF"/>
                <w:lang w:val="hy-AM"/>
              </w:rPr>
              <w:t xml:space="preserve"> </w:t>
            </w:r>
            <w:bookmarkStart w:id="0" w:name="_GoBack"/>
            <w:bookmarkEnd w:id="0"/>
            <w:r w:rsidRPr="000E4D60">
              <w:rPr>
                <w:rFonts w:ascii="GHEA Grapalat" w:hAnsi="GHEA Grapalat"/>
                <w:color w:val="000000"/>
                <w:shd w:val="clear" w:color="auto" w:fill="FFFFFF"/>
                <w:lang w:val="hy-AM"/>
              </w:rPr>
              <w:t>հարկային գաղտ</w:t>
            </w:r>
            <w:r>
              <w:rPr>
                <w:rFonts w:ascii="GHEA Grapalat" w:hAnsi="GHEA Grapalat"/>
                <w:color w:val="000000"/>
                <w:shd w:val="clear" w:color="auto" w:fill="FFFFFF"/>
                <w:lang w:val="hy-AM"/>
              </w:rPr>
              <w:t>նիք հանդիսացող տեղեկությունների տրամադրման հետ կապված հարաբերությունները</w:t>
            </w:r>
            <w:r w:rsidRPr="000E4D60">
              <w:rPr>
                <w:rFonts w:ascii="GHEA Grapalat" w:hAnsi="GHEA Grapalat"/>
                <w:color w:val="000000"/>
                <w:shd w:val="clear" w:color="auto" w:fill="FFFFFF"/>
                <w:lang w:val="hy-AM"/>
              </w:rPr>
              <w:t>։</w:t>
            </w:r>
          </w:p>
          <w:p w:rsidR="00B979D3" w:rsidRPr="00B979D3" w:rsidRDefault="002A7C77" w:rsidP="002A7C77">
            <w:pPr>
              <w:spacing w:line="276" w:lineRule="auto"/>
              <w:ind w:left="147" w:right="146"/>
              <w:jc w:val="both"/>
              <w:rPr>
                <w:rFonts w:ascii="GHEA Grapalat" w:hAnsi="GHEA Grapalat"/>
                <w:highlight w:val="yellow"/>
                <w:lang w:val="hy-AM"/>
              </w:rPr>
            </w:pPr>
            <w:r>
              <w:rPr>
                <w:rFonts w:ascii="GHEA Grapalat" w:hAnsi="GHEA Grapalat"/>
                <w:lang w:val="hy-AM"/>
              </w:rPr>
              <w:t>Շարադրվածի համատեքստում ուշադրության է արժանի Օրե</w:t>
            </w:r>
            <w:r w:rsidR="00447EA3">
              <w:rPr>
                <w:rFonts w:ascii="GHEA Grapalat" w:hAnsi="GHEA Grapalat"/>
                <w:lang w:val="hy-AM"/>
              </w:rPr>
              <w:t>նքի 44-րդ հոդվածի 1-ին մասի կար</w:t>
            </w:r>
            <w:r>
              <w:rPr>
                <w:rFonts w:ascii="GHEA Grapalat" w:hAnsi="GHEA Grapalat"/>
                <w:lang w:val="hy-AM"/>
              </w:rPr>
              <w:t xml:space="preserve">գավորումը, նկատի ունենալով, որ </w:t>
            </w:r>
            <w:proofErr w:type="spellStart"/>
            <w:r>
              <w:rPr>
                <w:rFonts w:ascii="GHEA Grapalat" w:hAnsi="GHEA Grapalat"/>
                <w:lang w:val="hy-AM"/>
              </w:rPr>
              <w:t>օրենսդիրն</w:t>
            </w:r>
            <w:proofErr w:type="spellEnd"/>
            <w:r>
              <w:rPr>
                <w:rFonts w:ascii="GHEA Grapalat" w:hAnsi="GHEA Grapalat"/>
                <w:lang w:val="hy-AM"/>
              </w:rPr>
              <w:t xml:space="preserve"> ուղղակիորեն ամրագրել է, որ</w:t>
            </w:r>
            <w:r w:rsidR="00B979D3">
              <w:rPr>
                <w:rFonts w:ascii="GHEA Grapalat" w:hAnsi="GHEA Grapalat"/>
                <w:lang w:val="hy-AM"/>
              </w:rPr>
              <w:t xml:space="preserve"> </w:t>
            </w:r>
            <w:r w:rsidR="005B00FD">
              <w:rPr>
                <w:rFonts w:ascii="GHEA Grapalat" w:hAnsi="GHEA Grapalat"/>
                <w:lang w:val="hy-AM"/>
              </w:rPr>
              <w:t>ա</w:t>
            </w:r>
            <w:r w:rsidR="00B979D3" w:rsidRPr="00B979D3">
              <w:rPr>
                <w:rFonts w:ascii="GHEA Grapalat" w:hAnsi="GHEA Grapalat"/>
                <w:lang w:val="hy-AM"/>
              </w:rPr>
              <w:t xml:space="preserve">ռևտրային, բանկային, ծառայողական </w:t>
            </w:r>
            <w:r w:rsidR="00B979D3" w:rsidRPr="00B979D3">
              <w:rPr>
                <w:rFonts w:ascii="GHEA Grapalat" w:hAnsi="GHEA Grapalat"/>
                <w:lang w:val="hy-AM"/>
              </w:rPr>
              <w:lastRenderedPageBreak/>
              <w:t>կամ օրենքով պահպանվող այլ գաղտնիք հանդիսացող տեղեկությունները, որոնք ստացվել են սույն օրենքով տրված լիազորությունների կատարման ժամանակ, Հանձնաժողովի կողմից պահպանվում են օրենքով սահմանված կարգով:</w:t>
            </w:r>
          </w:p>
        </w:tc>
      </w:tr>
      <w:tr w:rsidR="00DD1552" w:rsidRPr="007202D6" w:rsidTr="00D923E1">
        <w:trPr>
          <w:tblCellSpacing w:w="0" w:type="dxa"/>
          <w:jc w:val="center"/>
        </w:trPr>
        <w:tc>
          <w:tcPr>
            <w:tcW w:w="6091" w:type="dxa"/>
            <w:vMerge w:val="restart"/>
            <w:shd w:val="clear" w:color="auto" w:fill="D0D0D0"/>
            <w:hideMark/>
          </w:tcPr>
          <w:p w:rsidR="00511412" w:rsidRPr="00E37AD8" w:rsidRDefault="00511412" w:rsidP="00226669">
            <w:pPr>
              <w:pStyle w:val="ListParagraph"/>
              <w:numPr>
                <w:ilvl w:val="1"/>
                <w:numId w:val="4"/>
              </w:numPr>
              <w:tabs>
                <w:tab w:val="left" w:pos="284"/>
              </w:tabs>
              <w:spacing w:before="100" w:beforeAutospacing="1" w:after="100" w:afterAutospacing="1" w:line="276" w:lineRule="auto"/>
              <w:ind w:left="0" w:right="146" w:firstLine="0"/>
              <w:jc w:val="center"/>
              <w:rPr>
                <w:rFonts w:ascii="GHEA Grapalat" w:hAnsi="GHEA Grapalat"/>
                <w:b/>
                <w:lang w:val="hy-AM"/>
              </w:rPr>
            </w:pPr>
            <w:r w:rsidRPr="00E37AD8">
              <w:rPr>
                <w:rFonts w:ascii="GHEA Grapalat" w:hAnsi="GHEA Grapalat"/>
                <w:b/>
                <w:lang w:val="hy-AM"/>
              </w:rPr>
              <w:lastRenderedPageBreak/>
              <w:t>Պետական եկամուտների կոմիտե</w:t>
            </w:r>
          </w:p>
          <w:p w:rsidR="00DD1552" w:rsidRPr="00492341" w:rsidRDefault="00DD1552" w:rsidP="00511412">
            <w:pPr>
              <w:pStyle w:val="ListParagraph"/>
              <w:spacing w:before="100" w:beforeAutospacing="1" w:after="100" w:afterAutospacing="1" w:line="276" w:lineRule="auto"/>
              <w:ind w:left="142" w:right="146" w:firstLine="142"/>
              <w:rPr>
                <w:rFonts w:ascii="GHEA Grapalat" w:hAnsi="GHEA Grapalat"/>
                <w:lang w:val="hy-AM"/>
              </w:rPr>
            </w:pPr>
          </w:p>
        </w:tc>
        <w:tc>
          <w:tcPr>
            <w:tcW w:w="4682" w:type="dxa"/>
            <w:shd w:val="clear" w:color="auto" w:fill="D0D0D0"/>
            <w:hideMark/>
          </w:tcPr>
          <w:p w:rsidR="00DD1552" w:rsidRPr="00F72D94" w:rsidRDefault="00511412" w:rsidP="00511412">
            <w:pPr>
              <w:spacing w:line="276" w:lineRule="auto"/>
              <w:ind w:left="142" w:right="146" w:firstLine="142"/>
              <w:jc w:val="center"/>
              <w:rPr>
                <w:rFonts w:ascii="GHEA Grapalat" w:hAnsi="GHEA Grapalat"/>
                <w:b/>
                <w:lang w:val="hy-AM"/>
              </w:rPr>
            </w:pPr>
            <w:r w:rsidRPr="00F72D94">
              <w:rPr>
                <w:rFonts w:ascii="GHEA Grapalat" w:hAnsi="GHEA Grapalat"/>
                <w:b/>
                <w:lang w:val="hy-AM"/>
              </w:rPr>
              <w:t>2</w:t>
            </w:r>
            <w:r w:rsidR="000E79E9" w:rsidRPr="00F72D94">
              <w:rPr>
                <w:rFonts w:ascii="GHEA Grapalat" w:hAnsi="GHEA Grapalat"/>
                <w:b/>
                <w:lang w:val="hy-AM"/>
              </w:rPr>
              <w:t>2</w:t>
            </w:r>
            <w:r w:rsidR="00DD1552" w:rsidRPr="00F72D94">
              <w:rPr>
                <w:rFonts w:ascii="GHEA Grapalat" w:hAnsi="GHEA Grapalat"/>
                <w:b/>
                <w:lang w:val="hy-AM"/>
              </w:rPr>
              <w:t xml:space="preserve">.12.2021 </w:t>
            </w:r>
            <w:r w:rsidR="00DD1552" w:rsidRPr="00F72D94">
              <w:rPr>
                <w:rFonts w:ascii="GHEA Grapalat" w:hAnsi="GHEA Grapalat" w:cs="Arial"/>
                <w:b/>
                <w:lang w:val="hy-AM"/>
              </w:rPr>
              <w:t>թ</w:t>
            </w:r>
            <w:r w:rsidR="00DD1552" w:rsidRPr="00F72D94">
              <w:rPr>
                <w:rFonts w:ascii="GHEA Grapalat" w:hAnsi="GHEA Grapalat"/>
                <w:b/>
                <w:lang w:val="hy-AM"/>
              </w:rPr>
              <w:t>.</w:t>
            </w:r>
          </w:p>
        </w:tc>
      </w:tr>
      <w:tr w:rsidR="00DD1552" w:rsidRPr="007202D6" w:rsidTr="00D923E1">
        <w:trPr>
          <w:tblCellSpacing w:w="0" w:type="dxa"/>
          <w:jc w:val="center"/>
        </w:trPr>
        <w:tc>
          <w:tcPr>
            <w:tcW w:w="6091" w:type="dxa"/>
            <w:vMerge/>
            <w:vAlign w:val="center"/>
            <w:hideMark/>
          </w:tcPr>
          <w:p w:rsidR="00DD1552" w:rsidRPr="007202D6" w:rsidRDefault="00DD1552" w:rsidP="00511412">
            <w:pPr>
              <w:spacing w:line="276" w:lineRule="auto"/>
              <w:ind w:left="142" w:right="146" w:firstLine="142"/>
              <w:rPr>
                <w:rFonts w:ascii="GHEA Grapalat" w:hAnsi="GHEA Grapalat"/>
                <w:lang w:val="hy-AM"/>
              </w:rPr>
            </w:pPr>
          </w:p>
        </w:tc>
        <w:tc>
          <w:tcPr>
            <w:tcW w:w="4682" w:type="dxa"/>
            <w:shd w:val="clear" w:color="auto" w:fill="D0D0D0"/>
            <w:hideMark/>
          </w:tcPr>
          <w:p w:rsidR="00DD1552" w:rsidRPr="00F72D94" w:rsidRDefault="00DD1552" w:rsidP="00511412">
            <w:pPr>
              <w:spacing w:line="276" w:lineRule="auto"/>
              <w:ind w:left="142" w:right="146" w:firstLine="142"/>
              <w:jc w:val="center"/>
              <w:rPr>
                <w:rFonts w:ascii="GHEA Grapalat" w:hAnsi="GHEA Grapalat"/>
                <w:b/>
                <w:lang w:val="hy-AM"/>
              </w:rPr>
            </w:pPr>
            <w:r w:rsidRPr="00F72D94">
              <w:rPr>
                <w:rFonts w:ascii="GHEA Grapalat" w:hAnsi="GHEA Grapalat"/>
                <w:b/>
                <w:lang w:val="hy-AM"/>
              </w:rPr>
              <w:t xml:space="preserve">N </w:t>
            </w:r>
            <w:r w:rsidR="00511412" w:rsidRPr="00F72D94">
              <w:rPr>
                <w:rFonts w:ascii="GHEA Grapalat" w:hAnsi="GHEA Grapalat"/>
                <w:b/>
                <w:lang w:val="hy-AM"/>
              </w:rPr>
              <w:t>01/11-4/20898-2021</w:t>
            </w:r>
          </w:p>
        </w:tc>
      </w:tr>
      <w:tr w:rsidR="00492341" w:rsidRPr="007202D6" w:rsidTr="00D923E1">
        <w:trPr>
          <w:trHeight w:val="1785"/>
          <w:tblCellSpacing w:w="0" w:type="dxa"/>
          <w:jc w:val="center"/>
        </w:trPr>
        <w:tc>
          <w:tcPr>
            <w:tcW w:w="6091" w:type="dxa"/>
          </w:tcPr>
          <w:p w:rsidR="00DF22B8" w:rsidRPr="00DF22B8" w:rsidRDefault="00DF22B8" w:rsidP="00863D55">
            <w:pPr>
              <w:spacing w:line="276" w:lineRule="auto"/>
              <w:ind w:left="142" w:right="137"/>
              <w:jc w:val="both"/>
              <w:rPr>
                <w:rFonts w:ascii="GHEA Grapalat" w:hAnsi="GHEA Grapalat"/>
                <w:lang w:val="hy-AM"/>
              </w:rPr>
            </w:pPr>
            <w:r w:rsidRPr="00DF22B8">
              <w:rPr>
                <w:rFonts w:ascii="GHEA Grapalat" w:hAnsi="GHEA Grapalat"/>
                <w:lang w:val="hy-AM"/>
              </w:rPr>
              <w:t xml:space="preserve">ՀՀ պետական եկամուտների կոմիտեն քննարկել է «Տնտեսական մրցակցության պաշտպանության մասին» օրենքում փոփոխություններ և լրացումներ կատարելու մասին» օրենքի նախագիծը, ինչի կապակցությամբ հայտնում ենք, որ նախագծով առաջարկվող </w:t>
            </w:r>
            <w:proofErr w:type="spellStart"/>
            <w:r w:rsidRPr="00DF22B8">
              <w:rPr>
                <w:rFonts w:ascii="GHEA Grapalat" w:hAnsi="GHEA Grapalat"/>
                <w:lang w:val="hy-AM"/>
              </w:rPr>
              <w:t>կարգավորումների</w:t>
            </w:r>
            <w:proofErr w:type="spellEnd"/>
            <w:r w:rsidRPr="00DF22B8">
              <w:rPr>
                <w:rFonts w:ascii="GHEA Grapalat" w:hAnsi="GHEA Grapalat"/>
                <w:lang w:val="hy-AM"/>
              </w:rPr>
              <w:t xml:space="preserve"> վերաբերյալ առարկություններ և առաջարկություններ չկան:</w:t>
            </w:r>
          </w:p>
          <w:p w:rsidR="00492341" w:rsidRPr="007202D6" w:rsidRDefault="00492341" w:rsidP="00511412">
            <w:pPr>
              <w:spacing w:after="160" w:line="276" w:lineRule="auto"/>
              <w:ind w:left="142" w:right="146" w:firstLine="142"/>
              <w:jc w:val="both"/>
              <w:rPr>
                <w:rFonts w:ascii="GHEA Grapalat" w:hAnsi="GHEA Grapalat"/>
                <w:highlight w:val="yellow"/>
                <w:lang w:val="hy-AM"/>
              </w:rPr>
            </w:pPr>
          </w:p>
        </w:tc>
        <w:tc>
          <w:tcPr>
            <w:tcW w:w="4682" w:type="dxa"/>
          </w:tcPr>
          <w:p w:rsidR="00492341" w:rsidRPr="00527880" w:rsidRDefault="00863D55" w:rsidP="00863D55">
            <w:pPr>
              <w:spacing w:line="276" w:lineRule="auto"/>
              <w:ind w:left="142" w:right="146" w:firstLine="5"/>
              <w:jc w:val="both"/>
              <w:rPr>
                <w:rFonts w:ascii="GHEA Grapalat" w:hAnsi="GHEA Grapalat"/>
                <w:b/>
                <w:highlight w:val="yellow"/>
                <w:lang w:val="hy-AM"/>
              </w:rPr>
            </w:pPr>
            <w:r w:rsidRPr="00527880">
              <w:rPr>
                <w:rFonts w:ascii="GHEA Grapalat" w:hAnsi="GHEA Grapalat"/>
                <w:b/>
                <w:lang w:val="hy-AM"/>
              </w:rPr>
              <w:t>Ընդունվել է գիտություն</w:t>
            </w:r>
          </w:p>
        </w:tc>
      </w:tr>
      <w:tr w:rsidR="00B40DC4" w:rsidRPr="004A535C" w:rsidTr="00D923E1">
        <w:trPr>
          <w:trHeight w:val="390"/>
          <w:tblCellSpacing w:w="0" w:type="dxa"/>
          <w:jc w:val="center"/>
        </w:trPr>
        <w:tc>
          <w:tcPr>
            <w:tcW w:w="6091" w:type="dxa"/>
            <w:vMerge w:val="restart"/>
            <w:shd w:val="clear" w:color="auto" w:fill="D0CECE" w:themeFill="background2" w:themeFillShade="E6"/>
          </w:tcPr>
          <w:p w:rsidR="00B40DC4" w:rsidRPr="004B5D50" w:rsidRDefault="00B40DC4" w:rsidP="00226669">
            <w:pPr>
              <w:pStyle w:val="ListParagraph"/>
              <w:numPr>
                <w:ilvl w:val="0"/>
                <w:numId w:val="5"/>
              </w:numPr>
              <w:tabs>
                <w:tab w:val="left" w:pos="284"/>
              </w:tabs>
              <w:spacing w:line="276" w:lineRule="auto"/>
              <w:ind w:left="0" w:right="146" w:firstLine="0"/>
              <w:jc w:val="center"/>
              <w:rPr>
                <w:rFonts w:ascii="GHEA Grapalat" w:hAnsi="GHEA Grapalat"/>
                <w:b/>
                <w:highlight w:val="lightGray"/>
                <w:lang w:val="hy-AM"/>
              </w:rPr>
            </w:pPr>
            <w:r w:rsidRPr="004B5D50">
              <w:rPr>
                <w:rFonts w:ascii="GHEA Grapalat" w:hAnsi="GHEA Grapalat"/>
                <w:b/>
                <w:highlight w:val="lightGray"/>
                <w:lang w:val="hy-AM"/>
              </w:rPr>
              <w:t>Էկոնոմիկայի  նախարարություն</w:t>
            </w:r>
          </w:p>
        </w:tc>
        <w:tc>
          <w:tcPr>
            <w:tcW w:w="4682" w:type="dxa"/>
            <w:shd w:val="clear" w:color="auto" w:fill="D9D9D9" w:themeFill="background1" w:themeFillShade="D9"/>
          </w:tcPr>
          <w:p w:rsidR="00B40DC4" w:rsidRPr="004A535C" w:rsidRDefault="004A535C" w:rsidP="002E3EC0">
            <w:pPr>
              <w:spacing w:line="276" w:lineRule="auto"/>
              <w:ind w:left="142" w:right="146" w:firstLine="142"/>
              <w:jc w:val="center"/>
              <w:rPr>
                <w:rFonts w:ascii="GHEA Grapalat" w:hAnsi="GHEA Grapalat"/>
                <w:b/>
                <w:highlight w:val="lightGray"/>
                <w:lang w:val="hy-AM"/>
              </w:rPr>
            </w:pPr>
            <w:r>
              <w:rPr>
                <w:rFonts w:ascii="GHEA Grapalat" w:hAnsi="GHEA Grapalat"/>
                <w:b/>
                <w:highlight w:val="lightGray"/>
                <w:lang w:val="hy-AM"/>
              </w:rPr>
              <w:t>07</w:t>
            </w:r>
            <w:r w:rsidRPr="004A535C">
              <w:rPr>
                <w:rFonts w:ascii="GHEA Grapalat" w:hAnsi="GHEA Grapalat"/>
                <w:b/>
                <w:highlight w:val="lightGray"/>
                <w:lang w:val="hy-AM"/>
              </w:rPr>
              <w:t>.</w:t>
            </w:r>
            <w:r>
              <w:rPr>
                <w:rFonts w:ascii="GHEA Grapalat" w:hAnsi="GHEA Grapalat"/>
                <w:b/>
                <w:highlight w:val="lightGray"/>
                <w:lang w:val="hy-AM"/>
              </w:rPr>
              <w:t>01.2022</w:t>
            </w:r>
            <w:r w:rsidR="00874D62" w:rsidRPr="004A535C">
              <w:rPr>
                <w:rFonts w:ascii="GHEA Grapalat" w:hAnsi="GHEA Grapalat"/>
                <w:b/>
                <w:highlight w:val="lightGray"/>
                <w:lang w:val="hy-AM"/>
              </w:rPr>
              <w:t xml:space="preserve"> </w:t>
            </w:r>
            <w:r w:rsidR="00874D62">
              <w:rPr>
                <w:rFonts w:ascii="GHEA Grapalat" w:hAnsi="GHEA Grapalat"/>
                <w:b/>
                <w:highlight w:val="lightGray"/>
                <w:lang w:val="hy-AM"/>
              </w:rPr>
              <w:t>թ</w:t>
            </w:r>
            <w:r w:rsidR="00874D62" w:rsidRPr="004A535C">
              <w:rPr>
                <w:rFonts w:ascii="GHEA Grapalat" w:hAnsi="GHEA Grapalat"/>
                <w:b/>
                <w:highlight w:val="lightGray"/>
                <w:lang w:val="hy-AM"/>
              </w:rPr>
              <w:t>.</w:t>
            </w:r>
          </w:p>
        </w:tc>
      </w:tr>
      <w:tr w:rsidR="00B40DC4" w:rsidRPr="004A535C" w:rsidTr="00D923E1">
        <w:trPr>
          <w:trHeight w:val="68"/>
          <w:tblCellSpacing w:w="0" w:type="dxa"/>
          <w:jc w:val="center"/>
        </w:trPr>
        <w:tc>
          <w:tcPr>
            <w:tcW w:w="6091" w:type="dxa"/>
            <w:vMerge/>
            <w:shd w:val="clear" w:color="auto" w:fill="D0CECE" w:themeFill="background2" w:themeFillShade="E6"/>
          </w:tcPr>
          <w:p w:rsidR="00B40DC4" w:rsidRPr="004B5D50" w:rsidRDefault="00B40DC4" w:rsidP="000D7EF3">
            <w:pPr>
              <w:spacing w:line="276" w:lineRule="auto"/>
              <w:ind w:left="567" w:right="146"/>
              <w:jc w:val="center"/>
              <w:rPr>
                <w:rFonts w:ascii="GHEA Grapalat" w:hAnsi="GHEA Grapalat"/>
                <w:highlight w:val="lightGray"/>
                <w:lang w:val="hy-AM"/>
              </w:rPr>
            </w:pPr>
          </w:p>
        </w:tc>
        <w:tc>
          <w:tcPr>
            <w:tcW w:w="4682" w:type="dxa"/>
            <w:shd w:val="clear" w:color="auto" w:fill="D9D9D9" w:themeFill="background1" w:themeFillShade="D9"/>
          </w:tcPr>
          <w:p w:rsidR="00B40DC4" w:rsidRPr="004A535C" w:rsidRDefault="00874D62" w:rsidP="002E3EC0">
            <w:pPr>
              <w:spacing w:line="276" w:lineRule="auto"/>
              <w:ind w:left="142" w:right="146" w:firstLine="142"/>
              <w:jc w:val="center"/>
              <w:rPr>
                <w:rFonts w:ascii="GHEA Grapalat" w:hAnsi="GHEA Grapalat"/>
                <w:b/>
                <w:highlight w:val="lightGray"/>
                <w:lang w:val="hy-AM"/>
              </w:rPr>
            </w:pPr>
            <w:r w:rsidRPr="004A535C">
              <w:rPr>
                <w:rFonts w:ascii="GHEA Grapalat" w:hAnsi="GHEA Grapalat"/>
                <w:b/>
                <w:highlight w:val="lightGray"/>
                <w:lang w:val="hy-AM"/>
              </w:rPr>
              <w:t xml:space="preserve">N </w:t>
            </w:r>
            <w:r w:rsidR="00047194" w:rsidRPr="00047194">
              <w:rPr>
                <w:rFonts w:ascii="GHEA Grapalat" w:hAnsi="GHEA Grapalat"/>
                <w:b/>
                <w:lang w:val="hy-AM"/>
              </w:rPr>
              <w:t>01/19798-2021</w:t>
            </w:r>
          </w:p>
        </w:tc>
      </w:tr>
      <w:tr w:rsidR="00B40DC4" w:rsidRPr="000E4D60" w:rsidTr="00D923E1">
        <w:trPr>
          <w:trHeight w:val="1785"/>
          <w:tblCellSpacing w:w="0" w:type="dxa"/>
          <w:jc w:val="center"/>
        </w:trPr>
        <w:tc>
          <w:tcPr>
            <w:tcW w:w="6091" w:type="dxa"/>
          </w:tcPr>
          <w:p w:rsidR="00D428F0" w:rsidRPr="00D428F0" w:rsidRDefault="00D428F0" w:rsidP="00934320">
            <w:pPr>
              <w:spacing w:line="276" w:lineRule="auto"/>
              <w:ind w:left="130" w:right="130"/>
              <w:jc w:val="both"/>
              <w:rPr>
                <w:rFonts w:ascii="GHEA Grapalat" w:hAnsi="GHEA Grapalat"/>
                <w:lang w:val="hy-AM"/>
              </w:rPr>
            </w:pPr>
            <w:r w:rsidRPr="00D428F0">
              <w:rPr>
                <w:rFonts w:ascii="GHEA Grapalat" w:hAnsi="GHEA Grapalat"/>
                <w:lang w:val="hy-AM"/>
              </w:rPr>
              <w:t>Ի լրումն Էկոնոմիկայի նախարարության 14</w:t>
            </w:r>
            <w:r w:rsidRPr="00D428F0">
              <w:rPr>
                <w:rFonts w:ascii="Cambria Math" w:hAnsi="Cambria Math" w:cs="Cambria Math"/>
                <w:lang w:val="hy-AM"/>
              </w:rPr>
              <w:t>․</w:t>
            </w:r>
            <w:r w:rsidRPr="00D428F0">
              <w:rPr>
                <w:rFonts w:ascii="GHEA Grapalat" w:hAnsi="GHEA Grapalat"/>
                <w:lang w:val="hy-AM"/>
              </w:rPr>
              <w:t>12</w:t>
            </w:r>
            <w:r w:rsidRPr="00D428F0">
              <w:rPr>
                <w:rFonts w:ascii="Cambria Math" w:hAnsi="Cambria Math" w:cs="Cambria Math"/>
                <w:lang w:val="hy-AM"/>
              </w:rPr>
              <w:t>․</w:t>
            </w:r>
            <w:r w:rsidRPr="00D428F0">
              <w:rPr>
                <w:rFonts w:ascii="GHEA Grapalat" w:hAnsi="GHEA Grapalat"/>
                <w:lang w:val="hy-AM"/>
              </w:rPr>
              <w:t>2021թ</w:t>
            </w:r>
            <w:r w:rsidRPr="00D428F0">
              <w:rPr>
                <w:rFonts w:ascii="Cambria Math" w:hAnsi="Cambria Math" w:cs="Cambria Math"/>
                <w:lang w:val="hy-AM"/>
              </w:rPr>
              <w:t>․</w:t>
            </w:r>
            <w:r w:rsidRPr="00D428F0">
              <w:rPr>
                <w:rFonts w:ascii="GHEA Grapalat" w:hAnsi="GHEA Grapalat"/>
                <w:lang w:val="hy-AM"/>
              </w:rPr>
              <w:t xml:space="preserve"> </w:t>
            </w:r>
            <w:r>
              <w:rPr>
                <w:rFonts w:ascii="GHEA Grapalat" w:hAnsi="GHEA Grapalat"/>
                <w:lang w:val="hy-AM"/>
              </w:rPr>
              <w:t xml:space="preserve">          </w:t>
            </w:r>
            <w:r w:rsidRPr="00D428F0">
              <w:rPr>
                <w:rFonts w:ascii="GHEA Grapalat" w:hAnsi="GHEA Grapalat"/>
                <w:lang w:val="hy-AM"/>
              </w:rPr>
              <w:t>թիվ 01/18503-2021 գրության՝ հայտնում ենք հետևյալը</w:t>
            </w:r>
            <w:r w:rsidRPr="00D428F0">
              <w:rPr>
                <w:rFonts w:ascii="Cambria Math" w:hAnsi="Cambria Math" w:cs="Cambria Math"/>
                <w:lang w:val="hy-AM"/>
              </w:rPr>
              <w:t>․</w:t>
            </w:r>
          </w:p>
          <w:p w:rsidR="00D428F0" w:rsidRPr="00D428F0" w:rsidRDefault="00D428F0" w:rsidP="00D428F0">
            <w:pPr>
              <w:spacing w:line="276" w:lineRule="auto"/>
              <w:ind w:left="130" w:right="130" w:hanging="12"/>
              <w:jc w:val="both"/>
              <w:rPr>
                <w:rFonts w:ascii="GHEA Grapalat" w:hAnsi="GHEA Grapalat"/>
                <w:lang w:val="hy-AM"/>
              </w:rPr>
            </w:pPr>
            <w:r w:rsidRPr="00D428F0">
              <w:rPr>
                <w:rFonts w:ascii="GHEA Grapalat" w:hAnsi="GHEA Grapalat"/>
                <w:lang w:val="hy-AM"/>
              </w:rPr>
              <w:t xml:space="preserve">Ինչպես նշվել է նախորդ գրությամբ՝ Ձեր կողմից մշակված «Տնտեսական մրցակցության պաշտպանության մասին» օրենքում փոփոխություններ և լրացումներ կատարելու մասին» օրենքի նախագիծը (այսուհետ՝ Նախագիծ) նախարարությունն աշխատանքային կարգով ներկայացրել է Հայաստանի արդյունաբերողների և գործարարների միություն, Հայաստանի գործատուների հանրապետական միություն և </w:t>
            </w:r>
            <w:proofErr w:type="spellStart"/>
            <w:r w:rsidRPr="00D428F0">
              <w:rPr>
                <w:rFonts w:ascii="GHEA Grapalat" w:hAnsi="GHEA Grapalat"/>
                <w:lang w:val="hy-AM"/>
              </w:rPr>
              <w:t>Մանթաշով</w:t>
            </w:r>
            <w:proofErr w:type="spellEnd"/>
            <w:r w:rsidRPr="00D428F0">
              <w:rPr>
                <w:rFonts w:ascii="GHEA Grapalat" w:hAnsi="GHEA Grapalat"/>
                <w:lang w:val="hy-AM"/>
              </w:rPr>
              <w:t xml:space="preserve"> գործարարների միություն՝ կարծիք ստանալու նպատակով։</w:t>
            </w:r>
          </w:p>
          <w:p w:rsidR="00D428F0" w:rsidRPr="00D428F0" w:rsidRDefault="00D428F0" w:rsidP="00D428F0">
            <w:pPr>
              <w:spacing w:line="276" w:lineRule="auto"/>
              <w:ind w:left="130" w:right="130" w:hanging="12"/>
              <w:jc w:val="both"/>
              <w:rPr>
                <w:rFonts w:ascii="GHEA Grapalat" w:hAnsi="GHEA Grapalat"/>
                <w:lang w:val="hy-AM"/>
              </w:rPr>
            </w:pPr>
            <w:r w:rsidRPr="00D428F0">
              <w:rPr>
                <w:rFonts w:ascii="GHEA Grapalat" w:hAnsi="GHEA Grapalat"/>
                <w:lang w:val="hy-AM"/>
              </w:rPr>
              <w:lastRenderedPageBreak/>
              <w:t>Արդյունքում՝ տեղեկացնում ենք, որ ինչպես վերը նշված կառույցները, այնպես էլ Էկոնոմիկայի նախարարությունը Նախագծի վերաբերյալ սկզբունքային առարկություններ չունեն։</w:t>
            </w:r>
          </w:p>
          <w:p w:rsidR="00D428F0" w:rsidRPr="00D428F0" w:rsidRDefault="00D428F0" w:rsidP="00D428F0">
            <w:pPr>
              <w:spacing w:line="276" w:lineRule="auto"/>
              <w:ind w:left="130" w:right="130" w:hanging="12"/>
              <w:jc w:val="both"/>
              <w:rPr>
                <w:rFonts w:ascii="GHEA Grapalat" w:hAnsi="GHEA Grapalat"/>
                <w:lang w:val="hy-AM"/>
              </w:rPr>
            </w:pPr>
            <w:r w:rsidRPr="00D428F0">
              <w:rPr>
                <w:rFonts w:ascii="GHEA Grapalat" w:hAnsi="GHEA Grapalat"/>
                <w:lang w:val="hy-AM"/>
              </w:rPr>
              <w:t xml:space="preserve">Միաժամանակ, առաջարկում ենք </w:t>
            </w:r>
          </w:p>
          <w:p w:rsidR="00D428F0" w:rsidRPr="00D428F0" w:rsidRDefault="00D428F0" w:rsidP="00D428F0">
            <w:pPr>
              <w:pStyle w:val="ListParagraph"/>
              <w:numPr>
                <w:ilvl w:val="0"/>
                <w:numId w:val="6"/>
              </w:numPr>
              <w:spacing w:line="276" w:lineRule="auto"/>
              <w:ind w:left="130" w:right="130" w:hanging="12"/>
              <w:jc w:val="both"/>
              <w:rPr>
                <w:rFonts w:ascii="GHEA Grapalat" w:hAnsi="GHEA Grapalat"/>
                <w:lang w:val="hy-AM"/>
              </w:rPr>
            </w:pPr>
            <w:r w:rsidRPr="00D428F0">
              <w:rPr>
                <w:rFonts w:ascii="GHEA Grapalat" w:hAnsi="GHEA Grapalat"/>
                <w:lang w:val="hy-AM"/>
              </w:rPr>
              <w:t xml:space="preserve">լրացուցիչ հիմնավորել Նախագծի 3-րդ հոդվածով </w:t>
            </w:r>
            <w:proofErr w:type="spellStart"/>
            <w:r w:rsidRPr="00D428F0">
              <w:rPr>
                <w:rFonts w:ascii="GHEA Grapalat" w:hAnsi="GHEA Grapalat"/>
                <w:lang w:val="hy-AM"/>
              </w:rPr>
              <w:t>խմբագրվող</w:t>
            </w:r>
            <w:proofErr w:type="spellEnd"/>
            <w:r w:rsidRPr="00D428F0">
              <w:rPr>
                <w:rFonts w:ascii="GHEA Grapalat" w:hAnsi="GHEA Grapalat"/>
                <w:lang w:val="hy-AM"/>
              </w:rPr>
              <w:t xml:space="preserve"> «Տնտեսական մրցակցության պաշտպանության մասին» օրենքի 43-րդ հոդվածի 1-ին և 2-րդ մասերով նախատեսվող փոփոխությունները, որի վերաբերյալ Նախագծին կից հիմնավորման մեջ որևէ անդրադարձ չկա,</w:t>
            </w:r>
          </w:p>
          <w:p w:rsidR="001136E0" w:rsidRPr="00D428F0" w:rsidRDefault="00D428F0" w:rsidP="00D428F0">
            <w:pPr>
              <w:pStyle w:val="ListParagraph"/>
              <w:numPr>
                <w:ilvl w:val="0"/>
                <w:numId w:val="6"/>
              </w:numPr>
              <w:spacing w:line="276" w:lineRule="auto"/>
              <w:ind w:left="130" w:right="130" w:hanging="12"/>
              <w:jc w:val="both"/>
              <w:rPr>
                <w:rFonts w:ascii="GHEA Grapalat" w:hAnsi="GHEA Grapalat"/>
                <w:lang w:val="hy-AM"/>
              </w:rPr>
            </w:pPr>
            <w:r w:rsidRPr="00D428F0">
              <w:rPr>
                <w:rFonts w:ascii="GHEA Grapalat" w:hAnsi="GHEA Grapalat"/>
                <w:lang w:val="hy-AM"/>
              </w:rPr>
              <w:t>Նախագծի հիմնավորման մեջ լրացնել նաև Վարչապետի 2021 թվականի օգոստ</w:t>
            </w:r>
            <w:r w:rsidR="0007419D">
              <w:rPr>
                <w:rFonts w:ascii="GHEA Grapalat" w:hAnsi="GHEA Grapalat"/>
                <w:lang w:val="hy-AM"/>
              </w:rPr>
              <w:t xml:space="preserve">ոսի 19-ի թիվ 02/08.3/28440-2021 </w:t>
            </w:r>
            <w:r w:rsidRPr="00D428F0">
              <w:rPr>
                <w:rFonts w:ascii="GHEA Grapalat" w:hAnsi="GHEA Grapalat"/>
                <w:lang w:val="hy-AM"/>
              </w:rPr>
              <w:t xml:space="preserve">հանձնարարականով սահմանված պահանջը` նախագծերի հիմնավորման մեջ «Կապը ռազմավարական փաստաթղթերի հետ. Հայաստանի վերափոխման ռազմավարություն 2050, Կառավարության 2021-2026թթ. ծրագիր, ոլորտային և/կամ այլ </w:t>
            </w:r>
            <w:proofErr w:type="spellStart"/>
            <w:r w:rsidRPr="00D428F0">
              <w:rPr>
                <w:rFonts w:ascii="GHEA Grapalat" w:hAnsi="GHEA Grapalat"/>
                <w:lang w:val="hy-AM"/>
              </w:rPr>
              <w:t>ռազմավարություններ</w:t>
            </w:r>
            <w:proofErr w:type="spellEnd"/>
            <w:r w:rsidRPr="00D428F0">
              <w:rPr>
                <w:rFonts w:ascii="GHEA Grapalat" w:hAnsi="GHEA Grapalat"/>
                <w:lang w:val="hy-AM"/>
              </w:rPr>
              <w:t>» վերտառությամբ առանձին պարբերություն ներառելու վերաբերյալ:</w:t>
            </w:r>
          </w:p>
        </w:tc>
        <w:tc>
          <w:tcPr>
            <w:tcW w:w="4682" w:type="dxa"/>
          </w:tcPr>
          <w:p w:rsidR="00B40DC4" w:rsidRDefault="00595932" w:rsidP="003253F6">
            <w:pPr>
              <w:spacing w:line="276" w:lineRule="auto"/>
              <w:ind w:left="142" w:right="146" w:hanging="13"/>
              <w:jc w:val="both"/>
              <w:rPr>
                <w:rFonts w:ascii="GHEA Grapalat" w:hAnsi="GHEA Grapalat"/>
                <w:b/>
                <w:lang w:val="hy-AM"/>
              </w:rPr>
            </w:pPr>
            <w:r w:rsidRPr="002A1042">
              <w:rPr>
                <w:rFonts w:ascii="GHEA Grapalat" w:hAnsi="GHEA Grapalat"/>
                <w:b/>
                <w:lang w:val="hy-AM"/>
              </w:rPr>
              <w:lastRenderedPageBreak/>
              <w:t xml:space="preserve">Ընդունվել է </w:t>
            </w:r>
          </w:p>
          <w:p w:rsidR="003253F6" w:rsidRDefault="003253F6" w:rsidP="003253F6">
            <w:pPr>
              <w:spacing w:line="276" w:lineRule="auto"/>
              <w:ind w:left="142" w:right="146" w:firstLine="5"/>
              <w:jc w:val="both"/>
              <w:rPr>
                <w:rFonts w:ascii="GHEA Grapalat" w:hAnsi="GHEA Grapalat"/>
                <w:lang w:val="hy-AM"/>
              </w:rPr>
            </w:pPr>
            <w:r>
              <w:rPr>
                <w:rFonts w:ascii="GHEA Grapalat" w:hAnsi="GHEA Grapalat"/>
                <w:lang w:val="hy-AM"/>
              </w:rPr>
              <w:t xml:space="preserve">Նախագծի հիմնավորումը </w:t>
            </w:r>
            <w:proofErr w:type="spellStart"/>
            <w:r>
              <w:rPr>
                <w:rFonts w:ascii="GHEA Grapalat" w:hAnsi="GHEA Grapalat"/>
                <w:lang w:val="hy-AM"/>
              </w:rPr>
              <w:t>լրամշակվել</w:t>
            </w:r>
            <w:proofErr w:type="spellEnd"/>
            <w:r w:rsidRPr="000D4C55">
              <w:rPr>
                <w:rFonts w:ascii="GHEA Grapalat" w:hAnsi="GHEA Grapalat"/>
                <w:lang w:val="hy-AM"/>
              </w:rPr>
              <w:t xml:space="preserve"> է։</w:t>
            </w:r>
          </w:p>
          <w:p w:rsidR="003253F6" w:rsidRPr="002A1042" w:rsidRDefault="003253F6" w:rsidP="001B2564">
            <w:pPr>
              <w:spacing w:line="276" w:lineRule="auto"/>
              <w:ind w:left="142" w:right="146" w:firstLine="142"/>
              <w:jc w:val="both"/>
              <w:rPr>
                <w:rFonts w:ascii="GHEA Grapalat" w:hAnsi="GHEA Grapalat"/>
                <w:b/>
                <w:highlight w:val="yellow"/>
                <w:lang w:val="hy-AM"/>
              </w:rPr>
            </w:pPr>
          </w:p>
        </w:tc>
      </w:tr>
      <w:tr w:rsidR="00151799" w:rsidRPr="007202D6" w:rsidTr="00D923E1">
        <w:trPr>
          <w:trHeight w:val="485"/>
          <w:tblCellSpacing w:w="0" w:type="dxa"/>
          <w:jc w:val="center"/>
        </w:trPr>
        <w:tc>
          <w:tcPr>
            <w:tcW w:w="6091" w:type="dxa"/>
            <w:vMerge w:val="restart"/>
            <w:shd w:val="clear" w:color="auto" w:fill="D0D0D0"/>
            <w:hideMark/>
          </w:tcPr>
          <w:p w:rsidR="00CB622D" w:rsidRPr="004B5D50" w:rsidRDefault="00151799" w:rsidP="000D7EF3">
            <w:pPr>
              <w:pStyle w:val="ListParagraph"/>
              <w:numPr>
                <w:ilvl w:val="0"/>
                <w:numId w:val="5"/>
              </w:numPr>
              <w:tabs>
                <w:tab w:val="left" w:pos="851"/>
              </w:tabs>
              <w:spacing w:line="276" w:lineRule="auto"/>
              <w:ind w:left="567" w:right="146" w:hanging="141"/>
              <w:jc w:val="center"/>
              <w:rPr>
                <w:rFonts w:ascii="GHEA Grapalat" w:hAnsi="GHEA Grapalat"/>
                <w:b/>
                <w:highlight w:val="lightGray"/>
                <w:lang w:val="hy-AM"/>
              </w:rPr>
            </w:pPr>
            <w:r w:rsidRPr="004B5D50">
              <w:rPr>
                <w:rFonts w:ascii="GHEA Grapalat" w:hAnsi="GHEA Grapalat"/>
                <w:b/>
                <w:highlight w:val="lightGray"/>
                <w:lang w:val="hy-AM"/>
              </w:rPr>
              <w:lastRenderedPageBreak/>
              <w:t>ՀՀ արդարադատության նախարարություն</w:t>
            </w:r>
          </w:p>
          <w:p w:rsidR="00CB622D" w:rsidRPr="004B5D50" w:rsidRDefault="000C0F08" w:rsidP="000D7EF3">
            <w:pPr>
              <w:spacing w:line="276" w:lineRule="auto"/>
              <w:ind w:left="567" w:right="146"/>
              <w:jc w:val="center"/>
              <w:rPr>
                <w:rFonts w:ascii="GHEA Grapalat" w:hAnsi="GHEA Grapalat"/>
                <w:b/>
                <w:highlight w:val="lightGray"/>
              </w:rPr>
            </w:pPr>
            <w:r w:rsidRPr="004B5D50">
              <w:rPr>
                <w:rFonts w:ascii="GHEA Grapalat" w:hAnsi="GHEA Grapalat"/>
                <w:b/>
                <w:highlight w:val="lightGray"/>
              </w:rPr>
              <w:t>(</w:t>
            </w:r>
            <w:r w:rsidR="00CB622D" w:rsidRPr="004B5D50">
              <w:rPr>
                <w:rFonts w:ascii="GHEA Grapalat" w:hAnsi="GHEA Grapalat"/>
                <w:b/>
                <w:highlight w:val="lightGray"/>
                <w:lang w:val="hy-AM"/>
              </w:rPr>
              <w:t>Պետական</w:t>
            </w:r>
            <w:r w:rsidRPr="004B5D50">
              <w:rPr>
                <w:rFonts w:ascii="GHEA Grapalat" w:hAnsi="GHEA Grapalat"/>
                <w:b/>
                <w:highlight w:val="lightGray"/>
                <w:lang w:val="hy-AM"/>
              </w:rPr>
              <w:t xml:space="preserve"> փորձագիտական</w:t>
            </w:r>
            <w:r w:rsidR="00CB622D" w:rsidRPr="004B5D50">
              <w:rPr>
                <w:rFonts w:ascii="GHEA Grapalat" w:hAnsi="GHEA Grapalat"/>
                <w:b/>
                <w:highlight w:val="lightGray"/>
                <w:lang w:val="hy-AM"/>
              </w:rPr>
              <w:t xml:space="preserve"> եզրակացություն</w:t>
            </w:r>
            <w:r w:rsidRPr="004B5D50">
              <w:rPr>
                <w:rFonts w:ascii="GHEA Grapalat" w:hAnsi="GHEA Grapalat"/>
                <w:b/>
                <w:highlight w:val="lightGray"/>
              </w:rPr>
              <w:t>)</w:t>
            </w:r>
          </w:p>
        </w:tc>
        <w:tc>
          <w:tcPr>
            <w:tcW w:w="4682" w:type="dxa"/>
            <w:shd w:val="clear" w:color="auto" w:fill="D0D0D0"/>
            <w:hideMark/>
          </w:tcPr>
          <w:p w:rsidR="00151799" w:rsidRPr="004B5D50" w:rsidRDefault="00CB622D" w:rsidP="00511412">
            <w:pPr>
              <w:spacing w:line="276" w:lineRule="auto"/>
              <w:ind w:left="142" w:right="146" w:firstLine="142"/>
              <w:jc w:val="center"/>
              <w:rPr>
                <w:rFonts w:ascii="GHEA Grapalat" w:hAnsi="GHEA Grapalat"/>
                <w:b/>
                <w:highlight w:val="lightGray"/>
                <w:lang w:val="hy-AM"/>
              </w:rPr>
            </w:pPr>
            <w:r w:rsidRPr="004B5D50">
              <w:rPr>
                <w:rFonts w:ascii="GHEA Grapalat" w:hAnsi="GHEA Grapalat"/>
                <w:b/>
                <w:highlight w:val="lightGray"/>
                <w:lang w:val="hy-AM"/>
              </w:rPr>
              <w:t>23</w:t>
            </w:r>
            <w:r w:rsidR="00151799" w:rsidRPr="004B5D50">
              <w:rPr>
                <w:rFonts w:ascii="GHEA Grapalat" w:hAnsi="GHEA Grapalat"/>
                <w:b/>
                <w:highlight w:val="lightGray"/>
                <w:lang w:val="hy-AM"/>
              </w:rPr>
              <w:t xml:space="preserve">.12.2021 </w:t>
            </w:r>
            <w:r w:rsidR="00151799" w:rsidRPr="004B5D50">
              <w:rPr>
                <w:rFonts w:ascii="GHEA Grapalat" w:hAnsi="GHEA Grapalat" w:cs="Arial"/>
                <w:b/>
                <w:highlight w:val="lightGray"/>
                <w:lang w:val="hy-AM"/>
              </w:rPr>
              <w:t>թ</w:t>
            </w:r>
            <w:r w:rsidR="00151799" w:rsidRPr="004B5D50">
              <w:rPr>
                <w:rFonts w:ascii="GHEA Grapalat" w:hAnsi="GHEA Grapalat"/>
                <w:b/>
                <w:highlight w:val="lightGray"/>
                <w:lang w:val="hy-AM"/>
              </w:rPr>
              <w:t>.</w:t>
            </w:r>
          </w:p>
        </w:tc>
      </w:tr>
      <w:tr w:rsidR="00151799" w:rsidRPr="007202D6" w:rsidTr="00D923E1">
        <w:trPr>
          <w:trHeight w:val="405"/>
          <w:tblCellSpacing w:w="0" w:type="dxa"/>
          <w:jc w:val="center"/>
        </w:trPr>
        <w:tc>
          <w:tcPr>
            <w:tcW w:w="6091" w:type="dxa"/>
            <w:vMerge/>
            <w:vAlign w:val="center"/>
            <w:hideMark/>
          </w:tcPr>
          <w:p w:rsidR="00151799" w:rsidRPr="004B5D50" w:rsidRDefault="00151799" w:rsidP="00511412">
            <w:pPr>
              <w:spacing w:line="276" w:lineRule="auto"/>
              <w:ind w:left="142" w:right="146" w:firstLine="142"/>
              <w:rPr>
                <w:rFonts w:ascii="GHEA Grapalat" w:hAnsi="GHEA Grapalat"/>
                <w:highlight w:val="lightGray"/>
                <w:lang w:val="hy-AM"/>
              </w:rPr>
            </w:pPr>
          </w:p>
        </w:tc>
        <w:tc>
          <w:tcPr>
            <w:tcW w:w="4682" w:type="dxa"/>
            <w:shd w:val="clear" w:color="auto" w:fill="D0D0D0"/>
            <w:hideMark/>
          </w:tcPr>
          <w:p w:rsidR="00151799" w:rsidRPr="004B5D50" w:rsidRDefault="00C178A5" w:rsidP="00511412">
            <w:pPr>
              <w:spacing w:line="276" w:lineRule="auto"/>
              <w:ind w:left="142" w:right="146" w:firstLine="142"/>
              <w:jc w:val="center"/>
              <w:rPr>
                <w:rFonts w:ascii="GHEA Grapalat" w:hAnsi="GHEA Grapalat"/>
                <w:b/>
                <w:highlight w:val="lightGray"/>
                <w:lang w:val="hy-AM"/>
              </w:rPr>
            </w:pPr>
            <w:r>
              <w:rPr>
                <w:rFonts w:ascii="GHEA Grapalat" w:hAnsi="GHEA Grapalat"/>
                <w:b/>
                <w:highlight w:val="lightGray"/>
                <w:lang w:val="hy-AM"/>
              </w:rPr>
              <w:t>N</w:t>
            </w:r>
            <w:r w:rsidR="00CB622D" w:rsidRPr="004B5D50">
              <w:rPr>
                <w:rFonts w:ascii="GHEA Grapalat" w:hAnsi="GHEA Grapalat"/>
                <w:b/>
                <w:highlight w:val="lightGray"/>
                <w:lang w:val="hy-AM"/>
              </w:rPr>
              <w:t>//42842-2021</w:t>
            </w:r>
          </w:p>
        </w:tc>
      </w:tr>
      <w:tr w:rsidR="00CA03C4" w:rsidRPr="000E4D60" w:rsidTr="00D923E1">
        <w:trPr>
          <w:trHeight w:val="2892"/>
          <w:tblCellSpacing w:w="0" w:type="dxa"/>
          <w:jc w:val="center"/>
        </w:trPr>
        <w:tc>
          <w:tcPr>
            <w:tcW w:w="6091" w:type="dxa"/>
          </w:tcPr>
          <w:p w:rsidR="00CA03C4" w:rsidRPr="00442B58" w:rsidRDefault="00CA03C4" w:rsidP="00D35D06">
            <w:pPr>
              <w:pStyle w:val="NormalWeb"/>
              <w:shd w:val="clear" w:color="auto" w:fill="FFFFFF"/>
              <w:spacing w:before="0" w:beforeAutospacing="0" w:after="0" w:afterAutospacing="0" w:line="276" w:lineRule="auto"/>
              <w:ind w:left="142" w:right="146"/>
              <w:jc w:val="both"/>
              <w:rPr>
                <w:rFonts w:ascii="GHEA Grapalat" w:hAnsi="GHEA Grapalat"/>
                <w:lang w:val="hy-AM"/>
              </w:rPr>
            </w:pPr>
            <w:r w:rsidRPr="00442B58">
              <w:rPr>
                <w:rFonts w:ascii="GHEA Grapalat" w:hAnsi="GHEA Grapalat"/>
                <w:lang w:val="hy-AM"/>
              </w:rPr>
              <w:t>«Տնտեսական մրցակցության պաշտպանության մասին» ՀՀ օրենքում փոփոխություններ և լրացումներ կատարելու մասին</w:t>
            </w:r>
            <w:r>
              <w:rPr>
                <w:rFonts w:ascii="GHEA Grapalat" w:hAnsi="GHEA Grapalat"/>
                <w:lang w:val="hy-AM"/>
              </w:rPr>
              <w:t>»</w:t>
            </w:r>
            <w:r w:rsidRPr="00442B58">
              <w:rPr>
                <w:rFonts w:ascii="GHEA Grapalat" w:hAnsi="GHEA Grapalat"/>
                <w:lang w:val="hy-AM"/>
              </w:rPr>
              <w:t xml:space="preserve"> ՀՀ օրենքի նախագծի (այսուհետ՝ Նախագիծ) վերաբերյալ հայտնում ենք հետևյալը.</w:t>
            </w:r>
          </w:p>
          <w:p w:rsidR="00CA03C4" w:rsidRPr="00442B58" w:rsidRDefault="00CA03C4" w:rsidP="00D35D06">
            <w:pPr>
              <w:tabs>
                <w:tab w:val="left" w:pos="0"/>
              </w:tabs>
              <w:spacing w:line="276" w:lineRule="auto"/>
              <w:ind w:left="142" w:right="146"/>
              <w:jc w:val="both"/>
              <w:rPr>
                <w:rFonts w:ascii="GHEA Grapalat" w:hAnsi="GHEA Grapalat"/>
                <w:color w:val="000000"/>
                <w:shd w:val="clear" w:color="auto" w:fill="FFFFFF"/>
                <w:lang w:val="hy-AM"/>
              </w:rPr>
            </w:pPr>
            <w:r w:rsidRPr="00442B58">
              <w:rPr>
                <w:rFonts w:ascii="GHEA Grapalat" w:hAnsi="GHEA Grapalat"/>
                <w:lang w:val="hy-AM"/>
              </w:rPr>
              <w:t>1.Նախագծին կից ներկայացված հիմնավորումը չի համապատասխանում «Նորմատիվ ի</w:t>
            </w:r>
            <w:r w:rsidRPr="00442B58">
              <w:rPr>
                <w:rFonts w:ascii="GHEA Grapalat" w:hAnsi="GHEA Grapalat" w:cs="Sylfaen"/>
                <w:lang w:val="hy-AM"/>
              </w:rPr>
              <w:t>րավական</w:t>
            </w:r>
            <w:r w:rsidRPr="00442B58">
              <w:rPr>
                <w:rFonts w:ascii="GHEA Grapalat" w:hAnsi="GHEA Grapalat"/>
                <w:lang w:val="hy-AM"/>
              </w:rPr>
              <w:t xml:space="preserve"> </w:t>
            </w:r>
            <w:r w:rsidRPr="00442B58">
              <w:rPr>
                <w:rFonts w:ascii="GHEA Grapalat" w:hAnsi="GHEA Grapalat" w:cs="Sylfaen"/>
                <w:lang w:val="hy-AM"/>
              </w:rPr>
              <w:t>ակտերի</w:t>
            </w:r>
            <w:r w:rsidRPr="00442B58">
              <w:rPr>
                <w:rFonts w:ascii="GHEA Grapalat" w:hAnsi="GHEA Grapalat"/>
                <w:lang w:val="hy-AM"/>
              </w:rPr>
              <w:t xml:space="preserve"> </w:t>
            </w:r>
            <w:r w:rsidRPr="00442B58">
              <w:rPr>
                <w:rFonts w:ascii="GHEA Grapalat" w:hAnsi="GHEA Grapalat" w:cs="Sylfaen"/>
                <w:lang w:val="hy-AM"/>
              </w:rPr>
              <w:t>մասին</w:t>
            </w:r>
            <w:r w:rsidRPr="00442B58">
              <w:rPr>
                <w:rFonts w:ascii="GHEA Grapalat" w:hAnsi="GHEA Grapalat"/>
                <w:lang w:val="hy-AM"/>
              </w:rPr>
              <w:t xml:space="preserve">» </w:t>
            </w:r>
            <w:r w:rsidRPr="00442B58">
              <w:rPr>
                <w:rFonts w:ascii="GHEA Grapalat" w:hAnsi="GHEA Grapalat" w:cs="Sylfaen"/>
                <w:lang w:val="hy-AM"/>
              </w:rPr>
              <w:t>Հայաստանի</w:t>
            </w:r>
            <w:r w:rsidRPr="00442B58">
              <w:rPr>
                <w:rFonts w:ascii="GHEA Grapalat" w:hAnsi="GHEA Grapalat"/>
                <w:lang w:val="hy-AM"/>
              </w:rPr>
              <w:t xml:space="preserve"> </w:t>
            </w:r>
            <w:r w:rsidRPr="00442B58">
              <w:rPr>
                <w:rFonts w:ascii="GHEA Grapalat" w:hAnsi="GHEA Grapalat" w:cs="Sylfaen"/>
                <w:lang w:val="hy-AM"/>
              </w:rPr>
              <w:t xml:space="preserve">Հանրապետության </w:t>
            </w:r>
            <w:r w:rsidRPr="00442B58">
              <w:rPr>
                <w:rFonts w:ascii="GHEA Grapalat" w:hAnsi="GHEA Grapalat"/>
                <w:lang w:val="hy-AM"/>
              </w:rPr>
              <w:t xml:space="preserve"> </w:t>
            </w:r>
            <w:r w:rsidRPr="00442B58">
              <w:rPr>
                <w:rFonts w:ascii="GHEA Grapalat" w:hAnsi="GHEA Grapalat" w:cs="Sylfaen"/>
                <w:lang w:val="hy-AM"/>
              </w:rPr>
              <w:t>օրենքի 6-րդ հոդվածի 5-րդ մասի պահանջներին, որոնց համաձայն՝</w:t>
            </w:r>
            <w:r w:rsidRPr="00442B58">
              <w:rPr>
                <w:rFonts w:ascii="GHEA Grapalat" w:hAnsi="GHEA Grapalat"/>
                <w:color w:val="000000"/>
                <w:shd w:val="clear" w:color="auto" w:fill="FFFFFF"/>
                <w:lang w:val="hy-AM"/>
              </w:rPr>
              <w:t xml:space="preserve"> հիմնավորման միջոցով նախագիծը մշակող պետական մարմինը պարզաբանում է իրավական ակտի ընդունման </w:t>
            </w:r>
            <w:r w:rsidRPr="00442B58">
              <w:rPr>
                <w:rFonts w:ascii="GHEA Grapalat" w:hAnsi="GHEA Grapalat"/>
                <w:color w:val="000000"/>
                <w:shd w:val="clear" w:color="auto" w:fill="FFFFFF"/>
                <w:lang w:val="hy-AM"/>
              </w:rPr>
              <w:lastRenderedPageBreak/>
              <w:t xml:space="preserve">նպատակը, կարգավորման անհրաժեշտությունը, կարգավորման համար ընտրված եղանակի նպատակահարմարությունը, պարզաբանում է նախագծով առաջարկվող </w:t>
            </w:r>
            <w:proofErr w:type="spellStart"/>
            <w:r w:rsidRPr="00442B58">
              <w:rPr>
                <w:rFonts w:ascii="GHEA Grapalat" w:hAnsi="GHEA Grapalat"/>
                <w:color w:val="000000"/>
                <w:shd w:val="clear" w:color="auto" w:fill="FFFFFF"/>
                <w:lang w:val="hy-AM"/>
              </w:rPr>
              <w:t>կարգավորումների</w:t>
            </w:r>
            <w:proofErr w:type="spellEnd"/>
            <w:r w:rsidRPr="00442B58">
              <w:rPr>
                <w:rFonts w:ascii="GHEA Grapalat" w:hAnsi="GHEA Grapalat"/>
                <w:color w:val="000000"/>
                <w:shd w:val="clear" w:color="auto" w:fill="FFFFFF"/>
                <w:lang w:val="hy-AM"/>
              </w:rPr>
              <w:t xml:space="preserve"> բնույթն ու նպատակը, իրավական ակտի </w:t>
            </w:r>
            <w:proofErr w:type="spellStart"/>
            <w:r w:rsidRPr="00442B58">
              <w:rPr>
                <w:rFonts w:ascii="GHEA Grapalat" w:hAnsi="GHEA Grapalat"/>
                <w:color w:val="000000"/>
                <w:shd w:val="clear" w:color="auto" w:fill="FFFFFF"/>
                <w:lang w:val="hy-AM"/>
              </w:rPr>
              <w:t>ընդունմամբ</w:t>
            </w:r>
            <w:proofErr w:type="spellEnd"/>
            <w:r w:rsidRPr="00442B58">
              <w:rPr>
                <w:rFonts w:ascii="GHEA Grapalat" w:hAnsi="GHEA Grapalat"/>
                <w:color w:val="000000"/>
                <w:shd w:val="clear" w:color="auto" w:fill="FFFFFF"/>
                <w:lang w:val="hy-AM"/>
              </w:rPr>
              <w:t xml:space="preserve"> ակնկալվող արդյունքները: </w:t>
            </w:r>
          </w:p>
          <w:p w:rsidR="00CA03C4" w:rsidRPr="00442B58" w:rsidRDefault="00CA03C4" w:rsidP="00D35D06">
            <w:pPr>
              <w:spacing w:line="276" w:lineRule="auto"/>
              <w:ind w:left="142" w:right="146"/>
              <w:jc w:val="both"/>
              <w:rPr>
                <w:rFonts w:ascii="GHEA Grapalat" w:hAnsi="GHEA Grapalat"/>
                <w:color w:val="000000"/>
                <w:shd w:val="clear" w:color="auto" w:fill="FFFFFF"/>
                <w:lang w:val="hy-AM"/>
              </w:rPr>
            </w:pPr>
            <w:r w:rsidRPr="00442B58">
              <w:rPr>
                <w:rFonts w:ascii="GHEA Grapalat" w:hAnsi="GHEA Grapalat"/>
                <w:color w:val="000000"/>
                <w:shd w:val="clear" w:color="auto" w:fill="FFFFFF"/>
                <w:lang w:val="hy-AM"/>
              </w:rPr>
              <w:t xml:space="preserve">Նորմատիվ իրավական ակտի ընդունման </w:t>
            </w:r>
            <w:proofErr w:type="spellStart"/>
            <w:r w:rsidRPr="00442B58">
              <w:rPr>
                <w:rFonts w:ascii="GHEA Grapalat" w:hAnsi="GHEA Grapalat"/>
                <w:color w:val="000000"/>
                <w:shd w:val="clear" w:color="auto" w:fill="FFFFFF"/>
                <w:lang w:val="hy-AM"/>
              </w:rPr>
              <w:t>հիմնավորմանն</w:t>
            </w:r>
            <w:proofErr w:type="spellEnd"/>
            <w:r w:rsidRPr="00442B58">
              <w:rPr>
                <w:rFonts w:ascii="GHEA Grapalat" w:hAnsi="GHEA Grapalat"/>
                <w:color w:val="000000"/>
                <w:shd w:val="clear" w:color="auto" w:fill="FFFFFF"/>
                <w:lang w:val="hy-AM"/>
              </w:rPr>
              <w:t xml:space="preserve"> առավել խիստ բովանդակային պահանջներ են առաջադրվում, մասնավորապես օրենքների պարագայում` հաշվի առնելով դրանցով կարգավորվող հասարակական հարաբերությունների բնույթը և այդ ակտերի տեղն իրավական ակտերի համակարգում: 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ոլորտում գործնականում առկա խնդիրները, հնարավոր օրենսդրական </w:t>
            </w:r>
            <w:proofErr w:type="spellStart"/>
            <w:r w:rsidRPr="00442B58">
              <w:rPr>
                <w:rFonts w:ascii="GHEA Grapalat" w:hAnsi="GHEA Grapalat"/>
                <w:color w:val="000000"/>
                <w:shd w:val="clear" w:color="auto" w:fill="FFFFFF"/>
                <w:lang w:val="hy-AM"/>
              </w:rPr>
              <w:t>բացերը</w:t>
            </w:r>
            <w:proofErr w:type="spellEnd"/>
            <w:r w:rsidRPr="00442B58">
              <w:rPr>
                <w:rFonts w:ascii="GHEA Grapalat" w:hAnsi="GHEA Grapalat"/>
                <w:color w:val="000000"/>
                <w:shd w:val="clear" w:color="auto" w:fill="FFFFFF"/>
                <w:lang w:val="hy-AM"/>
              </w:rPr>
              <w:t xml:space="preserve">, տվյալ բնագավառում իրականացվող պետական քաղաքականությունը: </w:t>
            </w:r>
          </w:p>
          <w:p w:rsidR="00CA03C4" w:rsidRDefault="00CA03C4" w:rsidP="00D35D06">
            <w:pPr>
              <w:spacing w:line="276" w:lineRule="auto"/>
              <w:ind w:left="142" w:right="146"/>
              <w:jc w:val="both"/>
              <w:rPr>
                <w:rFonts w:ascii="GHEA Grapalat" w:hAnsi="GHEA Grapalat" w:cs="GHEAGrapalat-Bold"/>
                <w:bCs/>
                <w:lang w:val="hy-AM"/>
              </w:rPr>
            </w:pPr>
            <w:r w:rsidRPr="00442B58">
              <w:rPr>
                <w:rFonts w:ascii="GHEA Grapalat" w:hAnsi="GHEA Grapalat"/>
                <w:color w:val="000000"/>
                <w:shd w:val="clear" w:color="auto" w:fill="FFFFFF"/>
                <w:lang w:val="hy-AM"/>
              </w:rPr>
              <w:t xml:space="preserve">Օրենքների  հիմնավորվածության  հարցի կապակցությամբ  ՀՀ Սահմանադրական  դատարանը </w:t>
            </w:r>
            <w:r w:rsidRPr="00442B58">
              <w:rPr>
                <w:rFonts w:ascii="GHEA Grapalat" w:hAnsi="GHEA Grapalat" w:cs="Sylfaen"/>
                <w:lang w:val="hy-AM"/>
              </w:rPr>
              <w:t xml:space="preserve">2014 թվականի դեկտեմբերի 2-ի </w:t>
            </w:r>
            <w:r w:rsidRPr="00442B58">
              <w:rPr>
                <w:rFonts w:ascii="GHEA Grapalat" w:hAnsi="GHEA Grapalat" w:cs="GHEAGrapalat-Bold"/>
                <w:bCs/>
                <w:lang w:val="hy-AM"/>
              </w:rPr>
              <w:t xml:space="preserve">ՍԴՈ–1176 որոշմամբ արտահայտել է իրավական դիրքորոշում առ այն, որ </w:t>
            </w:r>
            <w:r w:rsidRPr="00442B58">
              <w:rPr>
                <w:rFonts w:ascii="GHEA Grapalat" w:hAnsi="GHEA Grapalat" w:cs="GHEAGrapalat-Bold"/>
                <w:bCs/>
                <w:i/>
                <w:lang w:val="hy-AM"/>
              </w:rPr>
              <w:t xml:space="preserve">«(…) օրենսդրությունն ստատիկ </w:t>
            </w:r>
            <w:proofErr w:type="spellStart"/>
            <w:r w:rsidRPr="00442B58">
              <w:rPr>
                <w:rFonts w:ascii="GHEA Grapalat" w:hAnsi="GHEA Grapalat" w:cs="GHEAGrapalat-Bold"/>
                <w:bCs/>
                <w:i/>
                <w:lang w:val="hy-AM"/>
              </w:rPr>
              <w:t>երևույթ</w:t>
            </w:r>
            <w:proofErr w:type="spellEnd"/>
            <w:r w:rsidRPr="00442B58">
              <w:rPr>
                <w:rFonts w:ascii="GHEA Grapalat" w:hAnsi="GHEA Grapalat" w:cs="GHEAGrapalat-Bold"/>
                <w:bCs/>
                <w:i/>
                <w:lang w:val="hy-AM"/>
              </w:rPr>
              <w:t xml:space="preserve"> չէ, այն կարող է և պետք է ենթարկվի դինամիկ փոփոխության՝ մշտապես կատարելագործվելով տնտեսական զարգացմանը, տեղի ունեցող միջազգային </w:t>
            </w:r>
            <w:proofErr w:type="spellStart"/>
            <w:r w:rsidRPr="00442B58">
              <w:rPr>
                <w:rFonts w:ascii="GHEA Grapalat" w:hAnsi="GHEA Grapalat" w:cs="GHEAGrapalat-Bold"/>
                <w:bCs/>
                <w:i/>
                <w:lang w:val="hy-AM"/>
              </w:rPr>
              <w:t>ինտեգրման</w:t>
            </w:r>
            <w:proofErr w:type="spellEnd"/>
            <w:r w:rsidRPr="00442B58">
              <w:rPr>
                <w:rFonts w:ascii="GHEA Grapalat" w:hAnsi="GHEA Grapalat" w:cs="GHEAGrapalat-Bold"/>
                <w:bCs/>
                <w:i/>
                <w:lang w:val="hy-AM"/>
              </w:rPr>
              <w:t xml:space="preserve"> գործընթացներին, հասարակական հարաբերությունների </w:t>
            </w:r>
            <w:proofErr w:type="spellStart"/>
            <w:r w:rsidRPr="00442B58">
              <w:rPr>
                <w:rFonts w:ascii="GHEA Grapalat" w:hAnsi="GHEA Grapalat" w:cs="GHEAGrapalat-Bold"/>
                <w:bCs/>
                <w:i/>
                <w:lang w:val="hy-AM"/>
              </w:rPr>
              <w:t>վերափոխմանն</w:t>
            </w:r>
            <w:proofErr w:type="spellEnd"/>
            <w:r w:rsidRPr="00442B58">
              <w:rPr>
                <w:rFonts w:ascii="GHEA Grapalat" w:hAnsi="GHEA Grapalat" w:cs="GHEAGrapalat-Bold"/>
                <w:bCs/>
                <w:i/>
                <w:lang w:val="hy-AM"/>
              </w:rPr>
              <w:t xml:space="preserve"> ու մի շարք այլ գործոններին համահունչ։ (…) </w:t>
            </w:r>
            <w:r w:rsidRPr="00442B58">
              <w:rPr>
                <w:rFonts w:ascii="GHEA Grapalat" w:hAnsi="GHEA Grapalat" w:cs="GHEAGrapalat-Bold"/>
                <w:b/>
                <w:bCs/>
                <w:i/>
                <w:lang w:val="hy-AM"/>
              </w:rPr>
              <w:t xml:space="preserve">Միևնույն ժամանակ, սահմանադրական դատարանը </w:t>
            </w:r>
            <w:proofErr w:type="spellStart"/>
            <w:r w:rsidRPr="00442B58">
              <w:rPr>
                <w:rFonts w:ascii="GHEA Grapalat" w:hAnsi="GHEA Grapalat" w:cs="GHEAGrapalat-Bold"/>
                <w:b/>
                <w:bCs/>
                <w:i/>
                <w:lang w:val="hy-AM"/>
              </w:rPr>
              <w:t>կարևորում</w:t>
            </w:r>
            <w:proofErr w:type="spellEnd"/>
            <w:r w:rsidRPr="00442B58">
              <w:rPr>
                <w:rFonts w:ascii="GHEA Grapalat" w:hAnsi="GHEA Grapalat" w:cs="GHEAGrapalat-Bold"/>
                <w:b/>
                <w:bCs/>
                <w:i/>
                <w:lang w:val="hy-AM"/>
              </w:rPr>
              <w:t xml:space="preserve"> է </w:t>
            </w:r>
            <w:r w:rsidRPr="00442B58">
              <w:rPr>
                <w:rFonts w:ascii="GHEA Grapalat" w:hAnsi="GHEA Grapalat" w:cs="GHEAGrapalat-Bold"/>
                <w:bCs/>
                <w:i/>
                <w:lang w:val="hy-AM"/>
              </w:rPr>
              <w:t>օրենսդրական փոփոխությունների գործընթացի</w:t>
            </w:r>
            <w:r w:rsidRPr="00442B58">
              <w:rPr>
                <w:rFonts w:ascii="GHEA Grapalat" w:hAnsi="GHEA Grapalat" w:cs="GHEAGrapalat-Bold"/>
                <w:b/>
                <w:bCs/>
                <w:i/>
                <w:lang w:val="hy-AM"/>
              </w:rPr>
              <w:t xml:space="preserve"> </w:t>
            </w:r>
            <w:r w:rsidRPr="00442B58">
              <w:rPr>
                <w:rFonts w:ascii="GHEA Grapalat" w:hAnsi="GHEA Grapalat" w:cs="GHEAGrapalat-Bold"/>
                <w:bCs/>
                <w:i/>
                <w:lang w:val="hy-AM"/>
              </w:rPr>
              <w:t>կայունությունն ու ներդաշնակությունը,</w:t>
            </w:r>
            <w:r w:rsidRPr="00442B58">
              <w:rPr>
                <w:rFonts w:ascii="GHEA Grapalat" w:hAnsi="GHEA Grapalat" w:cs="GHEAGrapalat-Bold"/>
                <w:b/>
                <w:bCs/>
                <w:i/>
                <w:lang w:val="hy-AM"/>
              </w:rPr>
              <w:t xml:space="preserve"> օրենքների </w:t>
            </w:r>
            <w:r w:rsidRPr="00442B58">
              <w:rPr>
                <w:rFonts w:ascii="GHEA Grapalat" w:hAnsi="GHEA Grapalat" w:cs="GHEAGrapalat-Bold"/>
                <w:b/>
                <w:bCs/>
                <w:i/>
                <w:lang w:val="hy-AM"/>
              </w:rPr>
              <w:lastRenderedPageBreak/>
              <w:t xml:space="preserve">փոփոխման </w:t>
            </w:r>
            <w:proofErr w:type="spellStart"/>
            <w:r w:rsidRPr="00442B58">
              <w:rPr>
                <w:rFonts w:ascii="GHEA Grapalat" w:hAnsi="GHEA Grapalat" w:cs="GHEAGrapalat-Bold"/>
                <w:b/>
                <w:bCs/>
                <w:i/>
                <w:lang w:val="hy-AM"/>
              </w:rPr>
              <w:t>հիմնավորվածությունն</w:t>
            </w:r>
            <w:proofErr w:type="spellEnd"/>
            <w:r w:rsidRPr="00442B58">
              <w:rPr>
                <w:rFonts w:ascii="GHEA Grapalat" w:hAnsi="GHEA Grapalat" w:cs="GHEAGrapalat-Bold"/>
                <w:b/>
                <w:bCs/>
                <w:i/>
                <w:lang w:val="hy-AM"/>
              </w:rPr>
              <w:t xml:space="preserve"> ու օբյեկտիվ անհրաժեշտությունը, ինչը հնարավորություն է ընձեռում իրավունքի </w:t>
            </w:r>
            <w:proofErr w:type="spellStart"/>
            <w:r w:rsidRPr="00442B58">
              <w:rPr>
                <w:rFonts w:ascii="GHEA Grapalat" w:hAnsi="GHEA Grapalat" w:cs="GHEAGrapalat-Bold"/>
                <w:b/>
                <w:bCs/>
                <w:i/>
                <w:lang w:val="hy-AM"/>
              </w:rPr>
              <w:t>սուբյեկտին</w:t>
            </w:r>
            <w:proofErr w:type="spellEnd"/>
            <w:r w:rsidRPr="00442B58">
              <w:rPr>
                <w:rFonts w:ascii="GHEA Grapalat" w:hAnsi="GHEA Grapalat" w:cs="GHEAGrapalat-Bold"/>
                <w:b/>
                <w:bCs/>
                <w:i/>
                <w:lang w:val="hy-AM"/>
              </w:rPr>
              <w:t xml:space="preserve"> իր վարքագիծը համապատասխանեցնել փոփոխվող օրենսդրական նորմերին` թույլ չտալով </w:t>
            </w:r>
            <w:proofErr w:type="spellStart"/>
            <w:r w:rsidRPr="00442B58">
              <w:rPr>
                <w:rFonts w:ascii="GHEA Grapalat" w:hAnsi="GHEA Grapalat" w:cs="GHEAGrapalat-Bold"/>
                <w:b/>
                <w:bCs/>
                <w:i/>
                <w:lang w:val="hy-AM"/>
              </w:rPr>
              <w:t>իրավակիրառ</w:t>
            </w:r>
            <w:proofErr w:type="spellEnd"/>
            <w:r w:rsidRPr="00442B58">
              <w:rPr>
                <w:rFonts w:ascii="GHEA Grapalat" w:hAnsi="GHEA Grapalat" w:cs="GHEAGrapalat-Bold"/>
                <w:b/>
                <w:bCs/>
                <w:i/>
                <w:lang w:val="hy-AM"/>
              </w:rPr>
              <w:t xml:space="preserve"> մարմինների կողմից ցուցաբերված </w:t>
            </w:r>
            <w:proofErr w:type="spellStart"/>
            <w:r w:rsidRPr="00442B58">
              <w:rPr>
                <w:rFonts w:ascii="GHEA Grapalat" w:hAnsi="GHEA Grapalat" w:cs="GHEAGrapalat-Bold"/>
                <w:b/>
                <w:bCs/>
                <w:i/>
                <w:lang w:val="hy-AM"/>
              </w:rPr>
              <w:t>սուբյեկտիվիզմի</w:t>
            </w:r>
            <w:proofErr w:type="spellEnd"/>
            <w:r w:rsidRPr="00442B58">
              <w:rPr>
                <w:rFonts w:ascii="GHEA Grapalat" w:hAnsi="GHEA Grapalat" w:cs="GHEAGrapalat-Bold"/>
                <w:b/>
                <w:bCs/>
                <w:i/>
                <w:lang w:val="hy-AM"/>
              </w:rPr>
              <w:t xml:space="preserve"> </w:t>
            </w:r>
            <w:proofErr w:type="spellStart"/>
            <w:r w:rsidRPr="00442B58">
              <w:rPr>
                <w:rFonts w:ascii="GHEA Grapalat" w:hAnsi="GHEA Grapalat" w:cs="GHEAGrapalat-Bold"/>
                <w:b/>
                <w:bCs/>
                <w:i/>
                <w:lang w:val="hy-AM"/>
              </w:rPr>
              <w:t>դրսևորում</w:t>
            </w:r>
            <w:proofErr w:type="spellEnd"/>
            <w:r w:rsidRPr="00442B58">
              <w:rPr>
                <w:rFonts w:ascii="GHEA Grapalat" w:hAnsi="GHEA Grapalat" w:cs="GHEAGrapalat-Bold"/>
                <w:b/>
                <w:bCs/>
                <w:i/>
                <w:lang w:val="hy-AM"/>
              </w:rPr>
              <w:t xml:space="preserve"> և հայեցողության ընդլայնում։</w:t>
            </w:r>
            <w:r w:rsidRPr="00442B58">
              <w:rPr>
                <w:rFonts w:ascii="GHEA Grapalat" w:hAnsi="GHEA Grapalat" w:cs="GHEAGrapalat-Bold"/>
                <w:bCs/>
                <w:i/>
                <w:lang w:val="hy-AM"/>
              </w:rPr>
              <w:t xml:space="preserve">»:  </w:t>
            </w:r>
            <w:r w:rsidRPr="00442B58">
              <w:rPr>
                <w:rFonts w:ascii="GHEA Grapalat" w:hAnsi="GHEA Grapalat" w:cs="GHEAGrapalat-Bold"/>
                <w:bCs/>
                <w:lang w:val="hy-AM"/>
              </w:rPr>
              <w:t>Սույն դիտողությունը բխում է այն հանգամանքից, որ Նախագծով նախատեսվում են «Տնտեսական մրցակցության պաշտպանության մասին»  ՀՀ օրենքում (այսուհետ՝ Օրենք) կատարել մի շարք փոփոխություններ և լրացումներ, սակայն Նախագծին կից հիմնավորումներ ներկայացվում են միայն Նախագծի 1-ին հոդվածի վերաբերյալ, որով նախատեսվում է Օրենքի 5-րդ հոդվածի 9-րդ մասի 3-րդ կետի «ա» ենթակետում «անդամ պետություններից» առաջ լրացնել «</w:t>
            </w:r>
            <w:proofErr w:type="spellStart"/>
            <w:r w:rsidRPr="00442B58">
              <w:rPr>
                <w:rFonts w:ascii="GHEA Grapalat" w:hAnsi="GHEA Grapalat" w:cs="GHEAGrapalat-Bold"/>
                <w:bCs/>
                <w:lang w:val="hy-AM"/>
              </w:rPr>
              <w:t>Եվրասիական</w:t>
            </w:r>
            <w:proofErr w:type="spellEnd"/>
            <w:r w:rsidRPr="00442B58">
              <w:rPr>
                <w:rFonts w:ascii="GHEA Grapalat" w:hAnsi="GHEA Grapalat" w:cs="GHEAGrapalat-Bold"/>
                <w:bCs/>
                <w:lang w:val="hy-AM"/>
              </w:rPr>
              <w:t xml:space="preserve"> տնտեսական միության» բառերը և 2-րդ հոդվածի վերաբերյալ, որը վերաբերում է </w:t>
            </w:r>
            <w:proofErr w:type="spellStart"/>
            <w:r w:rsidRPr="00442B58">
              <w:rPr>
                <w:rFonts w:ascii="GHEA Grapalat" w:hAnsi="GHEA Grapalat" w:cs="GHEAGrapalat-Bold"/>
                <w:bCs/>
                <w:lang w:val="hy-AM"/>
              </w:rPr>
              <w:t>դիտանցու</w:t>
            </w:r>
            <w:r w:rsidRPr="0033526F">
              <w:rPr>
                <w:rFonts w:ascii="GHEA Grapalat" w:hAnsi="GHEA Grapalat" w:cs="GHEAGrapalat-Bold"/>
                <w:bCs/>
                <w:lang w:val="hy-AM"/>
              </w:rPr>
              <w:t>մն</w:t>
            </w:r>
            <w:r w:rsidRPr="00442B58">
              <w:rPr>
                <w:rFonts w:ascii="GHEA Grapalat" w:hAnsi="GHEA Grapalat" w:cs="GHEAGrapalat-Bold"/>
                <w:bCs/>
                <w:lang w:val="hy-AM"/>
              </w:rPr>
              <w:t>երին</w:t>
            </w:r>
            <w:proofErr w:type="spellEnd"/>
            <w:r w:rsidRPr="00442B58">
              <w:rPr>
                <w:rFonts w:ascii="GHEA Grapalat" w:hAnsi="GHEA Grapalat" w:cs="GHEAGrapalat-Bold"/>
                <w:bCs/>
                <w:lang w:val="hy-AM"/>
              </w:rPr>
              <w:t>:</w:t>
            </w:r>
          </w:p>
          <w:p w:rsidR="00CA03C4" w:rsidRPr="007202D6" w:rsidRDefault="00CA03C4" w:rsidP="00CA03C4">
            <w:pPr>
              <w:tabs>
                <w:tab w:val="left" w:pos="0"/>
              </w:tabs>
              <w:spacing w:line="276" w:lineRule="auto"/>
              <w:ind w:left="142" w:right="146"/>
              <w:jc w:val="both"/>
              <w:rPr>
                <w:rFonts w:ascii="GHEA Grapalat" w:hAnsi="GHEA Grapalat"/>
                <w:highlight w:val="yellow"/>
                <w:lang w:val="hy-AM"/>
              </w:rPr>
            </w:pPr>
          </w:p>
        </w:tc>
        <w:tc>
          <w:tcPr>
            <w:tcW w:w="4682" w:type="dxa"/>
          </w:tcPr>
          <w:p w:rsidR="00CA03C4" w:rsidRPr="00CA03C4" w:rsidRDefault="00CA03C4" w:rsidP="00C35027">
            <w:pPr>
              <w:spacing w:line="276" w:lineRule="auto"/>
              <w:ind w:right="146"/>
              <w:jc w:val="both"/>
              <w:rPr>
                <w:rFonts w:ascii="GHEA Grapalat" w:hAnsi="GHEA Grapalat"/>
                <w:b/>
                <w:lang w:val="hy-AM"/>
              </w:rPr>
            </w:pPr>
            <w:r>
              <w:rPr>
                <w:rFonts w:ascii="GHEA Grapalat" w:hAnsi="GHEA Grapalat"/>
                <w:lang w:val="hy-AM"/>
              </w:rPr>
              <w:lastRenderedPageBreak/>
              <w:t xml:space="preserve">  </w:t>
            </w:r>
            <w:r w:rsidRPr="00CA03C4">
              <w:rPr>
                <w:rFonts w:ascii="GHEA Grapalat" w:hAnsi="GHEA Grapalat"/>
                <w:b/>
                <w:lang w:val="hy-AM"/>
              </w:rPr>
              <w:t>Ընդունվել է</w:t>
            </w:r>
          </w:p>
          <w:p w:rsidR="00CA03C4" w:rsidRDefault="00CA03C4" w:rsidP="000D4C55">
            <w:pPr>
              <w:spacing w:line="276" w:lineRule="auto"/>
              <w:ind w:left="142" w:right="146" w:firstLine="5"/>
              <w:jc w:val="both"/>
              <w:rPr>
                <w:rFonts w:ascii="GHEA Grapalat" w:hAnsi="GHEA Grapalat"/>
                <w:lang w:val="hy-AM"/>
              </w:rPr>
            </w:pPr>
            <w:r>
              <w:rPr>
                <w:rFonts w:ascii="GHEA Grapalat" w:hAnsi="GHEA Grapalat"/>
                <w:lang w:val="hy-AM"/>
              </w:rPr>
              <w:t xml:space="preserve">Նախագծի հիմնավորումը </w:t>
            </w:r>
            <w:proofErr w:type="spellStart"/>
            <w:r w:rsidR="00E91D57">
              <w:rPr>
                <w:rFonts w:ascii="GHEA Grapalat" w:hAnsi="GHEA Grapalat"/>
                <w:lang w:val="hy-AM"/>
              </w:rPr>
              <w:t>լրամշակվել</w:t>
            </w:r>
            <w:proofErr w:type="spellEnd"/>
            <w:r w:rsidRPr="000D4C55">
              <w:rPr>
                <w:rFonts w:ascii="GHEA Grapalat" w:hAnsi="GHEA Grapalat"/>
                <w:lang w:val="hy-AM"/>
              </w:rPr>
              <w:t xml:space="preserve"> է։</w:t>
            </w: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Default="00CA03C4" w:rsidP="000D4C55">
            <w:pPr>
              <w:spacing w:line="276" w:lineRule="auto"/>
              <w:ind w:left="142" w:right="146" w:firstLine="5"/>
              <w:jc w:val="both"/>
              <w:rPr>
                <w:rFonts w:ascii="GHEA Grapalat" w:hAnsi="GHEA Grapalat"/>
                <w:lang w:val="hy-AM"/>
              </w:rPr>
            </w:pPr>
          </w:p>
          <w:p w:rsidR="00CA03C4" w:rsidRPr="007202D6" w:rsidRDefault="00CA03C4" w:rsidP="00CA03C4">
            <w:pPr>
              <w:spacing w:line="276" w:lineRule="auto"/>
              <w:ind w:right="146"/>
              <w:jc w:val="both"/>
              <w:rPr>
                <w:rFonts w:ascii="GHEA Grapalat" w:hAnsi="GHEA Grapalat"/>
                <w:highlight w:val="yellow"/>
                <w:lang w:val="hy-AM"/>
              </w:rPr>
            </w:pPr>
          </w:p>
        </w:tc>
      </w:tr>
      <w:tr w:rsidR="00914030" w:rsidRPr="000E4D60" w:rsidTr="003253F6">
        <w:trPr>
          <w:trHeight w:val="1692"/>
          <w:tblCellSpacing w:w="0" w:type="dxa"/>
          <w:jc w:val="center"/>
        </w:trPr>
        <w:tc>
          <w:tcPr>
            <w:tcW w:w="6091" w:type="dxa"/>
            <w:tcBorders>
              <w:top w:val="single" w:sz="4" w:space="0" w:color="auto"/>
              <w:bottom w:val="nil"/>
            </w:tcBorders>
          </w:tcPr>
          <w:p w:rsidR="00914030" w:rsidRPr="008E2E74" w:rsidRDefault="00914030" w:rsidP="00914030">
            <w:pPr>
              <w:pStyle w:val="NormalWeb"/>
              <w:shd w:val="clear" w:color="auto" w:fill="FFFFFF"/>
              <w:spacing w:before="0" w:beforeAutospacing="0" w:after="0" w:afterAutospacing="0" w:line="276" w:lineRule="auto"/>
              <w:ind w:left="130" w:right="146"/>
              <w:jc w:val="both"/>
              <w:rPr>
                <w:rFonts w:ascii="GHEA Grapalat" w:eastAsia="GHEA Grapalat" w:hAnsi="GHEA Grapalat" w:cs="GHEA Grapalat"/>
                <w:color w:val="000000"/>
                <w:lang w:val="hy-AM"/>
              </w:rPr>
            </w:pPr>
            <w:r w:rsidRPr="008E2E74">
              <w:rPr>
                <w:rFonts w:ascii="GHEA Grapalat" w:hAnsi="GHEA Grapalat" w:cs="GHEAGrapalat-Bold"/>
                <w:bCs/>
                <w:lang w:val="hy-AM"/>
              </w:rPr>
              <w:lastRenderedPageBreak/>
              <w:t xml:space="preserve">2. Նախագծի 3-րդ հոդվածով </w:t>
            </w:r>
            <w:r w:rsidRPr="008E2E74">
              <w:rPr>
                <w:rFonts w:ascii="GHEA Grapalat" w:hAnsi="GHEA Grapalat"/>
                <w:lang w:val="hy-AM"/>
              </w:rPr>
              <w:t xml:space="preserve">առաջարկվում է Օրենքի  43-րդ հոդվածի 1-ին մասում  </w:t>
            </w:r>
            <w:r w:rsidRPr="008E2E74">
              <w:rPr>
                <w:rFonts w:ascii="GHEA Grapalat" w:eastAsia="GHEA Grapalat" w:hAnsi="GHEA Grapalat"/>
                <w:lang w:val="hy-AM"/>
              </w:rPr>
              <w:t>«,բացառությամբ, եթե դրանց տրամադրումն արգելված է օրենքով կամ կարող է թույլատրվել միայն դատական ակտի հիման վրա» բառերը  փոխարինել   «,  բ</w:t>
            </w:r>
            <w:r w:rsidRPr="008E2E74">
              <w:rPr>
                <w:rFonts w:ascii="GHEA Grapalat" w:hAnsi="GHEA Grapalat"/>
                <w:color w:val="000000"/>
                <w:shd w:val="clear" w:color="auto" w:fill="FFFFFF"/>
                <w:lang w:val="hy-AM"/>
              </w:rPr>
              <w:t>ացառությամբ վիճակագրական, բանկային, ապահովագրական և բժշկական գաղտնիք պարունակող տեղեկությունների</w:t>
            </w:r>
            <w:r w:rsidRPr="008E2E74">
              <w:rPr>
                <w:rFonts w:ascii="GHEA Grapalat" w:eastAsia="GHEA Grapalat" w:hAnsi="GHEA Grapalat"/>
                <w:lang w:val="hy-AM"/>
              </w:rPr>
              <w:t xml:space="preserve">» բառերով, իսկ 2-րդ մասում հանել  </w:t>
            </w:r>
            <w:r w:rsidRPr="008E2E74">
              <w:rPr>
                <w:rFonts w:ascii="GHEA Grapalat" w:eastAsia="GHEA Grapalat" w:hAnsi="GHEA Grapalat" w:cs="GHEA Grapalat"/>
                <w:color w:val="000000"/>
                <w:lang w:val="hy-AM"/>
              </w:rPr>
              <w:t xml:space="preserve">«,բացառությամբ եթե դրանց տրամադրումն արգելված է օրենքով» բառերը:  </w:t>
            </w:r>
          </w:p>
          <w:p w:rsidR="00914030" w:rsidRPr="008E2E74" w:rsidRDefault="00914030" w:rsidP="00914030">
            <w:pPr>
              <w:pStyle w:val="NormalWeb"/>
              <w:shd w:val="clear" w:color="auto" w:fill="FFFFFF"/>
              <w:spacing w:before="0" w:beforeAutospacing="0" w:after="0" w:afterAutospacing="0" w:line="276" w:lineRule="auto"/>
              <w:ind w:left="142" w:right="146"/>
              <w:jc w:val="both"/>
              <w:rPr>
                <w:rFonts w:ascii="GHEA Grapalat" w:hAnsi="GHEA Grapalat"/>
                <w:b/>
                <w:color w:val="000000"/>
                <w:lang w:val="hy-AM"/>
              </w:rPr>
            </w:pPr>
            <w:r w:rsidRPr="008E2E74">
              <w:rPr>
                <w:rFonts w:ascii="GHEA Grapalat" w:eastAsia="GHEA Grapalat" w:hAnsi="GHEA Grapalat" w:cs="GHEA Grapalat"/>
                <w:color w:val="000000"/>
                <w:lang w:val="hy-AM"/>
              </w:rPr>
              <w:t xml:space="preserve">Օրենքի 43-րդ հոդվածի 1-ին և 2-րդ մասերը համապատասխանաբար սահմանում են, որ </w:t>
            </w:r>
            <w:r w:rsidRPr="008E2E74">
              <w:rPr>
                <w:rFonts w:ascii="GHEA Grapalat" w:hAnsi="GHEA Grapalat"/>
                <w:color w:val="000000"/>
                <w:lang w:val="hy-AM"/>
              </w:rPr>
              <w:t xml:space="preserve">Հանձնաժողովի նախագահի գրության կամ Հանձնաժողովի որոշման կամ օրենսդրությամբ սահմանված պահանջի հիման վրա </w:t>
            </w:r>
            <w:r w:rsidRPr="008E2E74">
              <w:rPr>
                <w:rFonts w:ascii="GHEA Grapalat" w:hAnsi="GHEA Grapalat"/>
                <w:b/>
                <w:color w:val="000000"/>
                <w:lang w:val="hy-AM"/>
              </w:rPr>
              <w:t xml:space="preserve">պետական  </w:t>
            </w:r>
            <w:r w:rsidRPr="008E2E74">
              <w:rPr>
                <w:rFonts w:ascii="GHEA Grapalat" w:hAnsi="GHEA Grapalat"/>
                <w:b/>
                <w:color w:val="000000"/>
                <w:lang w:val="hy-AM"/>
              </w:rPr>
              <w:lastRenderedPageBreak/>
              <w:t>մարմինները, ինչպես նաև դրանց պաշտոնատար  անձինք</w:t>
            </w:r>
            <w:r w:rsidRPr="008E2E74">
              <w:rPr>
                <w:rFonts w:ascii="GHEA Grapalat" w:hAnsi="GHEA Grapalat"/>
                <w:color w:val="000000"/>
                <w:lang w:val="hy-AM"/>
              </w:rPr>
              <w:t xml:space="preserve"> պարտավոր են սահմանված ժամկետում ներկայացնել Հանձնաժողովի լիազորությունների իրականացման համար անհրաժեշտ փաստաթղթեր, նյութեր և այլ տեղեկատվություն, բացառությամբ, </w:t>
            </w:r>
            <w:r w:rsidRPr="008E2E74">
              <w:rPr>
                <w:rFonts w:ascii="GHEA Grapalat" w:hAnsi="GHEA Grapalat"/>
                <w:b/>
                <w:color w:val="000000"/>
                <w:lang w:val="hy-AM"/>
              </w:rPr>
              <w:t>եթե դրանց տրամադրումն արգելված է օրենքով կամ կարող է թույլատրվել միայն դատական ակտի հիման վրա:</w:t>
            </w:r>
          </w:p>
          <w:p w:rsidR="00914030" w:rsidRPr="008E2E74" w:rsidRDefault="00914030" w:rsidP="00914030">
            <w:pPr>
              <w:pStyle w:val="NormalWeb"/>
              <w:shd w:val="clear" w:color="auto" w:fill="FFFFFF"/>
              <w:spacing w:before="0" w:beforeAutospacing="0" w:after="0" w:afterAutospacing="0" w:line="276" w:lineRule="auto"/>
              <w:ind w:left="142" w:right="146"/>
              <w:jc w:val="both"/>
              <w:rPr>
                <w:rFonts w:ascii="GHEA Grapalat" w:hAnsi="GHEA Grapalat"/>
                <w:b/>
                <w:color w:val="000000"/>
                <w:lang w:val="hy-AM"/>
              </w:rPr>
            </w:pPr>
            <w:r w:rsidRPr="008E2E74">
              <w:rPr>
                <w:rFonts w:ascii="GHEA Grapalat" w:hAnsi="GHEA Grapalat"/>
                <w:color w:val="000000"/>
                <w:lang w:val="hy-AM"/>
              </w:rPr>
              <w:t xml:space="preserve">Հանձնաժողովի նախագահի գրության կամ Հանձնաժողովի որոշման կամ օրենսդրությամբ սահմանված պահանջի հիման վրա </w:t>
            </w:r>
            <w:r w:rsidRPr="008E2E74">
              <w:rPr>
                <w:rFonts w:ascii="GHEA Grapalat" w:hAnsi="GHEA Grapalat"/>
                <w:b/>
                <w:color w:val="000000"/>
                <w:lang w:val="hy-AM"/>
              </w:rPr>
              <w:t>տնտեսավարող սուբյեկտները</w:t>
            </w:r>
            <w:r w:rsidRPr="008E2E74">
              <w:rPr>
                <w:rFonts w:ascii="GHEA Grapalat" w:hAnsi="GHEA Grapalat"/>
                <w:color w:val="000000"/>
                <w:lang w:val="hy-AM"/>
              </w:rPr>
              <w:t xml:space="preserve"> պարտավոր են սահմանված ժամկետում ներկայացնել Հանձնաժողովի՝ օրենքով նախատեսված լիազորությունների իրականացման համար անհրաժեշտ փաստաթղթեր, նյութեր և այլ տեղեկատվություն, </w:t>
            </w:r>
            <w:r w:rsidRPr="008E2E74">
              <w:rPr>
                <w:rFonts w:ascii="GHEA Grapalat" w:hAnsi="GHEA Grapalat"/>
                <w:b/>
                <w:color w:val="000000"/>
                <w:lang w:val="hy-AM"/>
              </w:rPr>
              <w:t>բացառությամբ  եթե դրանց տրամադրումն արգելված է օրենքով:</w:t>
            </w:r>
          </w:p>
          <w:p w:rsidR="00914030" w:rsidRPr="008E2E74" w:rsidRDefault="00914030" w:rsidP="00914030">
            <w:pPr>
              <w:pStyle w:val="NormalWeb"/>
              <w:shd w:val="clear" w:color="auto" w:fill="FFFFFF"/>
              <w:spacing w:before="0" w:beforeAutospacing="0" w:after="0" w:afterAutospacing="0" w:line="276" w:lineRule="auto"/>
              <w:ind w:left="142" w:right="146"/>
              <w:jc w:val="both"/>
              <w:rPr>
                <w:rFonts w:ascii="GHEA Grapalat" w:hAnsi="GHEA Grapalat"/>
                <w:color w:val="000000"/>
                <w:lang w:val="hy-AM"/>
              </w:rPr>
            </w:pPr>
            <w:r w:rsidRPr="008E2E74">
              <w:rPr>
                <w:rFonts w:ascii="GHEA Grapalat" w:hAnsi="GHEA Grapalat"/>
                <w:color w:val="000000"/>
                <w:lang w:val="hy-AM"/>
              </w:rPr>
              <w:t xml:space="preserve">Նախագծով  առաջարկվող </w:t>
            </w:r>
            <w:proofErr w:type="spellStart"/>
            <w:r w:rsidRPr="008E2E74">
              <w:rPr>
                <w:rFonts w:ascii="GHEA Grapalat" w:hAnsi="GHEA Grapalat"/>
                <w:color w:val="000000"/>
                <w:lang w:val="hy-AM"/>
              </w:rPr>
              <w:t>կարգավորումների</w:t>
            </w:r>
            <w:proofErr w:type="spellEnd"/>
            <w:r w:rsidRPr="008E2E74">
              <w:rPr>
                <w:rFonts w:ascii="GHEA Grapalat" w:hAnsi="GHEA Grapalat"/>
                <w:color w:val="000000"/>
                <w:lang w:val="hy-AM"/>
              </w:rPr>
              <w:t xml:space="preserve">  ընդունման  արդյունքում ստացվելու է, որ տնտեսվարող սուբյեկտները  առանց որևէ սահմանափակման պարտավորվելու  են Հանձնաժողովին ներկայացնել ցանկացած, այդ թվում օրենքով պահպանվող տեղեկատվություն պարունակող փաստաթուղթ, իսկ պետական մարմիններն ու պաշտոնատար անձինք, բացառությամբ վիճակագրական, բանկային, ապահովագրական և բժշկական գաղտնիք պարունակող տեղեկությունների, պարտավորվելու են տրամադրել ցանկացած տեղեկատվություն, որի արդյունքում, կարծում ենք, խախտվում  է օրենքով պահպանվող մի շարք գաղտնի տեղեկատվությունների  (ինչպես օրինակ՝ առևտրային գաղտնիք, նոտարական </w:t>
            </w:r>
            <w:proofErr w:type="spellStart"/>
            <w:r w:rsidRPr="008E2E74">
              <w:rPr>
                <w:rFonts w:ascii="GHEA Grapalat" w:hAnsi="GHEA Grapalat"/>
                <w:color w:val="000000"/>
                <w:lang w:val="hy-AM"/>
              </w:rPr>
              <w:t>գաղնիք</w:t>
            </w:r>
            <w:proofErr w:type="spellEnd"/>
            <w:r w:rsidRPr="008E2E74">
              <w:rPr>
                <w:rFonts w:ascii="GHEA Grapalat" w:hAnsi="GHEA Grapalat"/>
                <w:color w:val="000000"/>
                <w:lang w:val="hy-AM"/>
              </w:rPr>
              <w:t xml:space="preserve">) պաշտպանությունը: </w:t>
            </w:r>
          </w:p>
          <w:p w:rsidR="00914030" w:rsidRPr="008E2E74" w:rsidRDefault="00914030" w:rsidP="00914030">
            <w:pPr>
              <w:pStyle w:val="NormalWeb"/>
              <w:shd w:val="clear" w:color="auto" w:fill="FFFFFF"/>
              <w:spacing w:before="0" w:beforeAutospacing="0" w:after="0" w:afterAutospacing="0" w:line="276" w:lineRule="auto"/>
              <w:ind w:left="142" w:right="146"/>
              <w:jc w:val="both"/>
              <w:rPr>
                <w:rFonts w:ascii="GHEA Grapalat" w:hAnsi="GHEA Grapalat"/>
                <w:b/>
                <w:color w:val="000000"/>
                <w:shd w:val="clear" w:color="auto" w:fill="FFFFFF"/>
                <w:lang w:val="hy-AM"/>
              </w:rPr>
            </w:pPr>
            <w:r w:rsidRPr="008E2E74">
              <w:rPr>
                <w:rFonts w:ascii="GHEA Grapalat" w:hAnsi="GHEA Grapalat"/>
                <w:color w:val="000000"/>
                <w:lang w:val="hy-AM"/>
              </w:rPr>
              <w:t xml:space="preserve"> Մինչդեռ, ՀՀ Սահմանադրության 43-րդ հոդվածի համաձայն՝ </w:t>
            </w:r>
            <w:r w:rsidRPr="008E2E74">
              <w:rPr>
                <w:rFonts w:ascii="GHEA Grapalat" w:hAnsi="GHEA Grapalat"/>
                <w:color w:val="000000"/>
                <w:shd w:val="clear" w:color="auto" w:fill="FFFFFF"/>
                <w:lang w:val="hy-AM"/>
              </w:rPr>
              <w:t xml:space="preserve">յուրաքանչյուր </w:t>
            </w:r>
            <w:proofErr w:type="spellStart"/>
            <w:r w:rsidRPr="008E2E74">
              <w:rPr>
                <w:rFonts w:ascii="GHEA Grapalat" w:hAnsi="GHEA Grapalat"/>
                <w:color w:val="000000"/>
                <w:shd w:val="clear" w:color="auto" w:fill="FFFFFF"/>
                <w:lang w:val="hy-AM"/>
              </w:rPr>
              <w:t>ոք</w:t>
            </w:r>
            <w:proofErr w:type="spellEnd"/>
            <w:r w:rsidRPr="008E2E74">
              <w:rPr>
                <w:rFonts w:ascii="GHEA Grapalat" w:hAnsi="GHEA Grapalat"/>
                <w:color w:val="000000"/>
                <w:shd w:val="clear" w:color="auto" w:fill="FFFFFF"/>
                <w:lang w:val="hy-AM"/>
              </w:rPr>
              <w:t xml:space="preserve"> ունի իրեն վերաբերող </w:t>
            </w:r>
            <w:r w:rsidRPr="008E2E74">
              <w:rPr>
                <w:rFonts w:ascii="GHEA Grapalat" w:hAnsi="GHEA Grapalat"/>
                <w:color w:val="000000"/>
                <w:shd w:val="clear" w:color="auto" w:fill="FFFFFF"/>
                <w:lang w:val="hy-AM"/>
              </w:rPr>
              <w:lastRenderedPageBreak/>
              <w:t>տվյալների պաշտպանության իրավունք:</w:t>
            </w:r>
            <w:r w:rsidRPr="008E2E74">
              <w:rPr>
                <w:rFonts w:ascii="GHEA Grapalat" w:hAnsi="GHEA Grapalat"/>
                <w:color w:val="000000"/>
                <w:lang w:val="hy-AM"/>
              </w:rPr>
              <w:t xml:space="preserve"> </w:t>
            </w:r>
            <w:r w:rsidRPr="008E2E74">
              <w:rPr>
                <w:rFonts w:ascii="GHEA Grapalat" w:hAnsi="GHEA Grapalat"/>
                <w:color w:val="000000"/>
                <w:shd w:val="clear" w:color="auto" w:fill="FFFFFF"/>
                <w:lang w:val="hy-AM"/>
              </w:rPr>
              <w:t xml:space="preserve">Անձնական տվյալների մշակումը պետք է կատարվի բարեխղճորեն, օրենքով սահմանված նպատակով, անձի համաձայնությամբ կամ առանց այդ համաձայնության` </w:t>
            </w:r>
            <w:r w:rsidRPr="008E2E74">
              <w:rPr>
                <w:rFonts w:ascii="GHEA Grapalat" w:hAnsi="GHEA Grapalat"/>
                <w:b/>
                <w:color w:val="000000"/>
                <w:shd w:val="clear" w:color="auto" w:fill="FFFFFF"/>
                <w:lang w:val="hy-AM"/>
              </w:rPr>
              <w:t xml:space="preserve">օրենքով սահմանված այլ </w:t>
            </w:r>
            <w:proofErr w:type="spellStart"/>
            <w:r w:rsidRPr="008E2E74">
              <w:rPr>
                <w:rFonts w:ascii="GHEA Grapalat" w:hAnsi="GHEA Grapalat"/>
                <w:b/>
                <w:color w:val="000000"/>
                <w:shd w:val="clear" w:color="auto" w:fill="FFFFFF"/>
                <w:lang w:val="hy-AM"/>
              </w:rPr>
              <w:t>իրավաչափ</w:t>
            </w:r>
            <w:proofErr w:type="spellEnd"/>
            <w:r w:rsidRPr="008E2E74">
              <w:rPr>
                <w:rFonts w:ascii="GHEA Grapalat" w:hAnsi="GHEA Grapalat"/>
                <w:b/>
                <w:color w:val="000000"/>
                <w:shd w:val="clear" w:color="auto" w:fill="FFFFFF"/>
                <w:lang w:val="hy-AM"/>
              </w:rPr>
              <w:t xml:space="preserve"> հիմքի առկայությամբ:</w:t>
            </w:r>
          </w:p>
          <w:p w:rsidR="00914030" w:rsidRPr="008E2E74" w:rsidRDefault="00914030" w:rsidP="00914030">
            <w:pPr>
              <w:pStyle w:val="NormalWeb"/>
              <w:shd w:val="clear" w:color="auto" w:fill="FFFFFF"/>
              <w:spacing w:before="0" w:beforeAutospacing="0" w:after="0" w:afterAutospacing="0" w:line="276" w:lineRule="auto"/>
              <w:ind w:left="142" w:right="146"/>
              <w:jc w:val="both"/>
              <w:rPr>
                <w:rFonts w:ascii="GHEA Grapalat" w:hAnsi="GHEA Grapalat"/>
                <w:color w:val="000000"/>
                <w:shd w:val="clear" w:color="auto" w:fill="FFFFFF"/>
                <w:lang w:val="hy-AM"/>
              </w:rPr>
            </w:pPr>
            <w:r w:rsidRPr="008E2E74">
              <w:rPr>
                <w:rFonts w:ascii="GHEA Grapalat" w:hAnsi="GHEA Grapalat"/>
                <w:b/>
                <w:color w:val="000000"/>
                <w:shd w:val="clear" w:color="auto" w:fill="FFFFFF"/>
                <w:lang w:val="hy-AM"/>
              </w:rPr>
              <w:t xml:space="preserve">ՀՀ քաղաքացիական օրենսգրքի (այսուհետ՝ Օրենսգիրք) 141-րդ հոդվածը սահմանում է, որ </w:t>
            </w:r>
            <w:r w:rsidRPr="008E2E74">
              <w:rPr>
                <w:rFonts w:ascii="GHEA Grapalat" w:hAnsi="GHEA Grapalat"/>
                <w:color w:val="000000"/>
                <w:shd w:val="clear" w:color="auto" w:fill="FFFFFF"/>
                <w:lang w:val="hy-AM"/>
              </w:rPr>
              <w:t xml:space="preserve">տեղեկատվությունը ծառայողական, առևտրային կամ բանկային գաղտնիք է, եթե այն երրորդ անձանց անհայտ լինելու ուժով ունի իրական կամ հնարավոր առևտրային արժեք, չկա օրինական հիմքերով այն ազատորեն ստանալու հնարավորություն և տեղեկատվություն ունեցողը միջոցներ է ձեռնարկում դրա գաղտնիության պահպանման համար: Նույն հոդվածի 3-րդ մասի համաձայն՝ </w:t>
            </w:r>
            <w:r w:rsidRPr="008E2E74">
              <w:rPr>
                <w:rFonts w:ascii="GHEA Grapalat" w:hAnsi="GHEA Grapalat"/>
                <w:b/>
                <w:color w:val="000000"/>
                <w:shd w:val="clear" w:color="auto" w:fill="FFFFFF"/>
                <w:lang w:val="hy-AM"/>
              </w:rPr>
              <w:t>ծառայողական, առևտրային կամ բանկային</w:t>
            </w:r>
            <w:r w:rsidRPr="008E2E74">
              <w:rPr>
                <w:rFonts w:ascii="GHEA Grapalat" w:hAnsi="GHEA Grapalat"/>
                <w:color w:val="000000"/>
                <w:shd w:val="clear" w:color="auto" w:fill="FFFFFF"/>
                <w:lang w:val="hy-AM"/>
              </w:rPr>
              <w:t xml:space="preserve"> գաղտնիք կազմող տեղեկատվությունը պաշտպանվում է սույն օրենսգրքով և այլ օրենքներով նախատեսված եղանակներով:</w:t>
            </w:r>
          </w:p>
          <w:p w:rsidR="00914030" w:rsidRPr="008E2E74" w:rsidRDefault="00914030" w:rsidP="00914030">
            <w:pPr>
              <w:pStyle w:val="NormalWeb"/>
              <w:shd w:val="clear" w:color="auto" w:fill="FFFFFF"/>
              <w:spacing w:before="0" w:beforeAutospacing="0" w:after="0" w:afterAutospacing="0" w:line="276" w:lineRule="auto"/>
              <w:ind w:left="142" w:right="146"/>
              <w:jc w:val="both"/>
              <w:rPr>
                <w:rFonts w:ascii="GHEA Grapalat" w:hAnsi="GHEA Grapalat"/>
                <w:color w:val="000000"/>
                <w:lang w:val="hy-AM"/>
              </w:rPr>
            </w:pPr>
            <w:r w:rsidRPr="008E2E74">
              <w:rPr>
                <w:rFonts w:ascii="GHEA Grapalat" w:hAnsi="GHEA Grapalat"/>
                <w:color w:val="000000"/>
                <w:shd w:val="clear" w:color="auto" w:fill="FFFFFF"/>
                <w:lang w:val="hy-AM"/>
              </w:rPr>
              <w:t xml:space="preserve">Օրենսգրքի 925-րդ հոդվածի 1-ին մասի համաձայն՝ </w:t>
            </w:r>
            <w:r w:rsidRPr="008E2E74">
              <w:rPr>
                <w:rFonts w:ascii="Arial" w:hAnsi="Arial" w:cs="Arial"/>
                <w:color w:val="000000"/>
                <w:lang w:val="hy-AM"/>
              </w:rPr>
              <w:t> </w:t>
            </w:r>
            <w:r w:rsidRPr="008E2E74">
              <w:rPr>
                <w:rFonts w:ascii="GHEA Grapalat" w:hAnsi="GHEA Grapalat" w:cs="Arial Unicode"/>
                <w:color w:val="000000"/>
                <w:lang w:val="hy-AM"/>
              </w:rPr>
              <w:t>բանկային գաղտնիք կազմող տեղեկությունները կարող են տրամադրվել միայն հաճախորդներին կամ նրանց ներկայացուցիչներին:</w:t>
            </w:r>
          </w:p>
          <w:p w:rsidR="00914030" w:rsidRPr="008E2E74" w:rsidRDefault="00914030" w:rsidP="00914030">
            <w:pPr>
              <w:pStyle w:val="NormalWeb"/>
              <w:shd w:val="clear" w:color="auto" w:fill="FFFFFF"/>
              <w:spacing w:before="0" w:beforeAutospacing="0" w:after="0" w:afterAutospacing="0" w:line="276" w:lineRule="auto"/>
              <w:ind w:left="142" w:right="146"/>
              <w:jc w:val="both"/>
              <w:rPr>
                <w:rFonts w:ascii="GHEA Grapalat" w:hAnsi="GHEA Grapalat"/>
                <w:b/>
                <w:color w:val="000000"/>
                <w:lang w:val="hy-AM"/>
              </w:rPr>
            </w:pPr>
            <w:r w:rsidRPr="008E2E74">
              <w:rPr>
                <w:rFonts w:ascii="GHEA Grapalat" w:hAnsi="GHEA Grapalat"/>
                <w:color w:val="000000"/>
                <w:lang w:val="hy-AM"/>
              </w:rPr>
              <w:t xml:space="preserve">Պետական մարմիններին և դրանց պաշտոնատար անձանց նման տեղեկություններ կարող են տրամադրվել բացառապես </w:t>
            </w:r>
            <w:r w:rsidRPr="008E2E74">
              <w:rPr>
                <w:rFonts w:ascii="GHEA Grapalat" w:hAnsi="GHEA Grapalat"/>
                <w:b/>
                <w:color w:val="000000"/>
                <w:lang w:val="hy-AM"/>
              </w:rPr>
              <w:t>օրենքով նախատեսված դեպքերում և կարգով:</w:t>
            </w:r>
          </w:p>
          <w:p w:rsidR="00914030" w:rsidRPr="008E2E74" w:rsidRDefault="00914030" w:rsidP="00914030">
            <w:pPr>
              <w:pStyle w:val="NormalWeb"/>
              <w:shd w:val="clear" w:color="auto" w:fill="FFFFFF"/>
              <w:spacing w:before="0" w:beforeAutospacing="0" w:after="0" w:afterAutospacing="0" w:line="276" w:lineRule="auto"/>
              <w:ind w:left="142" w:right="146"/>
              <w:jc w:val="both"/>
              <w:rPr>
                <w:rFonts w:ascii="GHEA Grapalat" w:hAnsi="GHEA Grapalat"/>
                <w:color w:val="000000"/>
                <w:lang w:val="hy-AM"/>
              </w:rPr>
            </w:pPr>
            <w:r w:rsidRPr="008E2E74">
              <w:rPr>
                <w:rFonts w:ascii="GHEA Grapalat" w:hAnsi="GHEA Grapalat"/>
                <w:color w:val="000000"/>
                <w:lang w:val="hy-AM"/>
              </w:rPr>
              <w:t xml:space="preserve">«Նոտարիատի մասին» ՀՀ օրենքի 5-րդ հոդվածի 3-րդ մասի համաձայն՝ </w:t>
            </w:r>
            <w:r w:rsidRPr="008E2E74">
              <w:rPr>
                <w:rFonts w:ascii="GHEA Grapalat" w:hAnsi="GHEA Grapalat"/>
                <w:color w:val="000000"/>
                <w:shd w:val="clear" w:color="auto" w:fill="FFFFFF"/>
                <w:lang w:val="hy-AM"/>
              </w:rPr>
              <w:t xml:space="preserve"> նոտարը նոտարական  գործողությունների կատարման մասին տեղեկանքներ է տալիս միայն այն ֆիզիկական անձանց, ինչպես նաև իրավաբանական անձանց, պետական կամ տեղական ինքնակառավարման մարմիններին (այսուհետ՝ կազմակերպություն) կամ նրանց ներկայացուցիչներին, որոնց դիմումով, </w:t>
            </w:r>
            <w:r w:rsidRPr="008E2E74">
              <w:rPr>
                <w:rFonts w:ascii="GHEA Grapalat" w:hAnsi="GHEA Grapalat"/>
                <w:color w:val="000000"/>
                <w:shd w:val="clear" w:color="auto" w:fill="FFFFFF"/>
                <w:lang w:val="hy-AM"/>
              </w:rPr>
              <w:lastRenderedPageBreak/>
              <w:t>համաձայնությամբ կամ որոնց նկատմամբ ինքը կատարել է նոտարական գործողություններ:</w:t>
            </w:r>
          </w:p>
          <w:p w:rsidR="00914030" w:rsidRPr="008E2E74" w:rsidRDefault="00914030" w:rsidP="00914030">
            <w:pPr>
              <w:pStyle w:val="NormalWeb"/>
              <w:shd w:val="clear" w:color="auto" w:fill="FFFFFF"/>
              <w:spacing w:before="0" w:beforeAutospacing="0" w:after="0" w:afterAutospacing="0" w:line="276" w:lineRule="auto"/>
              <w:ind w:left="142" w:right="146"/>
              <w:jc w:val="both"/>
              <w:rPr>
                <w:rFonts w:ascii="GHEA Grapalat" w:hAnsi="GHEA Grapalat"/>
                <w:color w:val="000000"/>
                <w:shd w:val="clear" w:color="auto" w:fill="FFFFFF"/>
                <w:lang w:val="hy-AM"/>
              </w:rPr>
            </w:pPr>
            <w:r w:rsidRPr="008E2E74">
              <w:rPr>
                <w:rFonts w:ascii="GHEA Grapalat" w:hAnsi="GHEA Grapalat"/>
                <w:color w:val="000000"/>
                <w:shd w:val="clear" w:color="auto" w:fill="FFFFFF"/>
                <w:lang w:val="hy-AM"/>
              </w:rPr>
              <w:t xml:space="preserve">Վերոնշյալ նորմերի համակարգային վերլուծությունից բխում է, որ այն տեղեկատվությունը, որը պարունակում է օրենքով պահպանվող </w:t>
            </w:r>
            <w:proofErr w:type="spellStart"/>
            <w:r w:rsidRPr="008E2E74">
              <w:rPr>
                <w:rFonts w:ascii="GHEA Grapalat" w:hAnsi="GHEA Grapalat"/>
                <w:color w:val="000000"/>
                <w:shd w:val="clear" w:color="auto" w:fill="FFFFFF"/>
                <w:lang w:val="hy-AM"/>
              </w:rPr>
              <w:t>գատնիք</w:t>
            </w:r>
            <w:proofErr w:type="spellEnd"/>
            <w:r w:rsidRPr="008E2E74">
              <w:rPr>
                <w:rFonts w:ascii="GHEA Grapalat" w:hAnsi="GHEA Grapalat"/>
                <w:color w:val="000000"/>
                <w:shd w:val="clear" w:color="auto" w:fill="FFFFFF"/>
                <w:lang w:val="hy-AM"/>
              </w:rPr>
              <w:t>, կարող է երրորդ անձանց, այդ թվում պետական բոլոր մարմիններին  հայտնի դառնալ միայն կամ դատարանի որոշմամբ կամ առանց դատարանի  որոշման՝ օրենքով նախատեսված բացառիկ դեպքերում: Վերոնշյալ պահանջը  գործում է նույնիսկ քրեական հետապնդման մարմինների՝ հանցագործության բացահայտմանը ուղղված լիազորությունների իրականացման նկատմամբ:</w:t>
            </w:r>
          </w:p>
          <w:p w:rsidR="00914030" w:rsidRPr="008E2E74" w:rsidRDefault="00914030" w:rsidP="00914030">
            <w:pPr>
              <w:pStyle w:val="NormalWeb"/>
              <w:shd w:val="clear" w:color="auto" w:fill="FFFFFF"/>
              <w:spacing w:before="0" w:beforeAutospacing="0" w:after="0" w:afterAutospacing="0" w:line="276" w:lineRule="auto"/>
              <w:ind w:left="142" w:right="146"/>
              <w:jc w:val="both"/>
              <w:rPr>
                <w:rFonts w:ascii="GHEA Grapalat" w:hAnsi="GHEA Grapalat"/>
                <w:lang w:val="hy-AM"/>
              </w:rPr>
            </w:pPr>
            <w:r w:rsidRPr="008E2E74">
              <w:rPr>
                <w:rFonts w:ascii="GHEA Grapalat" w:hAnsi="GHEA Grapalat"/>
                <w:color w:val="000000"/>
                <w:shd w:val="clear" w:color="auto" w:fill="FFFFFF"/>
                <w:lang w:val="hy-AM"/>
              </w:rPr>
              <w:t xml:space="preserve">Հաշվի առնելով վերոգրյալը՝ գտնում ենք, որ Նախագծի 3-րդ հոդվածով նախատեսվող </w:t>
            </w:r>
            <w:proofErr w:type="spellStart"/>
            <w:r w:rsidRPr="008E2E74">
              <w:rPr>
                <w:rFonts w:ascii="GHEA Grapalat" w:hAnsi="GHEA Grapalat"/>
                <w:color w:val="000000"/>
                <w:shd w:val="clear" w:color="auto" w:fill="FFFFFF"/>
                <w:lang w:val="hy-AM"/>
              </w:rPr>
              <w:t>կարգավորումների</w:t>
            </w:r>
            <w:proofErr w:type="spellEnd"/>
            <w:r w:rsidRPr="008E2E74">
              <w:rPr>
                <w:rFonts w:ascii="GHEA Grapalat" w:hAnsi="GHEA Grapalat"/>
                <w:color w:val="000000"/>
                <w:shd w:val="clear" w:color="auto" w:fill="FFFFFF"/>
                <w:lang w:val="hy-AM"/>
              </w:rPr>
              <w:t xml:space="preserve"> բովանդակությունը անհրաժեշտ է համապատասխանեցնել ՀՀ Սահմանադրությանը և վերոնշյալ օրենքներին՝ օրենքով պահպանվող տեղեկատվությունների անձեռնմխելիությունը ապահովելու համար:</w:t>
            </w:r>
          </w:p>
        </w:tc>
        <w:tc>
          <w:tcPr>
            <w:tcW w:w="4682" w:type="dxa"/>
            <w:tcBorders>
              <w:top w:val="single" w:sz="4" w:space="0" w:color="auto"/>
              <w:bottom w:val="nil"/>
            </w:tcBorders>
          </w:tcPr>
          <w:p w:rsidR="00914030" w:rsidRPr="008E2E74" w:rsidRDefault="00914030" w:rsidP="00914030">
            <w:pPr>
              <w:spacing w:line="276" w:lineRule="auto"/>
              <w:ind w:left="147" w:right="146"/>
              <w:jc w:val="both"/>
              <w:rPr>
                <w:rFonts w:ascii="GHEA Grapalat" w:hAnsi="GHEA Grapalat"/>
                <w:b/>
                <w:lang w:val="hy-AM"/>
              </w:rPr>
            </w:pPr>
            <w:r w:rsidRPr="008E2E74">
              <w:rPr>
                <w:rFonts w:ascii="GHEA Grapalat" w:hAnsi="GHEA Grapalat"/>
                <w:b/>
                <w:lang w:val="hy-AM"/>
              </w:rPr>
              <w:lastRenderedPageBreak/>
              <w:t>Ընդունվել է ի գիտություն</w:t>
            </w:r>
          </w:p>
          <w:p w:rsidR="00E7290E" w:rsidRDefault="00094587" w:rsidP="002458E7">
            <w:pPr>
              <w:spacing w:line="276" w:lineRule="auto"/>
              <w:ind w:left="147" w:right="146"/>
              <w:jc w:val="both"/>
              <w:rPr>
                <w:rFonts w:ascii="GHEA Grapalat" w:hAnsi="GHEA Grapalat"/>
                <w:lang w:val="hy-AM"/>
              </w:rPr>
            </w:pPr>
            <w:r>
              <w:rPr>
                <w:rFonts w:ascii="GHEA Grapalat" w:hAnsi="GHEA Grapalat"/>
                <w:lang w:val="hy-AM"/>
              </w:rPr>
              <w:t xml:space="preserve">Հանձնաժողովը հարկային գաղտնիք ստանալու և այն վարույթի իրականացման ընթացքում օգտագործելու լիազորություն ունեցել է նաև մինչև </w:t>
            </w:r>
            <w:r w:rsidR="00C432BC">
              <w:rPr>
                <w:rFonts w:ascii="GHEA Grapalat" w:hAnsi="GHEA Grapalat"/>
                <w:lang w:val="hy-AM"/>
              </w:rPr>
              <w:t>Օրենքի</w:t>
            </w:r>
            <w:r>
              <w:rPr>
                <w:rFonts w:ascii="GHEA Grapalat" w:hAnsi="GHEA Grapalat"/>
                <w:lang w:val="hy-AM"/>
              </w:rPr>
              <w:t xml:space="preserve"> գործող խմբագրության ուժի մեջ մտնելը։ Հանձնաժողովը նման լիազորություն ունի նաև Օրենքի գործող խմբագրությամբ, մասնավորապես՝ Օրենքի 43-րդ հոդվածի 1-ին մասի համաձայն՝ </w:t>
            </w:r>
            <w:r w:rsidRPr="0083764C">
              <w:rPr>
                <w:rFonts w:ascii="GHEA Grapalat" w:hAnsi="GHEA Grapalat"/>
                <w:lang w:val="hy-AM"/>
              </w:rPr>
              <w:t>Հանձնաժո</w:t>
            </w:r>
            <w:r>
              <w:rPr>
                <w:rFonts w:ascii="GHEA Grapalat" w:hAnsi="GHEA Grapalat"/>
                <w:lang w:val="hy-AM"/>
              </w:rPr>
              <w:t>ղովն իրավունք ունի իր</w:t>
            </w:r>
            <w:r w:rsidRPr="0083764C">
              <w:rPr>
                <w:rFonts w:ascii="GHEA Grapalat" w:hAnsi="GHEA Grapalat"/>
                <w:lang w:val="hy-AM"/>
              </w:rPr>
              <w:t xml:space="preserve"> լիազորությունների իրականացման համար </w:t>
            </w:r>
            <w:r>
              <w:rPr>
                <w:rFonts w:ascii="GHEA Grapalat" w:hAnsi="GHEA Grapalat"/>
                <w:lang w:val="hy-AM"/>
              </w:rPr>
              <w:t xml:space="preserve"> ստանալու </w:t>
            </w:r>
            <w:r w:rsidRPr="0083764C">
              <w:rPr>
                <w:rFonts w:ascii="GHEA Grapalat" w:hAnsi="GHEA Grapalat"/>
                <w:lang w:val="hy-AM"/>
              </w:rPr>
              <w:t xml:space="preserve">անհրաժեշտ փաստաթղթեր, նյութեր և այլ տեղեկատվություն, բացառությամբ, </w:t>
            </w:r>
            <w:r w:rsidRPr="0083764C">
              <w:rPr>
                <w:rFonts w:ascii="GHEA Grapalat" w:hAnsi="GHEA Grapalat"/>
                <w:lang w:val="hy-AM"/>
              </w:rPr>
              <w:lastRenderedPageBreak/>
              <w:t>եթե դրանց տրամադրումն արգելված է օրենքով կամ կարող է թույլատրվել միայն դատական ակտի հիման վրա:</w:t>
            </w:r>
            <w:r>
              <w:rPr>
                <w:rFonts w:ascii="GHEA Grapalat" w:hAnsi="GHEA Grapalat"/>
                <w:lang w:val="hy-AM"/>
              </w:rPr>
              <w:t xml:space="preserve"> Միաժամանակ հարկ է նկատի ունենալ, որ սահմանված բացառությունը նպատակ է ունեցել սահմանափակելու Հանձնաժողովին ստանալու այնպիսի տեղեկատվություն, որը ենթակա չէ տրամադրման որևէ անձի կամ պետական մարմնի, կամ այդպիսի տեղեկատվության տրամադրումը հնարավոր է միայն դատական ակտի հիման վրա։ Շարադրվածի համատեքստում </w:t>
            </w:r>
            <w:proofErr w:type="spellStart"/>
            <w:r>
              <w:rPr>
                <w:rFonts w:ascii="GHEA Grapalat" w:hAnsi="GHEA Grapalat"/>
                <w:lang w:val="hy-AM"/>
              </w:rPr>
              <w:t>կարևոր</w:t>
            </w:r>
            <w:proofErr w:type="spellEnd"/>
            <w:r>
              <w:rPr>
                <w:rFonts w:ascii="GHEA Grapalat" w:hAnsi="GHEA Grapalat"/>
                <w:lang w:val="hy-AM"/>
              </w:rPr>
              <w:t xml:space="preserve"> է ընդգծե</w:t>
            </w:r>
            <w:r w:rsidR="004A4F0B">
              <w:rPr>
                <w:rFonts w:ascii="GHEA Grapalat" w:hAnsi="GHEA Grapalat"/>
                <w:lang w:val="hy-AM"/>
              </w:rPr>
              <w:t>լ, որ հարկային գաղտնիք ստանալու</w:t>
            </w:r>
            <w:r>
              <w:rPr>
                <w:rFonts w:ascii="GHEA Grapalat" w:hAnsi="GHEA Grapalat"/>
                <w:lang w:val="hy-AM"/>
              </w:rPr>
              <w:t xml:space="preserve"> և այն վարույթի իրականացման ընթացքում օգտագործելու</w:t>
            </w:r>
            <w:r w:rsidDel="00AA3220">
              <w:rPr>
                <w:rFonts w:ascii="GHEA Grapalat" w:hAnsi="GHEA Grapalat"/>
                <w:lang w:val="hy-AM"/>
              </w:rPr>
              <w:t xml:space="preserve"> </w:t>
            </w:r>
            <w:r w:rsidR="003131B1">
              <w:rPr>
                <w:rFonts w:ascii="GHEA Grapalat" w:hAnsi="GHEA Grapalat"/>
                <w:lang w:val="hy-AM"/>
              </w:rPr>
              <w:t>հնարավորությունը</w:t>
            </w:r>
            <w:r>
              <w:rPr>
                <w:rFonts w:ascii="GHEA Grapalat" w:hAnsi="GHEA Grapalat"/>
                <w:lang w:val="hy-AM"/>
              </w:rPr>
              <w:t xml:space="preserve">  պայմանավորված է այն հանգամանքով, որ առանց հարկային գաղտնիք համարվող տեղեկատվության ստացման Հանձնաժողովը չի կարող իրականացնել Օրենքով վերապահված լիազորությունները</w:t>
            </w:r>
            <w:r w:rsidRPr="00532D78">
              <w:rPr>
                <w:rFonts w:ascii="GHEA Grapalat" w:hAnsi="GHEA Grapalat"/>
                <w:lang w:val="hy-AM"/>
              </w:rPr>
              <w:t xml:space="preserve">, </w:t>
            </w:r>
            <w:r>
              <w:rPr>
                <w:rFonts w:ascii="GHEA Grapalat" w:hAnsi="GHEA Grapalat"/>
                <w:lang w:val="hy-AM"/>
              </w:rPr>
              <w:t xml:space="preserve">քանի որ գաղտնիք կազմող տեղեկատվության օգտագործման լիազորություն ունենալու հանգամանքը առանցքային է Հանձնաժողովի լիազորությունների իրականացման համար։ Այդ մասին է վկայում նաև այն, որ Օրենքի 93-րդ հոդվածում թվարկված </w:t>
            </w:r>
            <w:proofErr w:type="spellStart"/>
            <w:r>
              <w:rPr>
                <w:rFonts w:ascii="GHEA Grapalat" w:hAnsi="GHEA Grapalat"/>
                <w:lang w:val="hy-AM"/>
              </w:rPr>
              <w:t>իրավախախտումներից</w:t>
            </w:r>
            <w:proofErr w:type="spellEnd"/>
            <w:r>
              <w:rPr>
                <w:rFonts w:ascii="GHEA Grapalat" w:hAnsi="GHEA Grapalat"/>
                <w:lang w:val="hy-AM"/>
              </w:rPr>
              <w:t xml:space="preserve"> մեծ մասի դեպքում տնտեսավարող սուբյեկտի նկատմամբ </w:t>
            </w:r>
            <w:r w:rsidRPr="005B24C9">
              <w:rPr>
                <w:rFonts w:ascii="GHEA Grapalat" w:hAnsi="GHEA Grapalat"/>
                <w:lang w:val="hy-AM"/>
              </w:rPr>
              <w:t xml:space="preserve"> նշանակվող տուգանքի չափը</w:t>
            </w:r>
            <w:r>
              <w:rPr>
                <w:rFonts w:ascii="GHEA Grapalat" w:hAnsi="GHEA Grapalat"/>
                <w:lang w:val="hy-AM"/>
              </w:rPr>
              <w:t xml:space="preserve"> որոշելու համար հիմք է ընդունվում հարկային մարմնի կողմից </w:t>
            </w:r>
            <w:r>
              <w:rPr>
                <w:rFonts w:ascii="GHEA Grapalat" w:hAnsi="GHEA Grapalat"/>
                <w:lang w:val="hy-AM"/>
              </w:rPr>
              <w:lastRenderedPageBreak/>
              <w:t xml:space="preserve">ներկայացված տեղեկատվությունը՝ տվյալ դեպքում տնտեսավարող սուբյեկտի </w:t>
            </w:r>
            <w:proofErr w:type="spellStart"/>
            <w:r w:rsidRPr="005B24C9">
              <w:rPr>
                <w:rFonts w:ascii="GHEA Grapalat" w:hAnsi="GHEA Grapalat"/>
                <w:lang w:val="hy-AM"/>
              </w:rPr>
              <w:t>իրավախախտմանը</w:t>
            </w:r>
            <w:proofErr w:type="spellEnd"/>
            <w:r w:rsidRPr="005B24C9">
              <w:rPr>
                <w:rFonts w:ascii="GHEA Grapalat" w:hAnsi="GHEA Grapalat"/>
                <w:lang w:val="hy-AM"/>
              </w:rPr>
              <w:t xml:space="preserve"> նախորդող տարվա հասույթ</w:t>
            </w:r>
            <w:r>
              <w:rPr>
                <w:rFonts w:ascii="GHEA Grapalat" w:hAnsi="GHEA Grapalat"/>
                <w:lang w:val="hy-AM"/>
              </w:rPr>
              <w:t>ի վերաբերյալ տվյալները։</w:t>
            </w:r>
          </w:p>
          <w:p w:rsidR="002458E7" w:rsidRPr="000E4D60" w:rsidRDefault="002458E7" w:rsidP="002458E7">
            <w:pPr>
              <w:spacing w:line="276" w:lineRule="auto"/>
              <w:ind w:left="147" w:right="146"/>
              <w:jc w:val="both"/>
              <w:rPr>
                <w:rFonts w:ascii="GHEA Grapalat" w:hAnsi="GHEA Grapalat"/>
                <w:lang w:val="hy-AM"/>
              </w:rPr>
            </w:pPr>
            <w:r>
              <w:rPr>
                <w:rFonts w:ascii="GHEA Grapalat" w:hAnsi="GHEA Grapalat"/>
                <w:lang w:val="hy-AM"/>
              </w:rPr>
              <w:t>Ավելին՝ Կառավարության 2002 թվականի հոկտեմբերի 3-ի «Հ</w:t>
            </w:r>
            <w:r w:rsidRPr="000E4D60">
              <w:rPr>
                <w:rFonts w:ascii="GHEA Grapalat" w:hAnsi="GHEA Grapalat"/>
                <w:lang w:val="hy-AM"/>
              </w:rPr>
              <w:t>արկային գաղտնիք հանդիսացող տեղեկությունների օգտագործմամբ աշխատանքներ կատարելու իրավասությո</w:t>
            </w:r>
            <w:r>
              <w:rPr>
                <w:rFonts w:ascii="GHEA Grapalat" w:hAnsi="GHEA Grapalat"/>
                <w:lang w:val="hy-AM"/>
              </w:rPr>
              <w:t>ւն ունեցող պետական մարմիններին Հայաստանի Հ</w:t>
            </w:r>
            <w:r w:rsidRPr="000E4D60">
              <w:rPr>
                <w:rFonts w:ascii="GHEA Grapalat" w:hAnsi="GHEA Grapalat"/>
                <w:lang w:val="hy-AM"/>
              </w:rPr>
              <w:t>անրապետության պետական եկամուտների կոմիտեի կողմից հարկային գաղտնիք հանդիսացող տեղեկությունների տրամադրման կարգը հաստատելու մասին</w:t>
            </w:r>
            <w:r>
              <w:rPr>
                <w:rFonts w:ascii="GHEA Grapalat" w:hAnsi="GHEA Grapalat"/>
                <w:lang w:val="hy-AM"/>
              </w:rPr>
              <w:t xml:space="preserve">» </w:t>
            </w:r>
            <w:r w:rsidRPr="000E4D60">
              <w:rPr>
                <w:rFonts w:ascii="GHEA Grapalat" w:hAnsi="GHEA Grapalat"/>
                <w:lang w:val="hy-AM"/>
              </w:rPr>
              <w:t>N 1584-</w:t>
            </w:r>
            <w:r>
              <w:rPr>
                <w:rFonts w:ascii="GHEA Grapalat" w:hAnsi="GHEA Grapalat"/>
                <w:lang w:val="hy-AM"/>
              </w:rPr>
              <w:t xml:space="preserve">Ն որոշմամբ կարգավորվում են </w:t>
            </w:r>
            <w:r w:rsidRPr="000E4D60">
              <w:rPr>
                <w:rFonts w:ascii="GHEA Grapalat" w:hAnsi="GHEA Grapalat"/>
                <w:color w:val="000000"/>
                <w:shd w:val="clear" w:color="auto" w:fill="FFFFFF"/>
                <w:lang w:val="hy-AM"/>
              </w:rPr>
              <w:t>Հայաստանի Հանրապետությ</w:t>
            </w:r>
            <w:r>
              <w:rPr>
                <w:rFonts w:ascii="GHEA Grapalat" w:hAnsi="GHEA Grapalat"/>
                <w:color w:val="000000"/>
                <w:shd w:val="clear" w:color="auto" w:fill="FFFFFF"/>
                <w:lang w:val="hy-AM"/>
              </w:rPr>
              <w:t xml:space="preserve">ան պետական եկամուտների կոմիտեի </w:t>
            </w:r>
            <w:r w:rsidRPr="000E4D60">
              <w:rPr>
                <w:rFonts w:ascii="GHEA Grapalat" w:hAnsi="GHEA Grapalat"/>
                <w:color w:val="000000"/>
                <w:shd w:val="clear" w:color="auto" w:fill="FFFFFF"/>
                <w:lang w:val="hy-AM"/>
              </w:rPr>
              <w:t>կողմից հարկային գաղտնիք հանդիսացող տեղեկությունների օգտագործմամբ աշխատանքներ կատարելու իրավասություն ունեցող պետական մարմիններին</w:t>
            </w:r>
            <w:r w:rsidR="00B07535">
              <w:rPr>
                <w:rFonts w:ascii="GHEA Grapalat" w:hAnsi="GHEA Grapalat"/>
                <w:color w:val="000000"/>
                <w:shd w:val="clear" w:color="auto" w:fill="FFFFFF"/>
                <w:lang w:val="hy-AM"/>
              </w:rPr>
              <w:t>, այդ թվում՝ Մրցակցության պաշտպանության հանձնաժողովին</w:t>
            </w:r>
            <w:r w:rsidRPr="000E4D60">
              <w:rPr>
                <w:rFonts w:ascii="GHEA Grapalat" w:hAnsi="GHEA Grapalat"/>
                <w:color w:val="000000"/>
                <w:shd w:val="clear" w:color="auto" w:fill="FFFFFF"/>
                <w:lang w:val="hy-AM"/>
              </w:rPr>
              <w:t xml:space="preserve"> հարկային գաղտ</w:t>
            </w:r>
            <w:r>
              <w:rPr>
                <w:rFonts w:ascii="GHEA Grapalat" w:hAnsi="GHEA Grapalat"/>
                <w:color w:val="000000"/>
                <w:shd w:val="clear" w:color="auto" w:fill="FFFFFF"/>
                <w:lang w:val="hy-AM"/>
              </w:rPr>
              <w:t>նիք հանդիսացող տեղեկությունների տրամադրման հետ կապված հարաբերությունները</w:t>
            </w:r>
            <w:r w:rsidRPr="000E4D60">
              <w:rPr>
                <w:rFonts w:ascii="GHEA Grapalat" w:hAnsi="GHEA Grapalat"/>
                <w:color w:val="000000"/>
                <w:shd w:val="clear" w:color="auto" w:fill="FFFFFF"/>
                <w:lang w:val="hy-AM"/>
              </w:rPr>
              <w:t>։</w:t>
            </w:r>
          </w:p>
          <w:p w:rsidR="00914030" w:rsidRPr="00AD793F" w:rsidRDefault="00D923E1" w:rsidP="003131B1">
            <w:pPr>
              <w:spacing w:line="276" w:lineRule="auto"/>
              <w:ind w:left="147" w:right="146"/>
              <w:jc w:val="both"/>
              <w:rPr>
                <w:rFonts w:ascii="GHEA Grapalat" w:hAnsi="GHEA Grapalat"/>
                <w:lang w:val="hy-AM"/>
              </w:rPr>
            </w:pPr>
            <w:r w:rsidRPr="008E2E74">
              <w:rPr>
                <w:rFonts w:ascii="GHEA Grapalat" w:hAnsi="GHEA Grapalat"/>
                <w:color w:val="000000"/>
                <w:lang w:val="hy-AM"/>
              </w:rPr>
              <w:t xml:space="preserve">Ինչպես նաև </w:t>
            </w:r>
            <w:r w:rsidR="00C47368" w:rsidRPr="008E2E74">
              <w:rPr>
                <w:rFonts w:ascii="GHEA Grapalat" w:hAnsi="GHEA Grapalat"/>
                <w:color w:val="000000"/>
                <w:lang w:val="hy-AM"/>
              </w:rPr>
              <w:t>Հանձնաժողովին առևտրային գաղտնիք և նոտարական գաղ</w:t>
            </w:r>
            <w:r w:rsidRPr="008E2E74">
              <w:rPr>
                <w:rFonts w:ascii="GHEA Grapalat" w:hAnsi="GHEA Grapalat"/>
                <w:color w:val="000000"/>
                <w:lang w:val="hy-AM"/>
              </w:rPr>
              <w:t>տ</w:t>
            </w:r>
            <w:r w:rsidR="00C47368" w:rsidRPr="008E2E74">
              <w:rPr>
                <w:rFonts w:ascii="GHEA Grapalat" w:hAnsi="GHEA Grapalat"/>
                <w:color w:val="000000"/>
                <w:lang w:val="hy-AM"/>
              </w:rPr>
              <w:t>նիք</w:t>
            </w:r>
            <w:r w:rsidR="00C47368" w:rsidRPr="008E2E74">
              <w:rPr>
                <w:rFonts w:ascii="GHEA Grapalat" w:hAnsi="GHEA Grapalat"/>
                <w:lang w:val="hy-AM"/>
              </w:rPr>
              <w:t xml:space="preserve"> համարվող տեղեկատվություն տրամադրելու</w:t>
            </w:r>
            <w:r w:rsidRPr="008E2E74">
              <w:rPr>
                <w:rFonts w:ascii="GHEA Grapalat" w:hAnsi="GHEA Grapalat"/>
                <w:lang w:val="hy-AM"/>
              </w:rPr>
              <w:t xml:space="preserve"> պարտականությունը </w:t>
            </w:r>
            <w:r w:rsidR="00C47368" w:rsidRPr="008E2E74">
              <w:rPr>
                <w:rFonts w:ascii="GHEA Grapalat" w:hAnsi="GHEA Grapalat"/>
                <w:lang w:val="hy-AM"/>
              </w:rPr>
              <w:t>պայմանավորված է այն հանգա</w:t>
            </w:r>
            <w:r w:rsidRPr="008E2E74">
              <w:rPr>
                <w:rFonts w:ascii="GHEA Grapalat" w:hAnsi="GHEA Grapalat"/>
                <w:lang w:val="hy-AM"/>
              </w:rPr>
              <w:t>մանքով, որ</w:t>
            </w:r>
            <w:r w:rsidR="00C47368" w:rsidRPr="008E2E74">
              <w:rPr>
                <w:rFonts w:ascii="GHEA Grapalat" w:hAnsi="GHEA Grapalat"/>
                <w:lang w:val="hy-AM"/>
              </w:rPr>
              <w:t xml:space="preserve"> </w:t>
            </w:r>
            <w:r w:rsidRPr="008E2E74">
              <w:rPr>
                <w:rFonts w:ascii="GHEA Grapalat" w:hAnsi="GHEA Grapalat"/>
                <w:lang w:val="hy-AM"/>
              </w:rPr>
              <w:lastRenderedPageBreak/>
              <w:t>Հանձնաժողովի լիազորությունների իրականացումը</w:t>
            </w:r>
            <w:r w:rsidR="00D873E0" w:rsidRPr="008E2E74">
              <w:rPr>
                <w:rFonts w:ascii="GHEA Grapalat" w:hAnsi="GHEA Grapalat"/>
                <w:lang w:val="hy-AM"/>
              </w:rPr>
              <w:t xml:space="preserve"> հիմնականում</w:t>
            </w:r>
            <w:r w:rsidRPr="008E2E74">
              <w:rPr>
                <w:rFonts w:ascii="GHEA Grapalat" w:hAnsi="GHEA Grapalat"/>
                <w:lang w:val="hy-AM"/>
              </w:rPr>
              <w:t xml:space="preserve"> վերաբերում է</w:t>
            </w:r>
            <w:r w:rsidRPr="008E2E74">
              <w:rPr>
                <w:lang w:val="hy-AM"/>
              </w:rPr>
              <w:t xml:space="preserve"> </w:t>
            </w:r>
            <w:r w:rsidRPr="008E2E74">
              <w:rPr>
                <w:rFonts w:ascii="GHEA Grapalat" w:hAnsi="GHEA Grapalat"/>
                <w:lang w:val="hy-AM"/>
              </w:rPr>
              <w:t>տնտեսական</w:t>
            </w:r>
            <w:r w:rsidR="003F4EB7" w:rsidRPr="008E2E74">
              <w:rPr>
                <w:rFonts w:ascii="GHEA Grapalat" w:hAnsi="GHEA Grapalat"/>
                <w:lang w:val="hy-AM"/>
              </w:rPr>
              <w:t xml:space="preserve"> և </w:t>
            </w:r>
            <w:r w:rsidRPr="008E2E74">
              <w:rPr>
                <w:rFonts w:ascii="GHEA Grapalat" w:hAnsi="GHEA Grapalat"/>
                <w:lang w:val="hy-AM"/>
              </w:rPr>
              <w:t xml:space="preserve"> </w:t>
            </w:r>
            <w:r w:rsidR="003F4EB7" w:rsidRPr="008E2E74">
              <w:rPr>
                <w:rFonts w:ascii="GHEA Grapalat" w:hAnsi="GHEA Grapalat"/>
                <w:lang w:val="hy-AM"/>
              </w:rPr>
              <w:t>ձեռնարկա</w:t>
            </w:r>
            <w:r w:rsidR="00257847" w:rsidRPr="008E2E74">
              <w:rPr>
                <w:rFonts w:ascii="GHEA Grapalat" w:hAnsi="GHEA Grapalat"/>
                <w:lang w:val="hy-AM"/>
              </w:rPr>
              <w:t xml:space="preserve">տիրական </w:t>
            </w:r>
            <w:r w:rsidRPr="008E2E74">
              <w:rPr>
                <w:rFonts w:ascii="GHEA Grapalat" w:hAnsi="GHEA Grapalat"/>
                <w:lang w:val="hy-AM"/>
              </w:rPr>
              <w:t>գործունեության</w:t>
            </w:r>
            <w:r w:rsidR="00257847" w:rsidRPr="008E2E74">
              <w:rPr>
                <w:rFonts w:ascii="GHEA Grapalat" w:hAnsi="GHEA Grapalat"/>
                <w:lang w:val="hy-AM"/>
              </w:rPr>
              <w:t>ը</w:t>
            </w:r>
            <w:r w:rsidRPr="008E2E74">
              <w:rPr>
                <w:rFonts w:ascii="GHEA Grapalat" w:hAnsi="GHEA Grapalat"/>
                <w:lang w:val="hy-AM"/>
              </w:rPr>
              <w:t>, իսկ օրենքով պահպանվող գաղտնիք հ</w:t>
            </w:r>
            <w:r w:rsidR="00E1600E">
              <w:rPr>
                <w:rFonts w:ascii="GHEA Grapalat" w:hAnsi="GHEA Grapalat"/>
                <w:lang w:val="hy-AM"/>
              </w:rPr>
              <w:t>ամարվող տեղեկատվության ստացման</w:t>
            </w:r>
            <w:r w:rsidR="00673B7E">
              <w:rPr>
                <w:rFonts w:ascii="GHEA Grapalat" w:hAnsi="GHEA Grapalat"/>
                <w:lang w:val="hy-AM"/>
              </w:rPr>
              <w:t xml:space="preserve"> հնարավորությունը </w:t>
            </w:r>
            <w:proofErr w:type="spellStart"/>
            <w:r w:rsidR="00093166" w:rsidRPr="00093166">
              <w:rPr>
                <w:rFonts w:ascii="GHEA Grapalat" w:hAnsi="GHEA Grapalat"/>
                <w:lang w:val="hy-AM"/>
              </w:rPr>
              <w:t>conditio</w:t>
            </w:r>
            <w:proofErr w:type="spellEnd"/>
            <w:r w:rsidR="00093166" w:rsidRPr="00093166">
              <w:rPr>
                <w:rFonts w:ascii="GHEA Grapalat" w:hAnsi="GHEA Grapalat"/>
                <w:lang w:val="hy-AM"/>
              </w:rPr>
              <w:t xml:space="preserve"> </w:t>
            </w:r>
            <w:proofErr w:type="spellStart"/>
            <w:r w:rsidR="00093166" w:rsidRPr="00093166">
              <w:rPr>
                <w:rFonts w:ascii="GHEA Grapalat" w:hAnsi="GHEA Grapalat"/>
                <w:lang w:val="hy-AM"/>
              </w:rPr>
              <w:t>sine</w:t>
            </w:r>
            <w:proofErr w:type="spellEnd"/>
            <w:r w:rsidR="00093166" w:rsidRPr="00093166">
              <w:rPr>
                <w:rFonts w:ascii="GHEA Grapalat" w:hAnsi="GHEA Grapalat"/>
                <w:lang w:val="hy-AM"/>
              </w:rPr>
              <w:t xml:space="preserve"> </w:t>
            </w:r>
            <w:proofErr w:type="spellStart"/>
            <w:r w:rsidR="00093166" w:rsidRPr="00093166">
              <w:rPr>
                <w:rFonts w:ascii="GHEA Grapalat" w:hAnsi="GHEA Grapalat"/>
                <w:lang w:val="hy-AM"/>
              </w:rPr>
              <w:t>qua</w:t>
            </w:r>
            <w:proofErr w:type="spellEnd"/>
            <w:r w:rsidR="00093166" w:rsidRPr="00093166">
              <w:rPr>
                <w:rFonts w:ascii="GHEA Grapalat" w:hAnsi="GHEA Grapalat"/>
                <w:lang w:val="hy-AM"/>
              </w:rPr>
              <w:t xml:space="preserve"> </w:t>
            </w:r>
            <w:proofErr w:type="spellStart"/>
            <w:r w:rsidR="00093166" w:rsidRPr="00093166">
              <w:rPr>
                <w:rFonts w:ascii="GHEA Grapalat" w:hAnsi="GHEA Grapalat"/>
                <w:lang w:val="hy-AM"/>
              </w:rPr>
              <w:t>non</w:t>
            </w:r>
            <w:proofErr w:type="spellEnd"/>
            <w:r w:rsidR="00093166" w:rsidRPr="00093166">
              <w:rPr>
                <w:rFonts w:ascii="GHEA Grapalat" w:hAnsi="GHEA Grapalat"/>
                <w:lang w:val="hy-AM"/>
              </w:rPr>
              <w:t xml:space="preserve"> (պայման, առանց որի հնարավոր չէ)</w:t>
            </w:r>
            <w:r w:rsidR="00093166">
              <w:rPr>
                <w:rFonts w:ascii="GHEA Grapalat" w:hAnsi="GHEA Grapalat"/>
                <w:lang w:val="hy-AM"/>
              </w:rPr>
              <w:t xml:space="preserve"> </w:t>
            </w:r>
            <w:proofErr w:type="spellStart"/>
            <w:r w:rsidR="00E1600E">
              <w:rPr>
                <w:rFonts w:ascii="GHEA Grapalat" w:hAnsi="GHEA Grapalat"/>
                <w:lang w:val="hy-AM"/>
              </w:rPr>
              <w:t>կարևոր</w:t>
            </w:r>
            <w:proofErr w:type="spellEnd"/>
            <w:r w:rsidR="00E1600E">
              <w:rPr>
                <w:rFonts w:ascii="GHEA Grapalat" w:hAnsi="GHEA Grapalat"/>
                <w:lang w:val="hy-AM"/>
              </w:rPr>
              <w:t xml:space="preserve"> </w:t>
            </w:r>
            <w:r w:rsidR="00673B7E">
              <w:rPr>
                <w:rFonts w:ascii="GHEA Grapalat" w:hAnsi="GHEA Grapalat"/>
                <w:lang w:val="hy-AM"/>
              </w:rPr>
              <w:t xml:space="preserve">պայման է, առանց որի հնարավոր չէ Հանձնաժողովի </w:t>
            </w:r>
            <w:r w:rsidRPr="008E2E74">
              <w:rPr>
                <w:rFonts w:ascii="GHEA Grapalat" w:hAnsi="GHEA Grapalat"/>
                <w:lang w:val="hy-AM"/>
              </w:rPr>
              <w:t>լիազորությունների իր</w:t>
            </w:r>
            <w:r w:rsidR="00257847" w:rsidRPr="008E2E74">
              <w:rPr>
                <w:rFonts w:ascii="GHEA Grapalat" w:hAnsi="GHEA Grapalat"/>
                <w:lang w:val="hy-AM"/>
              </w:rPr>
              <w:t>ա</w:t>
            </w:r>
            <w:r w:rsidR="00673B7E">
              <w:rPr>
                <w:rFonts w:ascii="GHEA Grapalat" w:hAnsi="GHEA Grapalat"/>
                <w:lang w:val="hy-AM"/>
              </w:rPr>
              <w:t>կանացումը</w:t>
            </w:r>
            <w:r w:rsidR="004D1DF5">
              <w:rPr>
                <w:rFonts w:ascii="GHEA Grapalat" w:hAnsi="GHEA Grapalat"/>
                <w:lang w:val="hy-AM"/>
              </w:rPr>
              <w:t xml:space="preserve">։ </w:t>
            </w:r>
            <w:r w:rsidR="00492D4C">
              <w:rPr>
                <w:rFonts w:ascii="GHEA Grapalat" w:hAnsi="GHEA Grapalat"/>
                <w:lang w:val="hy-AM"/>
              </w:rPr>
              <w:t>Շարադրվածի համատեքստում ուշադրության է արժանի Օրե</w:t>
            </w:r>
            <w:r w:rsidR="0014481A">
              <w:rPr>
                <w:rFonts w:ascii="GHEA Grapalat" w:hAnsi="GHEA Grapalat"/>
                <w:lang w:val="hy-AM"/>
              </w:rPr>
              <w:t>նքի 44-րդ հոդվածի 1-ին մասի կար</w:t>
            </w:r>
            <w:r w:rsidR="00492D4C">
              <w:rPr>
                <w:rFonts w:ascii="GHEA Grapalat" w:hAnsi="GHEA Grapalat"/>
                <w:lang w:val="hy-AM"/>
              </w:rPr>
              <w:t xml:space="preserve">գավորումը, նկատի ունենալով, որ </w:t>
            </w:r>
            <w:proofErr w:type="spellStart"/>
            <w:r w:rsidR="00492D4C">
              <w:rPr>
                <w:rFonts w:ascii="GHEA Grapalat" w:hAnsi="GHEA Grapalat"/>
                <w:lang w:val="hy-AM"/>
              </w:rPr>
              <w:t>օրենսդիրն</w:t>
            </w:r>
            <w:proofErr w:type="spellEnd"/>
            <w:r w:rsidR="00492D4C">
              <w:rPr>
                <w:rFonts w:ascii="GHEA Grapalat" w:hAnsi="GHEA Grapalat"/>
                <w:lang w:val="hy-AM"/>
              </w:rPr>
              <w:t xml:space="preserve"> ուղղակիորեն ամրագրել է, որ ա</w:t>
            </w:r>
            <w:r w:rsidR="00492D4C" w:rsidRPr="00B979D3">
              <w:rPr>
                <w:rFonts w:ascii="GHEA Grapalat" w:hAnsi="GHEA Grapalat"/>
                <w:lang w:val="hy-AM"/>
              </w:rPr>
              <w:t>ռևտրային, բանկային, ծառայողական կամ օրենքով պահպանվող այլ գաղտնիք հանդիսացող տեղեկությունները, որոնք ստացվել են սույն օրենքով տրված լիազորությունների կատարման ժամանակ, Հանձնաժողովի կողմից պահպանվում են օրենքով սահմանված կարգով:</w:t>
            </w:r>
          </w:p>
        </w:tc>
      </w:tr>
      <w:tr w:rsidR="00CA03C4" w:rsidRPr="000E4D60" w:rsidTr="00D923E1">
        <w:trPr>
          <w:trHeight w:val="58"/>
          <w:tblCellSpacing w:w="0" w:type="dxa"/>
          <w:jc w:val="center"/>
        </w:trPr>
        <w:tc>
          <w:tcPr>
            <w:tcW w:w="6091" w:type="dxa"/>
            <w:tcBorders>
              <w:bottom w:val="nil"/>
            </w:tcBorders>
          </w:tcPr>
          <w:p w:rsidR="00CA03C4" w:rsidRPr="00442B58" w:rsidRDefault="00CA03C4" w:rsidP="009E6A5D">
            <w:pPr>
              <w:tabs>
                <w:tab w:val="left" w:pos="272"/>
              </w:tabs>
              <w:spacing w:line="276" w:lineRule="auto"/>
              <w:ind w:left="130" w:right="146"/>
              <w:jc w:val="both"/>
              <w:rPr>
                <w:rFonts w:ascii="GHEA Grapalat" w:hAnsi="GHEA Grapalat"/>
                <w:color w:val="000000"/>
                <w:shd w:val="clear" w:color="auto" w:fill="FFFFFF"/>
                <w:lang w:val="hy-AM"/>
              </w:rPr>
            </w:pPr>
            <w:r w:rsidRPr="00442B58">
              <w:rPr>
                <w:rFonts w:ascii="GHEA Grapalat" w:hAnsi="GHEA Grapalat"/>
                <w:color w:val="000000"/>
                <w:shd w:val="clear" w:color="auto" w:fill="FFFFFF"/>
                <w:lang w:val="hy-AM"/>
              </w:rPr>
              <w:lastRenderedPageBreak/>
              <w:t>3. Նախագծի 5-րդ հոդվածով առաջարկվում է  Օրենքի 60-րդ հոդվածի 1-ին մասում լրացնել, որ ներկայացված դիմումները սույն օրենքի պահանջներին չհամապատասխանելու դեպքում չեն քննարկվում, որի մասին Հանձնաժողովի նախագահի գրությամբ դիմում ներկայացրած անձինք տեղեկացվում են 3 օրվա ընթացքում: Նույն հոդվ</w:t>
            </w:r>
            <w:r w:rsidR="00913D16">
              <w:rPr>
                <w:rFonts w:ascii="GHEA Grapalat" w:hAnsi="GHEA Grapalat"/>
                <w:color w:val="000000"/>
                <w:shd w:val="clear" w:color="auto" w:fill="FFFFFF"/>
                <w:lang w:val="hy-AM"/>
              </w:rPr>
              <w:t xml:space="preserve">ածի 2-րդ մասով նախատեսվում  է </w:t>
            </w:r>
            <w:r w:rsidRPr="00442B58">
              <w:rPr>
                <w:rFonts w:ascii="GHEA Grapalat" w:hAnsi="GHEA Grapalat"/>
                <w:color w:val="000000"/>
                <w:shd w:val="clear" w:color="auto" w:fill="FFFFFF"/>
                <w:lang w:val="hy-AM"/>
              </w:rPr>
              <w:t>Օրենքի 60-րդ հոդվածի 2-րդ մասը շարադրել հետևյալ խմբագրությամբ.</w:t>
            </w:r>
          </w:p>
          <w:p w:rsidR="00CA03C4" w:rsidRPr="00442B58" w:rsidRDefault="00CA03C4" w:rsidP="00CA03C4">
            <w:pPr>
              <w:tabs>
                <w:tab w:val="left" w:pos="0"/>
              </w:tabs>
              <w:spacing w:line="276" w:lineRule="auto"/>
              <w:ind w:left="142" w:right="146"/>
              <w:jc w:val="both"/>
              <w:rPr>
                <w:rFonts w:ascii="GHEA Grapalat" w:eastAsia="GHEA Grapalat" w:hAnsi="GHEA Grapalat" w:cs="GHEA Grapalat"/>
                <w:color w:val="000000"/>
                <w:lang w:val="hy-AM"/>
              </w:rPr>
            </w:pPr>
            <w:r w:rsidRPr="00442B58">
              <w:rPr>
                <w:rFonts w:ascii="GHEA Grapalat" w:hAnsi="GHEA Grapalat"/>
                <w:color w:val="000000"/>
                <w:shd w:val="clear" w:color="auto" w:fill="FFFFFF"/>
                <w:lang w:val="hy-AM"/>
              </w:rPr>
              <w:lastRenderedPageBreak/>
              <w:t>«2.</w:t>
            </w:r>
            <w:r w:rsidRPr="00442B58">
              <w:rPr>
                <w:rFonts w:ascii="GHEA Grapalat" w:eastAsia="GHEA Grapalat" w:hAnsi="GHEA Grapalat" w:cs="GHEA Grapalat"/>
                <w:color w:val="000000"/>
                <w:lang w:val="hy-AM"/>
              </w:rPr>
              <w:t xml:space="preserve"> Տնտեսական </w:t>
            </w:r>
            <w:proofErr w:type="spellStart"/>
            <w:r w:rsidRPr="00442B58">
              <w:rPr>
                <w:rFonts w:ascii="GHEA Grapalat" w:eastAsia="GHEA Grapalat" w:hAnsi="GHEA Grapalat" w:cs="GHEA Grapalat"/>
                <w:color w:val="000000"/>
                <w:lang w:val="hy-AM"/>
              </w:rPr>
              <w:t>մրցակցությանն</w:t>
            </w:r>
            <w:proofErr w:type="spellEnd"/>
            <w:r w:rsidRPr="00442B58">
              <w:rPr>
                <w:rFonts w:ascii="GHEA Grapalat" w:eastAsia="GHEA Grapalat" w:hAnsi="GHEA Grapalat" w:cs="GHEA Grapalat"/>
                <w:color w:val="000000"/>
                <w:lang w:val="hy-AM"/>
              </w:rPr>
              <w:t xml:space="preserve"> առնչվող հարցերի վերաբերյալ եզրակացություն տրամադրվում է </w:t>
            </w:r>
            <w:r w:rsidRPr="00442B58">
              <w:rPr>
                <w:rFonts w:ascii="GHEA Grapalat" w:hAnsi="GHEA Grapalat" w:cs="Arial"/>
                <w:color w:val="000000"/>
                <w:shd w:val="clear" w:color="auto" w:fill="FFFFFF"/>
                <w:lang w:val="hy-AM"/>
              </w:rPr>
              <w:t>դիմում</w:t>
            </w:r>
            <w:r w:rsidRPr="00442B58">
              <w:rPr>
                <w:rFonts w:ascii="GHEA Grapalat" w:hAnsi="GHEA Grapalat"/>
                <w:color w:val="000000"/>
                <w:shd w:val="clear" w:color="auto" w:fill="FFFFFF"/>
                <w:lang w:val="hy-AM"/>
              </w:rPr>
              <w:t xml:space="preserve"> </w:t>
            </w:r>
            <w:r w:rsidRPr="00442B58">
              <w:rPr>
                <w:rFonts w:ascii="GHEA Grapalat" w:hAnsi="GHEA Grapalat" w:cs="Arial"/>
                <w:color w:val="000000"/>
                <w:shd w:val="clear" w:color="auto" w:fill="FFFFFF"/>
                <w:lang w:val="hy-AM"/>
              </w:rPr>
              <w:t>ներկայացրած</w:t>
            </w:r>
            <w:r w:rsidRPr="00442B58">
              <w:rPr>
                <w:rFonts w:ascii="GHEA Grapalat" w:hAnsi="GHEA Grapalat"/>
                <w:color w:val="000000"/>
                <w:shd w:val="clear" w:color="auto" w:fill="FFFFFF"/>
                <w:lang w:val="hy-AM"/>
              </w:rPr>
              <w:t xml:space="preserve"> </w:t>
            </w:r>
            <w:r w:rsidRPr="00442B58">
              <w:rPr>
                <w:rFonts w:ascii="GHEA Grapalat" w:hAnsi="GHEA Grapalat" w:cs="Arial"/>
                <w:color w:val="000000"/>
                <w:shd w:val="clear" w:color="auto" w:fill="FFFFFF"/>
                <w:lang w:val="hy-AM"/>
              </w:rPr>
              <w:t>անձին</w:t>
            </w:r>
            <w:r w:rsidRPr="00442B58">
              <w:rPr>
                <w:rFonts w:ascii="GHEA Grapalat" w:hAnsi="GHEA Grapalat"/>
                <w:color w:val="000000"/>
                <w:shd w:val="clear" w:color="auto" w:fill="FFFFFF"/>
                <w:lang w:val="hy-AM"/>
              </w:rPr>
              <w:t xml:space="preserve"> </w:t>
            </w:r>
            <w:r w:rsidRPr="00442B58">
              <w:rPr>
                <w:rFonts w:ascii="GHEA Grapalat" w:hAnsi="GHEA Grapalat" w:cs="Arial"/>
                <w:color w:val="000000"/>
                <w:shd w:val="clear" w:color="auto" w:fill="FFFFFF"/>
                <w:lang w:val="hy-AM"/>
              </w:rPr>
              <w:t xml:space="preserve">տեղեկացնելու օրվանից հետո՝ </w:t>
            </w:r>
            <w:r w:rsidRPr="00442B58">
              <w:rPr>
                <w:rFonts w:ascii="GHEA Grapalat" w:eastAsia="GHEA Grapalat" w:hAnsi="GHEA Grapalat" w:cs="GHEA Grapalat"/>
                <w:color w:val="000000"/>
                <w:lang w:val="hy-AM"/>
              </w:rPr>
              <w:t>մեկամսյա ժամկետում:»</w:t>
            </w:r>
          </w:p>
          <w:p w:rsidR="00CA03C4" w:rsidRPr="00442B58" w:rsidRDefault="00CA03C4" w:rsidP="00CA03C4">
            <w:pPr>
              <w:tabs>
                <w:tab w:val="left" w:pos="0"/>
              </w:tabs>
              <w:spacing w:line="276" w:lineRule="auto"/>
              <w:ind w:left="142" w:right="146"/>
              <w:jc w:val="both"/>
              <w:rPr>
                <w:rFonts w:ascii="GHEA Grapalat" w:eastAsia="GHEA Grapalat" w:hAnsi="GHEA Grapalat" w:cs="GHEA Grapalat"/>
                <w:b/>
                <w:color w:val="000000"/>
                <w:lang w:val="hy-AM"/>
              </w:rPr>
            </w:pPr>
            <w:r w:rsidRPr="00442B58">
              <w:rPr>
                <w:rFonts w:ascii="GHEA Grapalat" w:eastAsia="GHEA Grapalat" w:hAnsi="GHEA Grapalat" w:cs="GHEA Grapalat"/>
                <w:color w:val="000000"/>
                <w:lang w:val="hy-AM"/>
              </w:rPr>
              <w:t xml:space="preserve">Վերոնշյալ </w:t>
            </w:r>
            <w:proofErr w:type="spellStart"/>
            <w:r w:rsidRPr="00442B58">
              <w:rPr>
                <w:rFonts w:ascii="GHEA Grapalat" w:eastAsia="GHEA Grapalat" w:hAnsi="GHEA Grapalat" w:cs="GHEA Grapalat"/>
                <w:color w:val="000000"/>
                <w:lang w:val="hy-AM"/>
              </w:rPr>
              <w:t>կարգավորումներից</w:t>
            </w:r>
            <w:proofErr w:type="spellEnd"/>
            <w:r w:rsidRPr="00442B58">
              <w:rPr>
                <w:rFonts w:ascii="GHEA Grapalat" w:eastAsia="GHEA Grapalat" w:hAnsi="GHEA Grapalat" w:cs="GHEA Grapalat"/>
                <w:color w:val="000000"/>
                <w:lang w:val="hy-AM"/>
              </w:rPr>
              <w:t xml:space="preserve"> պարզ է դառնում, որ անձը տեղեկացվում է միայն այն պարագայում, երբ իր՝ եզրակացություն ստանալու համար ներկայացված դիմումը չի քննարկվել, և այս պարագայում անհասկանալի է դառնում, թե Նախագծի 5-րդ հոդվածի 2-րդ մասում նշված </w:t>
            </w:r>
            <w:proofErr w:type="spellStart"/>
            <w:r w:rsidRPr="00442B58">
              <w:rPr>
                <w:rFonts w:ascii="GHEA Grapalat" w:eastAsia="GHEA Grapalat" w:hAnsi="GHEA Grapalat" w:cs="GHEA Grapalat"/>
                <w:color w:val="000000"/>
                <w:lang w:val="hy-AM"/>
              </w:rPr>
              <w:t>մեկասմյա</w:t>
            </w:r>
            <w:proofErr w:type="spellEnd"/>
            <w:r w:rsidRPr="00442B58">
              <w:rPr>
                <w:rFonts w:ascii="GHEA Grapalat" w:eastAsia="GHEA Grapalat" w:hAnsi="GHEA Grapalat" w:cs="GHEA Grapalat"/>
                <w:color w:val="000000"/>
                <w:lang w:val="hy-AM"/>
              </w:rPr>
              <w:t xml:space="preserve"> ժամկետը երբվանից է սկսելու հաշվարկվել, եթե անձը, ինչպես արդեն նշվեց, </w:t>
            </w:r>
            <w:r w:rsidRPr="00442B58">
              <w:rPr>
                <w:rFonts w:ascii="GHEA Grapalat" w:eastAsia="GHEA Grapalat" w:hAnsi="GHEA Grapalat" w:cs="GHEA Grapalat"/>
                <w:b/>
                <w:color w:val="000000"/>
                <w:lang w:val="hy-AM"/>
              </w:rPr>
              <w:t>տեղեկացվում է միայն դիմումը չքննարկելու դեպքում:</w:t>
            </w:r>
          </w:p>
          <w:p w:rsidR="00CA03C4" w:rsidRPr="00A44C24" w:rsidRDefault="00CA03C4" w:rsidP="00A44C24">
            <w:pPr>
              <w:tabs>
                <w:tab w:val="left" w:pos="0"/>
              </w:tabs>
              <w:spacing w:line="276" w:lineRule="auto"/>
              <w:ind w:left="142" w:right="146"/>
              <w:jc w:val="both"/>
              <w:rPr>
                <w:rFonts w:ascii="GHEA Grapalat" w:eastAsia="GHEA Grapalat" w:hAnsi="GHEA Grapalat" w:cs="GHEA Grapalat"/>
                <w:color w:val="000000"/>
                <w:lang w:val="hy-AM"/>
              </w:rPr>
            </w:pPr>
            <w:r w:rsidRPr="00442B58">
              <w:rPr>
                <w:rFonts w:ascii="GHEA Grapalat" w:eastAsia="GHEA Grapalat" w:hAnsi="GHEA Grapalat" w:cs="GHEA Grapalat"/>
                <w:color w:val="000000"/>
                <w:lang w:val="hy-AM"/>
              </w:rPr>
              <w:t xml:space="preserve"> Բացի այդ, հարկ է նշել նաև, որ եզրակացություն ստանալու համար դիմումին ներկայացվող  պահանջների և վերջիններիս չպահպանման </w:t>
            </w:r>
            <w:proofErr w:type="spellStart"/>
            <w:r w:rsidRPr="00442B58">
              <w:rPr>
                <w:rFonts w:ascii="GHEA Grapalat" w:eastAsia="GHEA Grapalat" w:hAnsi="GHEA Grapalat" w:cs="GHEA Grapalat"/>
                <w:color w:val="000000"/>
                <w:lang w:val="hy-AM"/>
              </w:rPr>
              <w:t>հետևանքների</w:t>
            </w:r>
            <w:proofErr w:type="spellEnd"/>
            <w:r w:rsidRPr="00442B58">
              <w:rPr>
                <w:rFonts w:ascii="GHEA Grapalat" w:eastAsia="GHEA Grapalat" w:hAnsi="GHEA Grapalat" w:cs="GHEA Grapalat"/>
                <w:color w:val="000000"/>
                <w:lang w:val="hy-AM"/>
              </w:rPr>
              <w:t xml:space="preserve"> վերաբերյալ </w:t>
            </w:r>
            <w:proofErr w:type="spellStart"/>
            <w:r w:rsidRPr="00442B58">
              <w:rPr>
                <w:rFonts w:ascii="GHEA Grapalat" w:eastAsia="GHEA Grapalat" w:hAnsi="GHEA Grapalat" w:cs="GHEA Grapalat"/>
                <w:color w:val="000000"/>
                <w:lang w:val="hy-AM"/>
              </w:rPr>
              <w:t>կարգավորումներ</w:t>
            </w:r>
            <w:proofErr w:type="spellEnd"/>
            <w:r w:rsidRPr="00442B58">
              <w:rPr>
                <w:rFonts w:ascii="GHEA Grapalat" w:eastAsia="GHEA Grapalat" w:hAnsi="GHEA Grapalat" w:cs="GHEA Grapalat"/>
                <w:color w:val="000000"/>
                <w:lang w:val="hy-AM"/>
              </w:rPr>
              <w:t xml:space="preserve"> արդեն իսկ նախատեսված են Օրենքի 59-րդ հոդվածում:</w:t>
            </w:r>
          </w:p>
        </w:tc>
        <w:tc>
          <w:tcPr>
            <w:tcW w:w="4682" w:type="dxa"/>
            <w:tcBorders>
              <w:bottom w:val="nil"/>
            </w:tcBorders>
          </w:tcPr>
          <w:p w:rsidR="007D3C9A" w:rsidRDefault="005C4110" w:rsidP="00635E31">
            <w:pPr>
              <w:spacing w:line="276" w:lineRule="auto"/>
              <w:ind w:left="140" w:right="146"/>
              <w:jc w:val="both"/>
              <w:rPr>
                <w:rFonts w:ascii="GHEA Grapalat" w:hAnsi="GHEA Grapalat"/>
                <w:b/>
                <w:lang w:val="hy-AM"/>
              </w:rPr>
            </w:pPr>
            <w:r>
              <w:rPr>
                <w:rFonts w:ascii="GHEA Grapalat" w:hAnsi="GHEA Grapalat"/>
                <w:b/>
                <w:lang w:val="hy-AM"/>
              </w:rPr>
              <w:lastRenderedPageBreak/>
              <w:t>Ընդունվել է</w:t>
            </w:r>
          </w:p>
          <w:p w:rsidR="005C4110" w:rsidRDefault="005C4110" w:rsidP="00635E31">
            <w:pPr>
              <w:spacing w:line="276" w:lineRule="auto"/>
              <w:ind w:left="140" w:right="146"/>
              <w:jc w:val="both"/>
              <w:rPr>
                <w:rFonts w:ascii="GHEA Grapalat" w:hAnsi="GHEA Grapalat"/>
                <w:lang w:val="hy-AM"/>
              </w:rPr>
            </w:pPr>
            <w:r w:rsidRPr="005C4110">
              <w:rPr>
                <w:rFonts w:ascii="GHEA Grapalat" w:hAnsi="GHEA Grapalat"/>
                <w:lang w:val="hy-AM"/>
              </w:rPr>
              <w:t>Նախ</w:t>
            </w:r>
            <w:r>
              <w:rPr>
                <w:rFonts w:ascii="GHEA Grapalat" w:hAnsi="GHEA Grapalat"/>
                <w:lang w:val="hy-AM"/>
              </w:rPr>
              <w:t>ագծում կատարվել են համապատասխան</w:t>
            </w:r>
            <w:r w:rsidR="00EB0863">
              <w:rPr>
                <w:rFonts w:ascii="GHEA Grapalat" w:hAnsi="GHEA Grapalat"/>
                <w:lang w:val="hy-AM"/>
              </w:rPr>
              <w:t xml:space="preserve"> </w:t>
            </w:r>
            <w:r w:rsidRPr="005C4110">
              <w:rPr>
                <w:rFonts w:ascii="GHEA Grapalat" w:hAnsi="GHEA Grapalat"/>
                <w:lang w:val="hy-AM"/>
              </w:rPr>
              <w:t>փոփոխություններ։</w:t>
            </w:r>
          </w:p>
          <w:p w:rsidR="006E2522" w:rsidRPr="005C4110" w:rsidRDefault="006E2522" w:rsidP="00635E31">
            <w:pPr>
              <w:spacing w:line="276" w:lineRule="auto"/>
              <w:ind w:left="140" w:right="146"/>
              <w:jc w:val="both"/>
              <w:rPr>
                <w:rFonts w:ascii="GHEA Grapalat" w:hAnsi="GHEA Grapalat"/>
                <w:lang w:val="hy-AM"/>
              </w:rPr>
            </w:pPr>
          </w:p>
        </w:tc>
      </w:tr>
      <w:tr w:rsidR="00CA03C4" w:rsidRPr="000E4D60" w:rsidTr="00C836CB">
        <w:trPr>
          <w:trHeight w:val="1125"/>
          <w:tblCellSpacing w:w="0" w:type="dxa"/>
          <w:jc w:val="center"/>
        </w:trPr>
        <w:tc>
          <w:tcPr>
            <w:tcW w:w="6091" w:type="dxa"/>
          </w:tcPr>
          <w:p w:rsidR="00CA03C4" w:rsidRPr="00442B58" w:rsidRDefault="00CA03C4" w:rsidP="00CA03C4">
            <w:pPr>
              <w:tabs>
                <w:tab w:val="left" w:pos="0"/>
              </w:tabs>
              <w:spacing w:line="276" w:lineRule="auto"/>
              <w:ind w:left="142" w:right="146"/>
              <w:jc w:val="both"/>
              <w:rPr>
                <w:rFonts w:ascii="GHEA Grapalat" w:eastAsia="GHEA Grapalat" w:hAnsi="GHEA Grapalat" w:cs="GHEA Grapalat"/>
                <w:color w:val="000000"/>
                <w:lang w:val="hy-AM"/>
              </w:rPr>
            </w:pPr>
            <w:r w:rsidRPr="00442B58">
              <w:rPr>
                <w:rFonts w:ascii="GHEA Grapalat" w:eastAsia="GHEA Grapalat" w:hAnsi="GHEA Grapalat" w:cs="GHEA Grapalat"/>
                <w:color w:val="000000"/>
                <w:lang w:val="hy-AM"/>
              </w:rPr>
              <w:lastRenderedPageBreak/>
              <w:t xml:space="preserve">4. Նախագծի 7-րդ հոդվածով առաջարկվում  է Օրենքի 88-րդ հոդվածի 1-ին մասում լրացնել նոր նախադասություն, որով կսահմանվի, որ Օրենքի 73-րդ հոդվածով նախատեսված դեպքերում արագացված վարույթ կիրառելու մասին միջնորդություն կարող է ներկայացվել պատասխանողի  կողմից  վերագրվող իրավախախտման փաստը ընդունելու դեպքում: Այս առումով գտնում ենք, որ անհրաժեշտ է Օրենքի վերոնշյալ հոդվածում լրացվող </w:t>
            </w:r>
            <w:proofErr w:type="spellStart"/>
            <w:r w:rsidRPr="00442B58">
              <w:rPr>
                <w:rFonts w:ascii="GHEA Grapalat" w:eastAsia="GHEA Grapalat" w:hAnsi="GHEA Grapalat" w:cs="GHEA Grapalat"/>
                <w:color w:val="000000"/>
                <w:lang w:val="hy-AM"/>
              </w:rPr>
              <w:t>դրույթում</w:t>
            </w:r>
            <w:proofErr w:type="spellEnd"/>
            <w:r w:rsidRPr="00442B58">
              <w:rPr>
                <w:rFonts w:ascii="GHEA Grapalat" w:eastAsia="GHEA Grapalat" w:hAnsi="GHEA Grapalat" w:cs="GHEA Grapalat"/>
                <w:color w:val="000000"/>
                <w:lang w:val="hy-AM"/>
              </w:rPr>
              <w:t xml:space="preserve"> ամրագրել արագացված վարույթ կիրառելու մասին  միջնորդությունը ներկայացնելու հստակ ժամկետներ:</w:t>
            </w:r>
          </w:p>
          <w:p w:rsidR="00CA03C4" w:rsidRPr="00442B58" w:rsidRDefault="00CA03C4" w:rsidP="00CA03C4">
            <w:pPr>
              <w:pStyle w:val="NormalWeb"/>
              <w:shd w:val="clear" w:color="auto" w:fill="FFFFFF"/>
              <w:spacing w:before="0" w:beforeAutospacing="0" w:after="0" w:afterAutospacing="0" w:line="276" w:lineRule="auto"/>
              <w:ind w:left="142" w:right="146"/>
              <w:jc w:val="both"/>
              <w:rPr>
                <w:rFonts w:ascii="GHEA Grapalat" w:hAnsi="GHEA Grapalat"/>
                <w:color w:val="000000"/>
                <w:shd w:val="clear" w:color="auto" w:fill="FFFFFF"/>
                <w:lang w:val="hy-AM"/>
              </w:rPr>
            </w:pPr>
          </w:p>
        </w:tc>
        <w:tc>
          <w:tcPr>
            <w:tcW w:w="4682" w:type="dxa"/>
          </w:tcPr>
          <w:p w:rsidR="00CA03C4" w:rsidRDefault="005A149A" w:rsidP="00EE20E5">
            <w:pPr>
              <w:spacing w:line="276" w:lineRule="auto"/>
              <w:ind w:right="146" w:firstLine="123"/>
              <w:jc w:val="both"/>
              <w:rPr>
                <w:rFonts w:ascii="GHEA Grapalat" w:hAnsi="GHEA Grapalat"/>
                <w:b/>
                <w:lang w:val="hy-AM"/>
              </w:rPr>
            </w:pPr>
            <w:r w:rsidRPr="005A149A">
              <w:rPr>
                <w:rFonts w:ascii="GHEA Grapalat" w:hAnsi="GHEA Grapalat"/>
                <w:b/>
                <w:lang w:val="hy-AM"/>
              </w:rPr>
              <w:t xml:space="preserve">Չի ընդունվել </w:t>
            </w:r>
          </w:p>
          <w:p w:rsidR="00EE20E5" w:rsidRDefault="001F2594" w:rsidP="00EE20E5">
            <w:pPr>
              <w:spacing w:line="276" w:lineRule="auto"/>
              <w:ind w:left="123" w:right="132"/>
              <w:jc w:val="both"/>
              <w:rPr>
                <w:rFonts w:ascii="GHEA Grapalat" w:hAnsi="GHEA Grapalat"/>
                <w:lang w:val="hy-AM"/>
              </w:rPr>
            </w:pPr>
            <w:r>
              <w:rPr>
                <w:rFonts w:ascii="GHEA Grapalat" w:eastAsia="GHEA Grapalat" w:hAnsi="GHEA Grapalat" w:cs="GHEA Grapalat"/>
                <w:color w:val="000000"/>
                <w:lang w:val="hy-AM"/>
              </w:rPr>
              <w:t>Ա</w:t>
            </w:r>
            <w:r w:rsidRPr="00442B58">
              <w:rPr>
                <w:rFonts w:ascii="GHEA Grapalat" w:eastAsia="GHEA Grapalat" w:hAnsi="GHEA Grapalat" w:cs="GHEA Grapalat"/>
                <w:color w:val="000000"/>
                <w:lang w:val="hy-AM"/>
              </w:rPr>
              <w:t>րագացված վարույթ կիրառելու մասին միջնորդություն</w:t>
            </w:r>
            <w:r>
              <w:rPr>
                <w:rFonts w:ascii="GHEA Grapalat" w:eastAsia="GHEA Grapalat" w:hAnsi="GHEA Grapalat" w:cs="GHEA Grapalat"/>
                <w:color w:val="000000"/>
                <w:lang w:val="hy-AM"/>
              </w:rPr>
              <w:t xml:space="preserve"> ներկայացնելու հետ կապված հարց</w:t>
            </w:r>
            <w:r w:rsidR="008522EC">
              <w:rPr>
                <w:rFonts w:ascii="GHEA Grapalat" w:eastAsia="GHEA Grapalat" w:hAnsi="GHEA Grapalat" w:cs="GHEA Grapalat"/>
                <w:color w:val="000000"/>
                <w:lang w:val="hy-AM"/>
              </w:rPr>
              <w:t>ն ընդհանուր կարգավորում է ստացել</w:t>
            </w:r>
            <w:r w:rsidR="00062387">
              <w:rPr>
                <w:rFonts w:ascii="GHEA Grapalat" w:hAnsi="GHEA Grapalat"/>
                <w:lang w:val="hy-AM"/>
              </w:rPr>
              <w:t xml:space="preserve"> </w:t>
            </w:r>
            <w:r w:rsidR="00EE20E5" w:rsidRPr="00EE20E5">
              <w:rPr>
                <w:rFonts w:ascii="GHEA Grapalat" w:hAnsi="GHEA Grapalat"/>
                <w:lang w:val="hy-AM"/>
              </w:rPr>
              <w:t>Օրենքի 88</w:t>
            </w:r>
            <w:r w:rsidR="00062387">
              <w:rPr>
                <w:rFonts w:ascii="GHEA Grapalat" w:hAnsi="GHEA Grapalat"/>
                <w:lang w:val="hy-AM"/>
              </w:rPr>
              <w:t>-րդ հոդվածի 1-ին մասով, որի</w:t>
            </w:r>
            <w:r w:rsidR="00EE20E5">
              <w:rPr>
                <w:rFonts w:ascii="GHEA Grapalat" w:hAnsi="GHEA Grapalat"/>
                <w:lang w:val="hy-AM"/>
              </w:rPr>
              <w:t xml:space="preserve"> համաձայն՝ </w:t>
            </w:r>
            <w:r w:rsidR="00EE20E5" w:rsidRPr="00AA378F">
              <w:rPr>
                <w:rFonts w:ascii="GHEA Grapalat" w:hAnsi="GHEA Grapalat"/>
                <w:b/>
                <w:lang w:val="hy-AM"/>
              </w:rPr>
              <w:t xml:space="preserve">տնտեսական մրցակցության բնագավառում իրավախախտման վերաբերյալ վարույթ հարուցելու մասին որոշումն ստանալու օրվանից երկշաբաթյա ժամկետում </w:t>
            </w:r>
            <w:proofErr w:type="spellStart"/>
            <w:r w:rsidR="00EE20E5" w:rsidRPr="00AA378F">
              <w:rPr>
                <w:rFonts w:ascii="GHEA Grapalat" w:hAnsi="GHEA Grapalat"/>
                <w:lang w:val="hy-AM"/>
              </w:rPr>
              <w:t>վարույթով</w:t>
            </w:r>
            <w:proofErr w:type="spellEnd"/>
            <w:r w:rsidR="00EE20E5" w:rsidRPr="00AA378F">
              <w:rPr>
                <w:rFonts w:ascii="GHEA Grapalat" w:hAnsi="GHEA Grapalat"/>
                <w:lang w:val="hy-AM"/>
              </w:rPr>
              <w:t xml:space="preserve"> պատասխանողը իրեն վերագրվող իրավախախտման փաստն ընդունելու և իրավախախտման </w:t>
            </w:r>
            <w:proofErr w:type="spellStart"/>
            <w:r w:rsidR="00EE20E5" w:rsidRPr="00AA378F">
              <w:rPr>
                <w:rFonts w:ascii="GHEA Grapalat" w:hAnsi="GHEA Grapalat"/>
                <w:lang w:val="hy-AM"/>
              </w:rPr>
              <w:t>հետևանքները</w:t>
            </w:r>
            <w:proofErr w:type="spellEnd"/>
            <w:r w:rsidR="00EE20E5" w:rsidRPr="00AA378F">
              <w:rPr>
                <w:rFonts w:ascii="GHEA Grapalat" w:hAnsi="GHEA Grapalat"/>
                <w:lang w:val="hy-AM"/>
              </w:rPr>
              <w:t xml:space="preserve"> </w:t>
            </w:r>
            <w:proofErr w:type="spellStart"/>
            <w:r w:rsidR="00EE20E5" w:rsidRPr="00AA378F">
              <w:rPr>
                <w:rFonts w:ascii="GHEA Grapalat" w:hAnsi="GHEA Grapalat"/>
                <w:lang w:val="hy-AM"/>
              </w:rPr>
              <w:t>վերացրած</w:t>
            </w:r>
            <w:proofErr w:type="spellEnd"/>
            <w:r w:rsidR="00EE20E5" w:rsidRPr="00AA378F">
              <w:rPr>
                <w:rFonts w:ascii="GHEA Grapalat" w:hAnsi="GHEA Grapalat"/>
                <w:lang w:val="hy-AM"/>
              </w:rPr>
              <w:t xml:space="preserve"> լինելու դեպքում կարող է արագացված վարույթ կիրառելու մասին </w:t>
            </w:r>
            <w:r w:rsidR="00EE20E5" w:rsidRPr="00AA378F">
              <w:rPr>
                <w:rFonts w:ascii="GHEA Grapalat" w:hAnsi="GHEA Grapalat"/>
                <w:lang w:val="hy-AM"/>
              </w:rPr>
              <w:lastRenderedPageBreak/>
              <w:t>միջնորդություն ներկայացնել Հանձնաժողով:</w:t>
            </w:r>
          </w:p>
          <w:p w:rsidR="005A149A" w:rsidRDefault="00885790" w:rsidP="00E14822">
            <w:pPr>
              <w:spacing w:line="276" w:lineRule="auto"/>
              <w:ind w:left="123" w:right="132"/>
              <w:jc w:val="both"/>
              <w:rPr>
                <w:rFonts w:ascii="GHEA Grapalat" w:hAnsi="GHEA Grapalat"/>
                <w:lang w:val="hy-AM"/>
              </w:rPr>
            </w:pPr>
            <w:r>
              <w:rPr>
                <w:rFonts w:ascii="GHEA Grapalat" w:hAnsi="GHEA Grapalat"/>
                <w:lang w:val="hy-AM"/>
              </w:rPr>
              <w:t xml:space="preserve">Այսինքն՝ այս դեպքում նույնպես </w:t>
            </w:r>
            <w:r w:rsidR="00A52B8B">
              <w:rPr>
                <w:rFonts w:ascii="GHEA Grapalat" w:hAnsi="GHEA Grapalat"/>
                <w:lang w:val="hy-AM"/>
              </w:rPr>
              <w:t xml:space="preserve">արագացված վարույթ կիրառելու մասին միջնորդություն կարող է ներկայացվել </w:t>
            </w:r>
            <w:r w:rsidRPr="00885790">
              <w:rPr>
                <w:rFonts w:ascii="GHEA Grapalat" w:hAnsi="GHEA Grapalat"/>
                <w:lang w:val="hy-AM"/>
              </w:rPr>
              <w:t xml:space="preserve">տնտեսական մրցակցության բնագավառում իրավախախտման վերաբերյալ վարույթ հարուցելու մասին որոշումն ստանալու օրվանից </w:t>
            </w:r>
            <w:r>
              <w:rPr>
                <w:rFonts w:ascii="GHEA Grapalat" w:hAnsi="GHEA Grapalat"/>
                <w:lang w:val="hy-AM"/>
              </w:rPr>
              <w:t xml:space="preserve">սկսած </w:t>
            </w:r>
            <w:r w:rsidRPr="00885790">
              <w:rPr>
                <w:rFonts w:ascii="GHEA Grapalat" w:hAnsi="GHEA Grapalat"/>
                <w:lang w:val="hy-AM"/>
              </w:rPr>
              <w:t>երկշաբաթյա ժամկետ</w:t>
            </w:r>
            <w:r w:rsidR="00A52B8B">
              <w:rPr>
                <w:rFonts w:ascii="GHEA Grapalat" w:hAnsi="GHEA Grapalat"/>
                <w:lang w:val="hy-AM"/>
              </w:rPr>
              <w:t>ում</w:t>
            </w:r>
            <w:r w:rsidR="00E14822">
              <w:rPr>
                <w:rFonts w:ascii="GHEA Grapalat" w:hAnsi="GHEA Grapalat"/>
                <w:lang w:val="hy-AM"/>
              </w:rPr>
              <w:t>։</w:t>
            </w:r>
          </w:p>
          <w:p w:rsidR="00404EF2" w:rsidRPr="00E14822" w:rsidRDefault="00404EF2" w:rsidP="00404EF2">
            <w:pPr>
              <w:spacing w:line="276" w:lineRule="auto"/>
              <w:ind w:left="123" w:right="132"/>
              <w:jc w:val="both"/>
              <w:rPr>
                <w:rFonts w:ascii="GHEA Grapalat" w:hAnsi="GHEA Grapalat"/>
                <w:i/>
                <w:lang w:val="hy-AM"/>
              </w:rPr>
            </w:pPr>
            <w:r>
              <w:rPr>
                <w:rFonts w:ascii="GHEA Grapalat" w:hAnsi="GHEA Grapalat"/>
                <w:lang w:val="hy-AM"/>
              </w:rPr>
              <w:t xml:space="preserve">Միաժամանակ, երկակի մեկնաբանություններից զերծ մնալու նպատակով Օրենքի 88-րդ հոդվածի 1-ին մասը </w:t>
            </w:r>
            <w:proofErr w:type="spellStart"/>
            <w:r>
              <w:rPr>
                <w:rFonts w:ascii="GHEA Grapalat" w:hAnsi="GHEA Grapalat"/>
                <w:lang w:val="hy-AM"/>
              </w:rPr>
              <w:t>ձևակերպվել</w:t>
            </w:r>
            <w:proofErr w:type="spellEnd"/>
            <w:r>
              <w:rPr>
                <w:rFonts w:ascii="GHEA Grapalat" w:hAnsi="GHEA Grapalat"/>
                <w:lang w:val="hy-AM"/>
              </w:rPr>
              <w:t xml:space="preserve"> է այլ խմբագրությամբ։</w:t>
            </w:r>
          </w:p>
        </w:tc>
      </w:tr>
    </w:tbl>
    <w:p w:rsidR="00F346AC" w:rsidRPr="00151799" w:rsidRDefault="00F346AC" w:rsidP="00384A8C">
      <w:pPr>
        <w:spacing w:line="276" w:lineRule="auto"/>
        <w:ind w:right="146"/>
        <w:rPr>
          <w:lang w:val="hy-AM"/>
        </w:rPr>
      </w:pPr>
    </w:p>
    <w:sectPr w:rsidR="00F346AC" w:rsidRPr="00151799" w:rsidSect="000D7EF3">
      <w:headerReference w:type="even" r:id="rId8"/>
      <w:headerReference w:type="default" r:id="rId9"/>
      <w:footerReference w:type="even" r:id="rId10"/>
      <w:footerReference w:type="default" r:id="rId11"/>
      <w:headerReference w:type="first" r:id="rId12"/>
      <w:footerReference w:type="first" r:id="rId13"/>
      <w:pgSz w:w="12240" w:h="15840"/>
      <w:pgMar w:top="1134" w:right="1134"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150" w:rsidRDefault="00A12150" w:rsidP="00384A8C">
      <w:r>
        <w:separator/>
      </w:r>
    </w:p>
  </w:endnote>
  <w:endnote w:type="continuationSeparator" w:id="0">
    <w:p w:rsidR="00A12150" w:rsidRDefault="00A12150" w:rsidP="00384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Grapalat-Bold">
    <w:panose1 w:val="00000000000000000000"/>
    <w:charset w:val="00"/>
    <w:family w:val="auto"/>
    <w:notTrueType/>
    <w:pitch w:val="default"/>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6AC" w:rsidRDefault="00F346A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6AC" w:rsidRDefault="00F346A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6AC" w:rsidRDefault="00F346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150" w:rsidRDefault="00A12150" w:rsidP="00384A8C">
      <w:r>
        <w:separator/>
      </w:r>
    </w:p>
  </w:footnote>
  <w:footnote w:type="continuationSeparator" w:id="0">
    <w:p w:rsidR="00A12150" w:rsidRDefault="00A12150" w:rsidP="00384A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6AC" w:rsidRDefault="00F346A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6AC" w:rsidRDefault="00F346A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6AC" w:rsidRDefault="00F346A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94948"/>
    <w:multiLevelType w:val="hybridMultilevel"/>
    <w:tmpl w:val="1FB23DD0"/>
    <w:lvl w:ilvl="0" w:tplc="35AC8328">
      <w:start w:val="3"/>
      <w:numFmt w:val="decimal"/>
      <w:lvlText w:val="%1."/>
      <w:lvlJc w:val="left"/>
      <w:pPr>
        <w:ind w:left="1656" w:hanging="360"/>
      </w:pPr>
      <w:rPr>
        <w:rFonts w:hint="default"/>
        <w:lang w:val="ru-RU"/>
      </w:rPr>
    </w:lvl>
    <w:lvl w:ilvl="1" w:tplc="08090019" w:tentative="1">
      <w:start w:val="1"/>
      <w:numFmt w:val="lowerLetter"/>
      <w:lvlText w:val="%2."/>
      <w:lvlJc w:val="left"/>
      <w:pPr>
        <w:ind w:left="2376" w:hanging="360"/>
      </w:pPr>
    </w:lvl>
    <w:lvl w:ilvl="2" w:tplc="0809001B" w:tentative="1">
      <w:start w:val="1"/>
      <w:numFmt w:val="lowerRoman"/>
      <w:lvlText w:val="%3."/>
      <w:lvlJc w:val="right"/>
      <w:pPr>
        <w:ind w:left="3096" w:hanging="180"/>
      </w:pPr>
    </w:lvl>
    <w:lvl w:ilvl="3" w:tplc="0809000F" w:tentative="1">
      <w:start w:val="1"/>
      <w:numFmt w:val="decimal"/>
      <w:lvlText w:val="%4."/>
      <w:lvlJc w:val="left"/>
      <w:pPr>
        <w:ind w:left="3816" w:hanging="360"/>
      </w:pPr>
    </w:lvl>
    <w:lvl w:ilvl="4" w:tplc="08090019" w:tentative="1">
      <w:start w:val="1"/>
      <w:numFmt w:val="lowerLetter"/>
      <w:lvlText w:val="%5."/>
      <w:lvlJc w:val="left"/>
      <w:pPr>
        <w:ind w:left="4536" w:hanging="360"/>
      </w:pPr>
    </w:lvl>
    <w:lvl w:ilvl="5" w:tplc="0809001B" w:tentative="1">
      <w:start w:val="1"/>
      <w:numFmt w:val="lowerRoman"/>
      <w:lvlText w:val="%6."/>
      <w:lvlJc w:val="right"/>
      <w:pPr>
        <w:ind w:left="5256" w:hanging="180"/>
      </w:pPr>
    </w:lvl>
    <w:lvl w:ilvl="6" w:tplc="0809000F" w:tentative="1">
      <w:start w:val="1"/>
      <w:numFmt w:val="decimal"/>
      <w:lvlText w:val="%7."/>
      <w:lvlJc w:val="left"/>
      <w:pPr>
        <w:ind w:left="5976" w:hanging="360"/>
      </w:pPr>
    </w:lvl>
    <w:lvl w:ilvl="7" w:tplc="08090019" w:tentative="1">
      <w:start w:val="1"/>
      <w:numFmt w:val="lowerLetter"/>
      <w:lvlText w:val="%8."/>
      <w:lvlJc w:val="left"/>
      <w:pPr>
        <w:ind w:left="6696" w:hanging="360"/>
      </w:pPr>
    </w:lvl>
    <w:lvl w:ilvl="8" w:tplc="0809001B" w:tentative="1">
      <w:start w:val="1"/>
      <w:numFmt w:val="lowerRoman"/>
      <w:lvlText w:val="%9."/>
      <w:lvlJc w:val="right"/>
      <w:pPr>
        <w:ind w:left="7416" w:hanging="180"/>
      </w:pPr>
    </w:lvl>
  </w:abstractNum>
  <w:abstractNum w:abstractNumId="1" w15:restartNumberingAfterBreak="0">
    <w:nsid w:val="0C90356A"/>
    <w:multiLevelType w:val="hybridMultilevel"/>
    <w:tmpl w:val="F92245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2A27D2"/>
    <w:multiLevelType w:val="hybridMultilevel"/>
    <w:tmpl w:val="36607D4C"/>
    <w:lvl w:ilvl="0" w:tplc="3D0C645C">
      <w:start w:val="1"/>
      <w:numFmt w:val="decimal"/>
      <w:lvlText w:val="%1."/>
      <w:lvlJc w:val="left"/>
      <w:pPr>
        <w:ind w:left="1440" w:hanging="360"/>
      </w:pPr>
      <w:rPr>
        <w:lang w:val="ru-RU"/>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2AE418D"/>
    <w:multiLevelType w:val="hybridMultilevel"/>
    <w:tmpl w:val="EC121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561194"/>
    <w:multiLevelType w:val="hybridMultilevel"/>
    <w:tmpl w:val="1102C8F4"/>
    <w:lvl w:ilvl="0" w:tplc="3D0C645C">
      <w:start w:val="1"/>
      <w:numFmt w:val="decimal"/>
      <w:lvlText w:val="%1."/>
      <w:lvlJc w:val="left"/>
      <w:pPr>
        <w:ind w:left="2550" w:hanging="360"/>
      </w:pPr>
      <w:rPr>
        <w:lang w:val="ru-RU"/>
      </w:rPr>
    </w:lvl>
    <w:lvl w:ilvl="1" w:tplc="BE7ADC1E">
      <w:start w:val="1"/>
      <w:numFmt w:val="decimal"/>
      <w:lvlText w:val="%2."/>
      <w:lvlJc w:val="left"/>
      <w:pPr>
        <w:ind w:left="2550" w:hanging="360"/>
      </w:pPr>
      <w:rPr>
        <w:b/>
        <w:lang w:val="ru-RU"/>
      </w:rPr>
    </w:lvl>
    <w:lvl w:ilvl="2" w:tplc="0809001B" w:tentative="1">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5" w15:restartNumberingAfterBreak="0">
    <w:nsid w:val="5DC3498B"/>
    <w:multiLevelType w:val="hybridMultilevel"/>
    <w:tmpl w:val="4BAEA5A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45B"/>
    <w:rsid w:val="00010ED7"/>
    <w:rsid w:val="0001334F"/>
    <w:rsid w:val="000149EE"/>
    <w:rsid w:val="0004000D"/>
    <w:rsid w:val="00047194"/>
    <w:rsid w:val="00062387"/>
    <w:rsid w:val="0007419D"/>
    <w:rsid w:val="000915B3"/>
    <w:rsid w:val="00093166"/>
    <w:rsid w:val="00093829"/>
    <w:rsid w:val="00094587"/>
    <w:rsid w:val="000C0F08"/>
    <w:rsid w:val="000D4C55"/>
    <w:rsid w:val="000D7EF3"/>
    <w:rsid w:val="000E0DB4"/>
    <w:rsid w:val="000E3793"/>
    <w:rsid w:val="000E4D60"/>
    <w:rsid w:val="000E79E9"/>
    <w:rsid w:val="001136E0"/>
    <w:rsid w:val="0014481A"/>
    <w:rsid w:val="001510BE"/>
    <w:rsid w:val="00151799"/>
    <w:rsid w:val="00161B51"/>
    <w:rsid w:val="00181224"/>
    <w:rsid w:val="001860AC"/>
    <w:rsid w:val="001B2564"/>
    <w:rsid w:val="001C2C4D"/>
    <w:rsid w:val="001C69F8"/>
    <w:rsid w:val="001E5CA2"/>
    <w:rsid w:val="001F2594"/>
    <w:rsid w:val="00226669"/>
    <w:rsid w:val="002458E7"/>
    <w:rsid w:val="00257847"/>
    <w:rsid w:val="00271502"/>
    <w:rsid w:val="002A1042"/>
    <w:rsid w:val="002A7C77"/>
    <w:rsid w:val="002E3EC0"/>
    <w:rsid w:val="003131B1"/>
    <w:rsid w:val="003253F6"/>
    <w:rsid w:val="003364CF"/>
    <w:rsid w:val="0035362A"/>
    <w:rsid w:val="003569DF"/>
    <w:rsid w:val="00384A8C"/>
    <w:rsid w:val="0039263C"/>
    <w:rsid w:val="003951B4"/>
    <w:rsid w:val="003B748E"/>
    <w:rsid w:val="003F4EB7"/>
    <w:rsid w:val="00404EF2"/>
    <w:rsid w:val="00423DC3"/>
    <w:rsid w:val="00443B2D"/>
    <w:rsid w:val="00447EA3"/>
    <w:rsid w:val="004650B1"/>
    <w:rsid w:val="0047184A"/>
    <w:rsid w:val="00473BCA"/>
    <w:rsid w:val="00492341"/>
    <w:rsid w:val="00492D4C"/>
    <w:rsid w:val="00496E4F"/>
    <w:rsid w:val="004A4F0B"/>
    <w:rsid w:val="004A535C"/>
    <w:rsid w:val="004A6495"/>
    <w:rsid w:val="004B4E7C"/>
    <w:rsid w:val="004B5D50"/>
    <w:rsid w:val="004D1DF5"/>
    <w:rsid w:val="004E1F54"/>
    <w:rsid w:val="00501440"/>
    <w:rsid w:val="00511412"/>
    <w:rsid w:val="00527880"/>
    <w:rsid w:val="00532D78"/>
    <w:rsid w:val="00554A14"/>
    <w:rsid w:val="00595932"/>
    <w:rsid w:val="005A149A"/>
    <w:rsid w:val="005A4564"/>
    <w:rsid w:val="005B00FD"/>
    <w:rsid w:val="005B24C9"/>
    <w:rsid w:val="005C4110"/>
    <w:rsid w:val="005C777B"/>
    <w:rsid w:val="005E1E59"/>
    <w:rsid w:val="005E7ABF"/>
    <w:rsid w:val="005F5445"/>
    <w:rsid w:val="00635E31"/>
    <w:rsid w:val="00652C8E"/>
    <w:rsid w:val="00662ACA"/>
    <w:rsid w:val="006643DC"/>
    <w:rsid w:val="006667C9"/>
    <w:rsid w:val="00673B7E"/>
    <w:rsid w:val="00676B81"/>
    <w:rsid w:val="006948E7"/>
    <w:rsid w:val="006E10B4"/>
    <w:rsid w:val="006E2522"/>
    <w:rsid w:val="00711C0D"/>
    <w:rsid w:val="00743CDA"/>
    <w:rsid w:val="00747608"/>
    <w:rsid w:val="00787017"/>
    <w:rsid w:val="007951DB"/>
    <w:rsid w:val="007C070A"/>
    <w:rsid w:val="007D3C9A"/>
    <w:rsid w:val="007E5F41"/>
    <w:rsid w:val="008038C5"/>
    <w:rsid w:val="00815FD1"/>
    <w:rsid w:val="00821E02"/>
    <w:rsid w:val="0083764C"/>
    <w:rsid w:val="008522EC"/>
    <w:rsid w:val="00863D55"/>
    <w:rsid w:val="00874D62"/>
    <w:rsid w:val="0088011F"/>
    <w:rsid w:val="00884B99"/>
    <w:rsid w:val="00885790"/>
    <w:rsid w:val="008B245B"/>
    <w:rsid w:val="008B53EE"/>
    <w:rsid w:val="008E2E74"/>
    <w:rsid w:val="00913D16"/>
    <w:rsid w:val="00914030"/>
    <w:rsid w:val="00926198"/>
    <w:rsid w:val="00934320"/>
    <w:rsid w:val="00961D09"/>
    <w:rsid w:val="00990779"/>
    <w:rsid w:val="009A599D"/>
    <w:rsid w:val="009E42FD"/>
    <w:rsid w:val="009E6A5D"/>
    <w:rsid w:val="00A1166B"/>
    <w:rsid w:val="00A12150"/>
    <w:rsid w:val="00A2266A"/>
    <w:rsid w:val="00A25EE7"/>
    <w:rsid w:val="00A30EDF"/>
    <w:rsid w:val="00A44C24"/>
    <w:rsid w:val="00A52B8B"/>
    <w:rsid w:val="00A67473"/>
    <w:rsid w:val="00A71591"/>
    <w:rsid w:val="00A9702F"/>
    <w:rsid w:val="00AA3220"/>
    <w:rsid w:val="00AA378F"/>
    <w:rsid w:val="00AA3DA1"/>
    <w:rsid w:val="00AA4C9A"/>
    <w:rsid w:val="00AD793F"/>
    <w:rsid w:val="00B060F5"/>
    <w:rsid w:val="00B07535"/>
    <w:rsid w:val="00B40DC4"/>
    <w:rsid w:val="00B5032B"/>
    <w:rsid w:val="00B533BA"/>
    <w:rsid w:val="00B653DE"/>
    <w:rsid w:val="00B979D3"/>
    <w:rsid w:val="00BD570C"/>
    <w:rsid w:val="00BF0649"/>
    <w:rsid w:val="00C059BF"/>
    <w:rsid w:val="00C178A5"/>
    <w:rsid w:val="00C35027"/>
    <w:rsid w:val="00C432BC"/>
    <w:rsid w:val="00C47368"/>
    <w:rsid w:val="00C61F7A"/>
    <w:rsid w:val="00C764A2"/>
    <w:rsid w:val="00C836CB"/>
    <w:rsid w:val="00C837DD"/>
    <w:rsid w:val="00CA03C4"/>
    <w:rsid w:val="00CB622D"/>
    <w:rsid w:val="00CD442A"/>
    <w:rsid w:val="00D05588"/>
    <w:rsid w:val="00D35D06"/>
    <w:rsid w:val="00D428F0"/>
    <w:rsid w:val="00D5679E"/>
    <w:rsid w:val="00D62F03"/>
    <w:rsid w:val="00D70709"/>
    <w:rsid w:val="00D873E0"/>
    <w:rsid w:val="00D923E1"/>
    <w:rsid w:val="00DD1552"/>
    <w:rsid w:val="00DD1FBF"/>
    <w:rsid w:val="00DE7D92"/>
    <w:rsid w:val="00DF22B8"/>
    <w:rsid w:val="00E14822"/>
    <w:rsid w:val="00E1600E"/>
    <w:rsid w:val="00E16A6B"/>
    <w:rsid w:val="00E3265A"/>
    <w:rsid w:val="00E35BB5"/>
    <w:rsid w:val="00E37AD8"/>
    <w:rsid w:val="00E42C29"/>
    <w:rsid w:val="00E504C6"/>
    <w:rsid w:val="00E7290E"/>
    <w:rsid w:val="00E73D7F"/>
    <w:rsid w:val="00E91D57"/>
    <w:rsid w:val="00EA60DD"/>
    <w:rsid w:val="00EB0863"/>
    <w:rsid w:val="00EB7C32"/>
    <w:rsid w:val="00EC3AEB"/>
    <w:rsid w:val="00EE20E5"/>
    <w:rsid w:val="00EF0325"/>
    <w:rsid w:val="00F346AC"/>
    <w:rsid w:val="00F608DD"/>
    <w:rsid w:val="00F666FC"/>
    <w:rsid w:val="00F72D94"/>
    <w:rsid w:val="00FB77B4"/>
    <w:rsid w:val="00FC3FB2"/>
    <w:rsid w:val="00FD163F"/>
    <w:rsid w:val="00FF6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D26BE"/>
  <w15:chartTrackingRefBased/>
  <w15:docId w15:val="{9813D2FB-398B-4537-AC51-D7C856CD8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ED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010ED7"/>
    <w:rPr>
      <w:rFonts w:ascii="Agg_Times1" w:hAnsi="Agg_Times1"/>
      <w:szCs w:val="20"/>
      <w:lang w:val="en-GB" w:eastAsia="en-US"/>
    </w:rPr>
  </w:style>
  <w:style w:type="character" w:customStyle="1" w:styleId="ArmenianChar">
    <w:name w:val="Armenian Char"/>
    <w:link w:val="Armenian"/>
    <w:locked/>
    <w:rsid w:val="00010ED7"/>
    <w:rPr>
      <w:rFonts w:ascii="Agg_Times1" w:eastAsia="Times New Roman" w:hAnsi="Agg_Times1" w:cs="Times New Roman"/>
      <w:sz w:val="24"/>
      <w:szCs w:val="20"/>
      <w:lang w:val="en-GB"/>
    </w:rPr>
  </w:style>
  <w:style w:type="paragraph" w:styleId="ListParagraph">
    <w:name w:val="List Paragraph"/>
    <w:basedOn w:val="Normal"/>
    <w:uiPriority w:val="34"/>
    <w:qFormat/>
    <w:rsid w:val="00492341"/>
    <w:pPr>
      <w:ind w:left="720"/>
      <w:contextualSpacing/>
    </w:pPr>
  </w:style>
  <w:style w:type="paragraph" w:styleId="NormalWeb">
    <w:name w:val="Normal (Web)"/>
    <w:aliases w:val="webb"/>
    <w:basedOn w:val="Normal"/>
    <w:link w:val="NormalWebChar"/>
    <w:uiPriority w:val="99"/>
    <w:unhideWhenUsed/>
    <w:qFormat/>
    <w:rsid w:val="00A1166B"/>
    <w:pPr>
      <w:spacing w:before="100" w:beforeAutospacing="1" w:after="100" w:afterAutospacing="1"/>
    </w:pPr>
    <w:rPr>
      <w:lang w:val="en-US" w:eastAsia="en-US"/>
    </w:rPr>
  </w:style>
  <w:style w:type="character" w:customStyle="1" w:styleId="NormalWebChar">
    <w:name w:val="Normal (Web) Char"/>
    <w:aliases w:val="webb Char"/>
    <w:link w:val="NormalWeb"/>
    <w:uiPriority w:val="99"/>
    <w:locked/>
    <w:rsid w:val="00A1166B"/>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84A8C"/>
    <w:pPr>
      <w:tabs>
        <w:tab w:val="center" w:pos="4513"/>
        <w:tab w:val="right" w:pos="9026"/>
      </w:tabs>
    </w:pPr>
  </w:style>
  <w:style w:type="character" w:customStyle="1" w:styleId="HeaderChar">
    <w:name w:val="Header Char"/>
    <w:basedOn w:val="DefaultParagraphFont"/>
    <w:link w:val="Header"/>
    <w:uiPriority w:val="99"/>
    <w:rsid w:val="00384A8C"/>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384A8C"/>
    <w:pPr>
      <w:tabs>
        <w:tab w:val="center" w:pos="4513"/>
        <w:tab w:val="right" w:pos="9026"/>
      </w:tabs>
    </w:pPr>
  </w:style>
  <w:style w:type="character" w:customStyle="1" w:styleId="FooterChar">
    <w:name w:val="Footer Char"/>
    <w:basedOn w:val="DefaultParagraphFont"/>
    <w:link w:val="Footer"/>
    <w:uiPriority w:val="99"/>
    <w:rsid w:val="00384A8C"/>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1E5C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5CA2"/>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219283">
      <w:bodyDiv w:val="1"/>
      <w:marLeft w:val="0"/>
      <w:marRight w:val="0"/>
      <w:marTop w:val="0"/>
      <w:marBottom w:val="0"/>
      <w:divBdr>
        <w:top w:val="none" w:sz="0" w:space="0" w:color="auto"/>
        <w:left w:val="none" w:sz="0" w:space="0" w:color="auto"/>
        <w:bottom w:val="none" w:sz="0" w:space="0" w:color="auto"/>
        <w:right w:val="none" w:sz="0" w:space="0" w:color="auto"/>
      </w:divBdr>
    </w:div>
    <w:div w:id="1205017886">
      <w:bodyDiv w:val="1"/>
      <w:marLeft w:val="0"/>
      <w:marRight w:val="0"/>
      <w:marTop w:val="0"/>
      <w:marBottom w:val="0"/>
      <w:divBdr>
        <w:top w:val="none" w:sz="0" w:space="0" w:color="auto"/>
        <w:left w:val="none" w:sz="0" w:space="0" w:color="auto"/>
        <w:bottom w:val="none" w:sz="0" w:space="0" w:color="auto"/>
        <w:right w:val="none" w:sz="0" w:space="0" w:color="auto"/>
      </w:divBdr>
    </w:div>
    <w:div w:id="1836994229">
      <w:bodyDiv w:val="1"/>
      <w:marLeft w:val="0"/>
      <w:marRight w:val="0"/>
      <w:marTop w:val="0"/>
      <w:marBottom w:val="0"/>
      <w:divBdr>
        <w:top w:val="none" w:sz="0" w:space="0" w:color="auto"/>
        <w:left w:val="none" w:sz="0" w:space="0" w:color="auto"/>
        <w:bottom w:val="none" w:sz="0" w:space="0" w:color="auto"/>
        <w:right w:val="none" w:sz="0" w:space="0" w:color="auto"/>
      </w:divBdr>
    </w:div>
    <w:div w:id="1877964845">
      <w:bodyDiv w:val="1"/>
      <w:marLeft w:val="0"/>
      <w:marRight w:val="0"/>
      <w:marTop w:val="0"/>
      <w:marBottom w:val="0"/>
      <w:divBdr>
        <w:top w:val="none" w:sz="0" w:space="0" w:color="auto"/>
        <w:left w:val="none" w:sz="0" w:space="0" w:color="auto"/>
        <w:bottom w:val="none" w:sz="0" w:space="0" w:color="auto"/>
        <w:right w:val="none" w:sz="0" w:space="0" w:color="auto"/>
      </w:divBdr>
      <w:divsChild>
        <w:div w:id="2050496191">
          <w:marLeft w:val="0"/>
          <w:marRight w:val="0"/>
          <w:marTop w:val="0"/>
          <w:marBottom w:val="0"/>
          <w:divBdr>
            <w:top w:val="none" w:sz="0" w:space="0" w:color="auto"/>
            <w:left w:val="none" w:sz="0" w:space="0" w:color="auto"/>
            <w:bottom w:val="none" w:sz="0" w:space="0" w:color="auto"/>
            <w:right w:val="none" w:sz="0" w:space="0" w:color="auto"/>
          </w:divBdr>
          <w:divsChild>
            <w:div w:id="911819477">
              <w:marLeft w:val="0"/>
              <w:marRight w:val="0"/>
              <w:marTop w:val="0"/>
              <w:marBottom w:val="0"/>
              <w:divBdr>
                <w:top w:val="none" w:sz="0" w:space="0" w:color="auto"/>
                <w:left w:val="none" w:sz="0" w:space="0" w:color="auto"/>
                <w:bottom w:val="none" w:sz="0" w:space="0" w:color="auto"/>
                <w:right w:val="none" w:sz="0" w:space="0" w:color="auto"/>
              </w:divBdr>
              <w:divsChild>
                <w:div w:id="168035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7D5B5-7FE0-40C3-8581-B82DAD37A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12</Pages>
  <Words>2779</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https://mul2.gov.am/tasks/540887/oneclick/Ampopatert.docx?token=2d27aeb96ca2cb9771a736c66c41e4dd</cp:keywords>
  <dc:description/>
  <cp:lastModifiedBy>Lida Muradyan</cp:lastModifiedBy>
  <cp:revision>180</cp:revision>
  <dcterms:created xsi:type="dcterms:W3CDTF">2021-12-10T13:32:00Z</dcterms:created>
  <dcterms:modified xsi:type="dcterms:W3CDTF">2022-01-10T08:40:00Z</dcterms:modified>
</cp:coreProperties>
</file>