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06C" w:rsidRDefault="0000506C" w:rsidP="0000506C">
      <w:pPr>
        <w:jc w:val="center"/>
      </w:pPr>
      <w:r>
        <w:rPr>
          <w:noProof/>
          <w:lang w:eastAsia="en-US"/>
        </w:rPr>
        <w:drawing>
          <wp:inline distT="0" distB="0" distL="0" distR="0" wp14:anchorId="6BC8C4A5" wp14:editId="102CD951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6C" w:rsidRDefault="0000506C" w:rsidP="0000506C">
      <w:pPr>
        <w:jc w:val="center"/>
      </w:pPr>
    </w:p>
    <w:p w:rsidR="0000506C" w:rsidRDefault="0000506C" w:rsidP="0000506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0506C" w:rsidRDefault="0000506C" w:rsidP="0000506C">
      <w:pPr>
        <w:pStyle w:val="mechtex"/>
        <w:rPr>
          <w:rFonts w:ascii="GHEA Mariam" w:hAnsi="GHEA Mariam"/>
          <w:b/>
        </w:rPr>
      </w:pPr>
    </w:p>
    <w:p w:rsidR="0000506C" w:rsidRDefault="0000506C" w:rsidP="0000506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506C" w:rsidRPr="00B9230E" w:rsidRDefault="0000506C" w:rsidP="0000506C">
      <w:pPr>
        <w:jc w:val="center"/>
        <w:rPr>
          <w:rFonts w:ascii="GHEA Mariam" w:hAnsi="GHEA Mariam"/>
          <w:sz w:val="24"/>
          <w:szCs w:val="24"/>
        </w:rPr>
      </w:pPr>
    </w:p>
    <w:p w:rsidR="00775B06" w:rsidRPr="00775B06" w:rsidRDefault="00775B06">
      <w:pPr>
        <w:jc w:val="center"/>
        <w:rPr>
          <w:rFonts w:ascii="GHEA Mariam" w:hAnsi="GHEA Mariam"/>
          <w:sz w:val="24"/>
          <w:szCs w:val="24"/>
        </w:rPr>
      </w:pPr>
    </w:p>
    <w:p w:rsidR="00775B06" w:rsidRPr="00775B06" w:rsidRDefault="00775B0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75B06">
        <w:rPr>
          <w:rFonts w:ascii="GHEA Mariam" w:hAnsi="GHEA Mariam"/>
          <w:sz w:val="24"/>
          <w:szCs w:val="24"/>
          <w:lang w:val="hy-AM"/>
        </w:rPr>
        <w:t>27</w:t>
      </w:r>
      <w:r w:rsidRPr="00775B06">
        <w:rPr>
          <w:rFonts w:ascii="GHEA Mariam" w:hAnsi="GHEA Mariam"/>
          <w:sz w:val="24"/>
          <w:szCs w:val="24"/>
        </w:rPr>
        <w:t xml:space="preserve"> </w:t>
      </w:r>
      <w:r w:rsidRPr="00775B06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775B06">
        <w:rPr>
          <w:rFonts w:ascii="GHEA Mariam" w:hAnsi="GHEA Mariam"/>
          <w:sz w:val="24"/>
          <w:szCs w:val="24"/>
        </w:rPr>
        <w:t xml:space="preserve"> 2022 </w:t>
      </w:r>
      <w:r w:rsidRPr="00775B06">
        <w:rPr>
          <w:rFonts w:ascii="GHEA Mariam" w:hAnsi="GHEA Mariam" w:cs="Sylfaen"/>
          <w:sz w:val="24"/>
          <w:szCs w:val="24"/>
        </w:rPr>
        <w:t>թվականի</w:t>
      </w:r>
      <w:r w:rsidRPr="00775B06">
        <w:rPr>
          <w:rFonts w:ascii="GHEA Mariam" w:hAnsi="GHEA Mariam"/>
          <w:sz w:val="24"/>
          <w:szCs w:val="24"/>
        </w:rPr>
        <w:t xml:space="preserve">  N              - </w:t>
      </w:r>
      <w:r w:rsidRPr="00775B06">
        <w:rPr>
          <w:rFonts w:ascii="GHEA Mariam" w:hAnsi="GHEA Mariam"/>
          <w:sz w:val="24"/>
          <w:szCs w:val="24"/>
          <w:lang w:val="hy-AM"/>
        </w:rPr>
        <w:t>Ա</w:t>
      </w:r>
    </w:p>
    <w:p w:rsidR="00775B06" w:rsidRPr="00775B06" w:rsidRDefault="00775B06">
      <w:pPr>
        <w:jc w:val="center"/>
        <w:rPr>
          <w:rFonts w:ascii="GHEA Mariam" w:hAnsi="GHEA Mariam"/>
          <w:sz w:val="24"/>
          <w:szCs w:val="24"/>
        </w:rPr>
      </w:pPr>
    </w:p>
    <w:p w:rsidR="00775B06" w:rsidRPr="00775B06" w:rsidRDefault="00775B06">
      <w:pPr>
        <w:jc w:val="center"/>
        <w:rPr>
          <w:rFonts w:ascii="GHEA Mariam" w:hAnsi="GHEA Mariam"/>
          <w:sz w:val="24"/>
          <w:szCs w:val="24"/>
        </w:rPr>
      </w:pPr>
    </w:p>
    <w:p w:rsidR="00775B06" w:rsidRPr="00775B06" w:rsidRDefault="00775B06">
      <w:pPr>
        <w:jc w:val="center"/>
        <w:rPr>
          <w:rFonts w:ascii="GHEA Mariam" w:hAnsi="GHEA Mariam"/>
          <w:sz w:val="24"/>
          <w:szCs w:val="24"/>
        </w:rPr>
      </w:pPr>
    </w:p>
    <w:p w:rsidR="00775B06" w:rsidRDefault="00775B06" w:rsidP="00775B0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75B06">
        <w:rPr>
          <w:rFonts w:ascii="GHEA Mariam" w:hAnsi="GHEA Mariam" w:cs="Arial"/>
          <w:sz w:val="24"/>
          <w:szCs w:val="24"/>
          <w:lang w:val="hy-AM"/>
        </w:rPr>
        <w:t>ՎԱՐՁԱԿԱԼՈՒԹՅԱՄԲ</w:t>
      </w:r>
      <w:r w:rsidRPr="00775B06">
        <w:rPr>
          <w:rFonts w:ascii="GHEA Mariam" w:hAnsi="GHEA Mariam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hy-AM"/>
        </w:rPr>
        <w:t>ՏԱՐԱԾՔ</w:t>
      </w:r>
      <w:r w:rsidRPr="00775B06">
        <w:rPr>
          <w:rFonts w:ascii="GHEA Mariam" w:hAnsi="GHEA Mariam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775B0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75B06" w:rsidRDefault="00775B06" w:rsidP="00775B0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75B0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75B06" w:rsidRDefault="00775B06" w:rsidP="00775B0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</w:t>
      </w:r>
    </w:p>
    <w:p w:rsidR="00775B06" w:rsidRPr="00775B06" w:rsidRDefault="00775B06" w:rsidP="00775B0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75B06" w:rsidRPr="00775B06" w:rsidRDefault="00775B06" w:rsidP="00775B06">
      <w:pPr>
        <w:pStyle w:val="mechtex"/>
        <w:rPr>
          <w:rFonts w:ascii="GHEA Mariam" w:hAnsi="GHEA Mariam" w:cs="Arial"/>
          <w:i/>
          <w:kern w:val="32"/>
          <w:sz w:val="24"/>
          <w:szCs w:val="24"/>
          <w:lang w:val="pt-BR"/>
        </w:rPr>
      </w:pP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Հիմք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ընդունելով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/>
          <w:sz w:val="24"/>
          <w:szCs w:val="24"/>
          <w:lang w:val="af-ZA"/>
        </w:rPr>
        <w:t>«</w:t>
      </w:r>
      <w:r w:rsidRPr="00775B06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ոչ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առևտրային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կազմակերպությունների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մա</w:t>
      </w:r>
      <w:r w:rsidR="008B1AF3">
        <w:rPr>
          <w:rFonts w:ascii="GHEA Mariam" w:hAnsi="GHEA Mariam" w:cs="Arial"/>
          <w:sz w:val="24"/>
          <w:szCs w:val="24"/>
          <w:lang w:val="af-ZA"/>
        </w:rPr>
        <w:softHyphen/>
      </w:r>
      <w:r w:rsidRPr="00775B06">
        <w:rPr>
          <w:rFonts w:ascii="GHEA Mariam" w:hAnsi="GHEA Mariam" w:cs="Arial"/>
          <w:sz w:val="24"/>
          <w:szCs w:val="24"/>
          <w:lang w:val="af-ZA"/>
        </w:rPr>
        <w:t>սին</w:t>
      </w:r>
      <w:r w:rsidRPr="00775B06">
        <w:rPr>
          <w:rFonts w:ascii="GHEA Mariam" w:hAnsi="GHEA Mariam" w:cs="Arial Armenian"/>
          <w:sz w:val="24"/>
          <w:szCs w:val="24"/>
          <w:lang w:val="af-ZA"/>
        </w:rPr>
        <w:t>»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օրենքի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5-</w:t>
      </w:r>
      <w:r w:rsidRPr="00775B06">
        <w:rPr>
          <w:rFonts w:ascii="GHEA Mariam" w:hAnsi="GHEA Mariam" w:cs="Arial"/>
          <w:sz w:val="24"/>
          <w:szCs w:val="24"/>
          <w:lang w:val="af-ZA"/>
        </w:rPr>
        <w:t>րդ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հոդվածի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2-</w:t>
      </w:r>
      <w:r w:rsidRPr="00775B06">
        <w:rPr>
          <w:rFonts w:ascii="GHEA Mariam" w:hAnsi="GHEA Mariam" w:cs="Arial"/>
          <w:sz w:val="24"/>
          <w:szCs w:val="24"/>
          <w:lang w:val="af-ZA"/>
        </w:rPr>
        <w:t>րդ</w:t>
      </w:r>
      <w:r w:rsidRPr="00775B06">
        <w:rPr>
          <w:rFonts w:ascii="GHEA Mariam" w:hAnsi="GHEA Mariam"/>
          <w:sz w:val="24"/>
          <w:szCs w:val="24"/>
          <w:lang w:val="af-ZA"/>
        </w:rPr>
        <w:t xml:space="preserve"> </w:t>
      </w:r>
      <w:r w:rsidRPr="00775B06">
        <w:rPr>
          <w:rFonts w:ascii="GHEA Mariam" w:hAnsi="GHEA Mariam" w:cs="Arial"/>
          <w:sz w:val="24"/>
          <w:szCs w:val="24"/>
          <w:lang w:val="af-ZA"/>
        </w:rPr>
        <w:t>մասը</w:t>
      </w:r>
      <w:r w:rsidRPr="00775B06">
        <w:rPr>
          <w:rFonts w:ascii="GHEA Mariam" w:hAnsi="GHEA Mariam"/>
          <w:sz w:val="24"/>
          <w:szCs w:val="24"/>
          <w:lang w:val="af-ZA"/>
        </w:rPr>
        <w:t>,</w:t>
      </w:r>
      <w:r w:rsidRPr="00775B06">
        <w:rPr>
          <w:rFonts w:ascii="GHEA Mariam" w:hAnsi="GHEA Mariam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Հայաս</w:t>
      </w:r>
      <w:r w:rsidR="008B1AF3">
        <w:rPr>
          <w:rFonts w:ascii="GHEA Mariam" w:hAnsi="GHEA Mariam" w:cs="Arial"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տանի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Հանրապետության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քաղաքացիական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օրենսգրքի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609-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րդ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>, 6</w:t>
      </w:r>
      <w:r w:rsidRPr="00775B06">
        <w:rPr>
          <w:rFonts w:ascii="GHEA Mariam" w:hAnsi="GHEA Mariam"/>
          <w:kern w:val="32"/>
          <w:sz w:val="24"/>
          <w:szCs w:val="24"/>
          <w:lang w:val="hy-AM"/>
        </w:rPr>
        <w:t>1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>0-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րդ</w:t>
      </w:r>
      <w:r w:rsidRPr="00775B06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32"/>
          <w:sz w:val="24"/>
          <w:szCs w:val="24"/>
          <w:lang w:val="hy-AM"/>
        </w:rPr>
        <w:t>և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6</w:t>
      </w:r>
      <w:r w:rsidRPr="00775B06">
        <w:rPr>
          <w:rFonts w:ascii="GHEA Mariam" w:hAnsi="GHEA Mariam"/>
          <w:kern w:val="32"/>
          <w:sz w:val="24"/>
          <w:szCs w:val="24"/>
          <w:lang w:val="hy-AM"/>
        </w:rPr>
        <w:t>11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>-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րդ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հոդվածները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kern w:val="32"/>
          <w:sz w:val="24"/>
          <w:szCs w:val="24"/>
          <w:lang w:val="pt-BR"/>
        </w:rPr>
        <w:t>և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Հայաստանի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Հանրապետության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կառավարության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2020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թվականի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հունիսի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4-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N 914-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Ն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որոշման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4-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րդ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կետի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>, 11-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րդ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կետի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և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1-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ին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կետի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2-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րդ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ենթակետով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հաստատված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հավելվածի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8-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րդ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և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11-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րդ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կետերի</w:t>
      </w:r>
      <w:r w:rsidRPr="00775B06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kern w:val="16"/>
          <w:sz w:val="24"/>
          <w:szCs w:val="24"/>
          <w:lang w:val="hy-AM"/>
        </w:rPr>
        <w:t>պահանջները</w:t>
      </w:r>
      <w:r w:rsidRPr="00775B06">
        <w:rPr>
          <w:rFonts w:ascii="GHEA Mariam" w:hAnsi="GHEA Mariam"/>
          <w:kern w:val="32"/>
          <w:sz w:val="24"/>
          <w:szCs w:val="24"/>
          <w:lang w:val="pt-BR"/>
        </w:rPr>
        <w:t xml:space="preserve">`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Հա</w:t>
      </w:r>
      <w:r w:rsidR="008B1AF3">
        <w:rPr>
          <w:rFonts w:ascii="GHEA Mariam" w:hAnsi="GHEA Mariam" w:cs="Sylfaen"/>
          <w:kern w:val="32"/>
          <w:sz w:val="24"/>
          <w:szCs w:val="24"/>
          <w:lang w:val="hy-AM"/>
        </w:rPr>
        <w:softHyphen/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յաստանի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Հան</w:t>
      </w:r>
      <w:r w:rsidR="008B1AF3">
        <w:rPr>
          <w:rFonts w:ascii="GHEA Mariam" w:hAnsi="GHEA Mariam" w:cs="Sylfaen"/>
          <w:kern w:val="32"/>
          <w:sz w:val="24"/>
          <w:szCs w:val="24"/>
          <w:lang w:val="hy-AM"/>
        </w:rPr>
        <w:softHyphen/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րա</w:t>
      </w:r>
      <w:r w:rsidR="008B1AF3">
        <w:rPr>
          <w:rFonts w:ascii="GHEA Mariam" w:hAnsi="GHEA Mariam" w:cs="Sylfaen"/>
          <w:kern w:val="32"/>
          <w:sz w:val="24"/>
          <w:szCs w:val="24"/>
          <w:lang w:val="hy-AM"/>
        </w:rPr>
        <w:softHyphen/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պետության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կառավարությունը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ր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շ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ու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մ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 </w:t>
      </w:r>
      <w:r w:rsidRPr="00775B06">
        <w:rPr>
          <w:rFonts w:ascii="GHEA Mariam" w:hAnsi="GHEA Mariam" w:cs="Sylfaen"/>
          <w:kern w:val="32"/>
          <w:sz w:val="24"/>
          <w:szCs w:val="24"/>
          <w:lang w:val="hy-AM"/>
        </w:rPr>
        <w:t>է</w:t>
      </w:r>
      <w:r w:rsidRPr="00775B06">
        <w:rPr>
          <w:rFonts w:ascii="GHEA Mariam" w:hAnsi="GHEA Mariam" w:cs="Arial Armenian"/>
          <w:kern w:val="32"/>
          <w:sz w:val="24"/>
          <w:szCs w:val="24"/>
          <w:lang w:val="hy-AM"/>
        </w:rPr>
        <w:t>.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hy-AM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ab/>
        <w:t>1. «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Արարատի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մարզի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Պարույր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Սևակի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միջնակարգ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դպրոց</w:t>
      </w:r>
      <w:r w:rsidRPr="00775B06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»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պետական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ոչ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առևտրային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>կազմակերպությանը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(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ազմակերպություն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)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անհատույց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օգտագործման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իրավունքով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ամրացված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Արարատի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մարզի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Պարույր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Սևակ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գյուղում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գտնվող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շենքի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1-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2-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րդ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հարկերից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840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քառ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>.</w:t>
      </w:r>
      <w:r w:rsidR="00AC1F4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մակերեսով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 (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)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հետ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վերցնել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ուղղակի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ձևով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10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տարի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ժամկետով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վարձակա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լությամբ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>տրամադրել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>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ՍՋՆ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ՌՈԼԼՄԵՆ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ՎՈՐԼԴ</w:t>
      </w:r>
      <w:r w:rsidRPr="00775B06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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սահմանափակ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պատասխանա</w:t>
      </w:r>
      <w:r w:rsidR="008B1AF3"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softHyphen/>
      </w:r>
      <w:r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տվությամբ</w:t>
      </w:r>
      <w:r w:rsidRPr="008B1AF3">
        <w:rPr>
          <w:rFonts w:ascii="GHEA Mariam" w:hAnsi="GHEA Mariam" w:cs="Sylfaen"/>
          <w:bCs/>
          <w:spacing w:val="-10"/>
          <w:kern w:val="32"/>
          <w:sz w:val="24"/>
          <w:szCs w:val="24"/>
          <w:lang w:val="hy-AM"/>
        </w:rPr>
        <w:t xml:space="preserve"> </w:t>
      </w:r>
      <w:r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ընկերությանը</w:t>
      </w:r>
      <w:r w:rsidRPr="008B1AF3">
        <w:rPr>
          <w:rFonts w:ascii="GHEA Mariam" w:hAnsi="GHEA Mariam" w:cs="Sylfaen"/>
          <w:bCs/>
          <w:spacing w:val="-10"/>
          <w:kern w:val="32"/>
          <w:sz w:val="24"/>
          <w:szCs w:val="24"/>
          <w:lang w:val="hy-AM"/>
        </w:rPr>
        <w:t xml:space="preserve"> (</w:t>
      </w:r>
      <w:r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այսուհետ՝</w:t>
      </w:r>
      <w:r w:rsidRPr="008B1AF3">
        <w:rPr>
          <w:rFonts w:ascii="GHEA Mariam" w:hAnsi="GHEA Mariam" w:cs="Sylfaen"/>
          <w:bCs/>
          <w:spacing w:val="-10"/>
          <w:kern w:val="32"/>
          <w:sz w:val="24"/>
          <w:szCs w:val="24"/>
          <w:lang w:val="hy-AM"/>
        </w:rPr>
        <w:t xml:space="preserve"> </w:t>
      </w:r>
      <w:r w:rsidR="008B1AF3"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ը</w:t>
      </w:r>
      <w:r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նկերություն</w:t>
      </w:r>
      <w:r w:rsidRPr="008B1AF3">
        <w:rPr>
          <w:rFonts w:ascii="GHEA Mariam" w:hAnsi="GHEA Mariam" w:cs="Sylfaen"/>
          <w:bCs/>
          <w:spacing w:val="-10"/>
          <w:kern w:val="32"/>
          <w:sz w:val="24"/>
          <w:szCs w:val="24"/>
          <w:lang w:val="hy-AM"/>
        </w:rPr>
        <w:t>) (</w:t>
      </w:r>
      <w:r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գրանցման</w:t>
      </w:r>
      <w:r w:rsidRPr="008B1AF3">
        <w:rPr>
          <w:rFonts w:ascii="GHEA Mariam" w:hAnsi="GHEA Mariam" w:cs="Sylfaen"/>
          <w:bCs/>
          <w:spacing w:val="-10"/>
          <w:kern w:val="32"/>
          <w:sz w:val="24"/>
          <w:szCs w:val="24"/>
          <w:lang w:val="hy-AM"/>
        </w:rPr>
        <w:t xml:space="preserve"> </w:t>
      </w:r>
      <w:r w:rsidRPr="008B1AF3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համար</w:t>
      </w:r>
      <w:r w:rsidR="00CF02F5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ը՝</w:t>
      </w:r>
      <w:r w:rsidRPr="008B1AF3">
        <w:rPr>
          <w:rFonts w:ascii="GHEA Mariam" w:hAnsi="GHEA Mariam" w:cs="Sylfaen"/>
          <w:bCs/>
          <w:spacing w:val="-10"/>
          <w:kern w:val="32"/>
          <w:sz w:val="24"/>
          <w:szCs w:val="24"/>
          <w:lang w:val="hy-AM"/>
        </w:rPr>
        <w:t xml:space="preserve"> 269.110.112313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>6):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2.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տարածքային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կառավարման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ենթա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ռուցվածքների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նախարարության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գույքի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կառավարման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ոմիտեի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նա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խագահին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՝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  <w:t xml:space="preserve">1)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սույն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</w:rPr>
        <w:t>որոշումն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ուժի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մեջ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մտնելուց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հետո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ռ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ամսյա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ժամկետում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B1AF3">
        <w:rPr>
          <w:rFonts w:ascii="GHEA Mariam" w:hAnsi="GHEA Mariam" w:cs="Sylfaen"/>
          <w:bCs/>
          <w:kern w:val="32"/>
          <w:sz w:val="24"/>
          <w:szCs w:val="24"/>
          <w:lang w:val="hy-AM"/>
        </w:rPr>
        <w:t>ը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նկերու</w:t>
      </w:r>
      <w:r w:rsidR="008B1AF3" w:rsidRP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հետ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կնքել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սույն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որոշման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>
        <w:rPr>
          <w:rFonts w:ascii="GHEA Mariam" w:hAnsi="GHEA Mariam" w:cs="Sylfaen"/>
          <w:bCs/>
          <w:kern w:val="32"/>
          <w:sz w:val="24"/>
          <w:szCs w:val="24"/>
          <w:lang w:val="hy-AM"/>
        </w:rPr>
        <w:t>1-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կետում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նշված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վարձակալու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պայմանագիր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(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այսուհետ՝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պայմանագիր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>)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դրանում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նախատեսելով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որ</w:t>
      </w:r>
      <w:r w:rsidR="008B1AF3">
        <w:rPr>
          <w:rFonts w:ascii="GHEA Mariam" w:hAnsi="GHEA Mariam" w:cs="Sylfaen"/>
          <w:bCs/>
          <w:kern w:val="32"/>
          <w:sz w:val="24"/>
          <w:szCs w:val="24"/>
          <w:lang w:val="pt-BR"/>
        </w:rPr>
        <w:t>՝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.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վարձակալության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տրամադրվող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ամսական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վարձավճարը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սահմանվում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է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160 000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դրամ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համաձայն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 Armenian"/>
          <w:bCs/>
          <w:kern w:val="32"/>
          <w:sz w:val="24"/>
          <w:szCs w:val="24"/>
          <w:lang w:val="pt-BR"/>
        </w:rPr>
        <w:t>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Գույքի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գնահատման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և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աճուրդի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կենտ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րոն</w:t>
      </w:r>
      <w:r w:rsidRPr="00775B06">
        <w:rPr>
          <w:rFonts w:ascii="GHEA Mariam" w:hAnsi="GHEA Mariam" w:cs="Arial Armenian"/>
          <w:bCs/>
          <w:kern w:val="32"/>
          <w:sz w:val="24"/>
          <w:szCs w:val="24"/>
          <w:lang w:val="pt-BR"/>
        </w:rPr>
        <w:t>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պետական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ոչ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առևտրային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կազմակերպության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</w:rPr>
        <w:t>կողմից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2021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թվականի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նոյեմ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>10-</w:t>
      </w:r>
      <w:r w:rsidRPr="008B1AF3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ի</w:t>
      </w:r>
      <w:r w:rsidRPr="008B1AF3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դրությամբ</w:t>
      </w:r>
      <w:r w:rsidRPr="008B1AF3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իրականացված</w:t>
      </w:r>
      <w:r w:rsidRPr="008B1AF3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ամսական</w:t>
      </w:r>
      <w:r w:rsidRPr="008B1AF3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վարձավճարի</w:t>
      </w:r>
      <w:r w:rsidRPr="008B1AF3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շուկայական</w:t>
      </w:r>
      <w:r w:rsidRPr="008B1AF3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 xml:space="preserve"> </w:t>
      </w:r>
      <w:r w:rsidRPr="008B1AF3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արժեք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գնահատման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հաշվետվության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>,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. </w:t>
      </w:r>
      <w:r w:rsidR="008B1AF3">
        <w:rPr>
          <w:rFonts w:ascii="GHEA Mariam" w:hAnsi="GHEA Mariam" w:cs="Sylfaen"/>
          <w:bCs/>
          <w:kern w:val="32"/>
          <w:sz w:val="24"/>
          <w:szCs w:val="24"/>
          <w:lang w:val="hy-AM"/>
        </w:rPr>
        <w:t>ը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նկերությունը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պարտավոր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է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պայմանագիրն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ուժի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մեջ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մտնելուց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pt-BR"/>
        </w:rPr>
        <w:t>հետո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մեկ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տարվա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ընթացքում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կատարել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1 300</w:t>
      </w:r>
      <w:r w:rsidRPr="00775B06">
        <w:rPr>
          <w:rFonts w:ascii="Calibri" w:hAnsi="Calibri" w:cs="Calibri"/>
          <w:bCs/>
          <w:kern w:val="32"/>
          <w:sz w:val="24"/>
          <w:szCs w:val="24"/>
          <w:lang w:val="pt-BR"/>
        </w:rPr>
        <w:t> 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000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ԱՄՆ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դոլարին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համարժեք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դրամի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ներդրումներ՝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համաձայն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իր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կողմից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ներկայացված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ծրագրի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>,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. </w:t>
      </w:r>
      <w:r w:rsidR="008B1AF3">
        <w:rPr>
          <w:rFonts w:ascii="GHEA Mariam" w:hAnsi="GHEA Mariam" w:cs="Sylfaen"/>
          <w:bCs/>
          <w:kern w:val="32"/>
          <w:sz w:val="24"/>
          <w:szCs w:val="24"/>
          <w:lang w:val="hy-AM"/>
        </w:rPr>
        <w:t>ը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նկերությունը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պարտավոր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է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իր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կողմից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ներկայացված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ծրագրով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նա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խատեսված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աշխատանքների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կատարումը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հավաստող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համապատասխան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փաս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տաթղթերը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ներկայացնել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տարածքային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կառա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վար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ման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ենթա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ռուցվածքների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8B1AF3">
        <w:rPr>
          <w:rFonts w:ascii="GHEA Mariam" w:hAnsi="GHEA Mariam" w:cs="Arial"/>
          <w:bCs/>
          <w:kern w:val="32"/>
          <w:sz w:val="24"/>
          <w:szCs w:val="24"/>
          <w:lang w:val="hy-AM"/>
        </w:rPr>
        <w:t>նախարարության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="00CF02F5"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ետական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գույքի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կառա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="00CF02F5"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վար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="00CF02F5"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ման</w:t>
      </w:r>
      <w:r w:rsidR="00CF02F5"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կոմիտե՝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հաշվետու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տարվա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ավարտից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հետո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15-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օրյա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ժամկետում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.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սույն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ենթակետի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CF02F5" w:rsidRP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>«</w:t>
      </w:r>
      <w:r w:rsidR="00CF02F5"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</w:t>
      </w:r>
      <w:r w:rsidR="00CF02F5" w:rsidRPr="00CF02F5">
        <w:rPr>
          <w:rFonts w:ascii="GHEA Mariam" w:hAnsi="GHEA Mariam" w:cs="Sylfaen"/>
          <w:bCs/>
          <w:kern w:val="32"/>
          <w:sz w:val="24"/>
          <w:szCs w:val="24"/>
          <w:lang w:val="hy-AM"/>
        </w:rPr>
        <w:t>»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պարբերությամբ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նախատեսված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ներդրումային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պարտավորությունները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չկատարելու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մինչև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50%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կատարելու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դեպքում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t>ը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նկե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րությունը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3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ամսվա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ընթաքում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պարտավոր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է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կատարել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նախատեսված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բայց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չկատարած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ներդրումներն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ամբողջո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hy-AM"/>
        </w:rPr>
        <w:t>ւ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թյամբ՝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միաժամանակ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բյուջե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վճարելով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տուգանք՝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չկատարված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ներդրումների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գումարի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20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>%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-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չափով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>,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.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սույն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ենթակետի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 w:rsidRP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>«</w:t>
      </w:r>
      <w:r w:rsidR="00CF02F5"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</w:t>
      </w:r>
      <w:r w:rsidR="00CF02F5" w:rsidRPr="00CF02F5">
        <w:rPr>
          <w:rFonts w:ascii="GHEA Mariam" w:hAnsi="GHEA Mariam" w:cs="Sylfaen"/>
          <w:bCs/>
          <w:kern w:val="32"/>
          <w:sz w:val="24"/>
          <w:szCs w:val="24"/>
          <w:lang w:val="hy-AM"/>
        </w:rPr>
        <w:t>»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պարբերությամբ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նախատեսված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ներդրումները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50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ավելի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տոկոսով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կատարելու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սակայն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ամբողջությամբ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չկատարելու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դեպքում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lastRenderedPageBreak/>
        <w:t>ը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նկերությունը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2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ամսվա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ընթացքում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պարտավոր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է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կատարել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նախատեսված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և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չկատարած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ներդրումներն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ամբողջությամբ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`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միաժամանակ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բյուջե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վճարելով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տուգանք՝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չկատարած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ներդրումների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գումարի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15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>%-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չափով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>,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զ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. 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ը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նկերության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կողմից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ստանձնած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պարտավորությունները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չկատարելու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ոչ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պատշաճ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կատարելու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դեպքում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սույն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որոշման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հիման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վրա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կնքված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պայմանագիրը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է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լուծման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>,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է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.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վարձակալության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հանձնված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վարձակալական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վճարներից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ստացված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դրամական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ուղղվում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են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բյուջե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>,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.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պայմանագրի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նոտարական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վավերացման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և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դրանից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ծագող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գույքային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իրավունքների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գրանցման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ծախսեր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ենթակա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են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իրա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կանաց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մա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</w:t>
      </w:r>
      <w:r w:rsidR="00CF02F5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CF02F5">
        <w:rPr>
          <w:rFonts w:ascii="GHEA Mariam" w:hAnsi="GHEA Mariam" w:cs="Sylfaen"/>
          <w:bCs/>
          <w:kern w:val="32"/>
          <w:sz w:val="24"/>
          <w:szCs w:val="24"/>
          <w:lang w:val="hy-AM"/>
        </w:rPr>
        <w:t>ը</w:t>
      </w:r>
      <w:bookmarkStart w:id="0" w:name="_GoBack"/>
      <w:bookmarkEnd w:id="0"/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նկերության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հաշվին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>:</w:t>
      </w:r>
    </w:p>
    <w:p w:rsidR="00775B06" w:rsidRPr="00775B06" w:rsidRDefault="00775B06" w:rsidP="008B1AF3">
      <w:pPr>
        <w:pStyle w:val="norm"/>
        <w:spacing w:line="360" w:lineRule="auto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ab/>
        <w:t xml:space="preserve">3.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ֆինանսների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նախարարին՝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սույն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որոշ</w:t>
      </w:r>
      <w:r w:rsidR="008B1AF3" w:rsidRP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համաձայն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կնքված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վարձակալության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պայմանագրով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B1AF3">
        <w:rPr>
          <w:rFonts w:ascii="GHEA Mariam" w:hAnsi="GHEA Mariam" w:cs="Sylfaen"/>
          <w:bCs/>
          <w:kern w:val="32"/>
          <w:sz w:val="24"/>
          <w:szCs w:val="24"/>
          <w:lang w:val="hy-AM"/>
        </w:rPr>
        <w:t>ը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նկերության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կողմից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փաստացի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պետական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բյուջե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վճարված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գումար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20%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տվյալ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բյուջետային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տարվա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վերջում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պետական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բյուջեով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նախատեսված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կառավա</w:t>
      </w:r>
      <w:r w:rsidR="008B1AF3" w:rsidRP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րու</w:t>
      </w:r>
      <w:r w:rsidR="008B1AF3" w:rsidRP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պահուստային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ֆոնդից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Արարատի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մարզ</w:t>
      </w:r>
      <w:r w:rsidR="008B1AF3" w:rsidRP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պետարանի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ներկայացմամբ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որպես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B1AF3">
        <w:rPr>
          <w:rFonts w:ascii="GHEA Mariam" w:hAnsi="GHEA Mariam" w:cs="Arial"/>
          <w:bCs/>
          <w:kern w:val="32"/>
          <w:sz w:val="24"/>
          <w:szCs w:val="24"/>
          <w:lang w:val="ru-RU"/>
        </w:rPr>
        <w:t>կ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ազմակերպության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կանոնադրական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գործառույթների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իրականացման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համար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լրացուցիչ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հատկացում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տրամադրել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Արարատի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մարզպետարանին՝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B1AF3"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ազմակերպու</w:t>
      </w:r>
      <w:r w:rsidR="008B1AF3" w:rsidRPr="008B1AF3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թյանը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փոխանցելու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775B06">
        <w:rPr>
          <w:rFonts w:ascii="GHEA Mariam" w:hAnsi="GHEA Mariam" w:cs="Arial"/>
          <w:bCs/>
          <w:kern w:val="32"/>
          <w:sz w:val="24"/>
          <w:szCs w:val="24"/>
          <w:lang w:val="ru-RU"/>
        </w:rPr>
        <w:t>համար</w:t>
      </w:r>
      <w:r w:rsidRPr="00775B06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:  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00506C" w:rsidRDefault="0000506C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00506C" w:rsidRPr="006C39F9" w:rsidRDefault="0000506C" w:rsidP="000050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39F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39F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506C" w:rsidRPr="006C39F9" w:rsidRDefault="0000506C" w:rsidP="0000506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C39F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C39F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C39F9">
        <w:rPr>
          <w:rFonts w:ascii="GHEA Mariam" w:hAnsi="GHEA Mariam" w:cs="Sylfaen"/>
          <w:sz w:val="24"/>
          <w:szCs w:val="24"/>
          <w:lang w:val="hy-AM"/>
        </w:rPr>
        <w:t>.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C39F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506C" w:rsidRDefault="0000506C" w:rsidP="0000506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0506C" w:rsidRPr="00775B06" w:rsidRDefault="0000506C" w:rsidP="0000506C">
      <w:pPr>
        <w:pStyle w:val="mechtex"/>
        <w:jc w:val="left"/>
        <w:rPr>
          <w:rFonts w:ascii="GHEA Mariam" w:hAnsi="GHEA Mariam" w:cs="Arial"/>
          <w:sz w:val="24"/>
          <w:szCs w:val="24"/>
          <w:lang w:val="pt-BR"/>
        </w:rPr>
      </w:pPr>
      <w:r w:rsidRPr="006C39F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0506C" w:rsidRPr="00775B0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D06" w:rsidRDefault="00155D06">
      <w:r>
        <w:separator/>
      </w:r>
    </w:p>
  </w:endnote>
  <w:endnote w:type="continuationSeparator" w:id="0">
    <w:p w:rsidR="00155D06" w:rsidRDefault="0015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55D0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00895">
      <w:rPr>
        <w:noProof/>
      </w:rPr>
      <w:t>voroshumTK17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D06" w:rsidRDefault="00155D06">
      <w:r>
        <w:separator/>
      </w:r>
    </w:p>
  </w:footnote>
  <w:footnote w:type="continuationSeparator" w:id="0">
    <w:p w:rsidR="00155D06" w:rsidRDefault="0015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02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06"/>
    <w:rsid w:val="00000060"/>
    <w:rsid w:val="00000495"/>
    <w:rsid w:val="000008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6C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D06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02F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06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AF3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46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2F5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FCF83"/>
  <w15:chartTrackingRefBased/>
  <w15:docId w15:val="{6C094207-DA5A-4470-BD61-0840FB44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0506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506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619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2022-01-26T04:58:00Z</dcterms:created>
  <dcterms:modified xsi:type="dcterms:W3CDTF">2022-01-26T05:41:00Z</dcterms:modified>
</cp:coreProperties>
</file>