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894" w:rsidRPr="002330E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2330E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:rsidR="00D07894" w:rsidRDefault="00D07894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330E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7922DC" w:rsidRPr="002330E8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ՀԱՆՐԱՊԵՏՈՒԹՅՈՒՆՈՒՄ ԳՅՈՒՂԱՏՆՏԵՍԱԿԱՆ ՏԵԽՆԻԿԱՅԻ ԼԻԶԻՆԳԻ ԱՋԱԿՑՈՒԹՅԱՆ ԾՐԱԳԻՐԸ ՀԱՍՏԱՏԵԼՈՒ ՄԱՍԻՆ</w:t>
      </w:r>
      <w:r w:rsidRPr="002330E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2330E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2330E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2330E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330E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2330E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330E8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2330E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330E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2330E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330E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D729B0" w:rsidRPr="002330E8" w:rsidRDefault="00D07894" w:rsidP="00D42ED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highlight w:val="yellow"/>
          <w:lang w:val="af-ZA"/>
        </w:rPr>
      </w:pPr>
      <w:r w:rsidRPr="002330E8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2330E8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2330E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/>
        </w:rPr>
        <w:t>«</w:t>
      </w:r>
      <w:r w:rsidR="007922DC" w:rsidRPr="002330E8">
        <w:rPr>
          <w:rFonts w:ascii="GHEA Grapalat" w:hAnsi="GHEA Grapalat"/>
          <w:sz w:val="24"/>
          <w:szCs w:val="24"/>
          <w:lang w:val="hy-AM"/>
        </w:rPr>
        <w:t>Հայաստանի Հանրապետությունում գյուղատնտեսական տեխնիկայի լիզինգի աջակցության ծրագիրը հաստատելու մասին</w:t>
      </w:r>
      <w:r w:rsidRPr="002330E8">
        <w:rPr>
          <w:rFonts w:ascii="GHEA Grapalat" w:hAnsi="GHEA Grapalat"/>
          <w:sz w:val="24"/>
          <w:szCs w:val="24"/>
          <w:lang w:val="hy-AM"/>
        </w:rPr>
        <w:t>»</w:t>
      </w:r>
      <w:r w:rsidRPr="002330E8">
        <w:rPr>
          <w:rFonts w:ascii="GHEA Grapalat" w:hAnsi="GHEA Grapalat"/>
          <w:sz w:val="24"/>
          <w:szCs w:val="24"/>
          <w:lang w:val="hy-AM" w:eastAsia="x-none"/>
        </w:rPr>
        <w:t xml:space="preserve"> ՀՀ կառավարո</w:t>
      </w:r>
      <w:r w:rsidR="007922DC" w:rsidRPr="002330E8">
        <w:rPr>
          <w:rFonts w:ascii="GHEA Grapalat" w:hAnsi="GHEA Grapalat"/>
          <w:sz w:val="24"/>
          <w:szCs w:val="24"/>
          <w:lang w:val="hy-AM" w:eastAsia="x-none"/>
        </w:rPr>
        <w:t>ւթյան որոշման նախագծի ընդունման անհրաժեշտությունը</w:t>
      </w:r>
      <w:r w:rsidRPr="002330E8">
        <w:rPr>
          <w:rFonts w:ascii="GHEA Grapalat" w:hAnsi="GHEA Grapalat"/>
          <w:sz w:val="24"/>
          <w:szCs w:val="24"/>
          <w:lang w:val="hy-AM" w:eastAsia="x-none"/>
        </w:rPr>
        <w:t xml:space="preserve"> պայմա</w:t>
      </w:r>
      <w:r w:rsidRPr="002330E8">
        <w:rPr>
          <w:rFonts w:ascii="GHEA Grapalat" w:hAnsi="GHEA Grapalat"/>
          <w:sz w:val="24"/>
          <w:szCs w:val="24"/>
          <w:lang w:val="af-ZA" w:eastAsia="x-none"/>
        </w:rPr>
        <w:softHyphen/>
      </w:r>
      <w:r w:rsidRPr="002330E8">
        <w:rPr>
          <w:rFonts w:ascii="GHEA Grapalat" w:hAnsi="GHEA Grapalat"/>
          <w:sz w:val="24"/>
          <w:szCs w:val="24"/>
          <w:lang w:val="hy-AM" w:eastAsia="x-none"/>
        </w:rPr>
        <w:t xml:space="preserve">նավորված է </w:t>
      </w:r>
      <w:r w:rsidRPr="002330E8">
        <w:rPr>
          <w:rFonts w:ascii="GHEA Grapalat" w:hAnsi="GHEA Grapalat"/>
          <w:sz w:val="24"/>
          <w:szCs w:val="24"/>
          <w:lang w:val="hy-AM"/>
        </w:rPr>
        <w:t>Հ</w:t>
      </w:r>
      <w:r w:rsidRPr="002330E8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/>
          <w:bCs/>
          <w:sz w:val="24"/>
          <w:szCs w:val="24"/>
          <w:lang w:val="hy-AM"/>
        </w:rPr>
        <w:t>Հ</w:t>
      </w:r>
      <w:r w:rsidRPr="002330E8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964A4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af-ZA"/>
        </w:rPr>
        <w:t>20</w:t>
      </w:r>
      <w:r w:rsidR="007922DC" w:rsidRPr="002330E8">
        <w:rPr>
          <w:rFonts w:ascii="GHEA Grapalat" w:hAnsi="GHEA Grapalat"/>
          <w:sz w:val="24"/>
          <w:szCs w:val="24"/>
          <w:lang w:val="hy-AM"/>
        </w:rPr>
        <w:t>21</w:t>
      </w:r>
      <w:r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964A4">
        <w:rPr>
          <w:rFonts w:ascii="GHEA Grapalat" w:hAnsi="GHEA Grapalat"/>
          <w:sz w:val="24"/>
          <w:szCs w:val="24"/>
          <w:lang w:val="hy-AM"/>
        </w:rPr>
        <w:t>հոկտեմբերի</w:t>
      </w:r>
      <w:r w:rsidRPr="002330E8">
        <w:rPr>
          <w:rFonts w:ascii="GHEA Grapalat" w:hAnsi="GHEA Grapalat"/>
          <w:sz w:val="24"/>
          <w:szCs w:val="24"/>
          <w:lang w:val="af-ZA"/>
        </w:rPr>
        <w:t xml:space="preserve"> </w:t>
      </w:r>
      <w:r w:rsidR="009964A4">
        <w:rPr>
          <w:rFonts w:ascii="GHEA Grapalat" w:hAnsi="GHEA Grapalat"/>
          <w:sz w:val="24"/>
          <w:szCs w:val="24"/>
          <w:lang w:val="hy-AM"/>
        </w:rPr>
        <w:t>21</w:t>
      </w:r>
      <w:r w:rsidRPr="002330E8">
        <w:rPr>
          <w:rFonts w:ascii="GHEA Grapalat" w:hAnsi="GHEA Grapalat"/>
          <w:sz w:val="24"/>
          <w:szCs w:val="24"/>
          <w:lang w:val="af-ZA"/>
        </w:rPr>
        <w:t>-</w:t>
      </w:r>
      <w:r w:rsidRPr="002330E8">
        <w:rPr>
          <w:rFonts w:ascii="GHEA Grapalat" w:hAnsi="GHEA Grapalat"/>
          <w:sz w:val="24"/>
          <w:szCs w:val="24"/>
          <w:lang w:val="hy-AM"/>
        </w:rPr>
        <w:t>ի</w:t>
      </w:r>
      <w:r w:rsidRPr="002330E8">
        <w:rPr>
          <w:rFonts w:ascii="GHEA Grapalat" w:hAnsi="GHEA Grapalat"/>
          <w:sz w:val="24"/>
          <w:szCs w:val="24"/>
          <w:lang w:val="af-ZA"/>
        </w:rPr>
        <w:t xml:space="preserve"> </w:t>
      </w:r>
      <w:r w:rsidR="009964A4" w:rsidRPr="009964A4">
        <w:rPr>
          <w:rFonts w:ascii="GHEA Grapalat" w:hAnsi="GHEA Grapalat" w:cs="Sylfaen"/>
          <w:bCs/>
          <w:sz w:val="24"/>
          <w:szCs w:val="24"/>
          <w:lang w:val="hy-AM"/>
        </w:rPr>
        <w:t>N 1728-Ն</w:t>
      </w:r>
      <w:r w:rsidR="009964A4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="007922DC" w:rsidRPr="002330E8">
        <w:rPr>
          <w:rFonts w:ascii="GHEA Grapalat" w:hAnsi="GHEA Grapalat"/>
          <w:sz w:val="24"/>
          <w:szCs w:val="24"/>
          <w:lang w:val="hy-AM"/>
        </w:rPr>
        <w:t xml:space="preserve">, համաձայն որի </w:t>
      </w:r>
      <w:r w:rsidR="009964A4">
        <w:rPr>
          <w:rFonts w:ascii="GHEA Grapalat" w:hAnsi="GHEA Grapalat"/>
          <w:sz w:val="24"/>
          <w:szCs w:val="24"/>
          <w:lang w:val="hy-AM"/>
        </w:rPr>
        <w:t>2022</w:t>
      </w:r>
      <w:r w:rsidR="007922DC" w:rsidRPr="002330E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964A4">
        <w:rPr>
          <w:rFonts w:ascii="GHEA Grapalat" w:hAnsi="GHEA Grapalat"/>
          <w:sz w:val="24"/>
          <w:szCs w:val="24"/>
          <w:lang w:val="hy-AM"/>
        </w:rPr>
        <w:t>հունվարի</w:t>
      </w:r>
      <w:r w:rsidR="007922DC" w:rsidRPr="002330E8">
        <w:rPr>
          <w:rFonts w:ascii="GHEA Grapalat" w:hAnsi="GHEA Grapalat"/>
          <w:sz w:val="24"/>
          <w:szCs w:val="24"/>
          <w:lang w:val="hy-AM"/>
        </w:rPr>
        <w:t xml:space="preserve"> 1-ից </w:t>
      </w:r>
      <w:r w:rsidR="009964A4" w:rsidRPr="009964A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կողմից ընդունված բոլոր արձանագրային որոշումները</w:t>
      </w:r>
      <w:r w:rsidR="009964A4">
        <w:rPr>
          <w:rFonts w:ascii="GHEA Grapalat" w:hAnsi="GHEA Grapalat"/>
          <w:sz w:val="24"/>
          <w:szCs w:val="24"/>
          <w:lang w:val="hy-AM"/>
        </w:rPr>
        <w:t xml:space="preserve"> ա</w:t>
      </w:r>
      <w:r w:rsidR="009964A4" w:rsidRPr="009964A4">
        <w:rPr>
          <w:rFonts w:ascii="GHEA Grapalat" w:hAnsi="GHEA Grapalat"/>
          <w:sz w:val="24"/>
          <w:szCs w:val="24"/>
          <w:lang w:val="hy-AM"/>
        </w:rPr>
        <w:t xml:space="preserve">նվավեր </w:t>
      </w:r>
      <w:r w:rsidR="009964A4">
        <w:rPr>
          <w:rFonts w:ascii="GHEA Grapalat" w:hAnsi="GHEA Grapalat"/>
          <w:sz w:val="24"/>
          <w:szCs w:val="24"/>
          <w:lang w:val="hy-AM"/>
        </w:rPr>
        <w:t>կ</w:t>
      </w:r>
      <w:r w:rsidR="009964A4" w:rsidRPr="009964A4">
        <w:rPr>
          <w:rFonts w:ascii="GHEA Grapalat" w:hAnsi="GHEA Grapalat"/>
          <w:sz w:val="24"/>
          <w:szCs w:val="24"/>
          <w:lang w:val="hy-AM"/>
        </w:rPr>
        <w:t>ճանաչ</w:t>
      </w:r>
      <w:r w:rsidR="009964A4">
        <w:rPr>
          <w:rFonts w:ascii="GHEA Grapalat" w:hAnsi="GHEA Grapalat"/>
          <w:sz w:val="24"/>
          <w:szCs w:val="24"/>
          <w:lang w:val="hy-AM"/>
        </w:rPr>
        <w:t>վեն</w:t>
      </w:r>
      <w:r w:rsidR="00462A21" w:rsidRPr="002330E8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="00680AF2" w:rsidRPr="002330E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D13E18" w:rsidRDefault="00D078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2330E8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</w:p>
    <w:p w:rsidR="00D13E18" w:rsidRPr="009964A4" w:rsidRDefault="00D13E18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964A4">
        <w:rPr>
          <w:rFonts w:ascii="GHEA Grapalat" w:hAnsi="GHEA Grapalat" w:cs="Arial"/>
          <w:sz w:val="24"/>
          <w:szCs w:val="24"/>
          <w:lang w:val="hy-AM"/>
        </w:rPr>
        <w:t>Հանրապետությունում շահագործվող գյուղատնտեսական տեխնիկայի շուրջ 80-90</w:t>
      </w:r>
      <w:r w:rsidR="00991EFE" w:rsidRPr="009964A4">
        <w:rPr>
          <w:rFonts w:ascii="GHEA Grapalat" w:hAnsi="GHEA Grapalat" w:cs="Arial"/>
          <w:sz w:val="24"/>
          <w:szCs w:val="24"/>
          <w:lang w:val="hy-AM"/>
        </w:rPr>
        <w:t xml:space="preserve"> տոկոս</w:t>
      </w:r>
      <w:r w:rsidRPr="009964A4">
        <w:rPr>
          <w:rFonts w:ascii="GHEA Grapalat" w:hAnsi="GHEA Grapalat" w:cs="Arial"/>
          <w:sz w:val="24"/>
          <w:szCs w:val="24"/>
          <w:lang w:val="hy-AM"/>
        </w:rPr>
        <w:t xml:space="preserve">ն օգտագործվում է 20 տարուց ավելի և անցել է </w:t>
      </w:r>
      <w:r w:rsidR="009964A4">
        <w:rPr>
          <w:rFonts w:ascii="GHEA Grapalat" w:hAnsi="GHEA Grapalat" w:cs="Arial"/>
          <w:sz w:val="24"/>
          <w:szCs w:val="24"/>
          <w:lang w:val="hy-AM"/>
        </w:rPr>
        <w:t>մաշվածության</w:t>
      </w:r>
      <w:r w:rsidRPr="009964A4">
        <w:rPr>
          <w:rFonts w:ascii="GHEA Grapalat" w:hAnsi="GHEA Grapalat" w:cs="Arial"/>
          <w:sz w:val="24"/>
          <w:szCs w:val="24"/>
          <w:lang w:val="hy-AM"/>
        </w:rPr>
        <w:t xml:space="preserve"> համար սահմանված ժամկետները: Գյուղատնտեսական տեխնիկայի մաշվածության հետևանքով կտրուկ ավելանում է </w:t>
      </w:r>
      <w:r w:rsidR="00991EFE" w:rsidRPr="009964A4">
        <w:rPr>
          <w:rFonts w:ascii="GHEA Grapalat" w:hAnsi="GHEA Grapalat" w:cs="Arial"/>
          <w:sz w:val="24"/>
          <w:szCs w:val="24"/>
          <w:lang w:val="hy-AM"/>
        </w:rPr>
        <w:t xml:space="preserve">վառելիքի, </w:t>
      </w:r>
      <w:r w:rsidRPr="009964A4">
        <w:rPr>
          <w:rFonts w:ascii="GHEA Grapalat" w:hAnsi="GHEA Grapalat" w:cs="Arial"/>
          <w:sz w:val="24"/>
          <w:szCs w:val="24"/>
          <w:lang w:val="hy-AM"/>
        </w:rPr>
        <w:t>նորոգում</w:t>
      </w:r>
      <w:r w:rsidR="00991EFE" w:rsidRPr="009964A4">
        <w:rPr>
          <w:rFonts w:ascii="GHEA Grapalat" w:hAnsi="GHEA Grapalat" w:cs="Arial"/>
          <w:sz w:val="24"/>
          <w:szCs w:val="24"/>
          <w:lang w:val="hy-AM"/>
        </w:rPr>
        <w:t>ների և</w:t>
      </w:r>
      <w:r w:rsidRPr="009964A4">
        <w:rPr>
          <w:rFonts w:ascii="GHEA Grapalat" w:hAnsi="GHEA Grapalat" w:cs="Arial"/>
          <w:sz w:val="24"/>
          <w:szCs w:val="24"/>
          <w:lang w:val="hy-AM"/>
        </w:rPr>
        <w:t xml:space="preserve"> տեխնիկական սպասարկումների ծախսը, որի հետևանքով բարձրանում են նաև ծառայությունների սակագները: Գյուղատնտեսական արտադրությունն անհրաժեշտ չափով բավարարված չէ տեխնիկական միջոցներով` ինչպես քանակական, </w:t>
      </w:r>
      <w:r w:rsidR="008A26C8">
        <w:rPr>
          <w:rFonts w:ascii="GHEA Grapalat" w:hAnsi="GHEA Grapalat" w:cs="Arial"/>
          <w:sz w:val="24"/>
          <w:szCs w:val="24"/>
          <w:lang w:val="hy-AM"/>
        </w:rPr>
        <w:t>այնպես էլ</w:t>
      </w:r>
      <w:r w:rsidRPr="009964A4">
        <w:rPr>
          <w:rFonts w:ascii="GHEA Grapalat" w:hAnsi="GHEA Grapalat" w:cs="Arial"/>
          <w:sz w:val="24"/>
          <w:szCs w:val="24"/>
          <w:lang w:val="hy-AM"/>
        </w:rPr>
        <w:t xml:space="preserve"> որակական առումով: Գյուղատնտեսական տեխնիկայի վերազինման ներկա հրամայական պահանջի և գյուղատնտեսությունում տնտեսավարողների ցածր վճարունակության պայմաններում գյուղատնտեսական տեխնիկայի նորացումը իրատեսական է համարվում միայն գյուղատնտեսական տեխնիկայի ձեռք բերման մատչելի մեխանիզմների կիրառման դեպքում:</w:t>
      </w:r>
      <w:r w:rsidRPr="009964A4">
        <w:rPr>
          <w:lang w:val="hy-AM"/>
        </w:rPr>
        <w:t xml:space="preserve"> </w:t>
      </w:r>
      <w:r w:rsidRPr="009964A4">
        <w:rPr>
          <w:rFonts w:ascii="GHEA Grapalat" w:hAnsi="GHEA Grapalat" w:cs="Arial"/>
          <w:sz w:val="24"/>
          <w:szCs w:val="24"/>
          <w:lang w:val="hy-AM"/>
        </w:rPr>
        <w:t>Գյուղատնտեսության մեքենայացման ներկա վիճակի գնահատումը ցույց է տալիս, որ ոլորտում առաջնահերթ խնդիր է գյուղատնտեսության տեխնիկական վերազինման նպատակային ծրագրերի մշակումը և դրանց իրականացումը, խնդրի լու</w:t>
      </w:r>
      <w:r w:rsidR="004E53B2" w:rsidRPr="009964A4">
        <w:rPr>
          <w:rFonts w:ascii="GHEA Grapalat" w:hAnsi="GHEA Grapalat" w:cs="Arial"/>
          <w:sz w:val="24"/>
          <w:szCs w:val="24"/>
          <w:lang w:val="hy-AM"/>
        </w:rPr>
        <w:t>ծ</w:t>
      </w:r>
      <w:r w:rsidRPr="009964A4">
        <w:rPr>
          <w:rFonts w:ascii="GHEA Grapalat" w:hAnsi="GHEA Grapalat" w:cs="Arial"/>
          <w:sz w:val="24"/>
          <w:szCs w:val="24"/>
          <w:lang w:val="hy-AM"/>
        </w:rPr>
        <w:t xml:space="preserve">մանն </w:t>
      </w:r>
      <w:r w:rsidR="00991EFE" w:rsidRPr="009964A4">
        <w:rPr>
          <w:rFonts w:ascii="GHEA Grapalat" w:hAnsi="GHEA Grapalat" w:cs="Arial"/>
          <w:sz w:val="24"/>
          <w:szCs w:val="24"/>
          <w:lang w:val="hy-AM"/>
        </w:rPr>
        <w:t xml:space="preserve">ուղղված </w:t>
      </w:r>
      <w:r w:rsidRPr="009964A4">
        <w:rPr>
          <w:rFonts w:ascii="GHEA Grapalat" w:hAnsi="GHEA Grapalat" w:cs="Arial"/>
          <w:sz w:val="24"/>
          <w:szCs w:val="24"/>
          <w:lang w:val="hy-AM"/>
        </w:rPr>
        <w:t>պետական աջակցության քաղաքականության իրականացումը:</w:t>
      </w:r>
    </w:p>
    <w:p w:rsidR="00EF6CEF" w:rsidRDefault="00262DFE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30E8">
        <w:rPr>
          <w:rFonts w:ascii="GHEA Grapalat" w:hAnsi="GHEA Grapalat" w:cs="Sylfaen"/>
          <w:sz w:val="24"/>
          <w:szCs w:val="24"/>
          <w:lang w:val="hy-AM"/>
        </w:rPr>
        <w:t>Հայ</w:t>
      </w:r>
      <w:r w:rsidR="00EB635D">
        <w:rPr>
          <w:rFonts w:ascii="GHEA Grapalat" w:hAnsi="GHEA Grapalat" w:cs="Sylfaen"/>
          <w:sz w:val="24"/>
          <w:szCs w:val="24"/>
          <w:lang w:val="hy-AM"/>
        </w:rPr>
        <w:t>ա</w:t>
      </w:r>
      <w:r w:rsidRPr="002330E8">
        <w:rPr>
          <w:rFonts w:ascii="GHEA Grapalat" w:hAnsi="GHEA Grapalat" w:cs="Sylfaen"/>
          <w:sz w:val="24"/>
          <w:szCs w:val="24"/>
          <w:lang w:val="hy-AM"/>
        </w:rPr>
        <w:t xml:space="preserve">սատանի Հանրապետության մարզերից հավաքագրված տվյալների համաձայն 2020 թվականի ավարտին հանրապետությունում առկա գյուղատնտեսական տեխնիկայի քանակը կազմել է 26670 միավոր, որից տրակտորներ՝ 10487 միավոր, հացահատիկահավաք </w:t>
      </w:r>
      <w:r w:rsidRPr="002330E8">
        <w:rPr>
          <w:rFonts w:ascii="GHEA Grapalat" w:hAnsi="GHEA Grapalat" w:cs="Sylfaen"/>
          <w:sz w:val="24"/>
          <w:szCs w:val="24"/>
          <w:lang w:val="hy-AM"/>
        </w:rPr>
        <w:lastRenderedPageBreak/>
        <w:t>կոմբայններ` 1032 միավոր,</w:t>
      </w:r>
      <w:r w:rsidR="006534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0E8">
        <w:rPr>
          <w:rFonts w:ascii="GHEA Grapalat" w:hAnsi="GHEA Grapalat" w:cs="Sylfaen"/>
          <w:sz w:val="24"/>
          <w:szCs w:val="24"/>
          <w:lang w:val="hy-AM"/>
        </w:rPr>
        <w:t xml:space="preserve">կերահավաք կոմբայններ` 256 միավոր, խոտհնձիչներ` 2467 միավոր, հավաքիչ-մամլիչներ` 2188 միավոր, շարքացաններ` 1656 միավոր, գութաններ` 3733 միավոր, կուլտիվատորներ` 2139 միավոր, հատիկազտիչ մեքենաներ` 314 միավոր: Հայաստանի Հանրապետությունում առկա գյուղատնտեսական տեխնիկայի վիճակի վերլուծությունը ցույց է տվել, որ տեխնիկական միջոցների միջին սարքինության մակարդակը կազմում է 88.5 տոկոս: </w:t>
      </w:r>
    </w:p>
    <w:p w:rsidR="00EF6CEF" w:rsidRPr="00EF6CEF" w:rsidRDefault="00EF6CEF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6CEF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Հայաստանի Հանրապետությունում գյուղատնտեսական տեխնիկայի ֆինանսական վարձակալության՝ լիզինգի պետական աջակցության ծրագրի շրջանակներում 2017 թվականի ապրիլ ամսից մինչև 2021 թվականի </w:t>
      </w:r>
      <w:r w:rsidR="001D6E5A">
        <w:rPr>
          <w:rFonts w:ascii="GHEA Grapalat" w:eastAsia="Calibri" w:hAnsi="GHEA Grapalat" w:cs="Sylfaen"/>
          <w:sz w:val="24"/>
          <w:szCs w:val="24"/>
          <w:lang w:val="hy-AM" w:eastAsia="en-US"/>
        </w:rPr>
        <w:t>դեկտեմբերի</w:t>
      </w:r>
      <w:r w:rsidR="00E3361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31</w:t>
      </w:r>
      <w:r w:rsidR="009964A4" w:rsidRPr="009964A4">
        <w:rPr>
          <w:rFonts w:ascii="GHEA Grapalat" w:eastAsia="Calibri" w:hAnsi="GHEA Grapalat" w:cs="Sylfaen"/>
          <w:sz w:val="24"/>
          <w:szCs w:val="24"/>
          <w:lang w:val="hy-AM" w:eastAsia="en-US"/>
        </w:rPr>
        <w:t>-ն ընկած ժամանակաշրջանում թվով 1</w:t>
      </w:r>
      <w:r w:rsidR="001D6E5A">
        <w:rPr>
          <w:rFonts w:ascii="GHEA Grapalat" w:eastAsia="Calibri" w:hAnsi="GHEA Grapalat" w:cs="Sylfaen"/>
          <w:sz w:val="24"/>
          <w:szCs w:val="24"/>
          <w:lang w:val="hy-AM" w:eastAsia="en-US"/>
        </w:rPr>
        <w:t>186</w:t>
      </w:r>
      <w:r w:rsidR="009964A4" w:rsidRPr="009964A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լիզինգառուի տրամադրվել է 1</w:t>
      </w:r>
      <w:r w:rsidR="001D6E5A">
        <w:rPr>
          <w:rFonts w:ascii="GHEA Grapalat" w:eastAsia="Calibri" w:hAnsi="GHEA Grapalat" w:cs="Sylfaen"/>
          <w:sz w:val="24"/>
          <w:szCs w:val="24"/>
          <w:lang w:val="hy-AM" w:eastAsia="en-US"/>
        </w:rPr>
        <w:t>859</w:t>
      </w:r>
      <w:r w:rsidR="009964A4" w:rsidRPr="009964A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միավոր գյուղատնտեսական տեխնիկա, այդ թվում՝ </w:t>
      </w:r>
      <w:r w:rsidR="001D6E5A">
        <w:rPr>
          <w:rFonts w:ascii="GHEA Grapalat" w:eastAsia="Calibri" w:hAnsi="GHEA Grapalat" w:cs="Sylfaen"/>
          <w:sz w:val="24"/>
          <w:szCs w:val="24"/>
          <w:lang w:val="hy-AM" w:eastAsia="en-US"/>
        </w:rPr>
        <w:t>815</w:t>
      </w:r>
      <w:r w:rsidR="009964A4" w:rsidRPr="009964A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միավոր տրակտոր, </w:t>
      </w:r>
      <w:r w:rsidR="001D6E5A">
        <w:rPr>
          <w:rFonts w:ascii="GHEA Grapalat" w:eastAsia="Calibri" w:hAnsi="GHEA Grapalat" w:cs="Sylfaen"/>
          <w:sz w:val="24"/>
          <w:szCs w:val="24"/>
          <w:lang w:val="hy-AM" w:eastAsia="en-US"/>
        </w:rPr>
        <w:t>14</w:t>
      </w:r>
      <w:r w:rsidR="009964A4" w:rsidRPr="009964A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միավոր կոմբայն և թվով </w:t>
      </w:r>
      <w:r w:rsidR="001D6E5A">
        <w:rPr>
          <w:rFonts w:ascii="GHEA Grapalat" w:eastAsia="Calibri" w:hAnsi="GHEA Grapalat" w:cs="Sylfaen"/>
          <w:sz w:val="24"/>
          <w:szCs w:val="24"/>
          <w:lang w:val="hy-AM" w:eastAsia="en-US"/>
        </w:rPr>
        <w:t>1030</w:t>
      </w:r>
      <w:r w:rsidR="009964A4" w:rsidRPr="009964A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միավոր այլ գյուղատնտեսական տեխնիկա։</w:t>
      </w:r>
    </w:p>
    <w:p w:rsidR="002330E8" w:rsidRDefault="00262DFE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sz w:val="24"/>
          <w:szCs w:val="24"/>
          <w:lang w:val="hy-AM"/>
        </w:rPr>
        <w:t xml:space="preserve">Գյուղատնտեսական տեխնիկայի հավաքակայանը գործունակ պահելու համար անհրաժեշտ է այն թարմացնել տարեկան 10.0 - 12.5 տոկոսի չափով, մինչդեռ գյուղատնտեսությունում տնտեսավարողների ցածր վճարունակության պահանջարկի և </w:t>
      </w:r>
      <w:r w:rsidR="002330E8">
        <w:rPr>
          <w:rFonts w:ascii="GHEA Grapalat" w:hAnsi="GHEA Grapalat"/>
          <w:sz w:val="24"/>
          <w:szCs w:val="24"/>
          <w:lang w:val="hy-AM"/>
        </w:rPr>
        <w:t>գ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յուղատնտեսական տեխնիկայի </w:t>
      </w:r>
      <w:r w:rsidRPr="002330E8">
        <w:rPr>
          <w:rFonts w:ascii="GHEA Grapalat" w:hAnsi="GHEA Grapalat" w:cs="Sylfaen"/>
          <w:sz w:val="24"/>
          <w:szCs w:val="24"/>
          <w:lang w:val="hy-AM"/>
        </w:rPr>
        <w:t>վերազինման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 ներկա հրամայական պահանջի պայմաններում գյուղատնտեսական տեխնիկայի նորացումը իրատեսական է համարվում ավելի փոքր ծավալներով</w:t>
      </w:r>
      <w:r w:rsidR="002330E8" w:rsidRPr="002330E8">
        <w:rPr>
          <w:rFonts w:ascii="GHEA Grapalat" w:hAnsi="GHEA Grapalat"/>
          <w:sz w:val="24"/>
          <w:szCs w:val="24"/>
          <w:lang w:val="hy-AM"/>
        </w:rPr>
        <w:t>, որը հետ</w:t>
      </w:r>
      <w:r w:rsidR="00F76B30">
        <w:rPr>
          <w:rFonts w:ascii="GHEA Grapalat" w:hAnsi="GHEA Grapalat"/>
          <w:sz w:val="24"/>
          <w:szCs w:val="24"/>
          <w:lang w:val="hy-AM"/>
        </w:rPr>
        <w:t>ա</w:t>
      </w:r>
      <w:r w:rsidR="002330E8" w:rsidRPr="002330E8">
        <w:rPr>
          <w:rFonts w:ascii="GHEA Grapalat" w:hAnsi="GHEA Grapalat"/>
          <w:sz w:val="24"/>
          <w:szCs w:val="24"/>
          <w:lang w:val="hy-AM"/>
        </w:rPr>
        <w:t>գա տարիներին նախադրյալներ կստեղծի գյուղատնտեսության տեխնիկական հավաքակազմի առավել արագ տեմպերով վերազինման համար:</w:t>
      </w:r>
    </w:p>
    <w:p w:rsidR="00A279A2" w:rsidRDefault="002330E8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sz w:val="24"/>
          <w:szCs w:val="24"/>
          <w:lang w:val="hy-AM"/>
        </w:rPr>
        <w:t xml:space="preserve">Մեքենատրակտորային հավաքակազմի վերազինման գործում առկա </w:t>
      </w:r>
      <w:r>
        <w:rPr>
          <w:rFonts w:ascii="GHEA Grapalat" w:hAnsi="GHEA Grapalat"/>
          <w:sz w:val="24"/>
          <w:szCs w:val="24"/>
          <w:lang w:val="hy-AM"/>
        </w:rPr>
        <w:t xml:space="preserve">խնդիրները </w:t>
      </w:r>
      <w:r w:rsidRPr="002330E8">
        <w:rPr>
          <w:rFonts w:ascii="GHEA Grapalat" w:hAnsi="GHEA Grapalat"/>
          <w:sz w:val="24"/>
          <w:szCs w:val="24"/>
          <w:lang w:val="hy-AM"/>
        </w:rPr>
        <w:t>հիմնականում պայմանավորված են տեխնիկան շահագործող սուբյեկտների և գյուղացիական տնտեսությունների ֆինանսական սուղ հնարավորություններով, ներմուծվող մեքենայացման միջոցների բարձր գներով, գյուղատնտեսական տեխնիկայի մատակարման մատչելի մեխանիզմների</w:t>
      </w:r>
      <w:r w:rsidR="006534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բացակայությամբ </w:t>
      </w:r>
      <w:r w:rsidR="000D4F05">
        <w:rPr>
          <w:rFonts w:ascii="GHEA Grapalat" w:hAnsi="GHEA Grapalat"/>
          <w:sz w:val="24"/>
          <w:szCs w:val="24"/>
          <w:lang w:val="hy-AM"/>
        </w:rPr>
        <w:t>կամ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 եղածների </w:t>
      </w:r>
      <w:r>
        <w:rPr>
          <w:rFonts w:ascii="GHEA Grapalat" w:hAnsi="GHEA Grapalat"/>
          <w:sz w:val="24"/>
          <w:szCs w:val="24"/>
          <w:lang w:val="hy-AM"/>
        </w:rPr>
        <w:t>ցածր հասանելիությամբ</w:t>
      </w:r>
      <w:r w:rsidR="002839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/>
        </w:rPr>
        <w:t>և այլն:</w:t>
      </w:r>
    </w:p>
    <w:p w:rsidR="002330E8" w:rsidRPr="002330E8" w:rsidRDefault="00A279A2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strike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EF6CEF">
        <w:rPr>
          <w:rFonts w:ascii="GHEA Grapalat" w:hAnsi="GHEA Grapalat"/>
          <w:sz w:val="24"/>
          <w:szCs w:val="24"/>
          <w:lang w:val="hy-AM"/>
        </w:rPr>
        <w:t xml:space="preserve">աշվի առնելով ՀՀ </w:t>
      </w:r>
      <w:r w:rsidR="008A26C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8A26C8" w:rsidRPr="002330E8">
        <w:rPr>
          <w:rFonts w:ascii="GHEA Grapalat" w:hAnsi="GHEA Grapalat"/>
          <w:sz w:val="24"/>
          <w:szCs w:val="24"/>
          <w:lang w:val="af-ZA"/>
        </w:rPr>
        <w:t>20</w:t>
      </w:r>
      <w:r w:rsidR="008A26C8" w:rsidRPr="002330E8">
        <w:rPr>
          <w:rFonts w:ascii="GHEA Grapalat" w:hAnsi="GHEA Grapalat"/>
          <w:sz w:val="24"/>
          <w:szCs w:val="24"/>
          <w:lang w:val="hy-AM"/>
        </w:rPr>
        <w:t>21</w:t>
      </w:r>
      <w:r w:rsidR="008A26C8"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A26C8" w:rsidRPr="002330E8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8A26C8" w:rsidRPr="002330E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A26C8">
        <w:rPr>
          <w:rFonts w:ascii="GHEA Grapalat" w:hAnsi="GHEA Grapalat"/>
          <w:sz w:val="24"/>
          <w:szCs w:val="24"/>
          <w:lang w:val="hy-AM"/>
        </w:rPr>
        <w:t>հոկտեմբերի</w:t>
      </w:r>
      <w:r w:rsidR="008A26C8" w:rsidRPr="002330E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6C8">
        <w:rPr>
          <w:rFonts w:ascii="GHEA Grapalat" w:hAnsi="GHEA Grapalat"/>
          <w:sz w:val="24"/>
          <w:szCs w:val="24"/>
          <w:lang w:val="hy-AM"/>
        </w:rPr>
        <w:t>21</w:t>
      </w:r>
      <w:r w:rsidR="008A26C8" w:rsidRPr="002330E8">
        <w:rPr>
          <w:rFonts w:ascii="GHEA Grapalat" w:hAnsi="GHEA Grapalat"/>
          <w:sz w:val="24"/>
          <w:szCs w:val="24"/>
          <w:lang w:val="af-ZA"/>
        </w:rPr>
        <w:t>-</w:t>
      </w:r>
      <w:r w:rsidR="008A26C8" w:rsidRPr="002330E8">
        <w:rPr>
          <w:rFonts w:ascii="GHEA Grapalat" w:hAnsi="GHEA Grapalat"/>
          <w:sz w:val="24"/>
          <w:szCs w:val="24"/>
          <w:lang w:val="hy-AM"/>
        </w:rPr>
        <w:t>ի</w:t>
      </w:r>
      <w:r w:rsidR="008A26C8" w:rsidRPr="002330E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6C8" w:rsidRPr="009964A4">
        <w:rPr>
          <w:rFonts w:ascii="GHEA Grapalat" w:hAnsi="GHEA Grapalat" w:cs="Sylfaen"/>
          <w:bCs/>
          <w:sz w:val="24"/>
          <w:szCs w:val="24"/>
          <w:lang w:val="hy-AM"/>
        </w:rPr>
        <w:t>N 1728-Ն</w:t>
      </w:r>
      <w:r w:rsidR="008A26C8">
        <w:rPr>
          <w:rFonts w:ascii="GHEA Grapalat" w:hAnsi="GHEA Grapalat"/>
          <w:sz w:val="24"/>
          <w:szCs w:val="24"/>
          <w:lang w:val="hy-AM"/>
        </w:rPr>
        <w:t xml:space="preserve"> որոշումը՝ 2022</w:t>
      </w:r>
      <w:r w:rsidR="008A26C8" w:rsidRPr="002330E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A26C8">
        <w:rPr>
          <w:rFonts w:ascii="GHEA Grapalat" w:hAnsi="GHEA Grapalat"/>
          <w:sz w:val="24"/>
          <w:szCs w:val="24"/>
          <w:lang w:val="hy-AM"/>
        </w:rPr>
        <w:t>հունվարի</w:t>
      </w:r>
      <w:r w:rsidR="008A26C8" w:rsidRPr="002330E8">
        <w:rPr>
          <w:rFonts w:ascii="GHEA Grapalat" w:hAnsi="GHEA Grapalat"/>
          <w:sz w:val="24"/>
          <w:szCs w:val="24"/>
          <w:lang w:val="hy-AM"/>
        </w:rPr>
        <w:t xml:space="preserve"> 1-ից </w:t>
      </w:r>
      <w:r w:rsidR="008A26C8" w:rsidRPr="009964A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կողմից ընդունված բոլոր արձանագրային որոշումները</w:t>
      </w:r>
      <w:r w:rsidR="008A26C8">
        <w:rPr>
          <w:rFonts w:ascii="GHEA Grapalat" w:hAnsi="GHEA Grapalat"/>
          <w:sz w:val="24"/>
          <w:szCs w:val="24"/>
          <w:lang w:val="hy-AM"/>
        </w:rPr>
        <w:t xml:space="preserve"> ա</w:t>
      </w:r>
      <w:r w:rsidR="008A26C8" w:rsidRPr="009964A4">
        <w:rPr>
          <w:rFonts w:ascii="GHEA Grapalat" w:hAnsi="GHEA Grapalat"/>
          <w:sz w:val="24"/>
          <w:szCs w:val="24"/>
          <w:lang w:val="hy-AM"/>
        </w:rPr>
        <w:t xml:space="preserve">նվավեր </w:t>
      </w:r>
      <w:r w:rsidR="008A26C8">
        <w:rPr>
          <w:rFonts w:ascii="GHEA Grapalat" w:hAnsi="GHEA Grapalat"/>
          <w:sz w:val="24"/>
          <w:szCs w:val="24"/>
          <w:lang w:val="hy-AM"/>
        </w:rPr>
        <w:t>ճանաչելու վերաբերյալ, ինչպես նաև</w:t>
      </w:r>
      <w:r w:rsidR="00EF6CEF">
        <w:rPr>
          <w:rFonts w:ascii="GHEA Grapalat" w:hAnsi="GHEA Grapalat"/>
          <w:sz w:val="24"/>
          <w:szCs w:val="24"/>
          <w:lang w:val="hy-AM"/>
        </w:rPr>
        <w:t xml:space="preserve"> մեքենատրակտորային պարկի </w:t>
      </w:r>
      <w:r>
        <w:rPr>
          <w:rFonts w:ascii="GHEA Grapalat" w:hAnsi="GHEA Grapalat"/>
          <w:sz w:val="24"/>
          <w:szCs w:val="24"/>
          <w:lang w:val="hy-AM"/>
        </w:rPr>
        <w:t xml:space="preserve">նորացման </w:t>
      </w:r>
      <w:r w:rsidR="00EF6CEF">
        <w:rPr>
          <w:rFonts w:ascii="GHEA Grapalat" w:hAnsi="GHEA Grapalat"/>
          <w:sz w:val="24"/>
          <w:szCs w:val="24"/>
          <w:lang w:val="hy-AM"/>
        </w:rPr>
        <w:t xml:space="preserve">խնդիրը </w:t>
      </w:r>
      <w:r>
        <w:rPr>
          <w:rFonts w:ascii="GHEA Grapalat" w:hAnsi="GHEA Grapalat"/>
          <w:sz w:val="24"/>
          <w:szCs w:val="24"/>
          <w:lang w:val="hy-AM"/>
        </w:rPr>
        <w:t>և ծրագրի շարունակականության ապահովման անհրաժեշտությունը՝</w:t>
      </w:r>
      <w:r w:rsidR="00EF6CEF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DA3B14">
        <w:rPr>
          <w:rFonts w:ascii="GHEA Grapalat" w:hAnsi="GHEA Grapalat"/>
          <w:sz w:val="24"/>
          <w:szCs w:val="24"/>
          <w:lang w:val="hy-AM"/>
        </w:rPr>
        <w:t>«</w:t>
      </w:r>
      <w:r w:rsidR="00EF6CEF" w:rsidRPr="002330E8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EF6CEF" w:rsidRPr="002330E8">
        <w:rPr>
          <w:rFonts w:ascii="GHEA Grapalat" w:hAnsi="GHEA Grapalat"/>
          <w:sz w:val="24"/>
          <w:szCs w:val="24"/>
          <w:lang w:val="hy-AM"/>
        </w:rPr>
        <w:lastRenderedPageBreak/>
        <w:t>գյուղատնտեսական տեխնիկայի լիզինգի աջակցության ծրագիրը հաստատելու</w:t>
      </w:r>
      <w:r w:rsidR="00EF6CEF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DA3B14">
        <w:rPr>
          <w:rFonts w:ascii="GHEA Grapalat" w:hAnsi="GHEA Grapalat"/>
          <w:sz w:val="24"/>
          <w:szCs w:val="24"/>
          <w:lang w:val="hy-AM"/>
        </w:rPr>
        <w:t>»</w:t>
      </w:r>
      <w:r w:rsidR="00EF6CEF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նախագիծը։</w:t>
      </w:r>
    </w:p>
    <w:p w:rsidR="00D07894" w:rsidRPr="002330E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30E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բնագավառում իրականացվող քաղաքականությունը։</w:t>
      </w:r>
      <w:r w:rsidRPr="002330E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2330E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2330E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2330E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2330E8">
        <w:rPr>
          <w:rFonts w:ascii="GHEA Grapalat" w:hAnsi="GHEA Grapalat" w:cs="Sylfaen"/>
          <w:sz w:val="24"/>
          <w:szCs w:val="24"/>
          <w:lang w:val="fr-FR"/>
        </w:rPr>
        <w:softHyphen/>
      </w:r>
      <w:r w:rsidRPr="002330E8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="00EF6CEF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ինտենսիվացմանը, արտադրողականության բարձրացմանը, հողային ռեսուրսների նպատակային </w:t>
      </w:r>
      <w:r w:rsidR="001C5DC3">
        <w:rPr>
          <w:rFonts w:ascii="GHEA Grapalat" w:hAnsi="GHEA Grapalat" w:cs="Sylfaen"/>
          <w:sz w:val="24"/>
          <w:szCs w:val="24"/>
          <w:lang w:val="hy-AM"/>
        </w:rPr>
        <w:t>օ</w:t>
      </w:r>
      <w:r w:rsidR="00EF6CEF">
        <w:rPr>
          <w:rFonts w:ascii="GHEA Grapalat" w:hAnsi="GHEA Grapalat" w:cs="Sylfaen"/>
          <w:sz w:val="24"/>
          <w:szCs w:val="24"/>
          <w:lang w:val="hy-AM"/>
        </w:rPr>
        <w:t>գտագործմանը, պարենային անվտանգո</w:t>
      </w:r>
      <w:r w:rsidR="001C5DC3">
        <w:rPr>
          <w:rFonts w:ascii="GHEA Grapalat" w:hAnsi="GHEA Grapalat" w:cs="Sylfaen"/>
          <w:sz w:val="24"/>
          <w:szCs w:val="24"/>
          <w:lang w:val="hy-AM"/>
        </w:rPr>
        <w:t>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</w:t>
      </w:r>
      <w:r w:rsidRPr="000D4F05">
        <w:rPr>
          <w:rFonts w:ascii="GHEA Grapalat" w:hAnsi="GHEA Grapalat" w:cs="Sylfaen"/>
          <w:sz w:val="24"/>
          <w:szCs w:val="24"/>
          <w:lang w:val="hy-AM"/>
        </w:rPr>
        <w:t>:</w:t>
      </w:r>
      <w:r w:rsidRPr="002330E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32097" w:rsidRPr="002330E8" w:rsidRDefault="00632097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b/>
          <w:color w:val="00000A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2435E5" w:rsidRPr="002330E8">
        <w:rPr>
          <w:bCs/>
          <w:color w:val="000000"/>
          <w:sz w:val="24"/>
          <w:szCs w:val="24"/>
          <w:lang w:val="hy-AM"/>
        </w:rPr>
        <w:t xml:space="preserve"> </w:t>
      </w:r>
      <w:r w:rsidR="002435E5" w:rsidRPr="002330E8">
        <w:rPr>
          <w:rFonts w:ascii="GHEA Grapalat" w:hAnsi="GHEA Grapalat"/>
          <w:color w:val="00000A"/>
          <w:sz w:val="24"/>
          <w:szCs w:val="24"/>
          <w:lang w:val="hy-AM"/>
        </w:rPr>
        <w:t xml:space="preserve">Կառավարության 2021-2026թթ. </w:t>
      </w:r>
      <w:r w:rsidR="00A53F35" w:rsidRPr="002330E8">
        <w:rPr>
          <w:rFonts w:ascii="GHEA Grapalat" w:hAnsi="GHEA Grapalat"/>
          <w:color w:val="00000A"/>
          <w:sz w:val="24"/>
          <w:szCs w:val="24"/>
          <w:lang w:val="hy-AM"/>
        </w:rPr>
        <w:t>ծ</w:t>
      </w:r>
      <w:r w:rsidR="002435E5" w:rsidRPr="002330E8">
        <w:rPr>
          <w:rFonts w:ascii="GHEA Grapalat" w:hAnsi="GHEA Grapalat"/>
          <w:color w:val="00000A"/>
          <w:sz w:val="24"/>
          <w:szCs w:val="24"/>
          <w:lang w:val="hy-AM"/>
        </w:rPr>
        <w:t>րագրով նպատակ է դրվել</w:t>
      </w:r>
      <w:r w:rsidR="002435E5" w:rsidRPr="00233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7C9">
        <w:rPr>
          <w:rFonts w:ascii="GHEA Grapalat" w:hAnsi="GHEA Grapalat"/>
          <w:sz w:val="24"/>
          <w:szCs w:val="24"/>
          <w:lang w:val="hy-AM"/>
        </w:rPr>
        <w:t>շարունակել գյուղատնտեսական տեխնիկայի լիզինգի օժանդակության ծրագիրը</w:t>
      </w:r>
      <w:r w:rsidR="008A26C8">
        <w:rPr>
          <w:rFonts w:ascii="GHEA Grapalat" w:hAnsi="GHEA Grapalat"/>
          <w:sz w:val="24"/>
          <w:szCs w:val="24"/>
          <w:lang w:val="hy-AM"/>
        </w:rPr>
        <w:t>՝ յուրաքանչյուր տարի տեխնիկայի հավաքակազմը թարմացնելով առնվազն 500 միավոր գյուղատնտեսական տեխնիկայով</w:t>
      </w:r>
      <w:r w:rsidR="005D27C9">
        <w:rPr>
          <w:rFonts w:ascii="GHEA Grapalat" w:hAnsi="GHEA Grapalat"/>
          <w:sz w:val="24"/>
          <w:szCs w:val="24"/>
          <w:lang w:val="hy-AM"/>
        </w:rPr>
        <w:t xml:space="preserve">։ </w:t>
      </w:r>
      <w:r w:rsidR="002435E5" w:rsidRPr="002330E8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A53F35" w:rsidRPr="002330E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</w:t>
      </w:r>
      <w:r w:rsidR="005D27C9">
        <w:rPr>
          <w:rFonts w:ascii="GHEA Grapalat" w:hAnsi="GHEA Grapalat"/>
          <w:sz w:val="24"/>
          <w:szCs w:val="24"/>
          <w:lang w:val="hy-AM"/>
        </w:rPr>
        <w:t>գյուղատնտեսական տեխնիկայի</w:t>
      </w:r>
      <w:r w:rsidR="001C5DC3">
        <w:rPr>
          <w:rFonts w:ascii="GHEA Grapalat" w:hAnsi="GHEA Grapalat"/>
          <w:sz w:val="24"/>
          <w:szCs w:val="24"/>
          <w:lang w:val="hy-AM"/>
        </w:rPr>
        <w:t xml:space="preserve"> և սարքավորումների</w:t>
      </w:r>
      <w:r w:rsidR="005D27C9">
        <w:rPr>
          <w:rFonts w:ascii="GHEA Grapalat" w:hAnsi="GHEA Grapalat"/>
          <w:sz w:val="24"/>
          <w:szCs w:val="24"/>
          <w:lang w:val="hy-AM"/>
        </w:rPr>
        <w:t xml:space="preserve"> ձեռքբերման հասանելիության ապահով</w:t>
      </w:r>
      <w:r w:rsidR="00A53F35" w:rsidRPr="002330E8">
        <w:rPr>
          <w:rFonts w:ascii="GHEA Grapalat" w:hAnsi="GHEA Grapalat"/>
          <w:sz w:val="24"/>
          <w:szCs w:val="24"/>
          <w:lang w:val="hy-AM"/>
        </w:rPr>
        <w:t>ումը</w:t>
      </w:r>
      <w:r w:rsidR="008A26C8">
        <w:rPr>
          <w:rFonts w:ascii="GHEA Grapalat" w:hAnsi="GHEA Grapalat"/>
          <w:sz w:val="24"/>
          <w:szCs w:val="24"/>
          <w:lang w:val="hy-AM"/>
        </w:rPr>
        <w:t xml:space="preserve"> (էջ՝ 46)</w:t>
      </w:r>
      <w:r w:rsidR="00A53F35" w:rsidRPr="002330E8">
        <w:rPr>
          <w:rFonts w:ascii="GHEA Grapalat" w:hAnsi="GHEA Grapalat"/>
          <w:sz w:val="24"/>
          <w:szCs w:val="24"/>
          <w:lang w:val="hy-AM"/>
        </w:rPr>
        <w:t>։</w:t>
      </w:r>
      <w:r w:rsidR="008A26C8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B00" w:rsidRPr="002330E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D27C9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2330E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2330E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/>
          <w:b/>
          <w:sz w:val="24"/>
          <w:szCs w:val="24"/>
          <w:lang w:val="hy-AM"/>
        </w:rPr>
        <w:t>և</w:t>
      </w:r>
      <w:r w:rsidRPr="002330E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233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917E1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</w:t>
      </w:r>
      <w:r w:rsidR="00F917E1" w:rsidRPr="00F917E1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գյուղատնտեսական տեխնիկայի լիզինգի </w:t>
      </w:r>
      <w:bookmarkStart w:id="0" w:name="_GoBack"/>
      <w:bookmarkEnd w:id="0"/>
      <w:r w:rsidR="00F917E1" w:rsidRPr="00F917E1">
        <w:rPr>
          <w:rFonts w:ascii="GHEA Grapalat" w:hAnsi="GHEA Grapalat" w:cs="Arial"/>
          <w:sz w:val="24"/>
          <w:szCs w:val="24"/>
          <w:lang w:val="hy-AM"/>
        </w:rPr>
        <w:t>աջակցության ծրագրի</w:t>
      </w:r>
      <w:r w:rsidR="00F917E1">
        <w:rPr>
          <w:rFonts w:ascii="GHEA Grapalat" w:hAnsi="GHEA Grapalat" w:cs="Arial"/>
          <w:sz w:val="24"/>
          <w:szCs w:val="24"/>
          <w:lang w:val="hy-AM"/>
        </w:rPr>
        <w:t xml:space="preserve"> շարունակականության ապահովումն է, իսկ նախագծով առաջարկվող ծ</w:t>
      </w:r>
      <w:r w:rsidR="005D27C9" w:rsidRPr="005D27C9">
        <w:rPr>
          <w:rFonts w:ascii="GHEA Grapalat" w:hAnsi="GHEA Grapalat"/>
          <w:sz w:val="24"/>
          <w:szCs w:val="24"/>
          <w:lang w:val="hy-AM"/>
        </w:rPr>
        <w:t>րագրի հիմնական նպատակը՝ գյուղատնտեսական հողատեսքերի արդյունավետ օգտագործման և ապրանքային արտադրության կազմակերպման նպաստավոր պայմանների ստեղծման համար գյուղատնտեսությունում տնտեսավարողներին մատչելի պայմաններով, մասնավորապես լիզինգային մեխանիզմների կիրառմամբ գյուղատնտեսական տեխնիկայի մատակարարումն է։</w:t>
      </w:r>
    </w:p>
    <w:p w:rsidR="005D27C9" w:rsidRDefault="0037678B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Ծրագրով նախատեսվում է գյուղատնտեսական տեխնիկայի ձեռքբերման հնարավորինս մատչելի</w:t>
      </w:r>
      <w:r w:rsidR="006534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արդյունավետ </w:t>
      </w:r>
      <w:r w:rsidRPr="00495B10">
        <w:rPr>
          <w:rFonts w:ascii="GHEA Grapalat" w:hAnsi="GHEA Grapalat" w:cs="Sylfaen"/>
          <w:sz w:val="24"/>
          <w:szCs w:val="24"/>
          <w:lang w:val="hy-AM"/>
        </w:rPr>
        <w:t>մոտեցում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="000D4F05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՝ մասնավոր</w:t>
      </w:r>
      <w:r w:rsidR="000D4F05">
        <w:rPr>
          <w:rFonts w:ascii="GHEA Grapalat" w:hAnsi="GHEA Grapalat" w:cs="Sylfaen"/>
          <w:sz w:val="24"/>
          <w:szCs w:val="24"/>
          <w:lang w:val="hy-AM"/>
        </w:rPr>
        <w:t>ապես լիզինգի մեխանիզմի կիրառմամբ</w:t>
      </w:r>
      <w:r w:rsidR="000D4F05" w:rsidRPr="000D4F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0EAE">
        <w:rPr>
          <w:rFonts w:ascii="GHEA Grapalat" w:hAnsi="GHEA Grapalat" w:cs="Sylfaen"/>
          <w:sz w:val="24"/>
          <w:szCs w:val="24"/>
          <w:lang w:val="hy-AM"/>
        </w:rPr>
        <w:lastRenderedPageBreak/>
        <w:t>գյուղատնտեսական տեխնիկայի մատակարարումը</w:t>
      </w:r>
      <w:r w:rsidR="000D4F05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հաշվի առնելով 2017-2021 թվականներին (2021 թվականի </w:t>
      </w:r>
      <w:r w:rsidR="009964A4">
        <w:rPr>
          <w:rFonts w:ascii="GHEA Grapalat" w:hAnsi="GHEA Grapalat" w:cs="Sylfaen"/>
          <w:sz w:val="24"/>
          <w:szCs w:val="24"/>
          <w:lang w:val="hy-AM"/>
        </w:rPr>
        <w:t>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ամիսներին) գործող ծրագրի դրական փորձն ու գրանցված արդյունքները։</w:t>
      </w:r>
    </w:p>
    <w:p w:rsidR="0037678B" w:rsidRDefault="00A0046E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37678B">
        <w:rPr>
          <w:rFonts w:ascii="GHEA Grapalat" w:hAnsi="GHEA Grapalat"/>
          <w:sz w:val="24"/>
          <w:szCs w:val="24"/>
          <w:lang w:val="hy-AM"/>
        </w:rPr>
        <w:t xml:space="preserve">պայմաններն են՝ </w:t>
      </w:r>
    </w:p>
    <w:p w:rsidR="0037678B" w:rsidRPr="0037678B" w:rsidRDefault="0037678B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7678B">
        <w:rPr>
          <w:rFonts w:ascii="GHEA Grapalat" w:hAnsi="GHEA Grapalat"/>
          <w:sz w:val="24"/>
          <w:szCs w:val="24"/>
          <w:lang w:val="hy-AM"/>
        </w:rPr>
        <w:t>1)</w:t>
      </w:r>
      <w:r w:rsidRPr="0037678B">
        <w:rPr>
          <w:rFonts w:ascii="GHEA Grapalat" w:hAnsi="GHEA Grapalat"/>
          <w:sz w:val="24"/>
          <w:szCs w:val="24"/>
          <w:lang w:val="hy-AM"/>
        </w:rPr>
        <w:tab/>
        <w:t>տարեկան մինչև 14 տոկոս տոկոսադրույքով, որի մինչև 12 տոկոսային կետը սուբսիդավորում է այնպիսի չափաքանակով, որ լիզինգառուի կողմից վճարվող լիզինգի տարեկան տոկոսադրույքը կազմի 2 տոկոս, իսկ Հայաստանի Հանրապետության կառավարության 2014 թվականի դեկտեմբերի 18-ի N 1444-Ն որոշմամբ հաստատված սոցիալական աջակցություն ստացող սահմանամերձ բնակավայրերի տարածքներում գործունեություն իրականացնող տնտեսավարողների և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համար լիզինգի տոկոսադրույքի սուբսիդավորումը կիրականացվի այնպիսի չափաքանակով, որ լիզինգառուի կողմից վճարման ենթակա լիզինգի տարեկան տոկոսադրույքը կազմի 0 տոկոս.</w:t>
      </w:r>
    </w:p>
    <w:p w:rsidR="0037678B" w:rsidRPr="0037678B" w:rsidRDefault="0037678B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7678B">
        <w:rPr>
          <w:rFonts w:ascii="GHEA Grapalat" w:hAnsi="GHEA Grapalat"/>
          <w:sz w:val="24"/>
          <w:szCs w:val="24"/>
          <w:lang w:val="hy-AM"/>
        </w:rPr>
        <w:t>2)</w:t>
      </w:r>
      <w:r w:rsidRPr="0037678B">
        <w:rPr>
          <w:rFonts w:ascii="GHEA Grapalat" w:hAnsi="GHEA Grapalat"/>
          <w:sz w:val="24"/>
          <w:szCs w:val="24"/>
          <w:lang w:val="hy-AM"/>
        </w:rPr>
        <w:tab/>
        <w:t>լիզինգի առարկայի ձեռքբերման գնի 20 տոկոսի չափով կանխավճար.</w:t>
      </w:r>
    </w:p>
    <w:p w:rsidR="0037678B" w:rsidRPr="0037678B" w:rsidRDefault="0037678B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7678B">
        <w:rPr>
          <w:rFonts w:ascii="GHEA Grapalat" w:hAnsi="GHEA Grapalat"/>
          <w:sz w:val="24"/>
          <w:szCs w:val="24"/>
          <w:lang w:val="hy-AM"/>
        </w:rPr>
        <w:t>3)</w:t>
      </w:r>
      <w:r w:rsidRPr="0037678B">
        <w:rPr>
          <w:rFonts w:ascii="GHEA Grapalat" w:hAnsi="GHEA Grapalat"/>
          <w:sz w:val="24"/>
          <w:szCs w:val="24"/>
          <w:lang w:val="hy-AM"/>
        </w:rPr>
        <w:tab/>
        <w:t xml:space="preserve">լիզինգի </w:t>
      </w:r>
      <w:r w:rsidR="00A0046E" w:rsidRPr="0037678B">
        <w:rPr>
          <w:rFonts w:ascii="GHEA Grapalat" w:hAnsi="GHEA Grapalat"/>
          <w:sz w:val="24"/>
          <w:szCs w:val="24"/>
          <w:lang w:val="hy-AM"/>
        </w:rPr>
        <w:t>մարման ժամկետ</w:t>
      </w:r>
      <w:r w:rsidR="00A0046E">
        <w:rPr>
          <w:rFonts w:ascii="GHEA Grapalat" w:hAnsi="GHEA Grapalat"/>
          <w:sz w:val="24"/>
          <w:szCs w:val="24"/>
          <w:lang w:val="hy-AM"/>
        </w:rPr>
        <w:t>՝ կոմբայների համար՝ 10</w:t>
      </w:r>
      <w:r w:rsidRPr="0037678B">
        <w:rPr>
          <w:rFonts w:ascii="GHEA Grapalat" w:hAnsi="GHEA Grapalat"/>
          <w:sz w:val="24"/>
          <w:szCs w:val="24"/>
          <w:lang w:val="hy-AM"/>
        </w:rPr>
        <w:t>, տրակտորների համար՝ 6, շարքացանների, հավաքիչ-մամլիչների համար՝ 3-6 և այլ գյուղատն</w:t>
      </w:r>
      <w:r w:rsidR="00283951">
        <w:rPr>
          <w:rFonts w:ascii="GHEA Grapalat" w:hAnsi="GHEA Grapalat"/>
          <w:sz w:val="24"/>
          <w:szCs w:val="24"/>
          <w:lang w:val="hy-AM"/>
        </w:rPr>
        <w:t xml:space="preserve">տեսական տեխնիկայի համար՝ 3 տարի, </w:t>
      </w:r>
      <w:r w:rsidRPr="0037678B">
        <w:rPr>
          <w:rFonts w:ascii="GHEA Grapalat" w:hAnsi="GHEA Grapalat"/>
          <w:sz w:val="24"/>
          <w:szCs w:val="24"/>
          <w:lang w:val="hy-AM"/>
        </w:rPr>
        <w:t>ընդ որում տրակտորներ և այլ գյուղատնտեսական տեխնիկա միևնույն լիզինգառուին միաժամանակ լիզինգով տրամադրելու դեպքում մարման ժամկետը կարող է սահմանվել 6 տարի.</w:t>
      </w:r>
    </w:p>
    <w:p w:rsidR="0037678B" w:rsidRPr="0037678B" w:rsidRDefault="004E53B2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4)</w:t>
      </w:r>
      <w:r>
        <w:rPr>
          <w:rFonts w:ascii="GHEA Grapalat" w:hAnsi="GHEA Grapalat"/>
          <w:sz w:val="24"/>
          <w:szCs w:val="24"/>
          <w:lang w:val="hy-AM"/>
        </w:rPr>
        <w:tab/>
        <w:t>լիզինգ</w:t>
      </w:r>
      <w:r w:rsidR="0037678B" w:rsidRPr="0037678B">
        <w:rPr>
          <w:rFonts w:ascii="GHEA Grapalat" w:hAnsi="GHEA Grapalat"/>
          <w:sz w:val="24"/>
          <w:szCs w:val="24"/>
          <w:lang w:val="hy-AM"/>
        </w:rPr>
        <w:t>ի վճարման համար դադարի շրջաններ` տարեկան մինչև 6 ամիս ժամկետով.</w:t>
      </w:r>
    </w:p>
    <w:p w:rsidR="00C7717F" w:rsidRDefault="0037678B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7678B">
        <w:rPr>
          <w:rFonts w:ascii="GHEA Grapalat" w:hAnsi="GHEA Grapalat"/>
          <w:sz w:val="24"/>
          <w:szCs w:val="24"/>
          <w:lang w:val="hy-AM"/>
        </w:rPr>
        <w:t>5)</w:t>
      </w:r>
      <w:r w:rsidRPr="0037678B">
        <w:rPr>
          <w:rFonts w:ascii="GHEA Grapalat" w:hAnsi="GHEA Grapalat"/>
          <w:sz w:val="24"/>
          <w:szCs w:val="24"/>
          <w:lang w:val="hy-AM"/>
        </w:rPr>
        <w:tab/>
        <w:t>նույն լիզինգառուի կողմից ձեռք բերվող լիզինգի առարկաների հանրագումարի մնացորդը չպե</w:t>
      </w:r>
      <w:r w:rsidR="00C7717F">
        <w:rPr>
          <w:rFonts w:ascii="GHEA Grapalat" w:hAnsi="GHEA Grapalat"/>
          <w:sz w:val="24"/>
          <w:szCs w:val="24"/>
          <w:lang w:val="hy-AM"/>
        </w:rPr>
        <w:t xml:space="preserve">տք է գերազանցի </w:t>
      </w:r>
      <w:r w:rsidR="006B5C41">
        <w:rPr>
          <w:rFonts w:ascii="GHEA Grapalat" w:hAnsi="GHEA Grapalat"/>
          <w:sz w:val="24"/>
          <w:szCs w:val="24"/>
          <w:lang w:val="hy-AM"/>
        </w:rPr>
        <w:t>25</w:t>
      </w:r>
      <w:r w:rsidR="00C7717F">
        <w:rPr>
          <w:rFonts w:ascii="GHEA Grapalat" w:hAnsi="GHEA Grapalat"/>
          <w:sz w:val="24"/>
          <w:szCs w:val="24"/>
          <w:lang w:val="hy-AM"/>
        </w:rPr>
        <w:t>0,0 մլն դրամը:</w:t>
      </w:r>
    </w:p>
    <w:p w:rsidR="00283951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sz w:val="24"/>
          <w:szCs w:val="24"/>
          <w:lang w:val="hy-AM"/>
        </w:rPr>
        <w:t>«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>Հայաստանի Հանրապետությունում գյուղատնտեսական տեխնիկայի լիզինգի աջակցության ծրագիրը հաստատելու մասին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283951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ab/>
        <w:t>2022</w:t>
      </w:r>
      <w:r w:rsidR="00DA3B14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>թվականին</w:t>
      </w:r>
      <w:r w:rsidR="003D6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 xml:space="preserve">ծրագրի իրականացման համար գնահատված արժեքը կկազմի </w:t>
      </w:r>
      <w:r w:rsidR="009964A4">
        <w:rPr>
          <w:rFonts w:ascii="GHEA Grapalat" w:hAnsi="GHEA Grapalat"/>
          <w:sz w:val="24"/>
          <w:szCs w:val="24"/>
          <w:lang w:val="hy-AM"/>
        </w:rPr>
        <w:t>719.5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1C5DC3">
        <w:rPr>
          <w:rFonts w:ascii="GHEA Grapalat" w:hAnsi="GHEA Grapalat"/>
          <w:sz w:val="24"/>
          <w:szCs w:val="24"/>
          <w:lang w:val="hy-AM"/>
        </w:rPr>
        <w:t xml:space="preserve"> (հաշվարկ-հիմնավորումը ներկայացվել է </w:t>
      </w:r>
      <w:r w:rsidR="00F917E1">
        <w:rPr>
          <w:rFonts w:ascii="GHEA Grapalat" w:hAnsi="GHEA Grapalat"/>
          <w:sz w:val="24"/>
          <w:szCs w:val="24"/>
          <w:lang w:val="hy-AM"/>
        </w:rPr>
        <w:t>2022-2024 թվականների միջնաժամկետ ծախսային ծրագրի և 2022 թվականի բյուջետային ֆինանսական հայտի շրջանակում</w:t>
      </w:r>
      <w:r w:rsidR="001C5DC3">
        <w:rPr>
          <w:rFonts w:ascii="GHEA Grapalat" w:hAnsi="GHEA Grapalat"/>
          <w:sz w:val="24"/>
          <w:szCs w:val="24"/>
          <w:lang w:val="hy-AM"/>
        </w:rPr>
        <w:t>)</w:t>
      </w:r>
      <w:r w:rsidR="00991EF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 xml:space="preserve">այդ թվում </w:t>
      </w:r>
      <w:r w:rsidR="009964A4">
        <w:rPr>
          <w:rFonts w:ascii="GHEA Grapalat" w:hAnsi="GHEA Grapalat"/>
          <w:sz w:val="24"/>
          <w:szCs w:val="24"/>
          <w:lang w:val="hy-AM"/>
        </w:rPr>
        <w:t>597.6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 xml:space="preserve"> մլն դրամը 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lastRenderedPageBreak/>
        <w:t>կուղղվի նախորդ տար</w:t>
      </w:r>
      <w:r w:rsidR="003D6178" w:rsidRPr="009964A4">
        <w:rPr>
          <w:rFonts w:ascii="GHEA Grapalat" w:hAnsi="GHEA Grapalat"/>
          <w:sz w:val="24"/>
          <w:szCs w:val="24"/>
          <w:lang w:val="hy-AM"/>
        </w:rPr>
        <w:t>ի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>ներին ձեռքբերված</w:t>
      </w:r>
      <w:r w:rsidR="003D6178" w:rsidRPr="009964A4">
        <w:rPr>
          <w:rFonts w:ascii="GHEA Grapalat" w:hAnsi="GHEA Grapalat"/>
          <w:sz w:val="24"/>
          <w:szCs w:val="24"/>
          <w:lang w:val="hy-AM"/>
        </w:rPr>
        <w:t xml:space="preserve"> գյուղատնտեսական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 xml:space="preserve"> տեխնիկայի լիզինգի տոկոսադրույքի սուբսիդավորմանը, իսկ 12</w:t>
      </w:r>
      <w:r w:rsidR="009964A4">
        <w:rPr>
          <w:rFonts w:ascii="GHEA Grapalat" w:hAnsi="GHEA Grapalat"/>
          <w:sz w:val="24"/>
          <w:szCs w:val="24"/>
          <w:lang w:val="hy-AM"/>
        </w:rPr>
        <w:t>1.9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 xml:space="preserve"> մլն դրամը՝ 2022 թվականին կանխատեսվող շուրջ 1.4 մլրդ դրամ արժեքով գյուղատնտեսական տեխնիկայի լիզինգի տոկոսադրույքի սուբսիդավորմանը</w:t>
      </w:r>
      <w:r w:rsidR="00283951" w:rsidRPr="009964A4">
        <w:rPr>
          <w:rFonts w:ascii="GHEA Grapalat" w:hAnsi="GHEA Grapalat"/>
          <w:sz w:val="24"/>
          <w:szCs w:val="24"/>
          <w:lang w:val="hy-AM"/>
        </w:rPr>
        <w:t xml:space="preserve">: </w:t>
      </w:r>
      <w:r w:rsidR="003D6178" w:rsidRPr="009964A4">
        <w:rPr>
          <w:rFonts w:ascii="GHEA Grapalat" w:hAnsi="GHEA Grapalat"/>
          <w:sz w:val="24"/>
          <w:szCs w:val="24"/>
          <w:lang w:val="hy-AM"/>
        </w:rPr>
        <w:t>Վերջինս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 xml:space="preserve"> հնարավորություն կտա իրագործել ՀՀ կառավարության ծրագրով ամրագրված այն դրույ</w:t>
      </w:r>
      <w:r w:rsidR="003D6178" w:rsidRPr="009964A4">
        <w:rPr>
          <w:rFonts w:ascii="GHEA Grapalat" w:hAnsi="GHEA Grapalat"/>
          <w:sz w:val="24"/>
          <w:szCs w:val="24"/>
          <w:lang w:val="hy-AM"/>
        </w:rPr>
        <w:t>թը, համաձայն որի, անհրաժեշտ է շարունակել գյուղատնտեսական տեխնիկայի լիզինգի օժանդակության ծրագիրը՝ յուրաքանչյուր տարի տեխնիկայի հավաքակազմը թարմացնելով 500 միավոր գյուղատնտեսական տեխնիկայով։</w:t>
      </w:r>
      <w:r w:rsidR="00991EFE" w:rsidRPr="009964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951" w:rsidRPr="009964A4">
        <w:rPr>
          <w:rFonts w:ascii="GHEA Grapalat" w:hAnsi="GHEA Grapalat"/>
          <w:sz w:val="24"/>
          <w:szCs w:val="24"/>
          <w:lang w:val="hy-AM"/>
        </w:rPr>
        <w:t>Ծրա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>գրի հետագա տարիների ֆինանսավորումը կիրականացվի յուրաքանչյուր բյուջետային գործընթացի շրջանակում բյուջետային հայտերի հիման վրա՝ տվյալ տարվա համար անհրաժեշտ չափով գումար հատկացնելու միջոցով</w:t>
      </w:r>
      <w:r w:rsidR="00283951">
        <w:rPr>
          <w:rFonts w:ascii="GHEA Grapalat" w:hAnsi="GHEA Grapalat"/>
          <w:sz w:val="24"/>
          <w:szCs w:val="24"/>
          <w:lang w:val="hy-AM"/>
        </w:rPr>
        <w:t>։</w:t>
      </w:r>
    </w:p>
    <w:p w:rsidR="00D07894" w:rsidRPr="002330E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2330E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2330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30E8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2330E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2330E8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2330E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2330E8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2330E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A62E07" w:rsidRPr="002330E8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2330E8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2330E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/>
        </w:rPr>
        <w:t>կողմից</w:t>
      </w:r>
      <w:r w:rsidRPr="002330E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D617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2330E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2330E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330E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2330E8">
        <w:rPr>
          <w:rFonts w:ascii="GHEA Grapalat" w:hAnsi="GHEA Grapalat"/>
          <w:b/>
          <w:sz w:val="24"/>
          <w:szCs w:val="24"/>
          <w:lang w:val="hy-AM"/>
        </w:rPr>
        <w:t xml:space="preserve">։ </w:t>
      </w:r>
      <w:r w:rsidR="00283951" w:rsidRPr="00283951">
        <w:rPr>
          <w:rFonts w:ascii="GHEA Grapalat" w:hAnsi="GHEA Grapalat"/>
          <w:sz w:val="24"/>
          <w:szCs w:val="24"/>
          <w:lang w:val="hy-AM"/>
        </w:rPr>
        <w:t>Ծրագրի իրականացման արդյունքում</w:t>
      </w:r>
      <w:r w:rsidR="003D6178">
        <w:rPr>
          <w:rFonts w:ascii="GHEA Grapalat" w:hAnsi="GHEA Grapalat"/>
          <w:sz w:val="24"/>
          <w:szCs w:val="24"/>
          <w:lang w:val="hy-AM"/>
        </w:rPr>
        <w:t>՝</w:t>
      </w:r>
    </w:p>
    <w:p w:rsidR="003D6178" w:rsidRDefault="00283951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D6178">
        <w:rPr>
          <w:rFonts w:ascii="GHEA Grapalat" w:hAnsi="GHEA Grapalat"/>
          <w:sz w:val="24"/>
          <w:szCs w:val="24"/>
          <w:lang w:val="hy-AM"/>
        </w:rPr>
        <w:t xml:space="preserve">կստեղծվեն </w:t>
      </w:r>
      <w:r w:rsidR="003D6178">
        <w:rPr>
          <w:rFonts w:ascii="GHEA Grapalat" w:hAnsi="GHEA Grapalat" w:cs="Sylfaen"/>
          <w:sz w:val="24"/>
          <w:szCs w:val="24"/>
          <w:lang w:val="hy-AM"/>
        </w:rPr>
        <w:t>պայմաններ</w:t>
      </w:r>
      <w:r w:rsidR="003D6178" w:rsidRPr="003D61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6178">
        <w:rPr>
          <w:rFonts w:ascii="GHEA Grapalat" w:hAnsi="GHEA Grapalat"/>
          <w:sz w:val="24"/>
          <w:szCs w:val="24"/>
          <w:lang w:val="hy-AM"/>
        </w:rPr>
        <w:t>մատչելի մեխանիզմների կիրառմամբ գյուղատնտեսությունում տնտեսավարողների վճարունակ պահանջարկի բավարարման`</w:t>
      </w:r>
      <w:r w:rsidR="006534E7" w:rsidRPr="003D61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6178">
        <w:rPr>
          <w:rFonts w:ascii="GHEA Grapalat" w:hAnsi="GHEA Grapalat"/>
          <w:sz w:val="24"/>
          <w:szCs w:val="24"/>
          <w:lang w:val="hy-AM"/>
        </w:rPr>
        <w:t>գյուղատնտեսական տեխնիկայի հավաքակազմի որոշակի նորացման համար</w:t>
      </w:r>
      <w:r w:rsidR="003D6178">
        <w:rPr>
          <w:rFonts w:ascii="GHEA Grapalat" w:hAnsi="GHEA Grapalat"/>
          <w:sz w:val="24"/>
          <w:szCs w:val="24"/>
          <w:lang w:val="hy-AM"/>
        </w:rPr>
        <w:t>,</w:t>
      </w:r>
    </w:p>
    <w:p w:rsidR="003D6178" w:rsidRPr="009964A4" w:rsidRDefault="00283951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D6178">
        <w:rPr>
          <w:rFonts w:ascii="GHEA Grapalat" w:hAnsi="GHEA Grapalat"/>
          <w:sz w:val="24"/>
          <w:szCs w:val="24"/>
          <w:lang w:val="hy-AM"/>
        </w:rPr>
        <w:t>հնարավորություն կտա նորացնել հանրապետության գյուղատնտեսական տեխնիկայի հավաքակազմի շուրջ 1</w:t>
      </w:r>
      <w:r w:rsidR="00DE4B02" w:rsidRPr="003D6178">
        <w:rPr>
          <w:rFonts w:ascii="GHEA Grapalat" w:hAnsi="GHEA Grapalat"/>
          <w:sz w:val="24"/>
          <w:szCs w:val="24"/>
          <w:lang w:val="hy-AM"/>
        </w:rPr>
        <w:t>.0</w:t>
      </w:r>
      <w:r w:rsidRPr="003D6178">
        <w:rPr>
          <w:rFonts w:ascii="GHEA Grapalat" w:hAnsi="GHEA Grapalat"/>
          <w:sz w:val="24"/>
          <w:szCs w:val="24"/>
          <w:lang w:val="hy-AM"/>
        </w:rPr>
        <w:t>-</w:t>
      </w:r>
      <w:r w:rsidR="009964A4">
        <w:rPr>
          <w:rFonts w:ascii="GHEA Grapalat" w:hAnsi="GHEA Grapalat"/>
          <w:sz w:val="24"/>
          <w:szCs w:val="24"/>
          <w:lang w:val="hy-AM"/>
        </w:rPr>
        <w:t>3</w:t>
      </w:r>
      <w:r w:rsidRPr="003D6178">
        <w:rPr>
          <w:rFonts w:ascii="GHEA Grapalat" w:hAnsi="GHEA Grapalat"/>
          <w:sz w:val="24"/>
          <w:szCs w:val="24"/>
          <w:lang w:val="hy-AM"/>
        </w:rPr>
        <w:t xml:space="preserve">.0 տոկոսը, որոշակիորեն կբարձրանա գյուղատնտեսությունում </w:t>
      </w:r>
      <w:r w:rsidRPr="009964A4">
        <w:rPr>
          <w:rFonts w:ascii="GHEA Grapalat" w:hAnsi="GHEA Grapalat"/>
          <w:sz w:val="24"/>
          <w:szCs w:val="24"/>
          <w:lang w:val="hy-AM"/>
        </w:rPr>
        <w:t>մեքենայացման մակարդակը</w:t>
      </w:r>
      <w:r w:rsidR="003D6178" w:rsidRPr="009964A4">
        <w:rPr>
          <w:rFonts w:ascii="GHEA Grapalat" w:hAnsi="GHEA Grapalat"/>
          <w:sz w:val="24"/>
          <w:szCs w:val="24"/>
          <w:lang w:val="hy-AM"/>
        </w:rPr>
        <w:t>,</w:t>
      </w:r>
    </w:p>
    <w:p w:rsidR="003D6178" w:rsidRDefault="003D6178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964A4">
        <w:rPr>
          <w:rFonts w:ascii="GHEA Grapalat" w:hAnsi="GHEA Grapalat"/>
          <w:sz w:val="24"/>
          <w:szCs w:val="24"/>
          <w:lang w:val="hy-AM"/>
        </w:rPr>
        <w:t>վառելիքի խնայողություն 10-15 տոկոս</w:t>
      </w:r>
      <w:r w:rsidR="00A57FE9" w:rsidRPr="009964A4">
        <w:rPr>
          <w:rFonts w:ascii="GHEA Grapalat" w:hAnsi="GHEA Grapalat"/>
          <w:sz w:val="24"/>
          <w:szCs w:val="24"/>
          <w:lang w:val="hy-AM"/>
        </w:rPr>
        <w:t xml:space="preserve">ի չափով, </w:t>
      </w:r>
    </w:p>
    <w:p w:rsidR="008A26C8" w:rsidRPr="009964A4" w:rsidRDefault="008A26C8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A26C8">
        <w:rPr>
          <w:rFonts w:ascii="GHEA Grapalat" w:hAnsi="GHEA Grapalat"/>
          <w:sz w:val="24"/>
          <w:szCs w:val="24"/>
          <w:lang w:val="hy-AM"/>
        </w:rPr>
        <w:t>բերքատվության բարձրացմանը՝ 2.5-3.0</w:t>
      </w:r>
      <w:r>
        <w:rPr>
          <w:rFonts w:ascii="GHEA Grapalat" w:hAnsi="GHEA Grapalat"/>
          <w:sz w:val="24"/>
          <w:szCs w:val="24"/>
          <w:lang w:val="hy-AM"/>
        </w:rPr>
        <w:t xml:space="preserve"> տոկոսո</w:t>
      </w:r>
      <w:r w:rsidRPr="008A26C8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A57FE9" w:rsidRPr="009964A4" w:rsidRDefault="00A57FE9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964A4">
        <w:rPr>
          <w:rFonts w:ascii="GHEA Grapalat" w:hAnsi="GHEA Grapalat"/>
          <w:sz w:val="24"/>
          <w:szCs w:val="24"/>
          <w:lang w:val="hy-AM"/>
        </w:rPr>
        <w:t>գյուղատնտեսական տեխնիկայի նորոգումների և սպասարկումների ծախսերի կրճատում,</w:t>
      </w:r>
    </w:p>
    <w:p w:rsidR="00A57FE9" w:rsidRPr="009964A4" w:rsidRDefault="00A57FE9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964A4">
        <w:rPr>
          <w:rFonts w:ascii="GHEA Grapalat" w:hAnsi="GHEA Grapalat"/>
          <w:sz w:val="24"/>
          <w:szCs w:val="24"/>
          <w:lang w:val="hy-AM"/>
        </w:rPr>
        <w:t xml:space="preserve">գյուղատնտեսական մեքենայացված աշխատանքների ընթացքում կորուստների </w:t>
      </w:r>
      <w:r w:rsidR="001B36AF" w:rsidRPr="009964A4">
        <w:rPr>
          <w:rFonts w:ascii="GHEA Grapalat" w:hAnsi="GHEA Grapalat"/>
          <w:sz w:val="24"/>
          <w:szCs w:val="24"/>
          <w:lang w:val="hy-AM"/>
        </w:rPr>
        <w:t>կրճատում</w:t>
      </w:r>
      <w:r w:rsidRPr="009964A4">
        <w:rPr>
          <w:rFonts w:ascii="GHEA Grapalat" w:hAnsi="GHEA Grapalat"/>
          <w:sz w:val="24"/>
          <w:szCs w:val="24"/>
          <w:lang w:val="hy-AM"/>
        </w:rPr>
        <w:t>՝ կոմբայնների դեպում հացահատիկի բերքահավաքի ժամանակ 7</w:t>
      </w:r>
      <w:r w:rsidR="008A26C8">
        <w:rPr>
          <w:rFonts w:ascii="GHEA Grapalat" w:hAnsi="GHEA Grapalat"/>
          <w:sz w:val="24"/>
          <w:szCs w:val="24"/>
          <w:lang w:val="hy-AM"/>
        </w:rPr>
        <w:t>-10</w:t>
      </w:r>
      <w:r w:rsidRPr="009964A4">
        <w:rPr>
          <w:rFonts w:ascii="GHEA Grapalat" w:hAnsi="GHEA Grapalat"/>
          <w:sz w:val="24"/>
          <w:szCs w:val="24"/>
          <w:lang w:val="hy-AM"/>
        </w:rPr>
        <w:t xml:space="preserve"> տոկոսով,</w:t>
      </w:r>
    </w:p>
    <w:p w:rsidR="004E53B2" w:rsidRPr="009964A4" w:rsidRDefault="004E53B2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964A4">
        <w:rPr>
          <w:rFonts w:ascii="GHEA Grapalat" w:hAnsi="GHEA Grapalat"/>
          <w:sz w:val="24"/>
          <w:szCs w:val="24"/>
          <w:lang w:val="hy-AM"/>
        </w:rPr>
        <w:t>կբարձրանա գյուղատնտեսության արտադրողականությունը և կնվազի գյուղատնտեսական արտադրանքի ինքնարժեքը,</w:t>
      </w:r>
    </w:p>
    <w:p w:rsidR="00C243DE" w:rsidRPr="00C243DE" w:rsidRDefault="00283951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4E53B2">
        <w:rPr>
          <w:rFonts w:ascii="GHEA Grapalat" w:hAnsi="GHEA Grapalat"/>
          <w:sz w:val="24"/>
          <w:szCs w:val="24"/>
          <w:lang w:val="hy-AM"/>
        </w:rPr>
        <w:lastRenderedPageBreak/>
        <w:t xml:space="preserve">տնտեսապես կամրապնդվեն շահառու գյուղացիական տնտեսությունները և </w:t>
      </w:r>
      <w:r w:rsidR="003D6178" w:rsidRPr="004E53B2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Pr="004E53B2">
        <w:rPr>
          <w:rFonts w:ascii="GHEA Grapalat" w:hAnsi="GHEA Grapalat"/>
          <w:sz w:val="24"/>
          <w:szCs w:val="24"/>
          <w:lang w:val="hy-AM"/>
        </w:rPr>
        <w:t>պայմաններ կստեղծվեն վերջիններիս կողմից ապրանքային արտադրության կազմակերպման և հետագա զարգացման համար</w:t>
      </w:r>
      <w:r w:rsidR="00C243DE">
        <w:rPr>
          <w:rFonts w:ascii="GHEA Grapalat" w:hAnsi="GHEA Grapalat"/>
          <w:sz w:val="24"/>
          <w:szCs w:val="24"/>
          <w:lang w:val="hy-AM"/>
        </w:rPr>
        <w:t>,</w:t>
      </w:r>
    </w:p>
    <w:p w:rsidR="00D07894" w:rsidRPr="008A26C8" w:rsidRDefault="00C243DE" w:rsidP="00D42ED2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8A26C8">
        <w:rPr>
          <w:rFonts w:ascii="GHEA Grapalat" w:hAnsi="GHEA Grapalat"/>
          <w:sz w:val="24"/>
          <w:szCs w:val="24"/>
          <w:lang w:val="hy-AM"/>
        </w:rPr>
        <w:t xml:space="preserve">շրջակա միջավայրի աղտոտվածության մակարդակի </w:t>
      </w:r>
      <w:r>
        <w:rPr>
          <w:rFonts w:ascii="GHEA Grapalat" w:hAnsi="GHEA Grapalat"/>
          <w:sz w:val="24"/>
          <w:szCs w:val="24"/>
          <w:lang w:val="hy-AM"/>
        </w:rPr>
        <w:t>կրճատմանը</w:t>
      </w:r>
      <w:r w:rsidR="00283951" w:rsidRPr="004E53B2">
        <w:rPr>
          <w:rFonts w:ascii="GHEA Grapalat" w:hAnsi="GHEA Grapalat"/>
          <w:sz w:val="24"/>
          <w:szCs w:val="24"/>
          <w:lang w:val="hy-AM"/>
        </w:rPr>
        <w:t>:</w:t>
      </w:r>
    </w:p>
    <w:p w:rsidR="008A26C8" w:rsidRPr="00741564" w:rsidRDefault="008A26C8" w:rsidP="00D42ED2">
      <w:pPr>
        <w:pStyle w:val="ListParagraph"/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8A26C8" w:rsidRPr="00741564" w:rsidSect="00D508EC">
      <w:pgSz w:w="12240" w:h="15840"/>
      <w:pgMar w:top="900" w:right="720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57"/>
    <w:rsid w:val="00013A9E"/>
    <w:rsid w:val="0002583A"/>
    <w:rsid w:val="00077A59"/>
    <w:rsid w:val="00095344"/>
    <w:rsid w:val="000D4F05"/>
    <w:rsid w:val="000E6FAC"/>
    <w:rsid w:val="00140F67"/>
    <w:rsid w:val="00166A69"/>
    <w:rsid w:val="001738CF"/>
    <w:rsid w:val="00190733"/>
    <w:rsid w:val="001A0157"/>
    <w:rsid w:val="001B36AF"/>
    <w:rsid w:val="001C3B09"/>
    <w:rsid w:val="001C5DC3"/>
    <w:rsid w:val="001D6E5A"/>
    <w:rsid w:val="001F5353"/>
    <w:rsid w:val="00230688"/>
    <w:rsid w:val="002330E8"/>
    <w:rsid w:val="002435E5"/>
    <w:rsid w:val="00262DFE"/>
    <w:rsid w:val="00263F1F"/>
    <w:rsid w:val="00283951"/>
    <w:rsid w:val="002905C1"/>
    <w:rsid w:val="00294CCD"/>
    <w:rsid w:val="002A4B00"/>
    <w:rsid w:val="002B1722"/>
    <w:rsid w:val="002B5F80"/>
    <w:rsid w:val="002D28F4"/>
    <w:rsid w:val="002F1E25"/>
    <w:rsid w:val="00310534"/>
    <w:rsid w:val="003178F4"/>
    <w:rsid w:val="00374C13"/>
    <w:rsid w:val="0037678B"/>
    <w:rsid w:val="003A0F43"/>
    <w:rsid w:val="003A3670"/>
    <w:rsid w:val="003B7F0C"/>
    <w:rsid w:val="003D482C"/>
    <w:rsid w:val="003D6178"/>
    <w:rsid w:val="00461ED2"/>
    <w:rsid w:val="00462A21"/>
    <w:rsid w:val="004908B8"/>
    <w:rsid w:val="004B064F"/>
    <w:rsid w:val="004B5C3B"/>
    <w:rsid w:val="004C6821"/>
    <w:rsid w:val="004E1483"/>
    <w:rsid w:val="004E53B2"/>
    <w:rsid w:val="005163D7"/>
    <w:rsid w:val="005D27C9"/>
    <w:rsid w:val="005F520C"/>
    <w:rsid w:val="00632097"/>
    <w:rsid w:val="006534E7"/>
    <w:rsid w:val="006642B7"/>
    <w:rsid w:val="00680AF2"/>
    <w:rsid w:val="006A1CF2"/>
    <w:rsid w:val="006A2B9C"/>
    <w:rsid w:val="006B5C41"/>
    <w:rsid w:val="00717E24"/>
    <w:rsid w:val="00741564"/>
    <w:rsid w:val="00742CB9"/>
    <w:rsid w:val="00770743"/>
    <w:rsid w:val="0077081A"/>
    <w:rsid w:val="00775324"/>
    <w:rsid w:val="007922DC"/>
    <w:rsid w:val="007D4F86"/>
    <w:rsid w:val="007E0D71"/>
    <w:rsid w:val="007E267A"/>
    <w:rsid w:val="0081328D"/>
    <w:rsid w:val="008902A5"/>
    <w:rsid w:val="008A26C8"/>
    <w:rsid w:val="00922C20"/>
    <w:rsid w:val="009340FB"/>
    <w:rsid w:val="00944A5A"/>
    <w:rsid w:val="00947887"/>
    <w:rsid w:val="009758E9"/>
    <w:rsid w:val="00981C57"/>
    <w:rsid w:val="0098258D"/>
    <w:rsid w:val="00991EFE"/>
    <w:rsid w:val="009964A4"/>
    <w:rsid w:val="009A210B"/>
    <w:rsid w:val="009B3016"/>
    <w:rsid w:val="009C7FE0"/>
    <w:rsid w:val="00A0046E"/>
    <w:rsid w:val="00A00ABD"/>
    <w:rsid w:val="00A279A2"/>
    <w:rsid w:val="00A53F35"/>
    <w:rsid w:val="00A54D5B"/>
    <w:rsid w:val="00A57FE9"/>
    <w:rsid w:val="00A62E07"/>
    <w:rsid w:val="00A67A6B"/>
    <w:rsid w:val="00A7447C"/>
    <w:rsid w:val="00A752D9"/>
    <w:rsid w:val="00AC180D"/>
    <w:rsid w:val="00AD0EAE"/>
    <w:rsid w:val="00B07CB2"/>
    <w:rsid w:val="00B142BF"/>
    <w:rsid w:val="00B65B68"/>
    <w:rsid w:val="00B77DC4"/>
    <w:rsid w:val="00BA5A6D"/>
    <w:rsid w:val="00BB2950"/>
    <w:rsid w:val="00BD39E6"/>
    <w:rsid w:val="00C11112"/>
    <w:rsid w:val="00C243DE"/>
    <w:rsid w:val="00C7717F"/>
    <w:rsid w:val="00C83693"/>
    <w:rsid w:val="00CD1C88"/>
    <w:rsid w:val="00CE24CC"/>
    <w:rsid w:val="00CE5C6B"/>
    <w:rsid w:val="00CF51F8"/>
    <w:rsid w:val="00D07894"/>
    <w:rsid w:val="00D13E18"/>
    <w:rsid w:val="00D154BC"/>
    <w:rsid w:val="00D42ED2"/>
    <w:rsid w:val="00D508EC"/>
    <w:rsid w:val="00D57E36"/>
    <w:rsid w:val="00D7147A"/>
    <w:rsid w:val="00D729B0"/>
    <w:rsid w:val="00DA3B14"/>
    <w:rsid w:val="00DD09F2"/>
    <w:rsid w:val="00DE4B02"/>
    <w:rsid w:val="00DF7BA6"/>
    <w:rsid w:val="00E33612"/>
    <w:rsid w:val="00E57616"/>
    <w:rsid w:val="00EB3AC8"/>
    <w:rsid w:val="00EB635D"/>
    <w:rsid w:val="00ED3081"/>
    <w:rsid w:val="00EE2938"/>
    <w:rsid w:val="00EF0B74"/>
    <w:rsid w:val="00EF6CEF"/>
    <w:rsid w:val="00F174F5"/>
    <w:rsid w:val="00F3055D"/>
    <w:rsid w:val="00F3148C"/>
    <w:rsid w:val="00F458A3"/>
    <w:rsid w:val="00F4615C"/>
    <w:rsid w:val="00F74DDF"/>
    <w:rsid w:val="00F76B30"/>
    <w:rsid w:val="00F917E1"/>
    <w:rsid w:val="00F954E0"/>
    <w:rsid w:val="00FA58AF"/>
    <w:rsid w:val="00FC656E"/>
    <w:rsid w:val="00FE2C92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44E669-8F84-47F2-8657-6BC7743D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Sona Grigoryan</cp:lastModifiedBy>
  <cp:revision>25</cp:revision>
  <cp:lastPrinted>2021-09-15T18:01:00Z</cp:lastPrinted>
  <dcterms:created xsi:type="dcterms:W3CDTF">2021-10-28T23:05:00Z</dcterms:created>
  <dcterms:modified xsi:type="dcterms:W3CDTF">2022-01-21T10:00:00Z</dcterms:modified>
</cp:coreProperties>
</file>