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BC0" w:rsidRPr="00ED2484" w:rsidRDefault="00C93BC0" w:rsidP="00C93BC0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C93BC0" w:rsidRPr="00ED2484" w:rsidRDefault="00C93BC0" w:rsidP="00C93BC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D2484">
        <w:rPr>
          <w:rFonts w:ascii="Calibri" w:hAnsi="Calibri" w:cs="Calibri"/>
          <w:color w:val="000000"/>
          <w:lang w:val="hy-AM"/>
        </w:rPr>
        <w:t> </w:t>
      </w:r>
      <w:r w:rsidRPr="00ED2484">
        <w:rPr>
          <w:rFonts w:ascii="GHEA Grapalat" w:hAnsi="GHEA Grapalat" w:cs="Arial"/>
          <w:b/>
          <w:color w:val="000000"/>
          <w:lang w:val="hy-AM"/>
        </w:rPr>
        <w:t>ՖԵԼԻՔՍ ՎԱՐԴԱՆԻ ՀԱՅՐԱՊԵՏՅԱՆ</w:t>
      </w:r>
      <w:r w:rsidRPr="00ED2484">
        <w:rPr>
          <w:rFonts w:ascii="GHEA Grapalat" w:hAnsi="GHEA Grapalat" w:cs="Courier New"/>
          <w:b/>
          <w:color w:val="000000"/>
          <w:lang w:val="hy-AM"/>
        </w:rPr>
        <w:t>ԻՆ</w:t>
      </w:r>
      <w:r w:rsidRPr="00ED248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 ՇԱՐՔԱՅԻՆ ԿԱԶՄԻ ՊԱՐՏԱԴԻՐ</w:t>
      </w:r>
      <w:r w:rsidRPr="00ED2484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ED248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ED2484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ED248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ED2484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ED248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ED2484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ED248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C93BC0" w:rsidRPr="00ED2484" w:rsidRDefault="00C93BC0" w:rsidP="00C93BC0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ՀՀ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C93BC0" w:rsidRPr="00ED2484" w:rsidRDefault="00C93BC0" w:rsidP="00C93BC0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C93BC0" w:rsidRDefault="00C93BC0" w:rsidP="00C93BC0">
      <w:pPr>
        <w:numPr>
          <w:ilvl w:val="0"/>
          <w:numId w:val="1"/>
        </w:numPr>
        <w:tabs>
          <w:tab w:val="left" w:pos="810"/>
        </w:tabs>
        <w:spacing w:before="24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C93BC0" w:rsidRPr="00ED2484" w:rsidRDefault="00C93BC0" w:rsidP="00C93BC0">
      <w:pPr>
        <w:spacing w:before="24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ED2484">
        <w:rPr>
          <w:rFonts w:ascii="GHEA Grapalat" w:hAnsi="GHEA Grapalat"/>
          <w:sz w:val="24"/>
          <w:szCs w:val="24"/>
          <w:lang w:val="hy-AM"/>
        </w:rPr>
        <w:t>«Ֆելիքս Վարդանի Հայրապետյան</w:t>
      </w:r>
      <w:r w:rsidRPr="00ED2484">
        <w:rPr>
          <w:rFonts w:ascii="GHEA Grapalat" w:hAnsi="GHEA Grapalat"/>
          <w:color w:val="000000"/>
          <w:sz w:val="24"/>
          <w:szCs w:val="24"/>
          <w:lang w:val="hy-AM"/>
        </w:rPr>
        <w:t xml:space="preserve">ին </w:t>
      </w:r>
      <w:r w:rsidRPr="00ED248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Pr="00ED2484">
        <w:rPr>
          <w:rFonts w:ascii="GHEA Grapalat" w:hAnsi="GHEA Grapalat" w:cs="Noto Sans Armenian"/>
          <w:sz w:val="24"/>
          <w:szCs w:val="24"/>
          <w:lang w:val="hy-AM"/>
        </w:rPr>
        <w:t xml:space="preserve"> </w:t>
      </w:r>
      <w:r w:rsidRPr="00ED2484">
        <w:rPr>
          <w:rFonts w:ascii="GHEA Grapalat" w:hAnsi="GHEA Grapalat"/>
          <w:sz w:val="24"/>
          <w:szCs w:val="24"/>
          <w:lang w:val="hy-AM"/>
        </w:rPr>
        <w:t>գիտական գործունեության ընթացքում ձեռք բերված գիտելիքների ընդլայնմանը և նոր գիտե</w:t>
      </w:r>
      <w:r w:rsidRPr="00ED248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ED248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ED248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C93BC0" w:rsidRPr="00ED2484" w:rsidRDefault="00C93BC0" w:rsidP="00C93BC0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C93BC0" w:rsidRPr="00ED2484" w:rsidRDefault="00C93BC0" w:rsidP="00C93BC0">
      <w:pPr>
        <w:numPr>
          <w:ilvl w:val="0"/>
          <w:numId w:val="1"/>
        </w:numPr>
        <w:tabs>
          <w:tab w:val="left" w:pos="810"/>
        </w:tabs>
        <w:spacing w:after="160" w:line="360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Ընթացիկ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C93BC0" w:rsidRPr="00ED2484" w:rsidRDefault="00C93BC0" w:rsidP="00C93BC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highlight w:val="yellow"/>
          <w:lang w:val="hy-AM"/>
        </w:rPr>
      </w:pPr>
      <w:r w:rsidRPr="00ED2484">
        <w:rPr>
          <w:rFonts w:ascii="GHEA Grapalat" w:eastAsiaTheme="minorEastAsia" w:hAnsi="GHEA Grapalat" w:cs="Sylfaen"/>
          <w:color w:val="000000"/>
          <w:lang w:val="hy-AM"/>
        </w:rPr>
        <w:t xml:space="preserve">ՀՀ քաղաքացի Ֆելիքս Վարդանի Հայրապետյանը </w:t>
      </w:r>
      <w:r w:rsidRPr="00ED2484">
        <w:rPr>
          <w:rFonts w:ascii="GHEA Grapalat" w:hAnsi="GHEA Grapalat"/>
          <w:color w:val="000000"/>
          <w:lang w:val="hy-AM"/>
        </w:rPr>
        <w:t xml:space="preserve">(ծնվ.՝ 1995 թվականի դեկտեմբերի </w:t>
      </w:r>
      <w:r>
        <w:rPr>
          <w:rFonts w:ascii="GHEA Grapalat" w:hAnsi="GHEA Grapalat"/>
          <w:color w:val="000000"/>
          <w:lang w:val="hy-AM"/>
        </w:rPr>
        <w:t>01</w:t>
      </w:r>
      <w:r w:rsidRPr="00ED2484">
        <w:rPr>
          <w:rFonts w:ascii="GHEA Grapalat" w:hAnsi="GHEA Grapalat"/>
          <w:color w:val="000000"/>
          <w:lang w:val="hy-AM"/>
        </w:rPr>
        <w:t xml:space="preserve">-ին, հաշվառման հասցեն՝ ք.Երևան, Սաֆարյան 18-54), </w:t>
      </w:r>
      <w:r w:rsidRPr="00ED2484">
        <w:rPr>
          <w:rFonts w:ascii="GHEA Grapalat" w:hAnsi="GHEA Grapalat"/>
          <w:lang w:val="hy-AM"/>
        </w:rPr>
        <w:t>ՀՀ կառավարության</w:t>
      </w:r>
      <w:r w:rsidRPr="00ED2484">
        <w:rPr>
          <w:rFonts w:ascii="GHEA Grapalat" w:eastAsiaTheme="minorEastAsia" w:hAnsi="GHEA Grapalat" w:cs="Sylfaen"/>
          <w:lang w:val="hy-AM"/>
        </w:rPr>
        <w:t xml:space="preserve"> </w:t>
      </w:r>
      <w:r w:rsidRPr="00ED2484">
        <w:rPr>
          <w:rFonts w:ascii="GHEA Grapalat" w:hAnsi="GHEA Grapalat"/>
          <w:lang w:val="hy-AM"/>
        </w:rPr>
        <w:t>2019 թվականի հուլիսի 19-ի N 912-Ա որոշմամբ ստանալով տարկետում</w:t>
      </w:r>
      <w:r w:rsidRPr="003A3286">
        <w:rPr>
          <w:rFonts w:ascii="GHEA Grapalat" w:hAnsi="GHEA Grapalat"/>
          <w:lang w:val="hy-AM"/>
        </w:rPr>
        <w:t>`</w:t>
      </w:r>
      <w:r w:rsidRPr="00ED2484">
        <w:rPr>
          <w:rFonts w:ascii="GHEA Grapalat" w:hAnsi="GHEA Grapalat"/>
          <w:lang w:val="hy-AM"/>
        </w:rPr>
        <w:t xml:space="preserve"> շարունակել է </w:t>
      </w:r>
      <w:r>
        <w:rPr>
          <w:rFonts w:ascii="GHEA Grapalat" w:hAnsi="GHEA Grapalat"/>
          <w:lang w:val="hy-AM"/>
        </w:rPr>
        <w:t xml:space="preserve">իր </w:t>
      </w:r>
      <w:r w:rsidRPr="00ED2484">
        <w:rPr>
          <w:rFonts w:ascii="GHEA Grapalat" w:hAnsi="GHEA Grapalat"/>
          <w:lang w:val="hy-AM"/>
        </w:rPr>
        <w:t xml:space="preserve">գիտական, գիտատեխնիկական և գիտահետազոտական գործունեությունը </w:t>
      </w:r>
      <w:bookmarkStart w:id="0" w:name="_GoBack"/>
      <w:bookmarkEnd w:id="0"/>
      <w:r w:rsidRPr="00ED2484">
        <w:rPr>
          <w:rFonts w:ascii="GHEA Grapalat" w:hAnsi="GHEA Grapalat"/>
          <w:lang w:val="hy-AM"/>
        </w:rPr>
        <w:t xml:space="preserve">«Էնվիժն» </w:t>
      </w:r>
      <w:r w:rsidR="008A2C5E">
        <w:rPr>
          <w:rFonts w:ascii="GHEA Grapalat" w:hAnsi="GHEA Grapalat"/>
          <w:lang w:val="hy-AM"/>
        </w:rPr>
        <w:t xml:space="preserve">          </w:t>
      </w:r>
      <w:r w:rsidRPr="00ED2484">
        <w:rPr>
          <w:rFonts w:ascii="GHEA Grapalat" w:hAnsi="GHEA Grapalat"/>
          <w:lang w:val="hy-AM"/>
        </w:rPr>
        <w:t>ՍՊԸ-ում՝  որպես հետազոտող:</w:t>
      </w:r>
      <w:r w:rsidRPr="00ED2484">
        <w:rPr>
          <w:rFonts w:ascii="GHEA Grapalat" w:hAnsi="GHEA Grapalat"/>
          <w:highlight w:val="yellow"/>
          <w:lang w:val="hy-AM"/>
        </w:rPr>
        <w:t xml:space="preserve"> </w:t>
      </w:r>
    </w:p>
    <w:p w:rsidR="00C93BC0" w:rsidRPr="00ED2484" w:rsidRDefault="00C93BC0" w:rsidP="00C93BC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D2484">
        <w:rPr>
          <w:rFonts w:ascii="GHEA Grapalat" w:hAnsi="GHEA Grapalat"/>
          <w:lang w:val="hy-AM"/>
        </w:rPr>
        <w:t>2021 թվականի նոյեմբերի 23-ին պաշտպանել է ատենախոսությունը, և ՀՀ ԲՈԿ-ի 050 մասնագիտական խորհրդի որոշմամբ նրան շնորհվել է ֆիզիկամաթեմատիկական գիտությունների թեկնածուի գիտական աստիճան՝ «Միավոր շրջանում և կիսահարթությունում հոլոմորֆ, հարմոնիկ և ողորկ ֆունկցիաների որոշ կշռային դասերի կշռային ինտեգրյալ ներկայացումներ և հատկություններ» թեմայով: Աշխատում է Երևանի պետական համալսարանի «Մաթեմատիկայի և մեխանիկայի ֆակուլտետի</w:t>
      </w:r>
      <w:r>
        <w:rPr>
          <w:rFonts w:ascii="GHEA Grapalat" w:hAnsi="GHEA Grapalat"/>
          <w:lang w:val="hy-AM"/>
        </w:rPr>
        <w:t xml:space="preserve"> </w:t>
      </w:r>
      <w:r w:rsidRPr="00ED2484">
        <w:rPr>
          <w:rFonts w:ascii="GHEA Grapalat" w:hAnsi="GHEA Grapalat"/>
          <w:lang w:val="hy-AM"/>
        </w:rPr>
        <w:t xml:space="preserve">դիֆերենցիալ հավասարումների» ամբիոնում որպես դասախոս: </w:t>
      </w:r>
    </w:p>
    <w:p w:rsidR="00C93BC0" w:rsidRPr="00ED2484" w:rsidRDefault="00C93BC0" w:rsidP="00C93BC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D2484">
        <w:rPr>
          <w:rFonts w:ascii="GHEA Grapalat" w:hAnsi="GHEA Grapalat"/>
          <w:lang w:val="hy-AM"/>
        </w:rPr>
        <w:t xml:space="preserve">Նրա գիտական հրապարակումները տպագրվել են հայկական, արտասահմանյան ամսագրերում: </w:t>
      </w:r>
    </w:p>
    <w:p w:rsidR="00C93BC0" w:rsidRPr="00ED2484" w:rsidRDefault="00C93BC0" w:rsidP="00C93BC0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D2484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ED2484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C93BC0" w:rsidRPr="00ED2484" w:rsidRDefault="00C93BC0" w:rsidP="00C93BC0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D2484">
        <w:rPr>
          <w:rFonts w:ascii="GHEA Grapalat" w:hAnsi="GHEA Grapalat"/>
          <w:sz w:val="24"/>
          <w:szCs w:val="24"/>
          <w:lang w:val="hy-AM"/>
        </w:rPr>
        <w:t xml:space="preserve">  «</w:t>
      </w:r>
      <w:r w:rsidRPr="00ED2484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Ֆելիքս Վարդանի Հայրապետյան</w:t>
      </w:r>
      <w:r w:rsidRPr="00ED2484">
        <w:rPr>
          <w:rFonts w:ascii="GHEA Grapalat" w:hAnsi="GHEA Grapalat"/>
          <w:sz w:val="24"/>
          <w:szCs w:val="24"/>
          <w:lang w:val="hy-AM"/>
        </w:rPr>
        <w:t xml:space="preserve">ին շարքային կազմի պարտադիր զինվորական ծառայությունից ազատելու մասին»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ընդունումը, Ֆ. 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lastRenderedPageBreak/>
        <w:t>Հայրապետյանին՝ որպես լ</w:t>
      </w:r>
      <w:r w:rsidRPr="00ED2484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Pr="00ED248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ED2484">
        <w:rPr>
          <w:rFonts w:ascii="GHEA Grapalat" w:hAnsi="GHEA Grapalat" w:cs="Noto Sans Armenian"/>
          <w:sz w:val="24"/>
          <w:szCs w:val="24"/>
          <w:lang w:val="hy-AM"/>
        </w:rPr>
        <w:t>մասնագետի, հնարավորություն կընձեռի</w:t>
      </w:r>
      <w:r w:rsidRPr="00ED248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ED2484">
        <w:rPr>
          <w:rFonts w:ascii="GHEA Grapalat" w:hAnsi="GHEA Grapalat"/>
          <w:sz w:val="24"/>
          <w:szCs w:val="24"/>
          <w:lang w:val="hy-AM"/>
        </w:rPr>
        <w:t xml:space="preserve">գիտական, գիտատեխնիկական, գիտաուսումնական և գիտահետազոտական գործունեությունը </w:t>
      </w:r>
      <w:r w:rsidRPr="00ED2484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Pr="00ED248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ED2484">
        <w:rPr>
          <w:rFonts w:ascii="GHEA Grapalat" w:hAnsi="GHEA Grapalat" w:cs="Noto Sans Armenian"/>
          <w:sz w:val="24"/>
          <w:szCs w:val="24"/>
          <w:lang w:val="hy-AM"/>
        </w:rPr>
        <w:t>նպատակով,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hAnsi="GHEA Grapalat"/>
          <w:sz w:val="24"/>
          <w:szCs w:val="24"/>
          <w:lang w:val="hy-AM"/>
        </w:rPr>
        <w:t>աշխատելու «Էնվիժն» ՍՊԸ-ում՝</w:t>
      </w:r>
      <w:r w:rsidRPr="00ED2484">
        <w:rPr>
          <w:rFonts w:ascii="GHEA Grapalat" w:hAnsi="GHEA Grapalat"/>
          <w:lang w:val="hy-AM"/>
        </w:rPr>
        <w:t xml:space="preserve"> </w:t>
      </w:r>
      <w:r w:rsidRPr="00ED2484">
        <w:rPr>
          <w:rFonts w:ascii="GHEA Grapalat" w:hAnsi="GHEA Grapalat"/>
          <w:sz w:val="24"/>
          <w:szCs w:val="24"/>
          <w:lang w:val="hy-AM"/>
        </w:rPr>
        <w:t>և Երևանի պետական համալսարանում:</w:t>
      </w:r>
    </w:p>
    <w:p w:rsidR="00C93BC0" w:rsidRPr="00ED2484" w:rsidRDefault="00C93BC0" w:rsidP="00C93BC0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D2484">
        <w:rPr>
          <w:rFonts w:ascii="GHEA Grapalat" w:hAnsi="GHEA Grapalat"/>
          <w:sz w:val="24"/>
          <w:szCs w:val="24"/>
          <w:lang w:val="hy-AM"/>
        </w:rPr>
        <w:t>«</w:t>
      </w:r>
      <w:r w:rsidRPr="00ED2484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Ֆելիքս Վարդանի Հայրապետյան</w:t>
      </w:r>
      <w:r w:rsidRPr="00ED2484">
        <w:rPr>
          <w:rFonts w:ascii="GHEA Grapalat" w:hAnsi="GHEA Grapalat"/>
          <w:sz w:val="24"/>
          <w:szCs w:val="24"/>
          <w:lang w:val="hy-AM"/>
        </w:rPr>
        <w:t xml:space="preserve">ին </w:t>
      </w:r>
      <w:r w:rsidRPr="00ED248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D248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C93BC0" w:rsidRPr="00ED2484" w:rsidRDefault="00C93BC0" w:rsidP="00C93BC0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ED248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C93BC0" w:rsidRPr="00ED2484" w:rsidRDefault="00C93BC0" w:rsidP="00C93BC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4. Նախագծի</w:t>
      </w:r>
      <w:r w:rsidRPr="00ED248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C93BC0" w:rsidRDefault="00C93BC0" w:rsidP="00C93BC0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C93BC0" w:rsidRPr="00ED2484" w:rsidRDefault="00C93BC0" w:rsidP="00C93BC0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D248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C93BC0" w:rsidRPr="00ED2484" w:rsidRDefault="00C93BC0" w:rsidP="00C93BC0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C93BC0" w:rsidRPr="00ED2484" w:rsidRDefault="00C93BC0" w:rsidP="00C93BC0">
      <w:pPr>
        <w:tabs>
          <w:tab w:val="left" w:pos="720"/>
          <w:tab w:val="left" w:pos="990"/>
        </w:tabs>
        <w:spacing w:line="360" w:lineRule="auto"/>
        <w:ind w:left="54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ED2484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Pr="00ED2484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ED2484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Pr="00ED2484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p w:rsidR="00C93BC0" w:rsidRPr="00ED2484" w:rsidRDefault="00C93BC0" w:rsidP="00C93BC0">
      <w:pPr>
        <w:tabs>
          <w:tab w:val="left" w:pos="720"/>
          <w:tab w:val="left" w:pos="99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C93BC0" w:rsidRPr="00ED2484" w:rsidRDefault="00C93BC0" w:rsidP="00C93BC0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93BC0" w:rsidRPr="00ED2484" w:rsidRDefault="00C93BC0" w:rsidP="00C93BC0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C93BC0" w:rsidRPr="00ED2484" w:rsidRDefault="00C93BC0" w:rsidP="00C93BC0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ED248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ED248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B76899" w:rsidRPr="00C93BC0" w:rsidRDefault="008A2C5E">
      <w:pPr>
        <w:rPr>
          <w:lang w:val="hy-AM"/>
        </w:rPr>
      </w:pPr>
    </w:p>
    <w:sectPr w:rsidR="00B76899" w:rsidRPr="00C93BC0" w:rsidSect="003A7D24">
      <w:headerReference w:type="even" r:id="rId5"/>
      <w:footerReference w:type="default" r:id="rId6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8A2C5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8A2C5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8A2C5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8A2C5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6D8"/>
    <w:rsid w:val="0005481C"/>
    <w:rsid w:val="001A0DA2"/>
    <w:rsid w:val="00396AC5"/>
    <w:rsid w:val="003C661E"/>
    <w:rsid w:val="004C0EAD"/>
    <w:rsid w:val="005E1AF7"/>
    <w:rsid w:val="005F3B3C"/>
    <w:rsid w:val="00623476"/>
    <w:rsid w:val="00776978"/>
    <w:rsid w:val="00810196"/>
    <w:rsid w:val="008306D8"/>
    <w:rsid w:val="008A2C5E"/>
    <w:rsid w:val="008B4850"/>
    <w:rsid w:val="00A97AFB"/>
    <w:rsid w:val="00B61B05"/>
    <w:rsid w:val="00C3759A"/>
    <w:rsid w:val="00C93BC0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5019CA-EBAF-4F60-8D97-EE64F4AEF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BC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93B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93BC0"/>
    <w:rPr>
      <w:rFonts w:ascii="Times New Roman" w:eastAsia="SimSu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qFormat/>
    <w:rsid w:val="00C93BC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basedOn w:val="Normal"/>
    <w:uiPriority w:val="99"/>
    <w:unhideWhenUsed/>
    <w:rsid w:val="00C93B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347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2022-01-20T07:06:00Z</dcterms:created>
  <dcterms:modified xsi:type="dcterms:W3CDTF">2022-01-20T07:13:00Z</dcterms:modified>
</cp:coreProperties>
</file>