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373" w:rsidRDefault="00C62373" w:rsidP="00C62373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b/>
          <w:bCs/>
          <w:color w:val="000000"/>
          <w:lang w:val="hy-AM"/>
        </w:rPr>
      </w:pPr>
      <w:r>
        <w:rPr>
          <w:rFonts w:ascii="GHEA Grapalat" w:hAnsi="GHEA Grapalat" w:cs="GHEA Grapalat"/>
          <w:b/>
          <w:bCs/>
          <w:color w:val="000000"/>
          <w:lang w:val="hy-AM"/>
        </w:rPr>
        <w:t>ՆԱԽԱԳԻԾ</w:t>
      </w:r>
    </w:p>
    <w:p w:rsidR="003B2EEC" w:rsidRDefault="003B2EEC" w:rsidP="003E7D0D">
      <w:pPr>
        <w:autoSpaceDE w:val="0"/>
        <w:autoSpaceDN w:val="0"/>
        <w:adjustRightInd w:val="0"/>
        <w:spacing w:after="0" w:line="360" w:lineRule="auto"/>
        <w:ind w:firstLine="567"/>
        <w:rPr>
          <w:rFonts w:ascii="GHEA Grapalat" w:hAnsi="GHEA Grapalat" w:cs="GHEA Grapalat"/>
          <w:b/>
          <w:bCs/>
          <w:color w:val="000000"/>
          <w:lang w:val="hy-AM"/>
        </w:rPr>
      </w:pPr>
    </w:p>
    <w:p w:rsidR="00C62373" w:rsidRDefault="00C62373" w:rsidP="003E7D0D">
      <w:pPr>
        <w:autoSpaceDE w:val="0"/>
        <w:autoSpaceDN w:val="0"/>
        <w:adjustRightInd w:val="0"/>
        <w:spacing w:after="0" w:line="360" w:lineRule="auto"/>
        <w:ind w:firstLine="567"/>
        <w:rPr>
          <w:rFonts w:ascii="GHEA Grapalat" w:hAnsi="GHEA Grapalat" w:cs="GHEA Grapalat"/>
          <w:b/>
          <w:bCs/>
          <w:color w:val="000000"/>
          <w:lang w:val="hy-AM"/>
        </w:rPr>
      </w:pPr>
    </w:p>
    <w:p w:rsidR="003C403F" w:rsidRPr="00C834A2" w:rsidRDefault="003C403F" w:rsidP="003E7D0D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hAnsi="GHEA Grapalat" w:cs="GHEA Grapalat"/>
          <w:color w:val="000000"/>
          <w:lang w:val="hy-AM"/>
        </w:rPr>
      </w:pPr>
      <w:r w:rsidRPr="00C834A2">
        <w:rPr>
          <w:rFonts w:ascii="GHEA Grapalat" w:hAnsi="GHEA Grapalat" w:cs="GHEA Grapalat"/>
          <w:b/>
          <w:bCs/>
          <w:color w:val="000000"/>
          <w:lang w:val="hy-AM"/>
        </w:rPr>
        <w:t>ՀԱՅԱՍՏԱՆԻ ՀԱՆՐԱՊԵՏ</w:t>
      </w:r>
      <w:r w:rsidR="001C7E3F" w:rsidRPr="00C834A2">
        <w:rPr>
          <w:rFonts w:ascii="GHEA Grapalat" w:hAnsi="GHEA Grapalat" w:cs="GHEA Grapalat"/>
          <w:b/>
          <w:bCs/>
          <w:color w:val="000000"/>
          <w:lang w:val="hy-AM"/>
        </w:rPr>
        <w:t>ՈՒԹՅԱ</w:t>
      </w:r>
      <w:r w:rsidRPr="00C834A2">
        <w:rPr>
          <w:rFonts w:ascii="GHEA Grapalat" w:hAnsi="GHEA Grapalat" w:cs="GHEA Grapalat"/>
          <w:b/>
          <w:bCs/>
          <w:color w:val="000000"/>
          <w:lang w:val="hy-AM"/>
        </w:rPr>
        <w:t xml:space="preserve">Ն </w:t>
      </w:r>
      <w:r w:rsidR="003F0807">
        <w:rPr>
          <w:rFonts w:ascii="GHEA Grapalat" w:hAnsi="GHEA Grapalat" w:cs="GHEA Grapalat"/>
          <w:b/>
          <w:bCs/>
          <w:color w:val="000000"/>
          <w:lang w:val="hy-AM"/>
        </w:rPr>
        <w:t>ԿԱՌԱՎԱՐՈՒԹՅՈՒՆ</w:t>
      </w:r>
    </w:p>
    <w:p w:rsidR="003C403F" w:rsidRPr="00C834A2" w:rsidRDefault="003C403F" w:rsidP="003E7D0D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hAnsi="GHEA Grapalat" w:cs="GHEA Grapalat"/>
          <w:color w:val="000000"/>
          <w:lang w:val="hy-AM"/>
        </w:rPr>
      </w:pPr>
      <w:r w:rsidRPr="00C834A2">
        <w:rPr>
          <w:rFonts w:ascii="GHEA Grapalat" w:hAnsi="GHEA Grapalat" w:cs="GHEA Grapalat"/>
          <w:b/>
          <w:bCs/>
          <w:color w:val="000000"/>
          <w:lang w:val="hy-AM"/>
        </w:rPr>
        <w:t xml:space="preserve">Ո Ր Ո Շ </w:t>
      </w:r>
      <w:r w:rsidR="00DC0FA7" w:rsidRPr="00C834A2">
        <w:rPr>
          <w:rFonts w:ascii="GHEA Grapalat" w:hAnsi="GHEA Grapalat" w:cs="GHEA Grapalat"/>
          <w:b/>
          <w:bCs/>
          <w:color w:val="000000"/>
          <w:lang w:val="hy-AM"/>
        </w:rPr>
        <w:t>ՈՒ</w:t>
      </w:r>
      <w:r w:rsidRPr="00C834A2">
        <w:rPr>
          <w:rFonts w:ascii="GHEA Grapalat" w:hAnsi="GHEA Grapalat" w:cs="GHEA Grapalat"/>
          <w:b/>
          <w:bCs/>
          <w:color w:val="000000"/>
          <w:lang w:val="hy-AM"/>
        </w:rPr>
        <w:t xml:space="preserve"> Մ</w:t>
      </w:r>
    </w:p>
    <w:p w:rsidR="003C403F" w:rsidRPr="00C834A2" w:rsidRDefault="003C403F" w:rsidP="003E7D0D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hAnsi="GHEA Grapalat" w:cs="GHEA Grapalat"/>
          <w:b/>
          <w:color w:val="000000"/>
          <w:lang w:val="hy-AM"/>
        </w:rPr>
      </w:pPr>
      <w:r w:rsidRPr="00C834A2">
        <w:rPr>
          <w:rFonts w:ascii="GHEA Grapalat" w:hAnsi="GHEA Grapalat" w:cs="GHEA Grapalat"/>
          <w:b/>
          <w:color w:val="000000"/>
          <w:lang w:val="hy-AM"/>
        </w:rPr>
        <w:t>202</w:t>
      </w:r>
      <w:r w:rsidR="002B5C16">
        <w:rPr>
          <w:rFonts w:ascii="GHEA Grapalat" w:hAnsi="GHEA Grapalat" w:cs="GHEA Grapalat"/>
          <w:b/>
          <w:color w:val="000000"/>
          <w:lang w:val="hy-AM"/>
        </w:rPr>
        <w:t>2</w:t>
      </w:r>
      <w:r w:rsidRPr="00C834A2">
        <w:rPr>
          <w:rFonts w:ascii="GHEA Grapalat" w:hAnsi="GHEA Grapalat" w:cs="GHEA Grapalat"/>
          <w:b/>
          <w:color w:val="000000"/>
          <w:lang w:val="hy-AM"/>
        </w:rPr>
        <w:t xml:space="preserve"> թվականի                            N       - </w:t>
      </w:r>
      <w:r w:rsidR="00743F32">
        <w:rPr>
          <w:rFonts w:ascii="GHEA Grapalat" w:hAnsi="GHEA Grapalat" w:cs="GHEA Grapalat"/>
          <w:b/>
          <w:color w:val="000000"/>
          <w:lang w:val="hy-AM"/>
        </w:rPr>
        <w:t>Ն</w:t>
      </w:r>
    </w:p>
    <w:p w:rsidR="007956B7" w:rsidRPr="00A879F5" w:rsidRDefault="007748F6" w:rsidP="003E7D0D">
      <w:pPr>
        <w:spacing w:after="0" w:line="240" w:lineRule="auto"/>
        <w:ind w:firstLine="567"/>
        <w:jc w:val="center"/>
        <w:outlineLvl w:val="2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  <w:r w:rsidRPr="00A879F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 ՀԱՆՐԱՊԵՏՈՒԹՅԱՆ ԿԱՌԱՎԱՐՈՒԹՅԱՆ</w:t>
      </w:r>
      <w:r w:rsidR="007956B7" w:rsidRPr="00A879F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20</w:t>
      </w:r>
      <w:r w:rsidR="001B0702">
        <w:rPr>
          <w:rFonts w:ascii="GHEA Grapalat" w:hAnsi="GHEA Grapalat"/>
          <w:b/>
          <w:color w:val="000000"/>
          <w:sz w:val="24"/>
          <w:szCs w:val="24"/>
          <w:lang w:val="hy-AM"/>
        </w:rPr>
        <w:t>15</w:t>
      </w:r>
      <w:r w:rsidR="007956B7" w:rsidRPr="00A879F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7956B7" w:rsidRPr="00A879F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ԹՎԱԿԱՆԻ</w:t>
      </w:r>
      <w:r w:rsidR="007956B7" w:rsidRPr="00A879F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B0702">
        <w:rPr>
          <w:rFonts w:ascii="GHEA Grapalat" w:hAnsi="GHEA Grapalat"/>
          <w:b/>
          <w:color w:val="000000"/>
          <w:sz w:val="24"/>
          <w:szCs w:val="24"/>
          <w:lang w:val="hy-AM"/>
        </w:rPr>
        <w:t>ՍԵՊՏԵՄԲԵՐԻ 17</w:t>
      </w:r>
      <w:r w:rsidR="007956B7" w:rsidRPr="00A879F5">
        <w:rPr>
          <w:rFonts w:ascii="GHEA Grapalat" w:hAnsi="GHEA Grapalat"/>
          <w:b/>
          <w:color w:val="000000"/>
          <w:sz w:val="24"/>
          <w:szCs w:val="24"/>
          <w:lang w:val="hy-AM"/>
        </w:rPr>
        <w:t>-Ի</w:t>
      </w:r>
      <w:r w:rsidR="00FE3E4B" w:rsidRPr="00FE3E4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7956B7" w:rsidRPr="00A879F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N </w:t>
      </w:r>
      <w:r w:rsidR="001B0702">
        <w:rPr>
          <w:rFonts w:ascii="GHEA Grapalat" w:hAnsi="GHEA Grapalat"/>
          <w:b/>
          <w:color w:val="000000"/>
          <w:sz w:val="24"/>
          <w:szCs w:val="24"/>
          <w:lang w:val="hy-AM"/>
        </w:rPr>
        <w:t>1070</w:t>
      </w:r>
      <w:r w:rsidR="007956B7" w:rsidRPr="00A879F5">
        <w:rPr>
          <w:rFonts w:ascii="GHEA Grapalat" w:hAnsi="GHEA Grapalat"/>
          <w:b/>
          <w:color w:val="000000"/>
          <w:sz w:val="24"/>
          <w:szCs w:val="24"/>
          <w:lang w:val="hy-AM"/>
        </w:rPr>
        <w:t>-</w:t>
      </w:r>
      <w:r w:rsidR="00DC0FA7" w:rsidRPr="00A879F5">
        <w:rPr>
          <w:rFonts w:ascii="GHEA Grapalat" w:hAnsi="GHEA Grapalat"/>
          <w:b/>
          <w:color w:val="000000"/>
          <w:sz w:val="24"/>
          <w:szCs w:val="24"/>
          <w:lang w:val="hy-AM"/>
        </w:rPr>
        <w:t>Ն</w:t>
      </w:r>
      <w:r w:rsidR="007956B7" w:rsidRPr="00A879F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ՈՐՈՇՄԱՆ ՄԵՋ </w:t>
      </w:r>
      <w:r w:rsidR="00A879F5" w:rsidRPr="00A879F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ՓՈՓՈԽՈՒԹՅՈՒՆ </w:t>
      </w:r>
      <w:r w:rsidR="007956B7" w:rsidRPr="00A879F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ԿԱՏԱՐԵԼՈՒ </w:t>
      </w:r>
      <w:r w:rsidR="007956B7" w:rsidRPr="00A879F5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ՄԱՍԻՆ </w:t>
      </w:r>
    </w:p>
    <w:p w:rsidR="003B2EEC" w:rsidRPr="00A879F5" w:rsidRDefault="003B2EEC" w:rsidP="003E7D0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eastAsia="Calibri" w:hAnsi="GHEA Grapalat" w:cs="Sylfaen"/>
          <w:color w:val="000000"/>
          <w:lang w:val="hy-AM"/>
        </w:rPr>
      </w:pPr>
    </w:p>
    <w:p w:rsidR="007748F6" w:rsidRPr="00A879F5" w:rsidRDefault="003C403F" w:rsidP="003E7D0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A879F5">
        <w:rPr>
          <w:rFonts w:ascii="GHEA Grapalat" w:eastAsia="Calibri" w:hAnsi="GHEA Grapalat" w:cs="Sylfaen"/>
          <w:color w:val="000000"/>
          <w:lang w:val="hy-AM"/>
        </w:rPr>
        <w:t>Հիմք ընդունելով</w:t>
      </w:r>
      <w:r w:rsidR="00924649" w:rsidRPr="00A879F5">
        <w:rPr>
          <w:rFonts w:ascii="GHEA Grapalat" w:eastAsia="Calibri" w:hAnsi="GHEA Grapalat" w:cs="Sylfaen"/>
          <w:color w:val="000000"/>
          <w:lang w:val="hy-AM"/>
        </w:rPr>
        <w:t xml:space="preserve"> </w:t>
      </w:r>
      <w:r w:rsidRPr="00A879F5">
        <w:rPr>
          <w:rFonts w:ascii="GHEA Grapalat" w:eastAsia="Calibri" w:hAnsi="GHEA Grapalat" w:cs="Sylfaen"/>
          <w:color w:val="000000"/>
          <w:lang w:val="hy-AM"/>
        </w:rPr>
        <w:t>«Նորմատիվ իրավական ակտերի մասին» Հայաստանի Հանրապետության օրենքի</w:t>
      </w:r>
      <w:r w:rsidR="00450FFE" w:rsidRPr="00A879F5">
        <w:rPr>
          <w:rFonts w:ascii="GHEA Grapalat" w:eastAsia="Calibri" w:hAnsi="GHEA Grapalat" w:cs="Sylfaen"/>
          <w:color w:val="000000"/>
          <w:lang w:val="hy-AM"/>
        </w:rPr>
        <w:t xml:space="preserve"> 33-րդ</w:t>
      </w:r>
      <w:r w:rsidR="00CB40EF">
        <w:rPr>
          <w:rFonts w:ascii="GHEA Grapalat" w:eastAsia="Calibri" w:hAnsi="GHEA Grapalat" w:cs="Sylfaen"/>
          <w:color w:val="000000"/>
          <w:lang w:val="hy-AM"/>
        </w:rPr>
        <w:t xml:space="preserve"> և 34-րդ </w:t>
      </w:r>
      <w:r w:rsidR="00D27E93" w:rsidRPr="00A879F5">
        <w:rPr>
          <w:rFonts w:ascii="GHEA Grapalat" w:eastAsia="Calibri" w:hAnsi="GHEA Grapalat" w:cs="Sylfaen"/>
          <w:color w:val="000000"/>
          <w:lang w:val="hy-AM"/>
        </w:rPr>
        <w:t>հոդված</w:t>
      </w:r>
      <w:r w:rsidR="00CB40EF">
        <w:rPr>
          <w:rFonts w:ascii="GHEA Grapalat" w:eastAsia="Calibri" w:hAnsi="GHEA Grapalat" w:cs="Sylfaen"/>
          <w:color w:val="000000"/>
          <w:lang w:val="hy-AM"/>
        </w:rPr>
        <w:t>ները</w:t>
      </w:r>
      <w:r w:rsidRPr="00A879F5">
        <w:rPr>
          <w:rFonts w:ascii="GHEA Grapalat" w:eastAsia="Calibri" w:hAnsi="GHEA Grapalat" w:cs="Sylfaen"/>
          <w:color w:val="000000"/>
          <w:lang w:val="hy-AM"/>
        </w:rPr>
        <w:t>՝</w:t>
      </w:r>
      <w:r w:rsidR="007748F6" w:rsidRPr="00A879F5">
        <w:rPr>
          <w:rFonts w:ascii="GHEA Grapalat" w:eastAsia="Calibri" w:hAnsi="GHEA Grapalat" w:cs="Sylfaen"/>
          <w:color w:val="000000"/>
          <w:lang w:val="hy-AM"/>
        </w:rPr>
        <w:t xml:space="preserve"> Հայաստանի Հանրապետության կառավարությունը որոշում է. </w:t>
      </w:r>
    </w:p>
    <w:p w:rsidR="007748F6" w:rsidRDefault="007748F6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A879F5">
        <w:rPr>
          <w:rFonts w:ascii="GHEA Grapalat" w:hAnsi="GHEA Grapalat"/>
          <w:sz w:val="24"/>
          <w:szCs w:val="24"/>
          <w:lang w:val="hy-AM"/>
        </w:rPr>
        <w:t>1. Հայաստանի Հանրապետու</w:t>
      </w:r>
      <w:r w:rsidRPr="00A879F5">
        <w:rPr>
          <w:rFonts w:ascii="GHEA Grapalat" w:hAnsi="GHEA Grapalat"/>
          <w:sz w:val="24"/>
          <w:szCs w:val="24"/>
          <w:lang w:val="hy-AM"/>
        </w:rPr>
        <w:softHyphen/>
        <w:t>թյան կառավարության 20</w:t>
      </w:r>
      <w:r w:rsidR="001B0702">
        <w:rPr>
          <w:rFonts w:ascii="GHEA Grapalat" w:hAnsi="GHEA Grapalat"/>
          <w:sz w:val="24"/>
          <w:szCs w:val="24"/>
          <w:lang w:val="hy-AM"/>
        </w:rPr>
        <w:t>15</w:t>
      </w:r>
      <w:r w:rsidRPr="00A879F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B0702">
        <w:rPr>
          <w:rFonts w:ascii="GHEA Grapalat" w:hAnsi="GHEA Grapalat"/>
          <w:sz w:val="24"/>
          <w:szCs w:val="24"/>
          <w:lang w:val="hy-AM"/>
        </w:rPr>
        <w:t xml:space="preserve">սեպտեմբերի </w:t>
      </w:r>
      <w:r w:rsidR="007B18A8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1B0702">
        <w:rPr>
          <w:rFonts w:ascii="GHEA Grapalat" w:hAnsi="GHEA Grapalat"/>
          <w:sz w:val="24"/>
          <w:szCs w:val="24"/>
          <w:lang w:val="hy-AM"/>
        </w:rPr>
        <w:t>17</w:t>
      </w:r>
      <w:r w:rsidRPr="00A879F5">
        <w:rPr>
          <w:rFonts w:ascii="GHEA Grapalat" w:hAnsi="GHEA Grapalat"/>
          <w:sz w:val="24"/>
          <w:szCs w:val="24"/>
          <w:lang w:val="hy-AM"/>
        </w:rPr>
        <w:t>-ի «</w:t>
      </w:r>
      <w:r w:rsidR="001B0702">
        <w:rPr>
          <w:rFonts w:ascii="GHEA Grapalat" w:hAnsi="GHEA Grapalat"/>
          <w:sz w:val="24"/>
          <w:szCs w:val="24"/>
          <w:lang w:val="hy-AM"/>
        </w:rPr>
        <w:t xml:space="preserve">Մասնակցին` </w:t>
      </w:r>
      <w:r w:rsidR="001B0702" w:rsidRPr="001B0702">
        <w:rPr>
          <w:rFonts w:ascii="GHEA Grapalat" w:hAnsi="GHEA Grapalat"/>
          <w:bCs/>
          <w:sz w:val="24"/>
          <w:szCs w:val="24"/>
          <w:lang w:val="hy-AM"/>
        </w:rPr>
        <w:t>իր կենսաթոշակային հաշվում առկա միջոցներն ամբողջությամբ ստանալու պահանջ ներկայացնելու իրավունք տվող հիվանդությունների</w:t>
      </w:r>
      <w:r w:rsidR="001B07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B0702" w:rsidRPr="001B0702">
        <w:rPr>
          <w:rFonts w:ascii="GHEA Grapalat" w:hAnsi="GHEA Grapalat"/>
          <w:bCs/>
          <w:sz w:val="24"/>
          <w:szCs w:val="24"/>
          <w:lang w:val="hy-AM"/>
        </w:rPr>
        <w:t>(</w:t>
      </w:r>
      <w:r w:rsidR="001B0702">
        <w:rPr>
          <w:rFonts w:ascii="GHEA Grapalat" w:hAnsi="GHEA Grapalat"/>
          <w:bCs/>
          <w:sz w:val="24"/>
          <w:szCs w:val="24"/>
          <w:lang w:val="hy-AM"/>
        </w:rPr>
        <w:t>վիճակների</w:t>
      </w:r>
      <w:r w:rsidR="001B0702" w:rsidRPr="001B0702">
        <w:rPr>
          <w:rFonts w:ascii="GHEA Grapalat" w:hAnsi="GHEA Grapalat"/>
          <w:bCs/>
          <w:sz w:val="24"/>
          <w:szCs w:val="24"/>
          <w:lang w:val="hy-AM"/>
        </w:rPr>
        <w:t>) ցանկ</w:t>
      </w:r>
      <w:r w:rsidR="001B0702">
        <w:rPr>
          <w:rFonts w:ascii="GHEA Grapalat" w:hAnsi="GHEA Grapalat"/>
          <w:bCs/>
          <w:sz w:val="24"/>
          <w:szCs w:val="24"/>
          <w:lang w:val="hy-AM"/>
        </w:rPr>
        <w:t>ը հաստատելու մասին</w:t>
      </w:r>
      <w:r w:rsidRPr="00A879F5">
        <w:rPr>
          <w:rFonts w:ascii="GHEA Grapalat" w:hAnsi="GHEA Grapalat"/>
          <w:bCs/>
          <w:sz w:val="24"/>
          <w:szCs w:val="24"/>
          <w:lang w:val="hy-AM"/>
        </w:rPr>
        <w:t>»</w:t>
      </w:r>
      <w:r w:rsidRPr="00A879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79F5">
        <w:rPr>
          <w:rFonts w:ascii="GHEA Grapalat" w:hAnsi="GHEA Grapalat"/>
          <w:sz w:val="24"/>
          <w:szCs w:val="24"/>
          <w:lang w:val="hy-AM"/>
        </w:rPr>
        <w:t xml:space="preserve">N </w:t>
      </w:r>
      <w:r w:rsidR="001B0702">
        <w:rPr>
          <w:rFonts w:ascii="GHEA Grapalat" w:hAnsi="GHEA Grapalat"/>
          <w:sz w:val="24"/>
          <w:szCs w:val="24"/>
          <w:lang w:val="hy-AM"/>
        </w:rPr>
        <w:t>1070</w:t>
      </w:r>
      <w:r w:rsidRPr="00A879F5">
        <w:rPr>
          <w:rFonts w:ascii="GHEA Grapalat" w:hAnsi="GHEA Grapalat"/>
          <w:sz w:val="24"/>
          <w:szCs w:val="24"/>
          <w:lang w:val="hy-AM"/>
        </w:rPr>
        <w:t>-Ն որոշման Հավելված</w:t>
      </w:r>
      <w:r w:rsidR="0090082C">
        <w:rPr>
          <w:rFonts w:ascii="GHEA Grapalat" w:hAnsi="GHEA Grapalat"/>
          <w:sz w:val="24"/>
          <w:szCs w:val="24"/>
          <w:lang w:val="hy-AM"/>
        </w:rPr>
        <w:t>ը շարադրել նոր խմբագրությամբ</w:t>
      </w:r>
      <w:r w:rsidR="00FE3E4B">
        <w:rPr>
          <w:rFonts w:ascii="GHEA Grapalat" w:hAnsi="GHEA Grapalat"/>
          <w:sz w:val="24"/>
          <w:szCs w:val="24"/>
          <w:lang w:val="hy-AM"/>
        </w:rPr>
        <w:t xml:space="preserve">` համաձայն </w:t>
      </w:r>
      <w:r w:rsidR="006D50CA">
        <w:rPr>
          <w:rFonts w:ascii="GHEA Grapalat" w:hAnsi="GHEA Grapalat"/>
          <w:sz w:val="24"/>
          <w:szCs w:val="24"/>
          <w:lang w:val="hy-AM"/>
        </w:rPr>
        <w:t>Հ</w:t>
      </w:r>
      <w:r w:rsidR="00FE3E4B">
        <w:rPr>
          <w:rFonts w:ascii="GHEA Grapalat" w:hAnsi="GHEA Grapalat"/>
          <w:sz w:val="24"/>
          <w:szCs w:val="24"/>
          <w:lang w:val="hy-AM"/>
        </w:rPr>
        <w:t>ավելվածի</w:t>
      </w:r>
      <w:r w:rsidR="007B18A8">
        <w:rPr>
          <w:rFonts w:ascii="GHEA Grapalat" w:hAnsi="GHEA Grapalat"/>
          <w:sz w:val="24"/>
          <w:szCs w:val="24"/>
          <w:lang w:val="hy-AM"/>
        </w:rPr>
        <w:t>:</w:t>
      </w:r>
    </w:p>
    <w:p w:rsidR="0090082C" w:rsidRDefault="007B18A8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="00CA5613" w:rsidRPr="00CA5613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CA5613">
        <w:rPr>
          <w:rFonts w:ascii="GHEA Grapalat" w:hAnsi="GHEA Grapalat"/>
          <w:sz w:val="24"/>
          <w:szCs w:val="24"/>
          <w:lang w:val="hy-AM"/>
        </w:rPr>
        <w:t xml:space="preserve">որոշումն </w:t>
      </w:r>
      <w:r w:rsidR="00CA5613" w:rsidRPr="00CA5613">
        <w:rPr>
          <w:rFonts w:ascii="GHEA Grapalat" w:hAnsi="GHEA Grapalat"/>
          <w:sz w:val="24"/>
          <w:szCs w:val="24"/>
          <w:lang w:val="hy-AM"/>
        </w:rPr>
        <w:t>ուժի մեջ է մտնում պաշտոնական հրապարակման օրվան հաջորդող տասներորդ օրը:</w:t>
      </w:r>
    </w:p>
    <w:p w:rsidR="0090082C" w:rsidRDefault="0090082C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90082C" w:rsidRDefault="0090082C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90082C" w:rsidRDefault="0090082C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90082C" w:rsidRDefault="0090082C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90082C" w:rsidRDefault="0090082C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90082C" w:rsidRDefault="0090082C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F94C34" w:rsidRDefault="00F94C34" w:rsidP="003E7D0D">
      <w:pPr>
        <w:spacing w:after="0" w:line="240" w:lineRule="auto"/>
        <w:ind w:firstLine="374"/>
        <w:jc w:val="right"/>
        <w:rPr>
          <w:rFonts w:ascii="GHEA Grapalat" w:hAnsi="GHEA Grapalat"/>
          <w:sz w:val="24"/>
          <w:szCs w:val="24"/>
          <w:lang w:val="hy-AM"/>
        </w:rPr>
      </w:pPr>
    </w:p>
    <w:p w:rsidR="00FE3E4B" w:rsidRDefault="00FE3E4B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</w:p>
    <w:p w:rsidR="00535BBC" w:rsidRDefault="00535BBC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</w:p>
    <w:p w:rsidR="00535BBC" w:rsidRDefault="00535BBC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</w:p>
    <w:p w:rsidR="00535BBC" w:rsidRDefault="00535BBC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</w:p>
    <w:p w:rsidR="00535BBC" w:rsidRDefault="00535BBC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</w:p>
    <w:p w:rsidR="00CB40EF" w:rsidRDefault="00CB40EF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</w:p>
    <w:p w:rsidR="00CB40EF" w:rsidRDefault="00CB40EF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</w:p>
    <w:p w:rsidR="00CB40EF" w:rsidRDefault="00CB40EF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</w:p>
    <w:p w:rsidR="00CE0F08" w:rsidRDefault="00CE0F08" w:rsidP="00F279C6">
      <w:pPr>
        <w:spacing w:after="0" w:line="240" w:lineRule="auto"/>
        <w:rPr>
          <w:rFonts w:ascii="GHEA Grapalat" w:hAnsi="GHEA Grapalat"/>
          <w:sz w:val="18"/>
          <w:szCs w:val="18"/>
          <w:lang w:val="hy-AM"/>
        </w:rPr>
      </w:pPr>
    </w:p>
    <w:p w:rsidR="00F279C6" w:rsidRDefault="00F279C6" w:rsidP="00F279C6">
      <w:pPr>
        <w:spacing w:after="0" w:line="240" w:lineRule="auto"/>
        <w:rPr>
          <w:rFonts w:ascii="GHEA Grapalat" w:hAnsi="GHEA Grapalat"/>
          <w:sz w:val="18"/>
          <w:szCs w:val="18"/>
          <w:lang w:val="hy-AM"/>
        </w:rPr>
      </w:pPr>
    </w:p>
    <w:p w:rsidR="00F94C34" w:rsidRDefault="00F94C34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  <w:r w:rsidRPr="00F94C34">
        <w:rPr>
          <w:rFonts w:ascii="GHEA Grapalat" w:hAnsi="GHEA Grapalat"/>
          <w:sz w:val="18"/>
          <w:szCs w:val="18"/>
          <w:lang w:val="hy-AM"/>
        </w:rPr>
        <w:lastRenderedPageBreak/>
        <w:t xml:space="preserve">Հավելված  </w:t>
      </w:r>
    </w:p>
    <w:p w:rsidR="00F94C34" w:rsidRPr="00F94C34" w:rsidRDefault="00F94C34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  <w:r w:rsidRPr="00F94C34">
        <w:rPr>
          <w:rFonts w:ascii="GHEA Grapalat" w:hAnsi="GHEA Grapalat"/>
          <w:sz w:val="18"/>
          <w:szCs w:val="18"/>
          <w:lang w:val="hy-AM"/>
        </w:rPr>
        <w:t>ՀՀ կառավարության</w:t>
      </w:r>
    </w:p>
    <w:p w:rsidR="00FE3E4B" w:rsidRDefault="002B5C16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sz w:val="18"/>
          <w:szCs w:val="18"/>
          <w:lang w:val="hy-AM"/>
        </w:rPr>
        <w:t xml:space="preserve">2022 </w:t>
      </w:r>
      <w:r w:rsidR="00F94C34" w:rsidRPr="00F94C34">
        <w:rPr>
          <w:rFonts w:ascii="GHEA Grapalat" w:hAnsi="GHEA Grapalat"/>
          <w:sz w:val="18"/>
          <w:szCs w:val="18"/>
          <w:lang w:val="hy-AM"/>
        </w:rPr>
        <w:t xml:space="preserve">թվականի    N   որոշման </w:t>
      </w:r>
    </w:p>
    <w:p w:rsidR="00FE3E4B" w:rsidRDefault="00FE3E4B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</w:p>
    <w:p w:rsidR="00FE3E4B" w:rsidRDefault="00FE3E4B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</w:p>
    <w:p w:rsidR="00FE3E4B" w:rsidRPr="00FE3E4B" w:rsidRDefault="00CB40EF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sz w:val="18"/>
          <w:szCs w:val="18"/>
          <w:lang w:val="hy-AM"/>
        </w:rPr>
        <w:t>«</w:t>
      </w:r>
      <w:r w:rsidR="00FE3E4B" w:rsidRPr="00FE3E4B">
        <w:rPr>
          <w:rFonts w:ascii="GHEA Grapalat" w:hAnsi="GHEA Grapalat"/>
          <w:sz w:val="18"/>
          <w:szCs w:val="18"/>
          <w:lang w:val="hy-AM"/>
        </w:rPr>
        <w:t xml:space="preserve">Հավելված  </w:t>
      </w:r>
    </w:p>
    <w:p w:rsidR="00FE3E4B" w:rsidRPr="00FE3E4B" w:rsidRDefault="00FE3E4B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  <w:r w:rsidRPr="00FE3E4B">
        <w:rPr>
          <w:rFonts w:ascii="GHEA Grapalat" w:hAnsi="GHEA Grapalat"/>
          <w:sz w:val="18"/>
          <w:szCs w:val="18"/>
          <w:lang w:val="hy-AM"/>
        </w:rPr>
        <w:t>ՀՀ կառավարության</w:t>
      </w:r>
    </w:p>
    <w:p w:rsidR="00FE3E4B" w:rsidRDefault="00356C07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sz w:val="18"/>
          <w:szCs w:val="18"/>
          <w:lang w:val="hy-AM"/>
        </w:rPr>
        <w:t xml:space="preserve">2015 </w:t>
      </w:r>
      <w:r w:rsidR="00FE3E4B" w:rsidRPr="00FE3E4B">
        <w:rPr>
          <w:rFonts w:ascii="GHEA Grapalat" w:hAnsi="GHEA Grapalat"/>
          <w:sz w:val="18"/>
          <w:szCs w:val="18"/>
          <w:lang w:val="hy-AM"/>
        </w:rPr>
        <w:t xml:space="preserve">թվականի </w:t>
      </w:r>
      <w:r>
        <w:rPr>
          <w:rFonts w:ascii="GHEA Grapalat" w:hAnsi="GHEA Grapalat"/>
          <w:sz w:val="18"/>
          <w:szCs w:val="18"/>
          <w:lang w:val="hy-AM"/>
        </w:rPr>
        <w:t>սեպտեմբերի 17-ի</w:t>
      </w:r>
      <w:r w:rsidR="00FE3E4B" w:rsidRPr="00FE3E4B">
        <w:rPr>
          <w:rFonts w:ascii="GHEA Grapalat" w:hAnsi="GHEA Grapalat"/>
          <w:sz w:val="18"/>
          <w:szCs w:val="18"/>
          <w:lang w:val="hy-AM"/>
        </w:rPr>
        <w:t xml:space="preserve"> N</w:t>
      </w:r>
      <w:r>
        <w:rPr>
          <w:rFonts w:ascii="GHEA Grapalat" w:hAnsi="GHEA Grapalat"/>
          <w:sz w:val="18"/>
          <w:szCs w:val="18"/>
          <w:lang w:val="hy-AM"/>
        </w:rPr>
        <w:t xml:space="preserve"> 1070</w:t>
      </w:r>
      <w:r w:rsidR="00912563">
        <w:rPr>
          <w:rFonts w:ascii="GHEA Grapalat" w:hAnsi="GHEA Grapalat"/>
          <w:sz w:val="18"/>
          <w:szCs w:val="18"/>
          <w:lang w:val="hy-AM"/>
        </w:rPr>
        <w:t>-Ն</w:t>
      </w:r>
      <w:r>
        <w:rPr>
          <w:rFonts w:ascii="GHEA Grapalat" w:hAnsi="GHEA Grapalat"/>
          <w:sz w:val="18"/>
          <w:szCs w:val="18"/>
          <w:lang w:val="hy-AM"/>
        </w:rPr>
        <w:t xml:space="preserve"> </w:t>
      </w:r>
      <w:r w:rsidR="00FE3E4B" w:rsidRPr="00FE3E4B">
        <w:rPr>
          <w:rFonts w:ascii="GHEA Grapalat" w:hAnsi="GHEA Grapalat"/>
          <w:sz w:val="18"/>
          <w:szCs w:val="18"/>
          <w:lang w:val="hy-AM"/>
        </w:rPr>
        <w:t>որոշ</w:t>
      </w:r>
      <w:r>
        <w:rPr>
          <w:rFonts w:ascii="GHEA Grapalat" w:hAnsi="GHEA Grapalat"/>
          <w:sz w:val="18"/>
          <w:szCs w:val="18"/>
          <w:lang w:val="hy-AM"/>
        </w:rPr>
        <w:t>ման</w:t>
      </w:r>
    </w:p>
    <w:p w:rsidR="00F94C34" w:rsidRPr="00F94C34" w:rsidRDefault="00F94C34" w:rsidP="003E7D0D">
      <w:pPr>
        <w:spacing w:after="0" w:line="240" w:lineRule="auto"/>
        <w:ind w:firstLine="374"/>
        <w:jc w:val="right"/>
        <w:rPr>
          <w:rFonts w:ascii="GHEA Grapalat" w:hAnsi="GHEA Grapalat"/>
          <w:sz w:val="18"/>
          <w:szCs w:val="18"/>
          <w:lang w:val="hy-AM"/>
        </w:rPr>
      </w:pPr>
      <w:r w:rsidRPr="00F94C34">
        <w:rPr>
          <w:rFonts w:ascii="GHEA Grapalat" w:hAnsi="GHEA Grapalat"/>
          <w:sz w:val="18"/>
          <w:szCs w:val="18"/>
          <w:lang w:val="hy-AM"/>
        </w:rPr>
        <w:t xml:space="preserve">   </w:t>
      </w:r>
    </w:p>
    <w:p w:rsidR="00F94C34" w:rsidRDefault="00F94C34" w:rsidP="003E7D0D">
      <w:pPr>
        <w:spacing w:after="0" w:line="240" w:lineRule="auto"/>
        <w:ind w:firstLine="374"/>
        <w:jc w:val="right"/>
        <w:rPr>
          <w:rFonts w:ascii="GHEA Grapalat" w:hAnsi="GHEA Grapalat"/>
          <w:sz w:val="24"/>
          <w:szCs w:val="24"/>
          <w:lang w:val="hy-AM"/>
        </w:rPr>
      </w:pPr>
    </w:p>
    <w:p w:rsidR="00F94C34" w:rsidRPr="002512E8" w:rsidRDefault="00F94C34" w:rsidP="003E7D0D">
      <w:pPr>
        <w:spacing w:after="0" w:line="240" w:lineRule="auto"/>
        <w:ind w:firstLine="374"/>
        <w:jc w:val="center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>ՑԱՆԿ</w:t>
      </w:r>
    </w:p>
    <w:p w:rsidR="00F94C34" w:rsidRPr="002512E8" w:rsidRDefault="00F94C34" w:rsidP="003E7D0D">
      <w:pPr>
        <w:spacing w:after="0" w:line="240" w:lineRule="auto"/>
        <w:ind w:firstLine="374"/>
        <w:jc w:val="center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>ՄԱՍՆԱԿՑԻՆ ԻՐ ԿԵՆՍԱԹՈՇԱԿԱՅԻՆ ՀԱՇՎՈՒՄ ԱՌԿԱ ՄԻՋՈՑՆԵՐՆ ԱՄԲՈՂՋՈՒԹՅԱՄԲ ՍՏԱՆԱԼՈՒ ՊԱՀԱՆՋ ՆԵՐԿԱՅԱՑՆԵԼՈՒ ԻՐԱՎՈՒՆՔ ՏՎՈՂ ՀԻՎԱՆԴՈՒԹՅՈՒՆՆԵՐԻ (ՎԻՃԱԿՆԵՐԻ)</w:t>
      </w:r>
    </w:p>
    <w:p w:rsidR="00F94C34" w:rsidRPr="002512E8" w:rsidRDefault="00F94C34" w:rsidP="003E7D0D">
      <w:pPr>
        <w:spacing w:after="0" w:line="240" w:lineRule="auto"/>
        <w:ind w:firstLine="374"/>
        <w:jc w:val="center"/>
        <w:rPr>
          <w:rFonts w:ascii="GHEA Grapalat" w:hAnsi="GHEA Grapalat"/>
          <w:sz w:val="24"/>
          <w:szCs w:val="24"/>
          <w:lang w:val="hy-AM"/>
        </w:rPr>
      </w:pPr>
    </w:p>
    <w:p w:rsidR="00F94C34" w:rsidRPr="002512E8" w:rsidRDefault="00F94C34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90082C" w:rsidRPr="002512E8" w:rsidRDefault="00966DA3" w:rsidP="003E7D0D">
      <w:pPr>
        <w:spacing w:after="0" w:line="360" w:lineRule="auto"/>
        <w:ind w:firstLine="37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 xml:space="preserve">  </w:t>
      </w:r>
      <w:r w:rsidR="00CB5F43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FE3E4B" w:rsidRPr="002512E8">
        <w:rPr>
          <w:rFonts w:ascii="GHEA Grapalat" w:hAnsi="GHEA Grapalat"/>
          <w:b/>
          <w:sz w:val="24"/>
          <w:szCs w:val="24"/>
          <w:lang w:val="hy-AM"/>
        </w:rPr>
        <w:t>1.</w:t>
      </w:r>
      <w:r w:rsidR="00FE3E4B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082C" w:rsidRPr="002512E8">
        <w:rPr>
          <w:rFonts w:ascii="GHEA Grapalat" w:hAnsi="GHEA Grapalat"/>
          <w:b/>
          <w:sz w:val="24"/>
          <w:szCs w:val="24"/>
          <w:lang w:val="hy-AM"/>
        </w:rPr>
        <w:t>ԱՐՅԱՆ ՇՐՋԱՆԱՌՈՒԹՅԱՆ ՀԱՄԱԿԱՐԳԻ</w:t>
      </w:r>
      <w:r w:rsidR="004B517B" w:rsidRPr="002512E8">
        <w:rPr>
          <w:rFonts w:ascii="GHEA Grapalat" w:hAnsi="GHEA Grapalat"/>
          <w:b/>
          <w:sz w:val="24"/>
          <w:szCs w:val="24"/>
          <w:lang w:val="hy-AM"/>
        </w:rPr>
        <w:t xml:space="preserve"> ՀԻՎԱՆԴՈՒԹՅՈՒՆՆԵՐ</w:t>
      </w:r>
    </w:p>
    <w:p w:rsidR="00730093" w:rsidRPr="002512E8" w:rsidRDefault="00730093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 xml:space="preserve">   1. Զարկերակային գերճնշում (հիվանդությունների և առողջության հետ կապված խնդիրների վիճակագրական դասակարգչի I10-I13, I15 ծածկագրեր)` բարդացած կենտրոնական նյարդային համակարգի, սրտամկանի, ակնահատակի, երիկամների ախտահարումով, ֆունկցիաների խիստ արտահայտված խանգարումով, դեկոմպենսացված փուլում:  </w:t>
      </w:r>
    </w:p>
    <w:p w:rsidR="00730093" w:rsidRPr="002512E8" w:rsidRDefault="00730093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 xml:space="preserve">2. </w:t>
      </w:r>
      <w:r w:rsidR="005A2340" w:rsidRPr="002512E8">
        <w:rPr>
          <w:rFonts w:ascii="GHEA Grapalat" w:hAnsi="GHEA Grapalat"/>
          <w:sz w:val="24"/>
          <w:szCs w:val="24"/>
          <w:lang w:val="hy-AM"/>
        </w:rPr>
        <w:t>Ս</w:t>
      </w:r>
      <w:r w:rsidRPr="002512E8">
        <w:rPr>
          <w:rFonts w:ascii="GHEA Grapalat" w:hAnsi="GHEA Grapalat"/>
          <w:sz w:val="24"/>
          <w:szCs w:val="24"/>
          <w:lang w:val="hy-AM"/>
        </w:rPr>
        <w:t xml:space="preserve">րտային անբավարարություն (հիվանդությունների և առողջության հետ կապված խնդիրների վիճակագրական դասակարգչի I50 ծածկագիր)` IV ֆունկցիոնալ դասի (ՖԴ) ըստ Նյու-Յորքյան դասակարգման (New York Heart Association` NYHA), բարդացած հաճախակի դեկոմպենսացիաներով, որոնք պահանջում են ստացիոնար բուժում: </w:t>
      </w:r>
    </w:p>
    <w:p w:rsidR="00730093" w:rsidRPr="002512E8" w:rsidRDefault="00730093" w:rsidP="003E7D0D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 xml:space="preserve">  3. Սրտի իշեմիկ հիվանդություն (հիվանդությունների և առողջության հետ կապված խնդիրների վիճակագրական դասակարգչի I22 ծածկագիր), բարդացած սրտամկանի կրկնակի ինֆարկտներով, կյանքին վտանգ սպառնացող սրտի ռիթմի և հաղորդականության խանգարումներով, որոնք պահանջում են ինվազիվ միջամտություն, այդ թվում սրտի ռիթմը վարող (ՍՌՎ) սարքի տեղադրում:</w:t>
      </w:r>
    </w:p>
    <w:p w:rsidR="0044421A" w:rsidRDefault="00730093" w:rsidP="008548D6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 xml:space="preserve">   4. Հաջող վերականգնումով սրտի կանգ (հիվանդությունների և առողջության հետ կապված խնդիրների վիճակագրական դասակարգչի I46 ծածկագիր) և փորոքային տախիկարդիայի կրկնվող դեպքեր (հիվանդությունների և առողջության հետ կապված խնդիրների վիճակագրական դասակարգչի  I47.2  ծածկագիր), որոնք պահանջում են ինվազիվ միջամտություն, այդ թվում կարդիովերտեր-դեֆիբրիլյատոր սարքի տեղադրում:</w:t>
      </w:r>
    </w:p>
    <w:p w:rsidR="00395F25" w:rsidRDefault="00395F25" w:rsidP="008548D6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395F25" w:rsidRPr="00E8660B" w:rsidRDefault="00385B60" w:rsidP="00E8660B">
      <w:pPr>
        <w:spacing w:after="0" w:line="360" w:lineRule="auto"/>
        <w:ind w:firstLine="37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EB207A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E21DF5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395F25" w:rsidRPr="00395F25">
        <w:rPr>
          <w:rFonts w:ascii="GHEA Grapalat" w:hAnsi="GHEA Grapalat"/>
          <w:b/>
          <w:sz w:val="24"/>
          <w:szCs w:val="24"/>
          <w:lang w:val="hy-AM"/>
        </w:rPr>
        <w:t>ԱՐՅԱՆ ԵՎ ԱՐՅՈՒՆԱՍՏԵՂԾ ՕՐԳԱՆՆԵՐԻ ՀԻՎԱՆԴՈՒԹՅՈՒՆՆԵՐ</w:t>
      </w:r>
    </w:p>
    <w:p w:rsidR="00395F25" w:rsidRPr="00395F25" w:rsidRDefault="00E8660B" w:rsidP="00395F25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85B60">
        <w:rPr>
          <w:rFonts w:ascii="GHEA Grapalat" w:hAnsi="GHEA Grapalat"/>
          <w:sz w:val="24"/>
          <w:szCs w:val="24"/>
          <w:lang w:val="hy-AM"/>
        </w:rPr>
        <w:t>5</w:t>
      </w:r>
      <w:r w:rsidR="00395F25" w:rsidRPr="00395F25">
        <w:rPr>
          <w:rFonts w:ascii="GHEA Grapalat" w:hAnsi="GHEA Grapalat"/>
          <w:sz w:val="24"/>
          <w:szCs w:val="24"/>
          <w:lang w:val="hy-AM"/>
        </w:rPr>
        <w:t>. Ոչ ուռուցքային ծագման արյունաբանական հիվանդություններ` հեմոլիտիկ սակավարություններ (հիվանդությունների և առողջության հետ կապված խնդիրների վիճակագրական դասակարգչի D55-D59 ծածկագրեր), ապլաստիկ սակավարություններ (հիվանդությունների և առողջության հետ կապված խնդիրների վիճակագրական դասակարգչի D60-D61, D64 ծածկագրեր), մակարդման համակարգի հիվանդություններ (հիվանդությունների և առողջության հետ կապված խնդիրների վիճակագրական դասակարգչի D66-D69 ծածկագրեր)` արյունաստեղծ ֆունկցիայի խիստ խանգարումով, դեկոմպենսացված փուլում:</w:t>
      </w:r>
    </w:p>
    <w:p w:rsidR="00395F25" w:rsidRPr="00395F25" w:rsidRDefault="00395F25" w:rsidP="00395F25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395F25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385B60">
        <w:rPr>
          <w:rFonts w:ascii="GHEA Grapalat" w:hAnsi="GHEA Grapalat"/>
          <w:sz w:val="24"/>
          <w:szCs w:val="24"/>
          <w:lang w:val="hy-AM"/>
        </w:rPr>
        <w:t>6</w:t>
      </w:r>
      <w:r w:rsidRPr="00395F25">
        <w:rPr>
          <w:rFonts w:ascii="GHEA Grapalat" w:hAnsi="GHEA Grapalat"/>
          <w:sz w:val="24"/>
          <w:szCs w:val="24"/>
          <w:lang w:val="hy-AM"/>
        </w:rPr>
        <w:t xml:space="preserve">. Իրական պոլիցիտեմիա (հիվանդությունների և առողջության հետ կապված խնդիրների վիճակագրական դասակարգչի D45 ծածկագիր), միելոդիսպլաստիկ համախտանիշեր (հիվանդությունների և առողջության հետ կապված խնդիրների վիճակագրական դասակարգչի D46 ծածկագիր), արյունաստեղծ, ավշային և դրանց նմանատիպ հյուսվածքների անորոշ կամ անհայտ բնույթի նորագոյացություններ </w:t>
      </w:r>
      <w:r w:rsidR="00385B60" w:rsidRPr="00385B60">
        <w:rPr>
          <w:rFonts w:ascii="GHEA Grapalat" w:hAnsi="GHEA Grapalat"/>
          <w:sz w:val="24"/>
          <w:szCs w:val="24"/>
          <w:lang w:val="hy-AM"/>
        </w:rPr>
        <w:t xml:space="preserve">(հիվանդությունների և առողջության հետ կապված խնդիրների վիճակագրական դասակարգչի </w:t>
      </w:r>
      <w:r w:rsidR="00385B60" w:rsidRPr="00395F25">
        <w:rPr>
          <w:rFonts w:ascii="GHEA Grapalat" w:hAnsi="GHEA Grapalat"/>
          <w:sz w:val="24"/>
          <w:szCs w:val="24"/>
          <w:lang w:val="hy-AM"/>
        </w:rPr>
        <w:t>D47</w:t>
      </w:r>
      <w:r w:rsidR="00385B60" w:rsidRPr="00385B60">
        <w:rPr>
          <w:rFonts w:ascii="GHEA Grapalat" w:hAnsi="GHEA Grapalat"/>
          <w:sz w:val="24"/>
          <w:szCs w:val="24"/>
          <w:lang w:val="hy-AM"/>
        </w:rPr>
        <w:t xml:space="preserve"> ծածկագիր)</w:t>
      </w:r>
      <w:r w:rsidRPr="00395F25">
        <w:rPr>
          <w:rFonts w:ascii="GHEA Grapalat" w:hAnsi="GHEA Grapalat"/>
          <w:sz w:val="24"/>
          <w:szCs w:val="24"/>
          <w:lang w:val="hy-AM"/>
        </w:rPr>
        <w:t>, էսենցիալ (ինքնուրույն) թրոմբոցիտոզ</w:t>
      </w:r>
      <w:r w:rsidR="00385B60" w:rsidRPr="00385B60">
        <w:rPr>
          <w:rFonts w:ascii="GHEA Grapalat" w:hAnsi="GHEA Grapalat"/>
          <w:sz w:val="24"/>
          <w:szCs w:val="24"/>
          <w:lang w:val="hy-AM"/>
        </w:rPr>
        <w:t xml:space="preserve"> (հիվանդությունների և առողջության հետ կապված խնդիրների վիճակագրական դասակարգչի </w:t>
      </w:r>
      <w:r w:rsidR="00385B60" w:rsidRPr="00395F25">
        <w:rPr>
          <w:rFonts w:ascii="GHEA Grapalat" w:hAnsi="GHEA Grapalat"/>
          <w:sz w:val="24"/>
          <w:szCs w:val="24"/>
          <w:lang w:val="hy-AM"/>
        </w:rPr>
        <w:t>D75.2</w:t>
      </w:r>
      <w:r w:rsidR="00385B60" w:rsidRPr="00385B60">
        <w:rPr>
          <w:rFonts w:ascii="GHEA Grapalat" w:hAnsi="GHEA Grapalat"/>
          <w:sz w:val="24"/>
          <w:szCs w:val="24"/>
          <w:lang w:val="hy-AM"/>
        </w:rPr>
        <w:t xml:space="preserve"> ծածկագիր)</w:t>
      </w:r>
      <w:r w:rsidRPr="00395F25">
        <w:rPr>
          <w:rFonts w:ascii="GHEA Grapalat" w:hAnsi="GHEA Grapalat"/>
          <w:sz w:val="24"/>
          <w:szCs w:val="24"/>
          <w:lang w:val="hy-AM"/>
        </w:rPr>
        <w:t>,</w:t>
      </w:r>
      <w:r w:rsidRPr="00395F25">
        <w:rPr>
          <w:lang w:val="hy-AM"/>
        </w:rPr>
        <w:t xml:space="preserve"> h</w:t>
      </w:r>
      <w:r w:rsidRPr="00395F25">
        <w:rPr>
          <w:rFonts w:ascii="GHEA Grapalat" w:hAnsi="GHEA Grapalat"/>
          <w:sz w:val="24"/>
          <w:szCs w:val="24"/>
          <w:lang w:val="hy-AM"/>
        </w:rPr>
        <w:t>եմոֆագոցիտային լիմֆոհիստիոցիտոզ (հիվանդությունների և առողջության հետ կապված խնդիրների վիճակագրական դասակարգչի D76.1 ծածկագիր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395F25">
        <w:rPr>
          <w:rFonts w:ascii="GHEA Grapalat" w:hAnsi="GHEA Grapalat"/>
          <w:sz w:val="24"/>
          <w:szCs w:val="24"/>
          <w:lang w:val="hy-AM"/>
        </w:rPr>
        <w:t xml:space="preserve">` դեկոմպենսացված վիճակ, ամոքիչ (պալիատիվ) օգնությամբ: </w:t>
      </w:r>
    </w:p>
    <w:p w:rsidR="00CC5291" w:rsidRDefault="00395F25" w:rsidP="00395F25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395F25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385B60">
        <w:rPr>
          <w:rFonts w:ascii="GHEA Grapalat" w:hAnsi="GHEA Grapalat"/>
          <w:sz w:val="24"/>
          <w:szCs w:val="24"/>
          <w:lang w:val="hy-AM"/>
        </w:rPr>
        <w:t>7</w:t>
      </w:r>
      <w:r w:rsidRPr="00395F25">
        <w:rPr>
          <w:rFonts w:ascii="GHEA Grapalat" w:hAnsi="GHEA Grapalat"/>
          <w:sz w:val="24"/>
          <w:szCs w:val="24"/>
          <w:lang w:val="hy-AM"/>
        </w:rPr>
        <w:t>. Առանձին խանգարումներ՝ իմունային մեխանիզմների ներգրավմամբ</w:t>
      </w:r>
      <w:r w:rsidR="00385B60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B60" w:rsidRPr="00395F25">
        <w:rPr>
          <w:rFonts w:ascii="GHEA Grapalat" w:hAnsi="GHEA Grapalat"/>
          <w:sz w:val="24"/>
          <w:szCs w:val="24"/>
          <w:lang w:val="hy-AM"/>
        </w:rPr>
        <w:t xml:space="preserve">(հիվանդությունների և առողջության հետ կապված խնդիրների վիճակագրական դասակարգչի </w:t>
      </w:r>
      <w:r w:rsidRPr="00395F25">
        <w:rPr>
          <w:rFonts w:ascii="GHEA Grapalat" w:hAnsi="GHEA Grapalat"/>
          <w:sz w:val="24"/>
          <w:szCs w:val="24"/>
          <w:lang w:val="hy-AM"/>
        </w:rPr>
        <w:t>D80-D89</w:t>
      </w:r>
      <w:r w:rsidR="00385B60" w:rsidRPr="00385B60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B60">
        <w:rPr>
          <w:rFonts w:ascii="GHEA Grapalat" w:hAnsi="GHEA Grapalat"/>
          <w:sz w:val="24"/>
          <w:szCs w:val="24"/>
          <w:lang w:val="hy-AM"/>
        </w:rPr>
        <w:t>ծածկագրեր</w:t>
      </w:r>
      <w:r w:rsidRPr="00395F25">
        <w:rPr>
          <w:rFonts w:ascii="GHEA Grapalat" w:hAnsi="GHEA Grapalat"/>
          <w:sz w:val="24"/>
          <w:szCs w:val="24"/>
          <w:lang w:val="hy-AM"/>
        </w:rPr>
        <w:t>)</w:t>
      </w:r>
      <w:r w:rsidR="00385B60">
        <w:rPr>
          <w:rFonts w:ascii="GHEA Grapalat" w:hAnsi="GHEA Grapalat"/>
          <w:sz w:val="24"/>
          <w:szCs w:val="24"/>
          <w:lang w:val="hy-AM"/>
        </w:rPr>
        <w:t>`</w:t>
      </w:r>
      <w:r w:rsidRPr="00395F25">
        <w:rPr>
          <w:rFonts w:ascii="GHEA Grapalat" w:hAnsi="GHEA Grapalat"/>
          <w:sz w:val="24"/>
          <w:szCs w:val="24"/>
          <w:lang w:val="hy-AM"/>
        </w:rPr>
        <w:t xml:space="preserve"> դեկոմպենսացված վիճակ, ամոքիչ (պալիատիվ) օգնությամբ:  </w:t>
      </w:r>
    </w:p>
    <w:p w:rsidR="00CC5291" w:rsidRPr="00CC5291" w:rsidRDefault="00CC5291" w:rsidP="00CC5291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CC5291">
        <w:rPr>
          <w:rFonts w:ascii="GHEA Grapalat" w:hAnsi="GHEA Grapalat"/>
          <w:sz w:val="24"/>
          <w:szCs w:val="24"/>
          <w:lang w:val="hy-AM"/>
        </w:rPr>
        <w:t xml:space="preserve">       8. Լիմֆոիդ (ավշային), արյունաստեղծ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CC5291">
        <w:rPr>
          <w:rFonts w:ascii="GHEA Grapalat" w:hAnsi="GHEA Grapalat"/>
          <w:sz w:val="24"/>
          <w:szCs w:val="24"/>
          <w:lang w:val="hy-AM"/>
        </w:rPr>
        <w:t xml:space="preserve"> նմանատիպ հյուսվածքների չարորակ նորագոյացություններ (հիվանդությունների և առողջության հետ կապված խնդիրների վիճակագրական դասակարգչի C81-C96 ծածկագրեր)` դեկոմպենսացված վիճակ, ամոքիչ (պալիատիվ) օգնությամբ: </w:t>
      </w:r>
    </w:p>
    <w:p w:rsidR="00395F25" w:rsidRPr="00395F25" w:rsidRDefault="00395F25" w:rsidP="00395F25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395F25">
        <w:rPr>
          <w:rFonts w:ascii="GHEA Grapalat" w:hAnsi="GHEA Grapalat"/>
          <w:sz w:val="24"/>
          <w:szCs w:val="24"/>
          <w:lang w:val="hy-AM"/>
        </w:rPr>
        <w:t xml:space="preserve">   </w:t>
      </w:r>
    </w:p>
    <w:p w:rsidR="00395F25" w:rsidRPr="002512E8" w:rsidRDefault="00395F25" w:rsidP="00385B60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395F25">
        <w:rPr>
          <w:rFonts w:ascii="GHEA Grapalat" w:hAnsi="GHEA Grapalat"/>
          <w:sz w:val="24"/>
          <w:szCs w:val="24"/>
          <w:lang w:val="hy-AM"/>
        </w:rPr>
        <w:lastRenderedPageBreak/>
        <w:t xml:space="preserve">         </w:t>
      </w:r>
    </w:p>
    <w:p w:rsidR="00517959" w:rsidRPr="002512E8" w:rsidRDefault="001C5D92" w:rsidP="008548D6">
      <w:pPr>
        <w:spacing w:after="0" w:line="360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E21DF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3</w:t>
      </w:r>
      <w:r w:rsidRPr="002512E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  <w:r w:rsidR="00517959" w:rsidRPr="002512E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ՇՆՉԱ</w:t>
      </w:r>
      <w:r w:rsidR="00F150A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ՌԱ</w:t>
      </w:r>
      <w:r w:rsidR="00517959" w:rsidRPr="002512E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ԿԱՆ </w:t>
      </w:r>
      <w:r w:rsidR="00517959" w:rsidRPr="002512E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ՕՐԳԱՆՆԵՐԻ ՀԻՎԱՆԴՈՒԹՅՈՒՆՆԵՐ   </w:t>
      </w:r>
    </w:p>
    <w:p w:rsidR="00517959" w:rsidRPr="002512E8" w:rsidRDefault="00EB207A" w:rsidP="00517959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45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517959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517959" w:rsidRPr="002512E8"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  <w:t xml:space="preserve"> </w:t>
      </w:r>
      <w:r w:rsidR="00517959" w:rsidRPr="002512E8">
        <w:rPr>
          <w:rFonts w:ascii="GHEA Grapalat" w:eastAsia="Times New Roman" w:hAnsi="GHEA Grapalat" w:cs="Sylfaen"/>
          <w:sz w:val="24"/>
          <w:szCs w:val="24"/>
          <w:lang w:val="hy-AM"/>
        </w:rPr>
        <w:t>Թոքերի այլ քրոնիկ</w:t>
      </w:r>
      <w:r w:rsidR="00517959" w:rsidRPr="002512E8"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  <w:t xml:space="preserve"> </w:t>
      </w:r>
      <w:r w:rsidR="00517959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օբստրուկտիվ հիվանդություն (հիվանդությունների և առողջության հետ կապված խնդիրների վիճակագրական դասակարգչի J44 ծածկագիր), բարդացած IIIարտաքին շնչառական ֆունկցիայի օբստրուկտիվ խանգարումով:</w:t>
      </w:r>
    </w:p>
    <w:p w:rsidR="00517959" w:rsidRPr="002512E8" w:rsidRDefault="00517959" w:rsidP="00517959">
      <w:pPr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="004945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9D2252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Բրոնխոէկտազներ (հիվանդությունների և առողջության հետ կապված խնդիրների վիճակագրական դասակարգչի J47 ծածկագիր), բարդացած IIIարտաքին շնչառական ֆունկցիայի օբստրուկտիվ խանգարումով:</w:t>
      </w:r>
    </w:p>
    <w:p w:rsidR="006817F3" w:rsidRDefault="00385B60" w:rsidP="00517959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945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6817F3" w:rsidRPr="006817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6817F3" w:rsidRPr="009A3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Թոքերի</w:t>
      </w:r>
      <w:r w:rsidR="006817F3" w:rsidRPr="006817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հիվանդություններ` առաջացած արտաքին գործոններից (J60-J66)</w:t>
      </w:r>
      <w:r w:rsidR="00E86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6817F3" w:rsidRPr="006817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IIIշնչառական ֆունկցիայի ռեստրիկտիվ խանգարումներով:</w:t>
      </w:r>
    </w:p>
    <w:p w:rsidR="00243B7C" w:rsidRPr="00395F25" w:rsidRDefault="00385B60" w:rsidP="00395F25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945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517959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Այլ միջանկյալ (ինտերստիցիալ) թոքային հիվանդություններ (հիվանդությունների և առողջության հետ կապված խնդիրների վիճակագրական դասակարգչի J84 ծածկագիր), II-III</w:t>
      </w:r>
      <w:r w:rsidR="00517959" w:rsidRPr="002512E8">
        <w:rPr>
          <w:rFonts w:ascii="GHEA Grapalat" w:hAnsi="GHEA Grapalat"/>
          <w:sz w:val="24"/>
          <w:szCs w:val="24"/>
          <w:lang w:val="hy-AM"/>
        </w:rPr>
        <w:t>շնչառական ֆունկցիայի ռեստրիկտիվ խանգարումներով:</w:t>
      </w:r>
    </w:p>
    <w:p w:rsidR="00243B7C" w:rsidRDefault="00517959" w:rsidP="0051795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 xml:space="preserve">  </w:t>
      </w:r>
      <w:r w:rsidR="00D10F83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2512E8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D10F83" w:rsidRPr="002512E8">
        <w:rPr>
          <w:rFonts w:ascii="GHEA Grapalat" w:hAnsi="GHEA Grapalat"/>
          <w:sz w:val="24"/>
          <w:szCs w:val="24"/>
          <w:lang w:val="hy-AM"/>
        </w:rPr>
        <w:t>1</w:t>
      </w:r>
      <w:r w:rsidR="00494565">
        <w:rPr>
          <w:rFonts w:ascii="GHEA Grapalat" w:hAnsi="GHEA Grapalat"/>
          <w:sz w:val="24"/>
          <w:szCs w:val="24"/>
          <w:lang w:val="hy-AM"/>
        </w:rPr>
        <w:t>3</w:t>
      </w:r>
      <w:r w:rsidRPr="002512E8">
        <w:rPr>
          <w:rFonts w:ascii="GHEA Grapalat" w:hAnsi="GHEA Grapalat"/>
          <w:sz w:val="24"/>
          <w:szCs w:val="24"/>
          <w:lang w:val="hy-AM"/>
        </w:rPr>
        <w:t>. Թոքերի սարկոիդոզ (հիվանդությունների և առողջության հետ կապված խնդիրների վիճակագրական դասակարգչի D86.0 ծածկագիր)</w:t>
      </w:r>
      <w:r w:rsidR="00243B7C">
        <w:rPr>
          <w:rFonts w:ascii="GHEA Grapalat" w:hAnsi="GHEA Grapalat"/>
          <w:sz w:val="24"/>
          <w:szCs w:val="24"/>
          <w:lang w:val="hy-AM"/>
        </w:rPr>
        <w:t>,</w:t>
      </w:r>
      <w:r w:rsidR="00243B7C" w:rsidRPr="00243B7C">
        <w:rPr>
          <w:lang w:val="hy-AM"/>
        </w:rPr>
        <w:t xml:space="preserve"> </w:t>
      </w:r>
      <w:r w:rsidR="00F150A1">
        <w:rPr>
          <w:lang w:val="hy-AM"/>
        </w:rPr>
        <w:t>թ</w:t>
      </w:r>
      <w:r w:rsidR="00F150A1" w:rsidRPr="002512E8">
        <w:rPr>
          <w:rFonts w:ascii="GHEA Grapalat" w:hAnsi="GHEA Grapalat"/>
          <w:sz w:val="24"/>
          <w:szCs w:val="24"/>
          <w:lang w:val="hy-AM"/>
        </w:rPr>
        <w:t>ոքերի և ավշային հանգույցների սարկոիդոզ (հիվանդությունների և առողջության հետ կապված խնդիրների վիճակագրական դասակարգչի D86.2 ծածկագիր</w:t>
      </w:r>
      <w:r w:rsidR="00F150A1">
        <w:rPr>
          <w:rFonts w:ascii="GHEA Grapalat" w:hAnsi="GHEA Grapalat"/>
          <w:sz w:val="24"/>
          <w:szCs w:val="24"/>
          <w:lang w:val="hy-AM"/>
        </w:rPr>
        <w:t xml:space="preserve">)` </w:t>
      </w:r>
      <w:r w:rsidR="00243B7C" w:rsidRPr="00243B7C">
        <w:rPr>
          <w:rFonts w:ascii="GHEA Grapalat" w:hAnsi="GHEA Grapalat"/>
          <w:sz w:val="24"/>
          <w:szCs w:val="24"/>
          <w:lang w:val="hy-AM"/>
        </w:rPr>
        <w:t>II-IIIշնչառական ֆունկցիայի ռեստրիկտիվ խանգարումներով</w:t>
      </w:r>
      <w:r w:rsidRPr="002512E8">
        <w:rPr>
          <w:rFonts w:ascii="GHEA Grapalat" w:hAnsi="GHEA Grapalat"/>
          <w:sz w:val="24"/>
          <w:szCs w:val="24"/>
          <w:lang w:val="hy-AM"/>
        </w:rPr>
        <w:t>:</w:t>
      </w:r>
    </w:p>
    <w:p w:rsidR="00517959" w:rsidRPr="002512E8" w:rsidRDefault="00517959" w:rsidP="0051795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 xml:space="preserve">   </w:t>
      </w:r>
      <w:r w:rsidR="002512E8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17959" w:rsidRPr="002512E8" w:rsidRDefault="00517959" w:rsidP="00517959">
      <w:pPr>
        <w:spacing w:after="0" w:line="360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517959" w:rsidRPr="002512E8" w:rsidRDefault="00E21DF5" w:rsidP="00517959">
      <w:pPr>
        <w:spacing w:after="0" w:line="360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 w:rsidR="00517959" w:rsidRPr="002512E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 ՆՅԱՐԴԱՅԻՆ ՀԱՄԱԿԱՐԳԻ ՀԻՎԱՆԴՈՒԹՅՈՒՆՆԵՐ</w:t>
      </w:r>
    </w:p>
    <w:p w:rsidR="00517959" w:rsidRPr="002512E8" w:rsidRDefault="00944D5B" w:rsidP="00517959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517959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Կենտրոնական և պերիֆերիկ նյարդային համակարգի քրոնիկ պրոգրեսիվող կամ կայուն նյարդաբանական դեֆիցիտով հիվանդություններ (հիվանդությունների և առողջության հետ կապված խնդիրների վիճակագրական դասակարգչի G00-G99, ծածկագրեր)` շարժողական ֆունկցիայի խիստ արտահայտված և կայուն խանգարումներով՝ հեմիպլեգիայով, պարապլեգիայով, տրիպլեգիայով, տետրապլեգիայով, հեմիպարեզով, պարապարեզով, տրիպարեզով, տետրապարեզով, ատաքսիայով, մկանային ռիգիդությամբ, արտահայտված դեմենցիայով, կոնքի օրգանների ֆունկցիայի արտահայտված խանգարումներով: </w:t>
      </w:r>
    </w:p>
    <w:p w:rsidR="00517959" w:rsidRPr="002512E8" w:rsidRDefault="00517959" w:rsidP="003E7D0D">
      <w:pPr>
        <w:spacing w:after="0" w:line="360" w:lineRule="auto"/>
        <w:ind w:firstLine="374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B1F12" w:rsidRPr="002512E8" w:rsidRDefault="00665A52" w:rsidP="003E7D0D">
      <w:pPr>
        <w:spacing w:after="0" w:line="360" w:lineRule="auto"/>
        <w:ind w:firstLine="37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512E8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="00E21DF5">
        <w:rPr>
          <w:rFonts w:ascii="GHEA Grapalat" w:hAnsi="GHEA Grapalat"/>
          <w:b/>
          <w:sz w:val="24"/>
          <w:szCs w:val="24"/>
          <w:lang w:val="hy-AM"/>
        </w:rPr>
        <w:t>5</w:t>
      </w:r>
      <w:r w:rsidR="00A746C0" w:rsidRPr="002512E8">
        <w:rPr>
          <w:rFonts w:ascii="GHEA Grapalat" w:hAnsi="GHEA Grapalat"/>
          <w:b/>
          <w:sz w:val="24"/>
          <w:szCs w:val="24"/>
          <w:lang w:val="hy-AM"/>
        </w:rPr>
        <w:t>.</w:t>
      </w:r>
      <w:r w:rsidRPr="002512E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E6944" w:rsidRPr="002512E8">
        <w:rPr>
          <w:rFonts w:ascii="GHEA Grapalat" w:hAnsi="GHEA Grapalat"/>
          <w:b/>
          <w:sz w:val="24"/>
          <w:szCs w:val="24"/>
          <w:lang w:val="hy-AM"/>
        </w:rPr>
        <w:t>ՆԵՐԶԱՏԱԿԱՆ ՀԱՄԱԿԱՐԳԻ ՀԻՎԱՆԴՈՒԹՅՈՒՆՆԵՐ</w:t>
      </w:r>
    </w:p>
    <w:p w:rsidR="00C45F05" w:rsidRPr="002512E8" w:rsidRDefault="0091296B" w:rsidP="00C45F05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D5B" w:rsidRPr="002512E8">
        <w:rPr>
          <w:rFonts w:ascii="GHEA Grapalat" w:hAnsi="GHEA Grapalat"/>
          <w:sz w:val="24"/>
          <w:szCs w:val="24"/>
          <w:lang w:val="hy-AM"/>
        </w:rPr>
        <w:t>1</w:t>
      </w:r>
      <w:r w:rsidR="00385B60">
        <w:rPr>
          <w:rFonts w:ascii="GHEA Grapalat" w:hAnsi="GHEA Grapalat"/>
          <w:sz w:val="24"/>
          <w:szCs w:val="24"/>
          <w:lang w:val="hy-AM"/>
        </w:rPr>
        <w:t>5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>. Շաքարային դիաբետ (հիվանդությունների և առողջության հետ կապված խնդիրների վիճակագրական դասակարգչի E10-E14 ծածկագրեր) երիկամների ախտահարումով` դիաբետիկ նեֆրոպաթիա</w:t>
      </w:r>
      <w:r w:rsidR="00A22AF8">
        <w:rPr>
          <w:rFonts w:ascii="GHEA Grapalat" w:hAnsi="GHEA Grapalat"/>
          <w:sz w:val="24"/>
          <w:szCs w:val="24"/>
          <w:lang w:val="hy-AM"/>
        </w:rPr>
        <w:t>յով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(հիվանդությունների և առողջության հետ կապված խնդիրների վիճակագրական դասակարգչի N08.3* ծածկագիր)` երիկամների քրոնիկ հիվանդությ</w:t>
      </w:r>
      <w:r w:rsidR="00176508" w:rsidRPr="002512E8">
        <w:rPr>
          <w:rFonts w:ascii="GHEA Grapalat" w:hAnsi="GHEA Grapalat"/>
          <w:sz w:val="24"/>
          <w:szCs w:val="24"/>
          <w:lang w:val="hy-AM"/>
        </w:rPr>
        <w:t>ու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>ն C 5 փուլ (կամ տերմինալ երիկամային անբավարարությ</w:t>
      </w:r>
      <w:r w:rsidR="00A22AF8">
        <w:rPr>
          <w:rFonts w:ascii="GHEA Grapalat" w:hAnsi="GHEA Grapalat"/>
          <w:sz w:val="24"/>
          <w:szCs w:val="24"/>
          <w:lang w:val="hy-AM"/>
        </w:rPr>
        <w:t>ամբ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): </w:t>
      </w:r>
    </w:p>
    <w:p w:rsidR="00D773CD" w:rsidRPr="002512E8" w:rsidRDefault="00544767" w:rsidP="00090C75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 xml:space="preserve">  </w:t>
      </w:r>
      <w:r w:rsidR="00944D5B" w:rsidRPr="002512E8">
        <w:rPr>
          <w:rFonts w:ascii="GHEA Grapalat" w:hAnsi="GHEA Grapalat"/>
          <w:sz w:val="24"/>
          <w:szCs w:val="24"/>
          <w:lang w:val="hy-AM"/>
        </w:rPr>
        <w:t>1</w:t>
      </w:r>
      <w:r w:rsidR="00385B60">
        <w:rPr>
          <w:rFonts w:ascii="GHEA Grapalat" w:hAnsi="GHEA Grapalat"/>
          <w:sz w:val="24"/>
          <w:szCs w:val="24"/>
          <w:lang w:val="hy-AM"/>
        </w:rPr>
        <w:t>6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>. Շաքարային դիաբետ (հիվանդությունների և առողջության հետ կապված խնդիրների վիճակագրական դասակարգչի E10-E14 ծածկագրեր)` ծայրամասային անոթախտ (դիաբետիկ անգիոպաթիա) (հիվանդությունների և առողջության հետ կապված խնդիրների վիճակագրական դասակարգչի I79.2* ծածկագիր)` զույգ ստորին վերջույթների քրոնիկ զարկերակային անբավարարությ</w:t>
      </w:r>
      <w:r w:rsidR="00A22AF8">
        <w:rPr>
          <w:rFonts w:ascii="GHEA Grapalat" w:hAnsi="GHEA Grapalat"/>
          <w:sz w:val="24"/>
          <w:szCs w:val="24"/>
          <w:lang w:val="hy-AM"/>
        </w:rPr>
        <w:t>ամբ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IV, զույգ </w:t>
      </w:r>
      <w:r w:rsidR="00176508" w:rsidRPr="002512E8">
        <w:rPr>
          <w:rFonts w:ascii="GHEA Grapalat" w:hAnsi="GHEA Grapalat"/>
          <w:sz w:val="24"/>
          <w:szCs w:val="24"/>
          <w:lang w:val="hy-AM"/>
        </w:rPr>
        <w:t xml:space="preserve">ստորին 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>վերջույթների ամպուտացիայ</w:t>
      </w:r>
      <w:r w:rsidR="00090C75" w:rsidRPr="002512E8">
        <w:rPr>
          <w:rFonts w:ascii="GHEA Grapalat" w:hAnsi="GHEA Grapalat"/>
          <w:sz w:val="24"/>
          <w:szCs w:val="24"/>
          <w:lang w:val="hy-AM"/>
        </w:rPr>
        <w:t>ի բարձր հավանականությ</w:t>
      </w:r>
      <w:r w:rsidR="00A22AF8">
        <w:rPr>
          <w:rFonts w:ascii="GHEA Grapalat" w:hAnsi="GHEA Grapalat"/>
          <w:sz w:val="24"/>
          <w:szCs w:val="24"/>
          <w:lang w:val="hy-AM"/>
        </w:rPr>
        <w:t>ամբ</w:t>
      </w:r>
      <w:r w:rsidR="00090C75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>և</w:t>
      </w:r>
      <w:r w:rsidR="00865D26">
        <w:rPr>
          <w:rFonts w:ascii="GHEA Grapalat" w:hAnsi="GHEA Grapalat"/>
          <w:sz w:val="24"/>
          <w:szCs w:val="24"/>
          <w:lang w:val="hy-AM"/>
        </w:rPr>
        <w:t>/կամ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արյան հոսքի վերականգնման ու պրոթեզավորման անցկացման անհնարինությ</w:t>
      </w:r>
      <w:r w:rsidR="00A22AF8">
        <w:rPr>
          <w:rFonts w:ascii="GHEA Grapalat" w:hAnsi="GHEA Grapalat"/>
          <w:sz w:val="24"/>
          <w:szCs w:val="24"/>
          <w:lang w:val="hy-AM"/>
        </w:rPr>
        <w:t>ամբ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>:</w:t>
      </w:r>
      <w:r w:rsidR="00090C75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176508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45F05" w:rsidRPr="002512E8" w:rsidRDefault="00544767" w:rsidP="00C45F05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2512E8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10F83" w:rsidRPr="002512E8">
        <w:rPr>
          <w:rFonts w:ascii="GHEA Grapalat" w:hAnsi="GHEA Grapalat"/>
          <w:sz w:val="24"/>
          <w:szCs w:val="24"/>
          <w:lang w:val="hy-AM"/>
        </w:rPr>
        <w:t>1</w:t>
      </w:r>
      <w:r w:rsidR="00385B60">
        <w:rPr>
          <w:rFonts w:ascii="GHEA Grapalat" w:hAnsi="GHEA Grapalat"/>
          <w:sz w:val="24"/>
          <w:szCs w:val="24"/>
          <w:lang w:val="hy-AM"/>
        </w:rPr>
        <w:t>7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>. Իցենկո-Կուշինգի հիվանդություն</w:t>
      </w:r>
      <w:r w:rsidR="007C4C60">
        <w:rPr>
          <w:rFonts w:ascii="GHEA Grapalat" w:hAnsi="GHEA Grapalat"/>
          <w:sz w:val="24"/>
          <w:szCs w:val="24"/>
          <w:lang w:val="hy-AM"/>
        </w:rPr>
        <w:t>/</w:t>
      </w:r>
      <w:r w:rsidR="008030DE">
        <w:rPr>
          <w:rFonts w:ascii="GHEA Grapalat" w:hAnsi="GHEA Grapalat"/>
          <w:sz w:val="24"/>
          <w:szCs w:val="24"/>
          <w:lang w:val="hy-AM"/>
        </w:rPr>
        <w:t>համախտանիշ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(հիվանդությունների և առողջության հետ կապված խնդիրների վիճակագրական դասակարգչի E24 ծածկագիր)` </w:t>
      </w:r>
      <w:r w:rsidR="00D8121D">
        <w:rPr>
          <w:rFonts w:ascii="GHEA Grapalat" w:hAnsi="GHEA Grapalat"/>
          <w:sz w:val="24"/>
          <w:szCs w:val="24"/>
          <w:lang w:val="hy-AM"/>
        </w:rPr>
        <w:t xml:space="preserve">բուժման 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>նկատմամբ կայուն զարկերակային գերճնշ</w:t>
      </w:r>
      <w:r w:rsidR="006C7255">
        <w:rPr>
          <w:rFonts w:ascii="GHEA Grapalat" w:hAnsi="GHEA Grapalat"/>
          <w:sz w:val="24"/>
          <w:szCs w:val="24"/>
          <w:lang w:val="hy-AM"/>
        </w:rPr>
        <w:t>մամբ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, մարմնի </w:t>
      </w:r>
      <w:r w:rsidR="002D498E" w:rsidRPr="002512E8">
        <w:rPr>
          <w:rFonts w:ascii="GHEA Grapalat" w:hAnsi="GHEA Grapalat"/>
          <w:sz w:val="24"/>
          <w:szCs w:val="24"/>
          <w:lang w:val="hy-AM"/>
        </w:rPr>
        <w:t>հավելյալ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քաշ</w:t>
      </w:r>
      <w:r w:rsidR="006C7255">
        <w:rPr>
          <w:rFonts w:ascii="GHEA Grapalat" w:hAnsi="GHEA Grapalat"/>
          <w:sz w:val="24"/>
          <w:szCs w:val="24"/>
          <w:lang w:val="hy-AM"/>
        </w:rPr>
        <w:t>ով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(III-IVաստիճանի ճարպակալում), բազմաթիվ բարդությունների </w:t>
      </w:r>
      <w:r w:rsidR="006C7255">
        <w:rPr>
          <w:rFonts w:ascii="GHEA Grapalat" w:hAnsi="GHEA Grapalat"/>
          <w:sz w:val="24"/>
          <w:szCs w:val="24"/>
          <w:lang w:val="hy-AM"/>
        </w:rPr>
        <w:t>առկայությամբ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(</w:t>
      </w:r>
      <w:r w:rsidR="00090C75" w:rsidRPr="002512E8">
        <w:rPr>
          <w:rFonts w:ascii="GHEA Grapalat" w:hAnsi="GHEA Grapalat"/>
          <w:sz w:val="24"/>
          <w:szCs w:val="24"/>
          <w:lang w:val="hy-AM"/>
        </w:rPr>
        <w:t>ստերոիդային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շաքարային դիաբետ, օստեոպորոզ, կենտրոնական նյարդային համակարգի օրգանական ախտահարում, նեյրոակնաբուժական խանգարումներ, ստերոիդային կարդիոմիոպաթիա, սեռական ֆունկցիայի խանգարում, մկանների արտահայտված ատրոֆիա, ողերի </w:t>
      </w:r>
      <w:r w:rsidR="002D498E" w:rsidRPr="002512E8">
        <w:rPr>
          <w:rFonts w:ascii="GHEA Grapalat" w:hAnsi="GHEA Grapalat"/>
          <w:sz w:val="24"/>
          <w:szCs w:val="24"/>
          <w:lang w:val="hy-AM"/>
        </w:rPr>
        <w:t>կոմպրեսիոն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կոտրվածքներ՝ առավել հաճախ կրծքային և գոտկային շրջաններում, կարդիոմիոպաթիա</w:t>
      </w:r>
      <w:r w:rsidR="006C7255">
        <w:rPr>
          <w:rFonts w:ascii="GHEA Grapalat" w:hAnsi="GHEA Grapalat"/>
          <w:sz w:val="24"/>
          <w:szCs w:val="24"/>
          <w:lang w:val="hy-AM"/>
        </w:rPr>
        <w:t>,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III</w:t>
      </w:r>
      <w:r w:rsidR="00AF199C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6C725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>IVաստիճանի սրտային անբավարարություն</w:t>
      </w:r>
      <w:r w:rsidR="009D2252" w:rsidRPr="002512E8">
        <w:rPr>
          <w:rFonts w:ascii="GHEA Grapalat" w:hAnsi="GHEA Grapalat"/>
          <w:sz w:val="24"/>
          <w:szCs w:val="24"/>
          <w:lang w:val="hy-AM"/>
        </w:rPr>
        <w:t>`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 xml:space="preserve"> ըստ Նյու-Յորքյան դասակարգման (NYHA)</w:t>
      </w:r>
      <w:r w:rsidR="006C7255" w:rsidRPr="006C7255">
        <w:rPr>
          <w:rFonts w:ascii="GHEA Grapalat" w:hAnsi="GHEA Grapalat"/>
          <w:sz w:val="24"/>
          <w:szCs w:val="24"/>
          <w:lang w:val="hy-AM"/>
        </w:rPr>
        <w:t>)</w:t>
      </w:r>
      <w:r w:rsidR="006C7255">
        <w:rPr>
          <w:rFonts w:ascii="GHEA Grapalat" w:hAnsi="GHEA Grapalat"/>
          <w:sz w:val="24"/>
          <w:szCs w:val="24"/>
          <w:lang w:val="hy-AM"/>
        </w:rPr>
        <w:t>,</w:t>
      </w:r>
      <w:r w:rsidR="002512E8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F05" w:rsidRPr="002512E8">
        <w:rPr>
          <w:rFonts w:ascii="GHEA Grapalat" w:hAnsi="GHEA Grapalat"/>
          <w:sz w:val="24"/>
          <w:szCs w:val="24"/>
          <w:lang w:val="hy-AM"/>
        </w:rPr>
        <w:t>բուժման անարդյունավետությամբ կամ անհնարինությամբ:</w:t>
      </w:r>
    </w:p>
    <w:p w:rsidR="001C0401" w:rsidRPr="00865D26" w:rsidRDefault="001C0401" w:rsidP="00C45F05">
      <w:pPr>
        <w:spacing w:after="0" w:line="360" w:lineRule="auto"/>
        <w:ind w:firstLine="374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B0958" w:rsidRPr="002512E8" w:rsidRDefault="0091296B" w:rsidP="003E7D0D">
      <w:pPr>
        <w:spacing w:after="0" w:line="360" w:lineRule="auto"/>
        <w:ind w:firstLine="37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512E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DF05FD" w:rsidRPr="002512E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E21DF5">
        <w:rPr>
          <w:rFonts w:ascii="GHEA Grapalat" w:hAnsi="GHEA Grapalat"/>
          <w:b/>
          <w:sz w:val="24"/>
          <w:szCs w:val="24"/>
          <w:lang w:val="hy-AM"/>
        </w:rPr>
        <w:t>6</w:t>
      </w:r>
      <w:r w:rsidR="00A746C0" w:rsidRPr="002512E8">
        <w:rPr>
          <w:rFonts w:ascii="GHEA Grapalat" w:hAnsi="GHEA Grapalat"/>
          <w:b/>
          <w:sz w:val="24"/>
          <w:szCs w:val="24"/>
          <w:lang w:val="hy-AM"/>
        </w:rPr>
        <w:t>.</w:t>
      </w:r>
      <w:r w:rsidR="00665A52" w:rsidRPr="002512E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E6944" w:rsidRPr="002512E8">
        <w:rPr>
          <w:rFonts w:ascii="GHEA Grapalat" w:hAnsi="GHEA Grapalat"/>
          <w:b/>
          <w:sz w:val="24"/>
          <w:szCs w:val="24"/>
          <w:lang w:val="hy-AM"/>
        </w:rPr>
        <w:t>ՆՈՐԱԳՈՅԱՑՈՒԹՅՈՒՆՆԵՐ</w:t>
      </w:r>
    </w:p>
    <w:p w:rsidR="00014DA1" w:rsidRDefault="008E596C" w:rsidP="003E7D0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="00984C01" w:rsidRPr="002512E8"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="00385B60">
        <w:rPr>
          <w:rFonts w:ascii="GHEA Grapalat" w:hAnsi="GHEA Grapalat"/>
          <w:color w:val="000000"/>
          <w:sz w:val="24"/>
          <w:szCs w:val="24"/>
          <w:lang w:val="hy-AM"/>
        </w:rPr>
        <w:t>18</w:t>
      </w:r>
      <w:r w:rsidR="00730093" w:rsidRPr="002512E8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014DA1" w:rsidRPr="00014DA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Չարորակ նորագոյացություններ` III և IV փուլ (հիվանդությունների և առողջության հետ կապված խնդիրների վիճակագրական դասակարգչի C00-C97 ծածկագրեր):</w:t>
      </w:r>
      <w:r w:rsidR="00730093" w:rsidRPr="002512E8">
        <w:rPr>
          <w:rFonts w:ascii="GHEA Grapalat" w:hAnsi="GHEA Grapalat"/>
          <w:color w:val="000000"/>
          <w:sz w:val="24"/>
          <w:szCs w:val="24"/>
          <w:lang w:val="hy-AM"/>
        </w:rPr>
        <w:t xml:space="preserve">         </w:t>
      </w:r>
    </w:p>
    <w:p w:rsidR="00730093" w:rsidRPr="002512E8" w:rsidRDefault="00014DA1" w:rsidP="003E7D0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        </w:t>
      </w:r>
      <w:r w:rsidR="00385B60">
        <w:rPr>
          <w:rFonts w:ascii="GHEA Grapalat" w:hAnsi="GHEA Grapalat"/>
          <w:color w:val="000000"/>
          <w:sz w:val="24"/>
          <w:szCs w:val="24"/>
          <w:lang w:val="hy-AM"/>
        </w:rPr>
        <w:t>19</w:t>
      </w:r>
      <w:r w:rsidR="00730093" w:rsidRPr="002512E8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5A2340" w:rsidRPr="002512E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30093" w:rsidRPr="002512E8">
        <w:rPr>
          <w:rFonts w:ascii="GHEA Grapalat" w:hAnsi="GHEA Grapalat"/>
          <w:sz w:val="24"/>
          <w:szCs w:val="24"/>
          <w:lang w:val="hy-AM"/>
        </w:rPr>
        <w:t xml:space="preserve">Մնացորդային </w:t>
      </w:r>
      <w:r w:rsidR="00730093" w:rsidRPr="002512E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չարորակ նորագոյացություններ`</w:t>
      </w:r>
      <w:r w:rsidR="00730093" w:rsidRPr="002512E8">
        <w:rPr>
          <w:rFonts w:ascii="GHEA Grapalat" w:hAnsi="GHEA Grapalat"/>
          <w:color w:val="000000"/>
          <w:sz w:val="24"/>
          <w:szCs w:val="24"/>
          <w:lang w:val="hy-AM"/>
        </w:rPr>
        <w:t xml:space="preserve"> R1 (ուռուցքի ամբողջականություն)</w:t>
      </w:r>
      <w:r w:rsidR="00730093" w:rsidRPr="002512E8">
        <w:rPr>
          <w:rFonts w:ascii="GHEA Grapalat" w:hAnsi="GHEA Grapalat"/>
          <w:sz w:val="24"/>
          <w:szCs w:val="24"/>
          <w:lang w:val="hy-AM"/>
        </w:rPr>
        <w:t xml:space="preserve">, առաջացած </w:t>
      </w:r>
      <w:r w:rsidR="00730093" w:rsidRPr="002512E8">
        <w:rPr>
          <w:rFonts w:ascii="GHEA Grapalat" w:hAnsi="GHEA Grapalat"/>
          <w:color w:val="000000"/>
          <w:sz w:val="24"/>
          <w:szCs w:val="24"/>
          <w:lang w:val="hy-AM"/>
        </w:rPr>
        <w:t>ոչ արմատական բուժումից հետո:</w:t>
      </w:r>
      <w:r w:rsidR="005A2340" w:rsidRPr="002512E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FC786A" w:rsidRPr="002512E8" w:rsidRDefault="007317ED" w:rsidP="00517959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5A5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B5602" w:rsidRPr="002512E8" w:rsidRDefault="00BB5602" w:rsidP="003E7D0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B7C50" w:rsidRPr="002512E8" w:rsidRDefault="00E21DF5" w:rsidP="003E7D0D">
      <w:pPr>
        <w:spacing w:after="0" w:line="360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7</w:t>
      </w:r>
      <w:r w:rsidR="002B7C50" w:rsidRPr="002512E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ՄԱՐՍՈՂԱԿԱՆ </w:t>
      </w:r>
      <w:r w:rsidR="002B7C50" w:rsidRPr="002512E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ՀԱՄԱԿԱՐԳԻ ՀԻՎԱՆԴՈՒԹՅՈՒՆՆԵՐ</w:t>
      </w:r>
    </w:p>
    <w:p w:rsidR="00730093" w:rsidRPr="002512E8" w:rsidRDefault="00730093" w:rsidP="003E7D0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944D5B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Լյարդի </w:t>
      </w:r>
      <w:r w:rsidR="006F79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ցիռոզ</w:t>
      </w: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տարբեր էթիոլոգիայի (հիվանդությունների և առողջության հետ կապված խնդիրների վիճակագրական դասակարգչի K70.3, K70.4, K73, K74.3-K74.6, K75.3-K75.9, K76, K77, E83.1 ծածկագրեր)` ըստ Չայլդ-Պյուի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դասի, կամ եթե հաշվարկված վերջնական փուլում լյարդի հիվանդության (MELD) միավորը բարձր է 20-ից:  </w:t>
      </w:r>
    </w:p>
    <w:p w:rsidR="00730093" w:rsidRPr="002512E8" w:rsidRDefault="00730093" w:rsidP="003E7D0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944D5B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Քրոնիկ լյարդային անբավարարություն (հիվանդությունների և առողջության հետ կապված խնդիրների վիճակագրական դասակարգչի K72.1 ծածկագիր):</w:t>
      </w:r>
    </w:p>
    <w:p w:rsidR="00730093" w:rsidRPr="002512E8" w:rsidRDefault="00544767" w:rsidP="001C5D92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944D5B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30093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Աղիների և այլ մարսողական օրգանների հիվանդություններ (հիվանդությունների և առողջության հետ կապված խնդիրների վիճակագրական դասակարգչի K50-K52, K55.1-K55.9, K86.0, K86.1, K86.8, K86.9, K90, K91.2, E41 ծածկագրեր)` ներծծողական ֆունկցիայի խանգարման արտահայտված համախտանիշով, կախեքսիայի փուլում:</w:t>
      </w:r>
    </w:p>
    <w:p w:rsidR="00DF05FD" w:rsidRPr="00865D26" w:rsidRDefault="00DF05FD" w:rsidP="003E7D0D">
      <w:pPr>
        <w:spacing w:after="0" w:line="360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DF05FD" w:rsidRPr="002512E8" w:rsidRDefault="00665A52" w:rsidP="002512E8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E21DF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8</w:t>
      </w:r>
      <w:r w:rsidRPr="002512E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  <w:r w:rsidR="00A37E53" w:rsidRPr="002512E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ՎԱՐԱԿԻՉ ՀԻՎԱՆԴՈՒԹՅՈՒՆՆԵՐ</w:t>
      </w:r>
    </w:p>
    <w:p w:rsidR="000933F2" w:rsidRPr="002512E8" w:rsidRDefault="00944D5B" w:rsidP="003E7D0D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DF05FD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Քրոնիկ վիրուսային հեպատիտ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="00D70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0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բարդացած լյարդի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ցիռոզ</w:t>
      </w:r>
      <w:r w:rsidR="00D70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դաս՝ ըստ Չայլդ-Պյու</w:t>
      </w:r>
      <w:r w:rsidR="000612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EA6244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(հիվանդությունների և առողջության հետ կապված խնդիրների վիճակագրական դասակարգչի</w:t>
      </w:r>
      <w:r w:rsidR="000612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B18.2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K 74.6* ծածկագ</w:t>
      </w:r>
      <w:r w:rsidR="00EA6244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րեր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):</w:t>
      </w:r>
    </w:p>
    <w:p w:rsidR="000933F2" w:rsidRPr="002512E8" w:rsidRDefault="00944D5B" w:rsidP="003E7D0D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9D225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Քրոնիկ վիրուսային հեպատիտ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D70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բարդացած լյարդի </w:t>
      </w:r>
      <w:r w:rsidR="00D70710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ցիռոզ</w:t>
      </w:r>
      <w:r w:rsidR="00D70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դաս՝ ըստ Չայլդ-Պյու</w:t>
      </w:r>
      <w:r w:rsidR="000612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EA6244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հիվանդությունների և առողջության հետ կապված խնդիրների վիճակագրական դասակարգչի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B18.1</w:t>
      </w:r>
      <w:r w:rsidR="00EA6244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K74.6*</w:t>
      </w:r>
      <w:r w:rsidR="00EA6244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ծածկագրեր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):</w:t>
      </w:r>
    </w:p>
    <w:p w:rsidR="000933F2" w:rsidRPr="002512E8" w:rsidRDefault="00944D5B" w:rsidP="003E7D0D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9D225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Քրոնիկ վիրուսային հեպատիտ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="00D70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բարդացած լյարդի </w:t>
      </w:r>
      <w:r w:rsidR="00D70710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ցիռոզ</w:t>
      </w:r>
      <w:r w:rsidR="00D70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FB4420" w:rsidRPr="00FB4420">
        <w:rPr>
          <w:lang w:val="hy-AM"/>
        </w:rPr>
        <w:t xml:space="preserve"> (</w:t>
      </w:r>
      <w:r w:rsidR="00FB4420" w:rsidRPr="00FB4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քրոնիկ վիրուսային հեպատիտ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FB4420" w:rsidRPr="00FB4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դելտա ագենտով)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F56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դաս՝ ըստ Չայլդ-Պյու</w:t>
      </w:r>
      <w:r w:rsidR="000612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EA6244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հիվանդությունների և առողջության հետ կապված խնդիրների վիճակագրական դասակարգչի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B18.0</w:t>
      </w:r>
      <w:r w:rsidR="00EA6244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K74.6*</w:t>
      </w:r>
      <w:r w:rsidR="00EA6244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ծածկագրեր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):</w:t>
      </w:r>
      <w:r w:rsidR="00D70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933F2" w:rsidRPr="002512E8" w:rsidRDefault="00944D5B" w:rsidP="003E7D0D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9D225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3C83" w:rsidRPr="00575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ՄԻԱՎ</w:t>
      </w:r>
      <w:r w:rsidR="00A73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75356" w:rsidRPr="00575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A73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A73C83" w:rsidRPr="00575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արդու իմունային անբավարարության վիրուս</w:t>
      </w:r>
      <w:r w:rsidR="00575356" w:rsidRPr="00575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3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վարակի </w:t>
      </w:r>
      <w:r w:rsidR="0007276D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IV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կլինիկական </w:t>
      </w:r>
      <w:r w:rsidR="0007276D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փուլ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և/կամ խիստ արտահայտված իմունային անբավարարության դեպքում (</w:t>
      </w:r>
      <w:r w:rsidR="0007276D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T օգնական լիմֆոցիտների (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CD4+</w:t>
      </w:r>
      <w:r w:rsidR="0007276D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լիմֆոցիտներ)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քանակը &lt;200 բջ/մմ3 կամ &lt;15%) և երբ պացիենտի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մոտ առկա են երկրորդային </w:t>
      </w:r>
      <w:r w:rsidR="00A73C83" w:rsidRPr="00575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ՁԻԱՀ</w:t>
      </w:r>
      <w:r w:rsidR="00A73C83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75356" w:rsidRPr="00575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A73C83" w:rsidRPr="00575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ձեռքբերովի իմունային անբավարարության համախտանիշ</w:t>
      </w:r>
      <w:r w:rsidR="00575356" w:rsidRPr="00575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575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ինդիկատոր օպորտունիստական հիվանդություններ</w:t>
      </w:r>
      <w:r w:rsidR="00A73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EA6244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հիվանդությունների և առողջության հետ կապված խնդիրների վիճակագրական դասակարգչի 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B20.0-B 22.7, B23.2</w:t>
      </w:r>
      <w:r w:rsidR="00EA6244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ծածկագրեր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):</w:t>
      </w:r>
      <w:r w:rsidR="008229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933F2" w:rsidRPr="002512E8" w:rsidRDefault="00D10F83" w:rsidP="003E7D0D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Տուբերկուլոզի քրոնիկ ընթացող պրոգրեսիվող ձևերը (հիվանդությունների և առողջության հետ կապված խնդիրների վիճակագրական դասակարգչի A15-A19 ծածկագրեր)՝ բազմաօրգանային ախտահա</w:t>
      </w:r>
      <w:r w:rsidR="005A06B1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0933F2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ումով, հյուծումով (կախեքսիայով), խիստ արտահայտված օրգանիզմի ֆունկցիաների խանգարումով, ինչպես նաև սիլիկոտուբերկուլոզը (հիվանդությունների և առողջության հետ կապված խնդիրների վիճակագրական դասակարգչի J65 ծածկագիր):</w:t>
      </w:r>
    </w:p>
    <w:p w:rsidR="000933F2" w:rsidRPr="002512E8" w:rsidRDefault="000933F2" w:rsidP="003E7D0D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17959" w:rsidRPr="002512E8" w:rsidRDefault="00517959" w:rsidP="00517959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      </w:t>
      </w:r>
      <w:r w:rsidR="00E21DF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9</w:t>
      </w:r>
      <w:r w:rsidR="001C5D92" w:rsidRPr="002512E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2512E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ՄԻԶԱՍԵՌԱԿԱՆ </w:t>
      </w:r>
      <w:r w:rsidRPr="002512E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ՀԱՄԱԿԱՐԳԻ ՀԻՎԱՆԴՈՒԹՅՈՒՆՆԵՐ</w:t>
      </w:r>
    </w:p>
    <w:p w:rsidR="00517959" w:rsidRPr="002512E8" w:rsidRDefault="00385B60" w:rsidP="00517959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28</w:t>
      </w:r>
      <w:r w:rsidR="00517959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Երիկամների քրոնիկ հիվանդություն փուլ 5 (հիվանդությունների և առողջության հետ կապված խնդիրների վիճակագրական դասակարգչի N18.5 ծածկագիր)։</w:t>
      </w:r>
    </w:p>
    <w:p w:rsidR="00D36393" w:rsidRPr="00865D26" w:rsidRDefault="00D36393" w:rsidP="003E7D0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8733B" w:rsidRPr="002512E8" w:rsidRDefault="00ED1EC0" w:rsidP="002512E8">
      <w:pPr>
        <w:spacing w:after="0" w:line="360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665A52" w:rsidRPr="002512E8"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E21DF5" w:rsidRPr="00E21DF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10</w:t>
      </w:r>
      <w:r w:rsidR="00665A52" w:rsidRPr="00E21DF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.</w:t>
      </w:r>
      <w:r w:rsidRPr="002512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512E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ԱԿՆԱԲՈՒԺԱԿԱՆ </w:t>
      </w:r>
      <w:r w:rsidRPr="002512E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ՀԻՎԱՆԴՈՒԹՅՈՒՆՆԵՐ</w:t>
      </w:r>
    </w:p>
    <w:p w:rsidR="00A528B9" w:rsidRPr="002512E8" w:rsidRDefault="00944D5B" w:rsidP="003E7D0D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="00A528B9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Բնածին գլաուկոմա (հիվանդությունների և առողջության հետ կապված խնդիրների վիճակագրական դասակարգչի Q15.0 ծածկագիր)` IV փուլ: </w:t>
      </w:r>
    </w:p>
    <w:p w:rsidR="00A528B9" w:rsidRPr="002512E8" w:rsidRDefault="00544767" w:rsidP="003E7D0D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="00A528B9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9D2252" w:rsidRPr="002512E8">
        <w:rPr>
          <w:rFonts w:ascii="GHEA Grapalat" w:hAnsi="GHEA Grapalat"/>
          <w:sz w:val="24"/>
          <w:szCs w:val="24"/>
          <w:lang w:val="hy-AM"/>
        </w:rPr>
        <w:t xml:space="preserve"> </w:t>
      </w:r>
      <w:r w:rsidR="00A528B9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Ցանցենու ժառանգական դիստրոֆիա` պիգմենտային ռետինիտ և Շտարտգարդտի (Stargardt) հիվանդություն (հիվանդությունների և առողջության հետ կապված խնդիրների վիճակագրական դասակարգչի H35.5 ծածկագիր), ուղեկցվող տեսողության սրության իջեցումով մինչև մատների հաշվում դեմքի մոտ:</w:t>
      </w:r>
    </w:p>
    <w:p w:rsidR="00B47898" w:rsidRPr="0002465C" w:rsidRDefault="00544767" w:rsidP="0002465C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9B7567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F704BC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</w:t>
      </w:r>
      <w:r w:rsidR="009B7567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աբետիկ </w:t>
      </w:r>
      <w:r w:rsidR="00BC70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անգիո</w:t>
      </w:r>
      <w:r w:rsidR="009B7567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ռետինոպաթիա (հիվանդությունների և առողջության հետ կապված խնդիրների վիճակագրական դասակարգչի</w:t>
      </w:r>
      <w:r w:rsidR="00C851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3FCA" w:rsidRPr="00F53F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E10-E14†</w:t>
      </w:r>
      <w:r w:rsidR="00C851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53FCA" w:rsidRPr="00F53F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7567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H36.0* ծածկագր</w:t>
      </w:r>
      <w:r w:rsidR="00F53F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9B7567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02465C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ուղեկցվող տեսողության սրության իջեցումով</w:t>
      </w:r>
      <w:r w:rsid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02465C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 աչքի</w:t>
      </w:r>
      <w:r w:rsidR="0002465C" w:rsidRPr="0002465C">
        <w:rPr>
          <w:lang w:val="hy-AM"/>
        </w:rPr>
        <w:t xml:space="preserve"> </w:t>
      </w:r>
      <w:r w:rsidR="0002465C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տեսողությ</w:t>
      </w:r>
      <w:r w:rsid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սրությունը</w:t>
      </w:r>
      <w:r w:rsidR="0002465C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0,05 և ցածր, երբ մյուս աչքի տեսողությ</w:t>
      </w:r>
      <w:r w:rsid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սրությունը</w:t>
      </w:r>
      <w:r w:rsid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2465C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0,4-ից ցածր է</w:t>
      </w:r>
      <w:r w:rsidR="004F6DDB" w:rsidRP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կամ երկու աչքի տեսողությ</w:t>
      </w:r>
      <w:r w:rsid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սրությունը</w:t>
      </w:r>
      <w:r w:rsidR="004F6DDB" w:rsidRP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0,3-ից ցածր </w:t>
      </w:r>
      <w:r w:rsid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4F6DDB" w:rsidRP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5E62F5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F6DDB" w:rsidRPr="0002465C" w:rsidRDefault="00544767" w:rsidP="004F6DDB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385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B47898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F704BC" w:rsidRPr="00F704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Աչքի և ակնակապճի վնասվածք</w:t>
      </w:r>
      <w:r w:rsidR="00F704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այդ թվում նաև </w:t>
      </w:r>
      <w:r w:rsidR="0002465C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ակնագնդի բացակայություն կամ կուրություն</w:t>
      </w:r>
      <w:r w:rsidR="0002465C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7898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(հիվանդությունների և առողջության հետ կապված խնդիրների վիճակագրական դասակարգչի S05 ծածկագիր)</w:t>
      </w:r>
      <w:r w:rsid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F6DDB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ուղեկցվող տեսողության սրության </w:t>
      </w:r>
      <w:r w:rsidR="004F6DDB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իջեցումով</w:t>
      </w:r>
      <w:r w:rsid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4F6DDB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 աչքի</w:t>
      </w:r>
      <w:r w:rsidR="004F6DDB" w:rsidRPr="0002465C">
        <w:rPr>
          <w:lang w:val="hy-AM"/>
        </w:rPr>
        <w:t xml:space="preserve"> </w:t>
      </w:r>
      <w:r w:rsidR="004F6DDB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տեսողությ</w:t>
      </w:r>
      <w:r w:rsid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սրությունը</w:t>
      </w:r>
      <w:r w:rsidR="004F6DDB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0,05 և ցածր, երբ մյուս աչքի տեսողությ</w:t>
      </w:r>
      <w:r w:rsid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սրությունը </w:t>
      </w:r>
      <w:r w:rsidR="004F6DDB" w:rsidRPr="00024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0,4-ից ցածր է</w:t>
      </w:r>
      <w:r w:rsidR="004F6DDB" w:rsidRP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կամ երկու աչքի տեսողությ</w:t>
      </w:r>
      <w:r w:rsid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սրությունը</w:t>
      </w:r>
      <w:r w:rsidR="004F6DDB" w:rsidRPr="004F6D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0,3-ից ցածր է։</w:t>
      </w:r>
      <w:r w:rsidR="003719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  <w:r w:rsidR="004F6DDB" w:rsidRPr="00251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B7567" w:rsidRPr="002512E8" w:rsidRDefault="009B7567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9B7567" w:rsidRPr="002512E8" w:rsidSect="009566FC">
      <w:pgSz w:w="11906" w:h="16838"/>
      <w:pgMar w:top="1134" w:right="850" w:bottom="851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63D0B"/>
    <w:multiLevelType w:val="hybridMultilevel"/>
    <w:tmpl w:val="440026B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E006ED"/>
    <w:multiLevelType w:val="hybridMultilevel"/>
    <w:tmpl w:val="9B0A592C"/>
    <w:lvl w:ilvl="0" w:tplc="2EF602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94F185A"/>
    <w:multiLevelType w:val="hybridMultilevel"/>
    <w:tmpl w:val="FCDC459C"/>
    <w:lvl w:ilvl="0" w:tplc="3EC6C3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8F45A17"/>
    <w:multiLevelType w:val="hybridMultilevel"/>
    <w:tmpl w:val="36747FC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4A286A"/>
    <w:multiLevelType w:val="multilevel"/>
    <w:tmpl w:val="4A0E65A0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CB7747"/>
    <w:multiLevelType w:val="hybridMultilevel"/>
    <w:tmpl w:val="5C9C45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211"/>
    <w:rsid w:val="00006777"/>
    <w:rsid w:val="00006B34"/>
    <w:rsid w:val="0001212F"/>
    <w:rsid w:val="00012B11"/>
    <w:rsid w:val="00014DA1"/>
    <w:rsid w:val="000173FB"/>
    <w:rsid w:val="0002435C"/>
    <w:rsid w:val="0002465C"/>
    <w:rsid w:val="000373BC"/>
    <w:rsid w:val="00054D40"/>
    <w:rsid w:val="000553BF"/>
    <w:rsid w:val="00061229"/>
    <w:rsid w:val="000636BF"/>
    <w:rsid w:val="0007241F"/>
    <w:rsid w:val="0007276D"/>
    <w:rsid w:val="000740B2"/>
    <w:rsid w:val="00090C75"/>
    <w:rsid w:val="000933F2"/>
    <w:rsid w:val="000A1E13"/>
    <w:rsid w:val="000A2713"/>
    <w:rsid w:val="000A438D"/>
    <w:rsid w:val="000C20F0"/>
    <w:rsid w:val="000D1A1B"/>
    <w:rsid w:val="000D67BE"/>
    <w:rsid w:val="000D713A"/>
    <w:rsid w:val="000E0ADD"/>
    <w:rsid w:val="000E4A7C"/>
    <w:rsid w:val="000E6E0A"/>
    <w:rsid w:val="000E7673"/>
    <w:rsid w:val="000F0293"/>
    <w:rsid w:val="000F07FA"/>
    <w:rsid w:val="000F5404"/>
    <w:rsid w:val="00102D50"/>
    <w:rsid w:val="00102DF1"/>
    <w:rsid w:val="00104615"/>
    <w:rsid w:val="00110028"/>
    <w:rsid w:val="0011168D"/>
    <w:rsid w:val="00122B60"/>
    <w:rsid w:val="00134679"/>
    <w:rsid w:val="00137E12"/>
    <w:rsid w:val="00145822"/>
    <w:rsid w:val="00145C3A"/>
    <w:rsid w:val="0015189C"/>
    <w:rsid w:val="00156DF0"/>
    <w:rsid w:val="00176508"/>
    <w:rsid w:val="001767E0"/>
    <w:rsid w:val="00177F74"/>
    <w:rsid w:val="00180D3F"/>
    <w:rsid w:val="00186EB1"/>
    <w:rsid w:val="00187685"/>
    <w:rsid w:val="001956B8"/>
    <w:rsid w:val="00196900"/>
    <w:rsid w:val="001A5BA7"/>
    <w:rsid w:val="001B0702"/>
    <w:rsid w:val="001C0401"/>
    <w:rsid w:val="001C178E"/>
    <w:rsid w:val="001C56AC"/>
    <w:rsid w:val="001C5D92"/>
    <w:rsid w:val="001C6633"/>
    <w:rsid w:val="001C7E3F"/>
    <w:rsid w:val="001D4BC6"/>
    <w:rsid w:val="001D586F"/>
    <w:rsid w:val="001E1EFA"/>
    <w:rsid w:val="001E20E4"/>
    <w:rsid w:val="00206873"/>
    <w:rsid w:val="00217713"/>
    <w:rsid w:val="00224125"/>
    <w:rsid w:val="002353D2"/>
    <w:rsid w:val="00243B7C"/>
    <w:rsid w:val="00245B24"/>
    <w:rsid w:val="002512E8"/>
    <w:rsid w:val="00251C66"/>
    <w:rsid w:val="002525E3"/>
    <w:rsid w:val="002563C9"/>
    <w:rsid w:val="002665FC"/>
    <w:rsid w:val="0027065B"/>
    <w:rsid w:val="00275F9D"/>
    <w:rsid w:val="00281B91"/>
    <w:rsid w:val="00283831"/>
    <w:rsid w:val="00290C59"/>
    <w:rsid w:val="002914DD"/>
    <w:rsid w:val="002A13AB"/>
    <w:rsid w:val="002B1151"/>
    <w:rsid w:val="002B5C16"/>
    <w:rsid w:val="002B7AC9"/>
    <w:rsid w:val="002B7C50"/>
    <w:rsid w:val="002C51B6"/>
    <w:rsid w:val="002C57E7"/>
    <w:rsid w:val="002D2635"/>
    <w:rsid w:val="002D320D"/>
    <w:rsid w:val="002D498E"/>
    <w:rsid w:val="002D5679"/>
    <w:rsid w:val="002F0040"/>
    <w:rsid w:val="002F7AFB"/>
    <w:rsid w:val="00301537"/>
    <w:rsid w:val="00303144"/>
    <w:rsid w:val="0030468C"/>
    <w:rsid w:val="003074A8"/>
    <w:rsid w:val="00312553"/>
    <w:rsid w:val="00314027"/>
    <w:rsid w:val="00317C49"/>
    <w:rsid w:val="00326B0A"/>
    <w:rsid w:val="003274B9"/>
    <w:rsid w:val="00335857"/>
    <w:rsid w:val="00340F6D"/>
    <w:rsid w:val="00353645"/>
    <w:rsid w:val="003539F8"/>
    <w:rsid w:val="00356C07"/>
    <w:rsid w:val="00357FC4"/>
    <w:rsid w:val="003679F5"/>
    <w:rsid w:val="00371925"/>
    <w:rsid w:val="00376BD9"/>
    <w:rsid w:val="003830FD"/>
    <w:rsid w:val="00385B60"/>
    <w:rsid w:val="00386777"/>
    <w:rsid w:val="00391DBE"/>
    <w:rsid w:val="00395F25"/>
    <w:rsid w:val="003A23E7"/>
    <w:rsid w:val="003A2EFA"/>
    <w:rsid w:val="003B2E64"/>
    <w:rsid w:val="003B2EEC"/>
    <w:rsid w:val="003C403F"/>
    <w:rsid w:val="003C4FAC"/>
    <w:rsid w:val="003C6D19"/>
    <w:rsid w:val="003C7C72"/>
    <w:rsid w:val="003D30B1"/>
    <w:rsid w:val="003D5AD7"/>
    <w:rsid w:val="003D6438"/>
    <w:rsid w:val="003E3046"/>
    <w:rsid w:val="003E7D0D"/>
    <w:rsid w:val="003F0807"/>
    <w:rsid w:val="003F2D71"/>
    <w:rsid w:val="00402C97"/>
    <w:rsid w:val="00417040"/>
    <w:rsid w:val="004173C1"/>
    <w:rsid w:val="004259E4"/>
    <w:rsid w:val="00426329"/>
    <w:rsid w:val="004311ED"/>
    <w:rsid w:val="00434D9A"/>
    <w:rsid w:val="004373D4"/>
    <w:rsid w:val="0044421A"/>
    <w:rsid w:val="00445978"/>
    <w:rsid w:val="0044684A"/>
    <w:rsid w:val="00446BD9"/>
    <w:rsid w:val="00450FFE"/>
    <w:rsid w:val="004611DF"/>
    <w:rsid w:val="00470496"/>
    <w:rsid w:val="00471F53"/>
    <w:rsid w:val="00475278"/>
    <w:rsid w:val="00482549"/>
    <w:rsid w:val="00494032"/>
    <w:rsid w:val="00494565"/>
    <w:rsid w:val="004B517B"/>
    <w:rsid w:val="004B542A"/>
    <w:rsid w:val="004B6629"/>
    <w:rsid w:val="004B78E2"/>
    <w:rsid w:val="004C6C78"/>
    <w:rsid w:val="004D2AD4"/>
    <w:rsid w:val="004E35BC"/>
    <w:rsid w:val="004E52CD"/>
    <w:rsid w:val="004E6670"/>
    <w:rsid w:val="004E667F"/>
    <w:rsid w:val="004F32EC"/>
    <w:rsid w:val="004F6DDB"/>
    <w:rsid w:val="00502B14"/>
    <w:rsid w:val="00516065"/>
    <w:rsid w:val="00517959"/>
    <w:rsid w:val="00524DA8"/>
    <w:rsid w:val="00525E4F"/>
    <w:rsid w:val="00534A96"/>
    <w:rsid w:val="00534C6F"/>
    <w:rsid w:val="00535BBC"/>
    <w:rsid w:val="00544767"/>
    <w:rsid w:val="00544F32"/>
    <w:rsid w:val="005455EC"/>
    <w:rsid w:val="00551D17"/>
    <w:rsid w:val="00554B22"/>
    <w:rsid w:val="005642B7"/>
    <w:rsid w:val="00566155"/>
    <w:rsid w:val="00571DC4"/>
    <w:rsid w:val="00575356"/>
    <w:rsid w:val="005763AB"/>
    <w:rsid w:val="00584EB5"/>
    <w:rsid w:val="0058733B"/>
    <w:rsid w:val="005A06B1"/>
    <w:rsid w:val="005A0A9B"/>
    <w:rsid w:val="005A2340"/>
    <w:rsid w:val="005A7C68"/>
    <w:rsid w:val="005D299D"/>
    <w:rsid w:val="005D45A7"/>
    <w:rsid w:val="005E62F5"/>
    <w:rsid w:val="005F14DD"/>
    <w:rsid w:val="00620714"/>
    <w:rsid w:val="0062077B"/>
    <w:rsid w:val="00624F09"/>
    <w:rsid w:val="00640FC5"/>
    <w:rsid w:val="006475A8"/>
    <w:rsid w:val="00650FCC"/>
    <w:rsid w:val="00661D62"/>
    <w:rsid w:val="00665A52"/>
    <w:rsid w:val="00672D28"/>
    <w:rsid w:val="006751B1"/>
    <w:rsid w:val="00676163"/>
    <w:rsid w:val="0068065E"/>
    <w:rsid w:val="006817F3"/>
    <w:rsid w:val="00685CB4"/>
    <w:rsid w:val="006860F1"/>
    <w:rsid w:val="00696A59"/>
    <w:rsid w:val="006A17C3"/>
    <w:rsid w:val="006A3577"/>
    <w:rsid w:val="006B2D7D"/>
    <w:rsid w:val="006B5A80"/>
    <w:rsid w:val="006B7163"/>
    <w:rsid w:val="006C7255"/>
    <w:rsid w:val="006D50CA"/>
    <w:rsid w:val="006F7940"/>
    <w:rsid w:val="007000B9"/>
    <w:rsid w:val="0071603A"/>
    <w:rsid w:val="00730093"/>
    <w:rsid w:val="007317ED"/>
    <w:rsid w:val="00743F32"/>
    <w:rsid w:val="00745A6F"/>
    <w:rsid w:val="00746322"/>
    <w:rsid w:val="00756B47"/>
    <w:rsid w:val="007748F6"/>
    <w:rsid w:val="0077736E"/>
    <w:rsid w:val="007837C2"/>
    <w:rsid w:val="00784F4B"/>
    <w:rsid w:val="0078661F"/>
    <w:rsid w:val="007921CD"/>
    <w:rsid w:val="007949E0"/>
    <w:rsid w:val="007956B7"/>
    <w:rsid w:val="00796681"/>
    <w:rsid w:val="007A3093"/>
    <w:rsid w:val="007A5D4C"/>
    <w:rsid w:val="007B18A8"/>
    <w:rsid w:val="007B4AED"/>
    <w:rsid w:val="007B6725"/>
    <w:rsid w:val="007B6C9D"/>
    <w:rsid w:val="007C4B0E"/>
    <w:rsid w:val="007C4C60"/>
    <w:rsid w:val="007D3008"/>
    <w:rsid w:val="007D43A6"/>
    <w:rsid w:val="007D461D"/>
    <w:rsid w:val="007E64F3"/>
    <w:rsid w:val="007E71BC"/>
    <w:rsid w:val="008030DE"/>
    <w:rsid w:val="00806E08"/>
    <w:rsid w:val="008162DB"/>
    <w:rsid w:val="00821D35"/>
    <w:rsid w:val="0082296E"/>
    <w:rsid w:val="008375D0"/>
    <w:rsid w:val="008439E9"/>
    <w:rsid w:val="008548D6"/>
    <w:rsid w:val="00865D26"/>
    <w:rsid w:val="0088391C"/>
    <w:rsid w:val="008A426A"/>
    <w:rsid w:val="008A7A92"/>
    <w:rsid w:val="008B0E04"/>
    <w:rsid w:val="008C42B7"/>
    <w:rsid w:val="008D3DA6"/>
    <w:rsid w:val="008D5BED"/>
    <w:rsid w:val="008D63F0"/>
    <w:rsid w:val="008E596C"/>
    <w:rsid w:val="008E7466"/>
    <w:rsid w:val="008F0467"/>
    <w:rsid w:val="008F2A80"/>
    <w:rsid w:val="008F3969"/>
    <w:rsid w:val="008F4CD8"/>
    <w:rsid w:val="0090082C"/>
    <w:rsid w:val="00905279"/>
    <w:rsid w:val="00906E91"/>
    <w:rsid w:val="00911C11"/>
    <w:rsid w:val="00912563"/>
    <w:rsid w:val="0091296B"/>
    <w:rsid w:val="00916A8B"/>
    <w:rsid w:val="00920909"/>
    <w:rsid w:val="009223DC"/>
    <w:rsid w:val="00924649"/>
    <w:rsid w:val="00930110"/>
    <w:rsid w:val="00932DD3"/>
    <w:rsid w:val="00935C1E"/>
    <w:rsid w:val="00937B87"/>
    <w:rsid w:val="00941A8C"/>
    <w:rsid w:val="00944D5B"/>
    <w:rsid w:val="00952F74"/>
    <w:rsid w:val="009566FC"/>
    <w:rsid w:val="009611B5"/>
    <w:rsid w:val="00966DA3"/>
    <w:rsid w:val="009738BA"/>
    <w:rsid w:val="00974054"/>
    <w:rsid w:val="00977C6D"/>
    <w:rsid w:val="00984C01"/>
    <w:rsid w:val="009905BE"/>
    <w:rsid w:val="00992211"/>
    <w:rsid w:val="00992F1F"/>
    <w:rsid w:val="00993772"/>
    <w:rsid w:val="00995C03"/>
    <w:rsid w:val="009A317C"/>
    <w:rsid w:val="009A4B4E"/>
    <w:rsid w:val="009B7567"/>
    <w:rsid w:val="009D2252"/>
    <w:rsid w:val="009D5A8D"/>
    <w:rsid w:val="009D5B04"/>
    <w:rsid w:val="009D7F5B"/>
    <w:rsid w:val="009E61BF"/>
    <w:rsid w:val="00A108A1"/>
    <w:rsid w:val="00A17869"/>
    <w:rsid w:val="00A219AD"/>
    <w:rsid w:val="00A22AF8"/>
    <w:rsid w:val="00A34342"/>
    <w:rsid w:val="00A37E53"/>
    <w:rsid w:val="00A52473"/>
    <w:rsid w:val="00A528B9"/>
    <w:rsid w:val="00A6216E"/>
    <w:rsid w:val="00A73519"/>
    <w:rsid w:val="00A735DA"/>
    <w:rsid w:val="00A73C83"/>
    <w:rsid w:val="00A746C0"/>
    <w:rsid w:val="00A82A72"/>
    <w:rsid w:val="00A8533C"/>
    <w:rsid w:val="00A879F5"/>
    <w:rsid w:val="00AA2ED3"/>
    <w:rsid w:val="00AA557B"/>
    <w:rsid w:val="00AB01BB"/>
    <w:rsid w:val="00AB0A79"/>
    <w:rsid w:val="00AC2EFA"/>
    <w:rsid w:val="00AC7ED8"/>
    <w:rsid w:val="00AD2C91"/>
    <w:rsid w:val="00AD5794"/>
    <w:rsid w:val="00AE2D66"/>
    <w:rsid w:val="00AF148B"/>
    <w:rsid w:val="00AF199C"/>
    <w:rsid w:val="00AF75A1"/>
    <w:rsid w:val="00B0436A"/>
    <w:rsid w:val="00B1059F"/>
    <w:rsid w:val="00B11254"/>
    <w:rsid w:val="00B11370"/>
    <w:rsid w:val="00B12DA2"/>
    <w:rsid w:val="00B14B83"/>
    <w:rsid w:val="00B2443D"/>
    <w:rsid w:val="00B334CB"/>
    <w:rsid w:val="00B36523"/>
    <w:rsid w:val="00B36A88"/>
    <w:rsid w:val="00B37A5C"/>
    <w:rsid w:val="00B47898"/>
    <w:rsid w:val="00B55125"/>
    <w:rsid w:val="00B55422"/>
    <w:rsid w:val="00B6019D"/>
    <w:rsid w:val="00B77209"/>
    <w:rsid w:val="00B83399"/>
    <w:rsid w:val="00B86191"/>
    <w:rsid w:val="00B8629C"/>
    <w:rsid w:val="00BB5602"/>
    <w:rsid w:val="00BB6A2D"/>
    <w:rsid w:val="00BB6EF2"/>
    <w:rsid w:val="00BC1AED"/>
    <w:rsid w:val="00BC4950"/>
    <w:rsid w:val="00BC7079"/>
    <w:rsid w:val="00BC793D"/>
    <w:rsid w:val="00BD05D2"/>
    <w:rsid w:val="00BD47F1"/>
    <w:rsid w:val="00BE064D"/>
    <w:rsid w:val="00BE101F"/>
    <w:rsid w:val="00BE1D69"/>
    <w:rsid w:val="00BE6944"/>
    <w:rsid w:val="00C123E8"/>
    <w:rsid w:val="00C3780B"/>
    <w:rsid w:val="00C422DB"/>
    <w:rsid w:val="00C43A4D"/>
    <w:rsid w:val="00C43FC8"/>
    <w:rsid w:val="00C45F05"/>
    <w:rsid w:val="00C5224F"/>
    <w:rsid w:val="00C62373"/>
    <w:rsid w:val="00C63BC2"/>
    <w:rsid w:val="00C85122"/>
    <w:rsid w:val="00C85513"/>
    <w:rsid w:val="00C931EE"/>
    <w:rsid w:val="00CA4C08"/>
    <w:rsid w:val="00CA5613"/>
    <w:rsid w:val="00CA5614"/>
    <w:rsid w:val="00CB0958"/>
    <w:rsid w:val="00CB124B"/>
    <w:rsid w:val="00CB40EF"/>
    <w:rsid w:val="00CB4D28"/>
    <w:rsid w:val="00CB5F43"/>
    <w:rsid w:val="00CC474C"/>
    <w:rsid w:val="00CC49FA"/>
    <w:rsid w:val="00CC5291"/>
    <w:rsid w:val="00CD397C"/>
    <w:rsid w:val="00CE0F08"/>
    <w:rsid w:val="00CF1BF2"/>
    <w:rsid w:val="00CF2535"/>
    <w:rsid w:val="00CF3DFE"/>
    <w:rsid w:val="00D02830"/>
    <w:rsid w:val="00D10F83"/>
    <w:rsid w:val="00D11DF5"/>
    <w:rsid w:val="00D12A8E"/>
    <w:rsid w:val="00D17296"/>
    <w:rsid w:val="00D26225"/>
    <w:rsid w:val="00D27E93"/>
    <w:rsid w:val="00D35D00"/>
    <w:rsid w:val="00D36393"/>
    <w:rsid w:val="00D3684C"/>
    <w:rsid w:val="00D5785C"/>
    <w:rsid w:val="00D62A1A"/>
    <w:rsid w:val="00D70710"/>
    <w:rsid w:val="00D713B3"/>
    <w:rsid w:val="00D773CD"/>
    <w:rsid w:val="00D77F28"/>
    <w:rsid w:val="00D8121D"/>
    <w:rsid w:val="00D84AEE"/>
    <w:rsid w:val="00D902B1"/>
    <w:rsid w:val="00D907BA"/>
    <w:rsid w:val="00DA16CE"/>
    <w:rsid w:val="00DA3F7E"/>
    <w:rsid w:val="00DB1F12"/>
    <w:rsid w:val="00DB59F2"/>
    <w:rsid w:val="00DC0FA7"/>
    <w:rsid w:val="00DD1574"/>
    <w:rsid w:val="00DD49FE"/>
    <w:rsid w:val="00DE1B34"/>
    <w:rsid w:val="00DE1D54"/>
    <w:rsid w:val="00DE5B62"/>
    <w:rsid w:val="00DE6262"/>
    <w:rsid w:val="00DE640D"/>
    <w:rsid w:val="00DE6766"/>
    <w:rsid w:val="00DE7B38"/>
    <w:rsid w:val="00DF05FD"/>
    <w:rsid w:val="00DF4091"/>
    <w:rsid w:val="00DF52CA"/>
    <w:rsid w:val="00E06928"/>
    <w:rsid w:val="00E15F64"/>
    <w:rsid w:val="00E21CB4"/>
    <w:rsid w:val="00E21DF5"/>
    <w:rsid w:val="00E22040"/>
    <w:rsid w:val="00E26144"/>
    <w:rsid w:val="00E36AE2"/>
    <w:rsid w:val="00E37A25"/>
    <w:rsid w:val="00E42631"/>
    <w:rsid w:val="00E4619D"/>
    <w:rsid w:val="00E46329"/>
    <w:rsid w:val="00E65E1B"/>
    <w:rsid w:val="00E71293"/>
    <w:rsid w:val="00E77E14"/>
    <w:rsid w:val="00E84BC1"/>
    <w:rsid w:val="00E8660B"/>
    <w:rsid w:val="00E94B5F"/>
    <w:rsid w:val="00E95ED7"/>
    <w:rsid w:val="00E96C91"/>
    <w:rsid w:val="00EA6244"/>
    <w:rsid w:val="00EB207A"/>
    <w:rsid w:val="00EB5FF4"/>
    <w:rsid w:val="00EC16AA"/>
    <w:rsid w:val="00EC2E63"/>
    <w:rsid w:val="00EC4D78"/>
    <w:rsid w:val="00ED1EC0"/>
    <w:rsid w:val="00ED5D44"/>
    <w:rsid w:val="00EE3AD7"/>
    <w:rsid w:val="00EE7085"/>
    <w:rsid w:val="00EF07F1"/>
    <w:rsid w:val="00F01784"/>
    <w:rsid w:val="00F150A1"/>
    <w:rsid w:val="00F279C6"/>
    <w:rsid w:val="00F3059C"/>
    <w:rsid w:val="00F3317E"/>
    <w:rsid w:val="00F33BDC"/>
    <w:rsid w:val="00F3563B"/>
    <w:rsid w:val="00F50EEA"/>
    <w:rsid w:val="00F53FCA"/>
    <w:rsid w:val="00F56BF4"/>
    <w:rsid w:val="00F60383"/>
    <w:rsid w:val="00F66D0D"/>
    <w:rsid w:val="00F66EF8"/>
    <w:rsid w:val="00F704BC"/>
    <w:rsid w:val="00F7370F"/>
    <w:rsid w:val="00F82122"/>
    <w:rsid w:val="00F84FF6"/>
    <w:rsid w:val="00F87140"/>
    <w:rsid w:val="00F94C34"/>
    <w:rsid w:val="00FA56E1"/>
    <w:rsid w:val="00FB4420"/>
    <w:rsid w:val="00FB65AA"/>
    <w:rsid w:val="00FC060E"/>
    <w:rsid w:val="00FC27C2"/>
    <w:rsid w:val="00FC4603"/>
    <w:rsid w:val="00FC4F59"/>
    <w:rsid w:val="00FC5F82"/>
    <w:rsid w:val="00FC786A"/>
    <w:rsid w:val="00FD06C2"/>
    <w:rsid w:val="00FE3E4B"/>
    <w:rsid w:val="00FF3AEA"/>
    <w:rsid w:val="00FF41B3"/>
    <w:rsid w:val="00FF5549"/>
    <w:rsid w:val="00FF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2BB0"/>
  <w15:docId w15:val="{0BDDF950-6EB4-4F88-9814-F196657DC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785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5785C"/>
    <w:rPr>
      <w:b/>
      <w:bCs/>
    </w:rPr>
  </w:style>
  <w:style w:type="paragraph" w:styleId="NormalWeb">
    <w:name w:val="Normal (Web)"/>
    <w:basedOn w:val="Normal"/>
    <w:uiPriority w:val="99"/>
    <w:unhideWhenUsed/>
    <w:rsid w:val="00D578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0E6E0A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C63BC2"/>
  </w:style>
  <w:style w:type="paragraph" w:styleId="ListParagraph">
    <w:name w:val="List Paragraph"/>
    <w:basedOn w:val="Normal"/>
    <w:uiPriority w:val="34"/>
    <w:qFormat/>
    <w:rsid w:val="00DD49FE"/>
    <w:pPr>
      <w:ind w:left="720"/>
      <w:contextualSpacing/>
    </w:pPr>
    <w:rPr>
      <w:lang w:val="en-US"/>
    </w:rPr>
  </w:style>
  <w:style w:type="paragraph" w:customStyle="1" w:styleId="mechtex">
    <w:name w:val="mechtex"/>
    <w:basedOn w:val="Normal"/>
    <w:link w:val="mechtex0"/>
    <w:qFormat/>
    <w:rsid w:val="00482549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482549"/>
    <w:rPr>
      <w:rFonts w:ascii="Arial Armenian" w:eastAsia="Times New Roman" w:hAnsi="Arial Armenian"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32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3E285-1024-4879-9957-EF1001390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1963</TotalTime>
  <Pages>8</Pages>
  <Words>1695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lastModifiedBy>Narine Margaryan</cp:lastModifiedBy>
  <cp:revision>185</cp:revision>
  <cp:lastPrinted>2021-09-13T07:30:00Z</cp:lastPrinted>
  <dcterms:created xsi:type="dcterms:W3CDTF">2020-08-20T08:02:00Z</dcterms:created>
  <dcterms:modified xsi:type="dcterms:W3CDTF">2022-01-17T11:21:00Z</dcterms:modified>
  <cp:keywords>https://mul2.gov.am/tasks/557063/oneclick/1070-NAXAGIC.docx?token=e6b7191928b342a68fb2a8cb9d8ba525</cp:keywords>
</cp:coreProperties>
</file>