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E35" w:rsidRPr="00DA4731" w:rsidRDefault="00067E35" w:rsidP="00D45194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DA4731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 Ի Մ Ն Ա Վ Ո Ր ՈՒ Մ</w:t>
      </w:r>
    </w:p>
    <w:p w:rsidR="00067E35" w:rsidRPr="00DA4731" w:rsidRDefault="00067E35" w:rsidP="00D45194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DA4731">
        <w:rPr>
          <w:rFonts w:eastAsia="Times New Roman" w:cs="Calibri"/>
          <w:sz w:val="24"/>
          <w:szCs w:val="24"/>
          <w:lang w:val="hy-AM"/>
        </w:rPr>
        <w:t> </w:t>
      </w:r>
    </w:p>
    <w:p w:rsidR="00630B6D" w:rsidRPr="00DA4731" w:rsidRDefault="00630B6D" w:rsidP="00D4519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gramStart"/>
      <w:r w:rsidRPr="00DA4731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«</w:t>
      </w:r>
      <w:r w:rsidRPr="00DA4731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ՀԱՅԱՍՏԱՆԻ</w:t>
      </w:r>
      <w:proofErr w:type="gramEnd"/>
      <w:r w:rsidRPr="00DA473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ՀԱՆՐԱՊԵՏՈՒԹՅԱՆ</w:t>
      </w:r>
      <w:r w:rsidRPr="00DA473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DA4731">
        <w:rPr>
          <w:rFonts w:ascii="GHEA Grapalat" w:hAnsi="GHEA Grapalat"/>
          <w:b/>
          <w:sz w:val="24"/>
          <w:szCs w:val="24"/>
          <w:lang w:val="fr-FR"/>
        </w:rPr>
        <w:t xml:space="preserve"> 2004 </w:t>
      </w:r>
      <w:r w:rsidRPr="00DA4731">
        <w:rPr>
          <w:rFonts w:ascii="GHEA Grapalat" w:hAnsi="GHEA Grapalat"/>
          <w:b/>
          <w:sz w:val="24"/>
          <w:szCs w:val="24"/>
          <w:lang w:val="hy-AM"/>
        </w:rPr>
        <w:t>ԹՎԱԿԱՆԻ</w:t>
      </w:r>
    </w:p>
    <w:p w:rsidR="00067E35" w:rsidRPr="00DA4731" w:rsidRDefault="00630B6D" w:rsidP="00D45194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DA4731">
        <w:rPr>
          <w:rFonts w:ascii="GHEA Grapalat" w:hAnsi="GHEA Grapalat"/>
          <w:b/>
          <w:lang w:val="fr-FR"/>
        </w:rPr>
        <w:t xml:space="preserve"> </w:t>
      </w:r>
      <w:r w:rsidRPr="00DA4731">
        <w:rPr>
          <w:rFonts w:ascii="GHEA Grapalat" w:hAnsi="GHEA Grapalat"/>
          <w:b/>
          <w:lang w:val="hy-AM"/>
        </w:rPr>
        <w:t>ՀՈՒՆԻՍԻ</w:t>
      </w:r>
      <w:r w:rsidRPr="00DA4731">
        <w:rPr>
          <w:rFonts w:ascii="GHEA Grapalat" w:hAnsi="GHEA Grapalat"/>
          <w:b/>
          <w:lang w:val="fr-FR"/>
        </w:rPr>
        <w:t xml:space="preserve"> </w:t>
      </w:r>
      <w:r w:rsidRPr="00DA4731">
        <w:rPr>
          <w:rFonts w:ascii="GHEA Grapalat" w:hAnsi="GHEA Grapalat"/>
          <w:b/>
          <w:lang w:val="hy-AM"/>
        </w:rPr>
        <w:t>3</w:t>
      </w:r>
      <w:r w:rsidRPr="00DA4731">
        <w:rPr>
          <w:rFonts w:ascii="GHEA Grapalat" w:hAnsi="GHEA Grapalat"/>
          <w:b/>
          <w:lang w:val="fr-FR"/>
        </w:rPr>
        <w:t>-</w:t>
      </w:r>
      <w:r w:rsidRPr="00DA4731">
        <w:rPr>
          <w:rFonts w:ascii="GHEA Grapalat" w:hAnsi="GHEA Grapalat"/>
          <w:b/>
          <w:lang w:val="hy-AM"/>
        </w:rPr>
        <w:t>Ի</w:t>
      </w:r>
      <w:r w:rsidRPr="00DA4731">
        <w:rPr>
          <w:rFonts w:ascii="GHEA Grapalat" w:hAnsi="GHEA Grapalat"/>
          <w:b/>
          <w:lang w:val="fr-FR"/>
        </w:rPr>
        <w:t xml:space="preserve"> N </w:t>
      </w:r>
      <w:r w:rsidRPr="00DA4731">
        <w:rPr>
          <w:rFonts w:ascii="GHEA Grapalat" w:hAnsi="GHEA Grapalat"/>
          <w:b/>
          <w:lang w:val="hy-AM"/>
        </w:rPr>
        <w:t>936</w:t>
      </w:r>
      <w:r w:rsidRPr="00DA4731">
        <w:rPr>
          <w:rFonts w:ascii="GHEA Grapalat" w:hAnsi="GHEA Grapalat"/>
          <w:b/>
          <w:lang w:val="fr-FR"/>
        </w:rPr>
        <w:t>-</w:t>
      </w:r>
      <w:r w:rsidRPr="00DA4731">
        <w:rPr>
          <w:rFonts w:ascii="GHEA Grapalat" w:hAnsi="GHEA Grapalat"/>
          <w:b/>
          <w:lang w:val="hy-AM"/>
        </w:rPr>
        <w:t>Ն</w:t>
      </w:r>
      <w:r w:rsidRPr="00DA4731">
        <w:rPr>
          <w:rFonts w:ascii="GHEA Grapalat" w:hAnsi="GHEA Grapalat"/>
          <w:b/>
          <w:lang w:val="fr-FR"/>
        </w:rPr>
        <w:t xml:space="preserve"> </w:t>
      </w:r>
      <w:r w:rsidRPr="00DA4731">
        <w:rPr>
          <w:rFonts w:ascii="GHEA Grapalat" w:hAnsi="GHEA Grapalat"/>
          <w:b/>
          <w:lang w:val="hy-AM"/>
        </w:rPr>
        <w:t>ՈՐՈՇՄԱՆ</w:t>
      </w:r>
      <w:r w:rsidRPr="00DA4731">
        <w:rPr>
          <w:rFonts w:ascii="GHEA Grapalat" w:hAnsi="GHEA Grapalat"/>
          <w:b/>
          <w:lang w:val="fr-FR"/>
        </w:rPr>
        <w:t xml:space="preserve"> </w:t>
      </w:r>
      <w:r w:rsidRPr="00DA4731">
        <w:rPr>
          <w:rFonts w:ascii="GHEA Grapalat" w:hAnsi="GHEA Grapalat"/>
          <w:b/>
          <w:lang w:val="hy-AM"/>
        </w:rPr>
        <w:t>ՄԵՋ</w:t>
      </w:r>
      <w:r w:rsidRPr="00DA4731">
        <w:rPr>
          <w:rFonts w:ascii="GHEA Grapalat" w:hAnsi="GHEA Grapalat"/>
          <w:b/>
          <w:lang w:val="fr-FR"/>
        </w:rPr>
        <w:t xml:space="preserve"> </w:t>
      </w:r>
      <w:r w:rsidRPr="00DA4731">
        <w:rPr>
          <w:rFonts w:ascii="GHEA Grapalat" w:hAnsi="GHEA Grapalat"/>
          <w:b/>
          <w:lang w:val="hy-AM"/>
        </w:rPr>
        <w:t>ԼՐԱՑՈՒՄՆԵՐ</w:t>
      </w:r>
      <w:r w:rsidRPr="00DA4731">
        <w:rPr>
          <w:rFonts w:ascii="GHEA Grapalat" w:hAnsi="GHEA Grapalat"/>
          <w:b/>
          <w:color w:val="000000"/>
          <w:lang w:val="fr-FR"/>
        </w:rPr>
        <w:t xml:space="preserve"> </w:t>
      </w:r>
      <w:r w:rsidRPr="00DA4731">
        <w:rPr>
          <w:rFonts w:ascii="GHEA Grapalat" w:hAnsi="GHEA Grapalat"/>
          <w:b/>
          <w:color w:val="000000"/>
          <w:lang w:val="hy-AM"/>
        </w:rPr>
        <w:t>ԿԱՏԱՐԵԼՈՒ</w:t>
      </w:r>
      <w:r w:rsidRPr="00DA4731">
        <w:rPr>
          <w:rFonts w:ascii="GHEA Grapalat" w:hAnsi="GHEA Grapalat"/>
          <w:b/>
          <w:color w:val="000000"/>
          <w:lang w:val="fr-FR"/>
        </w:rPr>
        <w:t xml:space="preserve"> </w:t>
      </w:r>
      <w:r w:rsidRPr="00DA4731">
        <w:rPr>
          <w:rFonts w:ascii="GHEA Grapalat" w:hAnsi="GHEA Grapalat"/>
          <w:b/>
          <w:color w:val="000000"/>
          <w:lang w:val="hy-AM"/>
        </w:rPr>
        <w:t>ՄԱՍԻՆ</w:t>
      </w:r>
      <w:r w:rsidRPr="00DA4731">
        <w:rPr>
          <w:rFonts w:ascii="GHEA Grapalat" w:hAnsi="GHEA Grapalat"/>
          <w:b/>
          <w:color w:val="000000"/>
          <w:lang w:val="fr-FR"/>
        </w:rPr>
        <w:t xml:space="preserve">» </w:t>
      </w:r>
      <w:r w:rsidRPr="00DA4731">
        <w:rPr>
          <w:rFonts w:ascii="GHEA Grapalat" w:hAnsi="GHEA Grapalat" w:cs="Tahoma"/>
          <w:b/>
          <w:spacing w:val="-4"/>
          <w:lang w:val="fr-FR"/>
        </w:rPr>
        <w:t xml:space="preserve"> </w:t>
      </w:r>
      <w:r w:rsidRPr="00DA4731">
        <w:rPr>
          <w:rFonts w:ascii="GHEA Grapalat" w:hAnsi="GHEA Grapalat"/>
          <w:b/>
          <w:lang w:val="fr-FR"/>
        </w:rPr>
        <w:t xml:space="preserve">ՀԱՅԱՍՏԱՆԻ ՀԱՆՐԱՊԵՏՈՒԹՅԱՆ ԿԱՌԱՎԱՐՈՒԹՅԱՆ ՈՐՈՇՄԱՆ </w:t>
      </w:r>
      <w:r w:rsidRPr="00DA4731">
        <w:rPr>
          <w:rFonts w:ascii="GHEA Grapalat" w:hAnsi="GHEA Grapalat"/>
          <w:b/>
          <w:bCs/>
          <w:lang w:val="de-DE"/>
        </w:rPr>
        <w:t xml:space="preserve"> </w:t>
      </w:r>
      <w:r w:rsidR="00067E35" w:rsidRPr="00DA4731">
        <w:rPr>
          <w:rFonts w:ascii="GHEA Grapalat" w:hAnsi="GHEA Grapalat"/>
          <w:b/>
          <w:bCs/>
          <w:lang w:val="de-DE"/>
        </w:rPr>
        <w:t>ԸՆԴՈՒՆՄԱՆ</w:t>
      </w:r>
      <w:r w:rsidR="00915E9A" w:rsidRPr="00DA4731">
        <w:rPr>
          <w:rFonts w:ascii="GHEA Grapalat" w:hAnsi="GHEA Grapalat"/>
          <w:b/>
          <w:lang w:val="hy-AM"/>
        </w:rPr>
        <w:t xml:space="preserve"> </w:t>
      </w:r>
      <w:r w:rsidR="00067E35" w:rsidRPr="00DA4731">
        <w:rPr>
          <w:rStyle w:val="Strong"/>
          <w:rFonts w:ascii="GHEA Grapalat" w:hAnsi="GHEA Grapalat"/>
          <w:lang w:val="hy-AM"/>
        </w:rPr>
        <w:t>ՎԵՐԱԲԵՐՅԱԼ</w:t>
      </w:r>
    </w:p>
    <w:p w:rsidR="00067E35" w:rsidRPr="00DA4731" w:rsidRDefault="00067E35" w:rsidP="00D45194">
      <w:pPr>
        <w:pStyle w:val="NormalWeb"/>
        <w:spacing w:before="0" w:beforeAutospacing="0" w:after="0" w:afterAutospacing="0" w:line="360" w:lineRule="auto"/>
        <w:ind w:left="-360" w:right="175"/>
        <w:jc w:val="center"/>
        <w:rPr>
          <w:rStyle w:val="Strong"/>
          <w:rFonts w:ascii="GHEA Grapalat" w:hAnsi="GHEA Grapalat"/>
          <w:lang w:val="de-DE"/>
        </w:rPr>
      </w:pPr>
    </w:p>
    <w:p w:rsidR="00067E35" w:rsidRPr="00DA4731" w:rsidRDefault="00067E35" w:rsidP="00D45194">
      <w:pPr>
        <w:pStyle w:val="mechtex"/>
        <w:numPr>
          <w:ilvl w:val="0"/>
          <w:numId w:val="1"/>
        </w:numPr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DA4731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576732" w:rsidRPr="00DA4731" w:rsidRDefault="00576732" w:rsidP="00D45194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A4731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proofErr w:type="gramStart"/>
      <w:r w:rsidRPr="00DA4731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DA4731"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proofErr w:type="gramEnd"/>
      <w:r w:rsidRPr="00DA473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proofErr w:type="spellEnd"/>
      <w:r w:rsidRPr="00DA473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proofErr w:type="spellEnd"/>
      <w:r w:rsidRPr="00DA473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fr-FR"/>
        </w:rPr>
        <w:t xml:space="preserve">2004 </w:t>
      </w:r>
      <w:proofErr w:type="spellStart"/>
      <w:r w:rsidRPr="00DA4731">
        <w:rPr>
          <w:rFonts w:ascii="GHEA Grapalat" w:hAnsi="GHEA Grapalat"/>
          <w:sz w:val="24"/>
          <w:szCs w:val="24"/>
        </w:rPr>
        <w:t>թվականի</w:t>
      </w:r>
      <w:proofErr w:type="spellEnd"/>
      <w:r w:rsidRPr="00DA473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>հունիսի</w:t>
      </w:r>
      <w:r w:rsidRPr="00DA473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>3</w:t>
      </w:r>
      <w:r w:rsidRPr="00DA4731">
        <w:rPr>
          <w:rFonts w:ascii="GHEA Grapalat" w:hAnsi="GHEA Grapalat"/>
          <w:sz w:val="24"/>
          <w:szCs w:val="24"/>
          <w:lang w:val="fr-FR"/>
        </w:rPr>
        <w:t>-</w:t>
      </w:r>
      <w:r w:rsidRPr="00DA4731">
        <w:rPr>
          <w:rFonts w:ascii="GHEA Grapalat" w:hAnsi="GHEA Grapalat"/>
          <w:sz w:val="24"/>
          <w:szCs w:val="24"/>
        </w:rPr>
        <w:t>ի</w:t>
      </w:r>
      <w:r w:rsidRPr="00DA473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Pr="00DA4731">
        <w:rPr>
          <w:rFonts w:ascii="GHEA Grapalat" w:hAnsi="GHEA Grapalat"/>
          <w:sz w:val="24"/>
          <w:szCs w:val="24"/>
          <w:lang w:val="fr-FR"/>
        </w:rPr>
        <w:t xml:space="preserve">N </w:t>
      </w:r>
      <w:r w:rsidRPr="00DA4731">
        <w:rPr>
          <w:rFonts w:ascii="GHEA Grapalat" w:hAnsi="GHEA Grapalat"/>
          <w:sz w:val="24"/>
          <w:szCs w:val="24"/>
          <w:lang w:val="hy-AM"/>
        </w:rPr>
        <w:t>936</w:t>
      </w:r>
      <w:r w:rsidRPr="00DA4731">
        <w:rPr>
          <w:rFonts w:ascii="GHEA Grapalat" w:hAnsi="GHEA Grapalat"/>
          <w:sz w:val="24"/>
          <w:szCs w:val="24"/>
          <w:lang w:val="fr-FR"/>
        </w:rPr>
        <w:t>-</w:t>
      </w:r>
      <w:r w:rsidRPr="00DA4731">
        <w:rPr>
          <w:rFonts w:ascii="GHEA Grapalat" w:hAnsi="GHEA Grapalat"/>
          <w:sz w:val="24"/>
          <w:szCs w:val="24"/>
          <w:lang w:val="hy-AM"/>
        </w:rPr>
        <w:t>Ն</w:t>
      </w:r>
      <w:r w:rsidRPr="00DA473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/>
          <w:sz w:val="24"/>
          <w:szCs w:val="24"/>
        </w:rPr>
        <w:t>որոշման</w:t>
      </w:r>
      <w:proofErr w:type="spellEnd"/>
      <w:r w:rsidRPr="00DA473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/>
          <w:sz w:val="24"/>
          <w:szCs w:val="24"/>
        </w:rPr>
        <w:t>մեջ</w:t>
      </w:r>
      <w:proofErr w:type="spellEnd"/>
      <w:r w:rsidRPr="00DA473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/>
          <w:sz w:val="24"/>
          <w:szCs w:val="24"/>
        </w:rPr>
        <w:t>լրացում</w:t>
      </w:r>
      <w:proofErr w:type="spellEnd"/>
      <w:r w:rsidRPr="00DA4731">
        <w:rPr>
          <w:rFonts w:ascii="GHEA Grapalat" w:hAnsi="GHEA Grapalat"/>
          <w:sz w:val="24"/>
          <w:szCs w:val="24"/>
          <w:lang w:val="hy-AM"/>
        </w:rPr>
        <w:t>ներ</w:t>
      </w:r>
      <w:r w:rsidRPr="00DA473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/>
          <w:color w:val="000000"/>
          <w:sz w:val="24"/>
          <w:szCs w:val="24"/>
        </w:rPr>
        <w:t>կատարելու</w:t>
      </w:r>
      <w:proofErr w:type="spellEnd"/>
      <w:r w:rsidRPr="00DA473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DA4731">
        <w:rPr>
          <w:rFonts w:ascii="GHEA Grapalat" w:hAnsi="GHEA Grapalat"/>
          <w:color w:val="000000"/>
          <w:sz w:val="24"/>
          <w:szCs w:val="24"/>
          <w:lang w:val="fr-FR"/>
        </w:rPr>
        <w:t>»</w:t>
      </w:r>
      <w:r w:rsidRPr="00DA47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DA47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DA47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DA47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DA47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DA47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DA47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Sylfaen"/>
          <w:sz w:val="24"/>
          <w:szCs w:val="24"/>
        </w:rPr>
        <w:t>անհրաժեշտությունը</w:t>
      </w:r>
      <w:proofErr w:type="spellEnd"/>
      <w:r w:rsidRPr="00DA47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Sylfaen"/>
          <w:sz w:val="24"/>
          <w:szCs w:val="24"/>
        </w:rPr>
        <w:t>պայմանավորված</w:t>
      </w:r>
      <w:proofErr w:type="spellEnd"/>
      <w:r w:rsidRPr="00DA47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 w:cs="Sylfaen"/>
          <w:sz w:val="24"/>
          <w:szCs w:val="24"/>
        </w:rPr>
        <w:t>է</w:t>
      </w:r>
      <w:r w:rsidRPr="00DA473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Sylfaen"/>
          <w:sz w:val="24"/>
          <w:szCs w:val="24"/>
        </w:rPr>
        <w:t>հետևյալով</w:t>
      </w:r>
      <w:proofErr w:type="spellEnd"/>
      <w:r w:rsidRPr="00DA4731">
        <w:rPr>
          <w:rFonts w:ascii="GHEA Grapalat" w:hAnsi="GHEA Grapalat" w:cs="Sylfaen"/>
          <w:sz w:val="24"/>
          <w:szCs w:val="24"/>
          <w:lang w:val="fr-FR"/>
        </w:rPr>
        <w:t>.</w:t>
      </w:r>
      <w:r w:rsidRPr="00DA47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4731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DA473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DA473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կառավարության</w:t>
      </w:r>
      <w:r w:rsidRPr="00DA473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fr-FR"/>
        </w:rPr>
        <w:t xml:space="preserve">2004 </w:t>
      </w:r>
      <w:r w:rsidRPr="00DA4731">
        <w:rPr>
          <w:rFonts w:ascii="GHEA Grapalat" w:hAnsi="GHEA Grapalat"/>
          <w:sz w:val="24"/>
          <w:szCs w:val="24"/>
          <w:lang w:val="hy-AM"/>
        </w:rPr>
        <w:t>թվականի</w:t>
      </w:r>
      <w:r w:rsidRPr="00DA473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>հունիսի</w:t>
      </w:r>
      <w:r w:rsidRPr="00DA473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>3</w:t>
      </w:r>
      <w:r w:rsidRPr="00DA4731">
        <w:rPr>
          <w:rFonts w:ascii="GHEA Grapalat" w:hAnsi="GHEA Grapalat"/>
          <w:sz w:val="24"/>
          <w:szCs w:val="24"/>
          <w:lang w:val="fr-FR"/>
        </w:rPr>
        <w:t>-</w:t>
      </w:r>
      <w:r w:rsidRPr="00DA4731">
        <w:rPr>
          <w:rFonts w:ascii="GHEA Grapalat" w:hAnsi="GHEA Grapalat"/>
          <w:sz w:val="24"/>
          <w:szCs w:val="24"/>
          <w:lang w:val="hy-AM"/>
        </w:rPr>
        <w:t>ի</w:t>
      </w:r>
      <w:r w:rsidRPr="00DA4731">
        <w:rPr>
          <w:rFonts w:ascii="GHEA Grapalat" w:hAnsi="GHEA Grapalat"/>
          <w:sz w:val="24"/>
          <w:szCs w:val="24"/>
          <w:lang w:val="fr-FR"/>
        </w:rPr>
        <w:t xml:space="preserve"> N </w:t>
      </w:r>
      <w:r w:rsidRPr="00DA4731">
        <w:rPr>
          <w:rFonts w:ascii="GHEA Grapalat" w:hAnsi="GHEA Grapalat"/>
          <w:sz w:val="24"/>
          <w:szCs w:val="24"/>
          <w:lang w:val="hy-AM"/>
        </w:rPr>
        <w:t>936</w:t>
      </w:r>
      <w:r w:rsidRPr="00DA4731">
        <w:rPr>
          <w:rFonts w:ascii="GHEA Grapalat" w:hAnsi="GHEA Grapalat"/>
          <w:sz w:val="24"/>
          <w:szCs w:val="24"/>
          <w:lang w:val="fr-FR"/>
        </w:rPr>
        <w:t>-</w:t>
      </w:r>
      <w:r w:rsidRPr="00DA4731">
        <w:rPr>
          <w:rFonts w:ascii="GHEA Grapalat" w:hAnsi="GHEA Grapalat"/>
          <w:sz w:val="24"/>
          <w:szCs w:val="24"/>
          <w:lang w:val="hy-AM"/>
        </w:rPr>
        <w:t>Ն</w:t>
      </w:r>
      <w:r w:rsidRPr="00DA473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>որոշման</w:t>
      </w:r>
      <w:r w:rsidRPr="00DA473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 xml:space="preserve">2-րդ կետով՝ </w:t>
      </w:r>
      <w:r w:rsidRPr="00DA47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Մարտի 23-ին </w:t>
      </w:r>
      <w:r w:rsidRPr="00DA4731">
        <w:rPr>
          <w:rFonts w:ascii="GHEA Grapalat" w:hAnsi="GHEA Grapalat"/>
          <w:sz w:val="24"/>
          <w:szCs w:val="24"/>
          <w:lang w:val="af-ZA"/>
        </w:rPr>
        <w:t>(</w:t>
      </w:r>
      <w:r w:rsidRPr="00DA47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Օդերևութաբանության համաշխարհային օրվա կապակցությամբ</w:t>
      </w:r>
      <w:r w:rsidRPr="00DA4731">
        <w:rPr>
          <w:rFonts w:ascii="GHEA Grapalat" w:hAnsi="GHEA Grapalat"/>
          <w:sz w:val="24"/>
          <w:szCs w:val="24"/>
          <w:lang w:val="af-ZA"/>
        </w:rPr>
        <w:t>)</w:t>
      </w:r>
      <w:r w:rsidRPr="00DA47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նշվում է օդերևութաբանի օր։ Հաշվի առնելով այն հանգամանքը, որ Մարտի 21-ը անտառների միջազգային օրն է, իսկ Մարտի 22-ը ջրի համաշխարհային օրը, հետևաբար </w:t>
      </w:r>
      <w:r w:rsidRPr="00DA4731">
        <w:rPr>
          <w:rFonts w:ascii="GHEA Grapalat" w:hAnsi="GHEA Grapalat"/>
          <w:sz w:val="24"/>
          <w:szCs w:val="24"/>
          <w:lang w:val="hy-AM"/>
        </w:rPr>
        <w:t>Հայաստանի</w:t>
      </w:r>
      <w:r w:rsidRPr="00DA473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>Հանրապետությունում</w:t>
      </w:r>
      <w:r w:rsidRPr="00DA473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>ա</w:t>
      </w:r>
      <w:r w:rsidRPr="00DA47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նտառագետի</w:t>
      </w:r>
      <w:r w:rsidRPr="00DA4731">
        <w:rPr>
          <w:rFonts w:ascii="GHEA Grapalat" w:hAnsi="GHEA Grapalat"/>
          <w:sz w:val="24"/>
          <w:szCs w:val="24"/>
          <w:lang w:val="hy-AM"/>
        </w:rPr>
        <w:t xml:space="preserve"> և ջրաբանի օրը</w:t>
      </w:r>
      <w:r w:rsidRPr="00DA473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>նշելու</w:t>
      </w:r>
      <w:r w:rsidRPr="00DA473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 xml:space="preserve">վերաբերյալ  </w:t>
      </w:r>
      <w:r w:rsidRPr="00DA473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 w:cs="Sylfaen"/>
          <w:sz w:val="24"/>
          <w:szCs w:val="24"/>
          <w:lang w:val="fr-FR"/>
        </w:rPr>
        <w:t>«</w:t>
      </w:r>
      <w:r w:rsidRPr="00DA4731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DA473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DA473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կառավարության</w:t>
      </w:r>
      <w:r w:rsidRPr="00DA473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fr-FR"/>
        </w:rPr>
        <w:t xml:space="preserve">2004 </w:t>
      </w:r>
      <w:r w:rsidRPr="00DA4731">
        <w:rPr>
          <w:rFonts w:ascii="GHEA Grapalat" w:hAnsi="GHEA Grapalat"/>
          <w:sz w:val="24"/>
          <w:szCs w:val="24"/>
          <w:lang w:val="hy-AM"/>
        </w:rPr>
        <w:t>թվականի</w:t>
      </w:r>
      <w:r w:rsidRPr="00DA473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>հունիսի</w:t>
      </w:r>
      <w:r w:rsidRPr="00DA473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>3</w:t>
      </w:r>
      <w:r w:rsidRPr="00DA4731">
        <w:rPr>
          <w:rFonts w:ascii="GHEA Grapalat" w:hAnsi="GHEA Grapalat"/>
          <w:sz w:val="24"/>
          <w:szCs w:val="24"/>
          <w:lang w:val="fr-FR"/>
        </w:rPr>
        <w:t>-</w:t>
      </w:r>
      <w:r w:rsidRPr="00DA4731">
        <w:rPr>
          <w:rFonts w:ascii="GHEA Grapalat" w:hAnsi="GHEA Grapalat"/>
          <w:sz w:val="24"/>
          <w:szCs w:val="24"/>
          <w:lang w:val="hy-AM"/>
        </w:rPr>
        <w:t>ի</w:t>
      </w:r>
      <w:r w:rsidRPr="00DA4731">
        <w:rPr>
          <w:rFonts w:ascii="GHEA Grapalat" w:hAnsi="GHEA Grapalat"/>
          <w:sz w:val="24"/>
          <w:szCs w:val="24"/>
          <w:lang w:val="fr-FR"/>
        </w:rPr>
        <w:t xml:space="preserve"> N </w:t>
      </w:r>
      <w:r w:rsidRPr="00DA4731">
        <w:rPr>
          <w:rFonts w:ascii="GHEA Grapalat" w:hAnsi="GHEA Grapalat"/>
          <w:sz w:val="24"/>
          <w:szCs w:val="24"/>
          <w:lang w:val="hy-AM"/>
        </w:rPr>
        <w:t>936</w:t>
      </w:r>
      <w:r w:rsidRPr="00DA4731">
        <w:rPr>
          <w:rFonts w:ascii="GHEA Grapalat" w:hAnsi="GHEA Grapalat"/>
          <w:sz w:val="24"/>
          <w:szCs w:val="24"/>
          <w:lang w:val="fr-FR"/>
        </w:rPr>
        <w:t>-</w:t>
      </w:r>
      <w:r w:rsidRPr="00DA4731">
        <w:rPr>
          <w:rFonts w:ascii="GHEA Grapalat" w:hAnsi="GHEA Grapalat"/>
          <w:sz w:val="24"/>
          <w:szCs w:val="24"/>
          <w:lang w:val="hy-AM"/>
        </w:rPr>
        <w:t>Ն</w:t>
      </w:r>
      <w:r w:rsidRPr="00DA473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>որոշման</w:t>
      </w:r>
      <w:r w:rsidRPr="00DA473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>մեջ</w:t>
      </w:r>
      <w:r w:rsidRPr="00DA473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>լրացում</w:t>
      </w:r>
      <w:r w:rsidRPr="00DA473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/>
          <w:color w:val="000000"/>
          <w:sz w:val="24"/>
          <w:szCs w:val="24"/>
          <w:lang w:val="hy-AM"/>
        </w:rPr>
        <w:t>կատարելու</w:t>
      </w:r>
      <w:r w:rsidRPr="00DA473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Pr="00DA4731">
        <w:rPr>
          <w:rFonts w:ascii="GHEA Grapalat" w:hAnsi="GHEA Grapalat"/>
          <w:color w:val="000000"/>
          <w:sz w:val="24"/>
          <w:szCs w:val="24"/>
          <w:lang w:val="fr-FR"/>
        </w:rPr>
        <w:t>»</w:t>
      </w:r>
      <w:r w:rsidRPr="00DA473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>Հայաստանի</w:t>
      </w:r>
      <w:r w:rsidRPr="00DA473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A473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DA4731">
        <w:rPr>
          <w:rFonts w:ascii="GHEA Grapalat" w:hAnsi="GHEA Grapalat"/>
          <w:sz w:val="24"/>
          <w:szCs w:val="24"/>
          <w:lang w:val="af-ZA"/>
        </w:rPr>
        <w:t xml:space="preserve"> որոշման նախագիծն (այսուհետ` Նախագիծ) անհրաժեշտ է </w:t>
      </w:r>
      <w:r w:rsidRPr="00DA4731">
        <w:rPr>
          <w:rFonts w:ascii="GHEA Grapalat" w:hAnsi="GHEA Grapalat" w:cs="Sylfaen"/>
          <w:sz w:val="24"/>
          <w:szCs w:val="24"/>
          <w:lang w:val="af-ZA"/>
        </w:rPr>
        <w:t>ընդունել Հայաստանի Հանրապետությ</w:t>
      </w:r>
      <w:r w:rsidRPr="00DA4731">
        <w:rPr>
          <w:rFonts w:ascii="GHEA Grapalat" w:hAnsi="GHEA Grapalat" w:cs="Sylfaen"/>
          <w:sz w:val="24"/>
          <w:szCs w:val="24"/>
          <w:lang w:val="hy-AM"/>
        </w:rPr>
        <w:t xml:space="preserve">ունում ոչ միայն </w:t>
      </w:r>
      <w:r w:rsidRPr="00DA47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օդերևութաբանի,</w:t>
      </w:r>
      <w:r w:rsidRPr="00DA47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 w:cs="Sylfaen"/>
          <w:sz w:val="24"/>
          <w:szCs w:val="24"/>
          <w:lang w:val="hy-AM"/>
        </w:rPr>
        <w:t xml:space="preserve">այլև  </w:t>
      </w:r>
      <w:r w:rsidRPr="00DA4731">
        <w:rPr>
          <w:rFonts w:ascii="GHEA Grapalat" w:hAnsi="GHEA Grapalat"/>
          <w:sz w:val="24"/>
          <w:szCs w:val="24"/>
          <w:lang w:val="hy-AM"/>
        </w:rPr>
        <w:t>ա</w:t>
      </w:r>
      <w:r w:rsidRPr="00DA47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նտառագետ</w:t>
      </w:r>
      <w:r w:rsidRPr="00DA4731">
        <w:rPr>
          <w:rFonts w:ascii="GHEA Grapalat" w:hAnsi="GHEA Grapalat"/>
          <w:sz w:val="24"/>
          <w:szCs w:val="24"/>
          <w:lang w:val="hy-AM"/>
        </w:rPr>
        <w:t xml:space="preserve"> և ջրաբան</w:t>
      </w:r>
      <w:r w:rsidRPr="00DA4731">
        <w:rPr>
          <w:rFonts w:ascii="GHEA Grapalat" w:hAnsi="GHEA Grapalat" w:cs="Sylfaen"/>
          <w:sz w:val="24"/>
          <w:szCs w:val="24"/>
          <w:lang w:val="hy-AM"/>
        </w:rPr>
        <w:t xml:space="preserve"> մասնագետների առանձնահատուկ</w:t>
      </w:r>
      <w:r w:rsidRPr="00DA47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 w:cs="GHEA Grapalat"/>
          <w:sz w:val="24"/>
          <w:szCs w:val="24"/>
          <w:lang w:val="hy-AM"/>
        </w:rPr>
        <w:t>դերն</w:t>
      </w:r>
      <w:r w:rsidRPr="00DA473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 w:cs="GHEA Grapalat"/>
          <w:sz w:val="24"/>
          <w:szCs w:val="24"/>
          <w:lang w:val="hy-AM"/>
        </w:rPr>
        <w:t>ընդգծելու</w:t>
      </w:r>
      <w:r w:rsidRPr="00DA473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hy-AM"/>
        </w:rPr>
        <w:t>նպատակով</w:t>
      </w:r>
      <w:r w:rsidRPr="00DA4731">
        <w:rPr>
          <w:rFonts w:ascii="GHEA Grapalat" w:hAnsi="GHEA Grapalat" w:cs="Sylfaen"/>
          <w:sz w:val="24"/>
          <w:szCs w:val="24"/>
          <w:lang w:val="af-ZA"/>
        </w:rPr>
        <w:t>:</w:t>
      </w:r>
      <w:r w:rsidRPr="00DA4731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576732" w:rsidRPr="00DA4731" w:rsidRDefault="00576732" w:rsidP="00D4519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000000"/>
          <w:lang w:val="af-ZA"/>
        </w:rPr>
      </w:pPr>
      <w:r w:rsidRPr="00DA4731">
        <w:rPr>
          <w:rStyle w:val="Strong"/>
          <w:rFonts w:ascii="GHEA Grapalat" w:hAnsi="GHEA Grapalat" w:cs="Sylfaen"/>
          <w:color w:val="222222"/>
          <w:lang w:val="hy-AM"/>
        </w:rPr>
        <w:t xml:space="preserve"> </w:t>
      </w:r>
      <w:r w:rsidRPr="00DA4731">
        <w:rPr>
          <w:rStyle w:val="Strong"/>
          <w:rFonts w:ascii="GHEA Grapalat" w:hAnsi="GHEA Grapalat"/>
          <w:color w:val="222222"/>
          <w:lang w:val="hy-AM"/>
        </w:rPr>
        <w:t xml:space="preserve">      </w:t>
      </w:r>
      <w:r w:rsidRPr="00DA4731">
        <w:rPr>
          <w:rStyle w:val="Strong"/>
          <w:rFonts w:ascii="GHEA Grapalat" w:hAnsi="GHEA Grapalat" w:cs="Sylfaen"/>
          <w:b w:val="0"/>
          <w:color w:val="222222"/>
          <w:lang w:val="af-ZA"/>
        </w:rPr>
        <w:t>Կարևորելով</w:t>
      </w:r>
      <w:r w:rsidRPr="00DA4731">
        <w:rPr>
          <w:rStyle w:val="Strong"/>
          <w:rFonts w:ascii="GHEA Grapalat" w:hAnsi="GHEA Grapalat" w:cs="Sylfaen"/>
          <w:color w:val="222222"/>
          <w:lang w:val="af-ZA"/>
        </w:rPr>
        <w:t xml:space="preserve"> </w:t>
      </w:r>
      <w:r w:rsidRPr="00DA4731">
        <w:rPr>
          <w:rFonts w:ascii="GHEA Grapalat" w:hAnsi="GHEA Grapalat"/>
          <w:lang w:val="hy-AM"/>
        </w:rPr>
        <w:t>ա</w:t>
      </w:r>
      <w:r w:rsidRPr="00DA4731">
        <w:rPr>
          <w:rFonts w:ascii="GHEA Grapalat" w:hAnsi="GHEA Grapalat"/>
          <w:color w:val="000000"/>
          <w:shd w:val="clear" w:color="auto" w:fill="FFFFFF"/>
          <w:lang w:val="hy-AM"/>
        </w:rPr>
        <w:t>նտառագետների</w:t>
      </w:r>
      <w:r w:rsidRPr="00DA4731">
        <w:rPr>
          <w:rFonts w:ascii="GHEA Grapalat" w:hAnsi="GHEA Grapalat"/>
          <w:lang w:val="hy-AM"/>
        </w:rPr>
        <w:t xml:space="preserve"> և ջրաբանների</w:t>
      </w:r>
      <w:r w:rsidRPr="00DA4731">
        <w:rPr>
          <w:rStyle w:val="Strong"/>
          <w:rFonts w:ascii="GHEA Grapalat" w:hAnsi="GHEA Grapalat" w:cs="Sylfaen"/>
          <w:color w:val="222222"/>
          <w:lang w:val="af-ZA"/>
        </w:rPr>
        <w:t xml:space="preserve"> </w:t>
      </w:r>
      <w:r w:rsidRPr="00DA4731">
        <w:rPr>
          <w:rStyle w:val="Strong"/>
          <w:rFonts w:ascii="GHEA Grapalat" w:hAnsi="GHEA Grapalat" w:cs="Sylfaen"/>
          <w:b w:val="0"/>
          <w:color w:val="222222"/>
          <w:lang w:val="af-ZA"/>
        </w:rPr>
        <w:t xml:space="preserve">դերը պետության </w:t>
      </w:r>
      <w:r w:rsidRPr="00DA4731">
        <w:rPr>
          <w:rStyle w:val="Strong"/>
          <w:rFonts w:ascii="GHEA Grapalat" w:hAnsi="GHEA Grapalat" w:cs="Sylfaen"/>
          <w:b w:val="0"/>
          <w:color w:val="222222"/>
          <w:lang w:val="hy-AM"/>
        </w:rPr>
        <w:t xml:space="preserve">անվտանգության, </w:t>
      </w:r>
      <w:r w:rsidRPr="00DA4731">
        <w:rPr>
          <w:rStyle w:val="Strong"/>
          <w:rFonts w:ascii="GHEA Grapalat" w:hAnsi="GHEA Grapalat" w:cs="Sylfaen"/>
          <w:b w:val="0"/>
          <w:color w:val="222222"/>
          <w:lang w:val="af-ZA"/>
        </w:rPr>
        <w:t>տնտեսության զարգացման</w:t>
      </w:r>
      <w:r w:rsidRPr="00DA4731">
        <w:rPr>
          <w:rStyle w:val="Strong"/>
          <w:rFonts w:ascii="GHEA Grapalat" w:hAnsi="GHEA Grapalat" w:cs="Sylfaen"/>
          <w:b w:val="0"/>
          <w:color w:val="222222"/>
          <w:lang w:val="hy-AM"/>
        </w:rPr>
        <w:t xml:space="preserve"> և</w:t>
      </w:r>
      <w:r w:rsidRPr="00DA4731">
        <w:rPr>
          <w:rStyle w:val="Strong"/>
          <w:rFonts w:ascii="GHEA Grapalat" w:hAnsi="GHEA Grapalat" w:cs="Sylfaen"/>
          <w:b w:val="0"/>
          <w:color w:val="222222"/>
          <w:lang w:val="af-ZA"/>
        </w:rPr>
        <w:t xml:space="preserve"> ժողովրդի բարեկեցության ապահովման մեջ` կարծում ենք, որ արժանին պետք է մատուցել</w:t>
      </w:r>
      <w:r w:rsidRPr="00DA4731">
        <w:rPr>
          <w:rStyle w:val="Strong"/>
          <w:rFonts w:ascii="GHEA Grapalat" w:hAnsi="GHEA Grapalat" w:cs="Sylfaen"/>
          <w:color w:val="222222"/>
          <w:lang w:val="af-ZA"/>
        </w:rPr>
        <w:t xml:space="preserve">  </w:t>
      </w:r>
      <w:r w:rsidRPr="00DA4731">
        <w:rPr>
          <w:rFonts w:ascii="GHEA Grapalat" w:hAnsi="GHEA Grapalat"/>
          <w:lang w:val="hy-AM"/>
        </w:rPr>
        <w:t>ա</w:t>
      </w:r>
      <w:r w:rsidRPr="00DA4731">
        <w:rPr>
          <w:rFonts w:ascii="GHEA Grapalat" w:hAnsi="GHEA Grapalat"/>
          <w:color w:val="000000"/>
          <w:shd w:val="clear" w:color="auto" w:fill="FFFFFF"/>
          <w:lang w:val="hy-AM"/>
        </w:rPr>
        <w:t>նտառագետ</w:t>
      </w:r>
      <w:r w:rsidRPr="00DA4731">
        <w:rPr>
          <w:rFonts w:ascii="GHEA Grapalat" w:hAnsi="GHEA Grapalat"/>
          <w:lang w:val="hy-AM"/>
        </w:rPr>
        <w:t xml:space="preserve"> և ջրաբան մասնագետներին՝</w:t>
      </w:r>
      <w:r w:rsidRPr="00DA4731">
        <w:rPr>
          <w:rStyle w:val="Strong"/>
          <w:rFonts w:ascii="GHEA Grapalat" w:hAnsi="GHEA Grapalat" w:cs="Sylfaen"/>
          <w:color w:val="222222"/>
          <w:lang w:val="af-ZA"/>
        </w:rPr>
        <w:t xml:space="preserve"> </w:t>
      </w:r>
      <w:r w:rsidRPr="00DA4731">
        <w:rPr>
          <w:rStyle w:val="Strong"/>
          <w:rFonts w:ascii="GHEA Grapalat" w:hAnsi="GHEA Grapalat" w:cs="Sylfaen"/>
          <w:b w:val="0"/>
          <w:color w:val="222222"/>
          <w:lang w:val="af-ZA"/>
        </w:rPr>
        <w:t>գնահատելով նրանց աշխատանքը</w:t>
      </w:r>
      <w:r w:rsidRPr="00DA4731">
        <w:rPr>
          <w:rStyle w:val="Strong"/>
          <w:rFonts w:ascii="GHEA Grapalat" w:hAnsi="GHEA Grapalat" w:cs="Sylfaen"/>
          <w:b w:val="0"/>
          <w:color w:val="222222"/>
          <w:lang w:val="hy-AM"/>
        </w:rPr>
        <w:t xml:space="preserve"> և</w:t>
      </w:r>
      <w:r w:rsidRPr="00DA4731">
        <w:rPr>
          <w:rStyle w:val="Strong"/>
          <w:rFonts w:ascii="GHEA Grapalat" w:hAnsi="GHEA Grapalat" w:cs="Sylfaen"/>
          <w:b w:val="0"/>
          <w:color w:val="222222"/>
          <w:lang w:val="af-ZA"/>
        </w:rPr>
        <w:t xml:space="preserve"> տարվա մեջ մեկ օր նվիրել նրանց:</w:t>
      </w:r>
      <w:r w:rsidRPr="00DA4731">
        <w:rPr>
          <w:rStyle w:val="Strong"/>
          <w:rFonts w:ascii="GHEA Grapalat" w:hAnsi="GHEA Grapalat" w:cs="Sylfaen"/>
          <w:color w:val="222222"/>
          <w:lang w:val="af-ZA"/>
        </w:rPr>
        <w:t xml:space="preserve"> </w:t>
      </w:r>
    </w:p>
    <w:p w:rsidR="00915E9A" w:rsidRDefault="00576732" w:rsidP="00D45194">
      <w:pPr>
        <w:spacing w:after="0" w:line="360" w:lineRule="auto"/>
        <w:ind w:right="-9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DA4731">
        <w:rPr>
          <w:rFonts w:ascii="GHEA Grapalat" w:hAnsi="GHEA Grapalat"/>
          <w:sz w:val="24"/>
          <w:szCs w:val="24"/>
          <w:lang w:val="af-ZA"/>
        </w:rPr>
        <w:t xml:space="preserve">    </w:t>
      </w:r>
      <w:proofErr w:type="spellStart"/>
      <w:r w:rsidRPr="00DA4731">
        <w:rPr>
          <w:rFonts w:ascii="GHEA Grapalat" w:hAnsi="GHEA Grapalat"/>
          <w:sz w:val="24"/>
          <w:szCs w:val="24"/>
        </w:rPr>
        <w:t>Միաժամանակ</w:t>
      </w:r>
      <w:proofErr w:type="spellEnd"/>
      <w:r w:rsidRPr="00DA473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DA4731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Pr="00DA473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A4731">
        <w:rPr>
          <w:rFonts w:ascii="GHEA Grapalat" w:hAnsi="GHEA Grapalat"/>
          <w:color w:val="000000"/>
          <w:sz w:val="24"/>
          <w:szCs w:val="24"/>
          <w:lang w:val="af-ZA"/>
        </w:rPr>
        <w:t>Հանրապետությունում</w:t>
      </w:r>
      <w:proofErr w:type="spellEnd"/>
      <w:r w:rsidRPr="00DA473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DA4731">
        <w:rPr>
          <w:rFonts w:ascii="GHEA Grapalat" w:hAnsi="GHEA Grapalat"/>
          <w:sz w:val="24"/>
          <w:szCs w:val="24"/>
          <w:lang w:val="hy-AM"/>
        </w:rPr>
        <w:t>ա</w:t>
      </w:r>
      <w:r w:rsidRPr="00DA47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նտառագետի</w:t>
      </w:r>
      <w:proofErr w:type="spellEnd"/>
      <w:r w:rsidRPr="00DA4731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DA4731">
        <w:rPr>
          <w:rFonts w:ascii="GHEA Grapalat" w:hAnsi="GHEA Grapalat"/>
          <w:sz w:val="24"/>
          <w:szCs w:val="24"/>
          <w:lang w:val="hy-AM"/>
        </w:rPr>
        <w:t>ջրաբանի</w:t>
      </w:r>
      <w:proofErr w:type="spellEnd"/>
      <w:r w:rsidRPr="00DA4731">
        <w:rPr>
          <w:rFonts w:ascii="GHEA Grapalat" w:hAnsi="GHEA Grapalat"/>
          <w:sz w:val="24"/>
          <w:szCs w:val="24"/>
          <w:lang w:val="af-ZA"/>
        </w:rPr>
        <w:t>»</w:t>
      </w:r>
      <w:r w:rsidRPr="00DA473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/>
          <w:color w:val="000000"/>
          <w:sz w:val="24"/>
          <w:szCs w:val="24"/>
          <w:lang w:val="hy-AM"/>
        </w:rPr>
        <w:t xml:space="preserve">միջազգային օրը </w:t>
      </w:r>
      <w:proofErr w:type="spellStart"/>
      <w:r w:rsidRPr="00DA4731">
        <w:rPr>
          <w:rFonts w:ascii="GHEA Grapalat" w:hAnsi="GHEA Grapalat"/>
          <w:color w:val="000000"/>
          <w:sz w:val="24"/>
          <w:szCs w:val="24"/>
          <w:lang w:val="af-ZA"/>
        </w:rPr>
        <w:t>նշելու</w:t>
      </w:r>
      <w:proofErr w:type="spellEnd"/>
      <w:r w:rsidR="00DA473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/>
          <w:color w:val="000000"/>
          <w:sz w:val="24"/>
          <w:szCs w:val="24"/>
          <w:lang w:val="hy-AM"/>
        </w:rPr>
        <w:t xml:space="preserve">վերաբերյալ </w:t>
      </w:r>
      <w:proofErr w:type="spellStart"/>
      <w:r w:rsidRPr="00DA4731">
        <w:rPr>
          <w:rFonts w:ascii="GHEA Grapalat" w:hAnsi="GHEA Grapalat"/>
          <w:color w:val="000000"/>
          <w:sz w:val="24"/>
          <w:szCs w:val="24"/>
          <w:lang w:val="af-ZA"/>
        </w:rPr>
        <w:t>առաջարկ</w:t>
      </w:r>
      <w:proofErr w:type="spellEnd"/>
      <w:r w:rsidRPr="00DA473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A4731">
        <w:rPr>
          <w:rFonts w:ascii="GHEA Grapalat" w:hAnsi="GHEA Grapalat"/>
          <w:color w:val="000000"/>
          <w:sz w:val="24"/>
          <w:szCs w:val="24"/>
          <w:lang w:val="af-ZA"/>
        </w:rPr>
        <w:t>ներկայացվել</w:t>
      </w:r>
      <w:proofErr w:type="spellEnd"/>
      <w:r w:rsidRPr="00DA4731">
        <w:rPr>
          <w:rFonts w:ascii="GHEA Grapalat" w:hAnsi="GHEA Grapalat"/>
          <w:color w:val="000000"/>
          <w:sz w:val="24"/>
          <w:szCs w:val="24"/>
          <w:lang w:val="af-ZA"/>
        </w:rPr>
        <w:t xml:space="preserve"> է </w:t>
      </w:r>
      <w:r w:rsidRPr="00DA4731">
        <w:rPr>
          <w:rFonts w:ascii="GHEA Grapalat" w:hAnsi="GHEA Grapalat"/>
          <w:color w:val="000000"/>
          <w:sz w:val="24"/>
          <w:szCs w:val="24"/>
          <w:lang w:val="hy-AM"/>
        </w:rPr>
        <w:t xml:space="preserve">միջազգային գործընկերների </w:t>
      </w:r>
      <w:proofErr w:type="spellStart"/>
      <w:r w:rsidRPr="00DA4731">
        <w:rPr>
          <w:rStyle w:val="Emphasis"/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DA4731">
        <w:rPr>
          <w:rStyle w:val="Emphasis"/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, հանդիպումների և ք</w:t>
      </w:r>
      <w:r w:rsidRPr="00DA4731">
        <w:rPr>
          <w:rStyle w:val="Emphasis"/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</w:rPr>
        <w:t>ն</w:t>
      </w:r>
      <w:proofErr w:type="spellStart"/>
      <w:r w:rsidRPr="00DA4731">
        <w:rPr>
          <w:rStyle w:val="Emphasis"/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նարկումների</w:t>
      </w:r>
      <w:proofErr w:type="spellEnd"/>
      <w:r w:rsidRPr="00DA4731">
        <w:rPr>
          <w:rStyle w:val="Emphasis"/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 ընթացքում</w:t>
      </w:r>
      <w:r w:rsidRPr="00DA4731">
        <w:rPr>
          <w:rFonts w:ascii="GHEA Grapalat" w:hAnsi="GHEA Grapalat"/>
          <w:sz w:val="24"/>
          <w:szCs w:val="24"/>
          <w:lang w:val="hy-AM"/>
        </w:rPr>
        <w:t>:</w:t>
      </w:r>
      <w:r w:rsidRPr="00DA4731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105AF7" w:rsidRDefault="00105AF7" w:rsidP="00D45194">
      <w:pPr>
        <w:spacing w:after="0" w:line="360" w:lineRule="auto"/>
        <w:ind w:right="-9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105AF7" w:rsidRPr="00DA4731" w:rsidRDefault="00105AF7" w:rsidP="00D45194">
      <w:pPr>
        <w:spacing w:after="0" w:line="360" w:lineRule="auto"/>
        <w:ind w:right="-9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</w:p>
    <w:p w:rsidR="00067E35" w:rsidRPr="00DA4731" w:rsidRDefault="00067E35" w:rsidP="00D45194">
      <w:pPr>
        <w:pStyle w:val="ListParagraph"/>
        <w:numPr>
          <w:ilvl w:val="0"/>
          <w:numId w:val="1"/>
        </w:numPr>
        <w:spacing w:after="0" w:line="360" w:lineRule="auto"/>
        <w:ind w:right="-9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DA4731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lastRenderedPageBreak/>
        <w:t>Առաջարկվող կարգավորման բնույթը</w:t>
      </w:r>
    </w:p>
    <w:p w:rsidR="00067E35" w:rsidRDefault="003771DA" w:rsidP="00D45194">
      <w:pPr>
        <w:spacing w:after="0" w:line="360" w:lineRule="auto"/>
        <w:ind w:right="-90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DA4731">
        <w:rPr>
          <w:rFonts w:ascii="GHEA Grapalat" w:hAnsi="GHEA Grapalat" w:cs="GHEA Grapalat"/>
          <w:sz w:val="24"/>
          <w:szCs w:val="24"/>
          <w:lang w:val="hy-AM"/>
        </w:rPr>
        <w:t xml:space="preserve">Նախագծի ընդունումը նպատակ ունի Հայաստանի </w:t>
      </w:r>
      <w:proofErr w:type="spellStart"/>
      <w:r w:rsidRPr="00DA4731">
        <w:rPr>
          <w:rFonts w:ascii="GHEA Grapalat" w:hAnsi="GHEA Grapalat" w:cs="GHEA Grapalat"/>
          <w:sz w:val="24"/>
          <w:szCs w:val="24"/>
          <w:lang w:val="hy-AM"/>
        </w:rPr>
        <w:t>Հանրապետությ</w:t>
      </w:r>
      <w:r w:rsidRPr="00DA4731">
        <w:rPr>
          <w:rFonts w:ascii="GHEA Grapalat" w:hAnsi="GHEA Grapalat" w:cs="GHEA Grapalat"/>
          <w:sz w:val="24"/>
          <w:szCs w:val="24"/>
        </w:rPr>
        <w:t>ու</w:t>
      </w:r>
      <w:proofErr w:type="spellEnd"/>
      <w:r w:rsidRPr="00DA4731">
        <w:rPr>
          <w:rFonts w:ascii="GHEA Grapalat" w:hAnsi="GHEA Grapalat" w:cs="GHEA Grapalat"/>
          <w:sz w:val="24"/>
          <w:szCs w:val="24"/>
          <w:lang w:val="hy-AM"/>
        </w:rPr>
        <w:t>ն</w:t>
      </w:r>
      <w:proofErr w:type="spellStart"/>
      <w:r w:rsidRPr="00DA4731">
        <w:rPr>
          <w:rFonts w:ascii="GHEA Grapalat" w:hAnsi="GHEA Grapalat" w:cs="GHEA Grapalat"/>
          <w:sz w:val="24"/>
          <w:szCs w:val="24"/>
        </w:rPr>
        <w:t>ում</w:t>
      </w:r>
      <w:proofErr w:type="spellEnd"/>
      <w:r w:rsidRPr="00DA473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DA4731">
        <w:rPr>
          <w:rFonts w:ascii="GHEA Grapalat" w:hAnsi="GHEA Grapalat" w:cs="GHEA Grapalat"/>
          <w:sz w:val="24"/>
          <w:szCs w:val="24"/>
        </w:rPr>
        <w:t>սահմանել</w:t>
      </w:r>
      <w:proofErr w:type="spellEnd"/>
      <w:r w:rsidRPr="00DA473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DA4731">
        <w:rPr>
          <w:rFonts w:ascii="GHEA Grapalat" w:hAnsi="GHEA Grapalat"/>
          <w:sz w:val="24"/>
          <w:szCs w:val="24"/>
          <w:lang w:val="hy-AM"/>
        </w:rPr>
        <w:t>Ա</w:t>
      </w:r>
      <w:r w:rsidRPr="00DA47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նտառագետի</w:t>
      </w:r>
      <w:proofErr w:type="spellEnd"/>
      <w:r w:rsidRPr="00DA4731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DA4731">
        <w:rPr>
          <w:rFonts w:ascii="GHEA Grapalat" w:hAnsi="GHEA Grapalat"/>
          <w:sz w:val="24"/>
          <w:szCs w:val="24"/>
          <w:lang w:val="hy-AM"/>
        </w:rPr>
        <w:t>Ջրաբանի</w:t>
      </w:r>
      <w:proofErr w:type="spellEnd"/>
      <w:r w:rsidRPr="00DA473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A4731">
        <w:rPr>
          <w:rFonts w:ascii="GHEA Grapalat" w:hAnsi="GHEA Grapalat"/>
          <w:color w:val="000000"/>
          <w:sz w:val="24"/>
          <w:szCs w:val="24"/>
          <w:lang w:val="af-ZA"/>
        </w:rPr>
        <w:t>օր</w:t>
      </w:r>
      <w:proofErr w:type="spellEnd"/>
      <w:r w:rsidRPr="00DA4731">
        <w:rPr>
          <w:rFonts w:ascii="GHEA Grapalat" w:hAnsi="GHEA Grapalat"/>
          <w:sz w:val="24"/>
          <w:szCs w:val="24"/>
          <w:lang w:val="af-ZA"/>
        </w:rPr>
        <w:t>»</w:t>
      </w:r>
      <w:r w:rsidRPr="00DA4731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105AF7" w:rsidRPr="00DA4731" w:rsidRDefault="00105AF7" w:rsidP="00D45194">
      <w:pPr>
        <w:spacing w:after="0" w:line="360" w:lineRule="auto"/>
        <w:ind w:right="-9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</w:p>
    <w:p w:rsidR="00067E35" w:rsidRPr="00DA4731" w:rsidRDefault="00067E35" w:rsidP="00D45194">
      <w:pPr>
        <w:pStyle w:val="ListParagraph"/>
        <w:numPr>
          <w:ilvl w:val="0"/>
          <w:numId w:val="1"/>
        </w:numPr>
        <w:spacing w:after="0" w:line="360" w:lineRule="auto"/>
        <w:ind w:right="9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DA4731">
        <w:rPr>
          <w:rFonts w:ascii="GHEA Grapalat" w:hAnsi="GHEA Grapalat"/>
          <w:b/>
          <w:color w:val="000000"/>
          <w:sz w:val="24"/>
          <w:szCs w:val="24"/>
          <w:lang w:val="hy-AM"/>
        </w:rPr>
        <w:t>Նախագծերի</w:t>
      </w:r>
      <w:r w:rsidRPr="00DA4731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մշակման գործընթացում ներգրավված ինստիտուտները, անձինք </w:t>
      </w:r>
    </w:p>
    <w:p w:rsidR="00067E35" w:rsidRDefault="007424AA" w:rsidP="00D45194">
      <w:pPr>
        <w:spacing w:after="0" w:line="360" w:lineRule="auto"/>
        <w:jc w:val="both"/>
        <w:rPr>
          <w:rFonts w:ascii="GHEA Grapalat" w:hAnsi="GHEA Grapalat" w:cs="Calibri"/>
          <w:sz w:val="24"/>
          <w:szCs w:val="24"/>
          <w:lang w:val="fr-FR"/>
        </w:rPr>
      </w:pPr>
      <w:proofErr w:type="spellStart"/>
      <w:r w:rsidRPr="00DA4731">
        <w:rPr>
          <w:rFonts w:ascii="GHEA Grapalat" w:hAnsi="GHEA Grapalat" w:cs="Calibri"/>
          <w:sz w:val="24"/>
          <w:szCs w:val="24"/>
          <w:lang w:val="fr-FR"/>
        </w:rPr>
        <w:t>Նախագիծը</w:t>
      </w:r>
      <w:proofErr w:type="spellEnd"/>
      <w:r w:rsidRPr="00DA473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Calibri"/>
          <w:sz w:val="24"/>
          <w:szCs w:val="24"/>
          <w:lang w:val="fr-FR"/>
        </w:rPr>
        <w:t>մշակվել</w:t>
      </w:r>
      <w:proofErr w:type="spellEnd"/>
      <w:r w:rsidRPr="00DA4731">
        <w:rPr>
          <w:rFonts w:ascii="GHEA Grapalat" w:hAnsi="GHEA Grapalat" w:cs="Calibri"/>
          <w:sz w:val="24"/>
          <w:szCs w:val="24"/>
          <w:lang w:val="fr-FR"/>
        </w:rPr>
        <w:t xml:space="preserve"> է </w:t>
      </w:r>
      <w:proofErr w:type="spellStart"/>
      <w:r w:rsidRPr="00DA4731">
        <w:rPr>
          <w:rFonts w:ascii="GHEA Grapalat" w:hAnsi="GHEA Grapalat" w:cs="Calibri"/>
          <w:color w:val="000000"/>
          <w:sz w:val="24"/>
          <w:szCs w:val="24"/>
        </w:rPr>
        <w:t>Հայաստանի</w:t>
      </w:r>
      <w:proofErr w:type="spellEnd"/>
      <w:r w:rsidRPr="00DA4731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Calibri"/>
          <w:color w:val="000000"/>
          <w:sz w:val="24"/>
          <w:szCs w:val="24"/>
        </w:rPr>
        <w:t>Հանրապետության</w:t>
      </w:r>
      <w:proofErr w:type="spellEnd"/>
      <w:r w:rsidRPr="00DA4731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Calibri"/>
          <w:color w:val="000000"/>
          <w:sz w:val="24"/>
          <w:szCs w:val="24"/>
        </w:rPr>
        <w:t>շրջակա</w:t>
      </w:r>
      <w:proofErr w:type="spellEnd"/>
      <w:r w:rsidRPr="00DA4731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Calibri"/>
          <w:color w:val="000000"/>
          <w:sz w:val="24"/>
          <w:szCs w:val="24"/>
        </w:rPr>
        <w:t>միջավայրի</w:t>
      </w:r>
      <w:proofErr w:type="spellEnd"/>
      <w:r w:rsidRPr="00DA4731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Calibri"/>
          <w:color w:val="000000"/>
          <w:sz w:val="24"/>
          <w:szCs w:val="24"/>
        </w:rPr>
        <w:t>նախարարության</w:t>
      </w:r>
      <w:proofErr w:type="spellEnd"/>
      <w:r w:rsidRPr="00DA4731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 w:cs="Calibri"/>
          <w:color w:val="000000"/>
          <w:sz w:val="24"/>
          <w:szCs w:val="24"/>
        </w:rPr>
        <w:t>և</w:t>
      </w:r>
      <w:proofErr w:type="gramStart"/>
      <w:r w:rsidR="00105AF7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 w:cs="Calibri"/>
          <w:color w:val="000000"/>
          <w:sz w:val="24"/>
          <w:szCs w:val="24"/>
          <w:lang w:val="fr-FR"/>
        </w:rPr>
        <w:t>«</w:t>
      </w:r>
      <w:proofErr w:type="spellStart"/>
      <w:r w:rsidRPr="00DA4731">
        <w:rPr>
          <w:rFonts w:ascii="GHEA Grapalat" w:hAnsi="GHEA Grapalat" w:cs="Calibri"/>
          <w:sz w:val="24"/>
          <w:szCs w:val="24"/>
        </w:rPr>
        <w:t>Հիդրոօդերևութաբանության</w:t>
      </w:r>
      <w:proofErr w:type="spellEnd"/>
      <w:proofErr w:type="gramEnd"/>
      <w:r w:rsidRPr="00DA473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 w:cs="Calibri"/>
          <w:sz w:val="24"/>
          <w:szCs w:val="24"/>
        </w:rPr>
        <w:t>և</w:t>
      </w:r>
      <w:r w:rsidRPr="00DA473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Calibri"/>
          <w:sz w:val="24"/>
          <w:szCs w:val="24"/>
        </w:rPr>
        <w:t>մոնիթորինգի</w:t>
      </w:r>
      <w:proofErr w:type="spellEnd"/>
      <w:r w:rsidRPr="00DA473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Calibri"/>
          <w:sz w:val="24"/>
          <w:szCs w:val="24"/>
        </w:rPr>
        <w:t>կենտրոն</w:t>
      </w:r>
      <w:proofErr w:type="spellEnd"/>
      <w:r w:rsidRPr="00DA4731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» </w:t>
      </w:r>
      <w:proofErr w:type="spellStart"/>
      <w:r w:rsidRPr="00DA4731">
        <w:rPr>
          <w:rFonts w:ascii="GHEA Grapalat" w:hAnsi="GHEA Grapalat" w:cs="Calibri"/>
          <w:color w:val="000000"/>
          <w:sz w:val="24"/>
          <w:szCs w:val="24"/>
        </w:rPr>
        <w:t>պետական</w:t>
      </w:r>
      <w:proofErr w:type="spellEnd"/>
      <w:r w:rsidRPr="00DA4731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Calibri"/>
          <w:color w:val="000000"/>
          <w:sz w:val="24"/>
          <w:szCs w:val="24"/>
        </w:rPr>
        <w:t>ոչ</w:t>
      </w:r>
      <w:proofErr w:type="spellEnd"/>
      <w:r w:rsidRPr="00DA4731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Calibri"/>
          <w:color w:val="000000"/>
          <w:sz w:val="24"/>
          <w:szCs w:val="24"/>
        </w:rPr>
        <w:t>առևտրային</w:t>
      </w:r>
      <w:proofErr w:type="spellEnd"/>
      <w:r w:rsidRPr="00DA4731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Calibri"/>
          <w:color w:val="000000"/>
          <w:sz w:val="24"/>
          <w:szCs w:val="24"/>
        </w:rPr>
        <w:t>կազմակերպության</w:t>
      </w:r>
      <w:proofErr w:type="spellEnd"/>
      <w:r w:rsidRPr="00DA4731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proofErr w:type="spellStart"/>
      <w:r w:rsidRPr="00DA4731">
        <w:rPr>
          <w:rFonts w:ascii="GHEA Grapalat" w:hAnsi="GHEA Grapalat" w:cs="Calibri"/>
          <w:sz w:val="24"/>
          <w:szCs w:val="24"/>
          <w:lang w:val="fr-FR"/>
        </w:rPr>
        <w:t>կողմից</w:t>
      </w:r>
      <w:proofErr w:type="spellEnd"/>
      <w:r w:rsidRPr="00DA4731">
        <w:rPr>
          <w:rFonts w:ascii="GHEA Grapalat" w:hAnsi="GHEA Grapalat" w:cs="Calibri"/>
          <w:sz w:val="24"/>
          <w:szCs w:val="24"/>
          <w:lang w:val="fr-FR"/>
        </w:rPr>
        <w:t>:</w:t>
      </w:r>
    </w:p>
    <w:p w:rsidR="00105AF7" w:rsidRPr="00DA4731" w:rsidRDefault="00105AF7" w:rsidP="00D45194">
      <w:p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</w:p>
    <w:p w:rsidR="00067E35" w:rsidRPr="00DA4731" w:rsidRDefault="00067E35" w:rsidP="00D45194">
      <w:pPr>
        <w:numPr>
          <w:ilvl w:val="0"/>
          <w:numId w:val="2"/>
        </w:numPr>
        <w:tabs>
          <w:tab w:val="left" w:pos="630"/>
          <w:tab w:val="left" w:pos="900"/>
          <w:tab w:val="left" w:pos="1080"/>
          <w:tab w:val="left" w:pos="1170"/>
        </w:tabs>
        <w:spacing w:after="0" w:line="360" w:lineRule="auto"/>
        <w:ind w:left="-270" w:firstLine="36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DA4731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Ակնկալվող արդյունքը</w:t>
      </w:r>
    </w:p>
    <w:p w:rsidR="00067E35" w:rsidRDefault="00B80A88" w:rsidP="00105AF7">
      <w:pPr>
        <w:pStyle w:val="norm"/>
        <w:spacing w:line="360" w:lineRule="auto"/>
        <w:ind w:right="-1" w:firstLine="0"/>
        <w:rPr>
          <w:rFonts w:ascii="GHEA Grapalat" w:hAnsi="GHEA Grapalat" w:cs="Sylfaen"/>
          <w:sz w:val="24"/>
          <w:szCs w:val="24"/>
          <w:lang w:val="af-ZA"/>
        </w:rPr>
      </w:pPr>
      <w:r w:rsidRPr="00DA4731">
        <w:rPr>
          <w:rFonts w:ascii="GHEA Grapalat" w:hAnsi="GHEA Grapalat" w:cs="Sylfaen"/>
          <w:sz w:val="24"/>
          <w:szCs w:val="24"/>
          <w:lang w:val="af-ZA"/>
        </w:rPr>
        <w:t xml:space="preserve">Նախագծի ընդունմամբ կնշվի </w:t>
      </w:r>
      <w:r w:rsidRPr="00DA4731">
        <w:rPr>
          <w:rFonts w:ascii="GHEA Grapalat" w:hAnsi="GHEA Grapalat"/>
          <w:sz w:val="24"/>
          <w:szCs w:val="24"/>
          <w:lang w:val="hy-AM"/>
        </w:rPr>
        <w:t>ա</w:t>
      </w:r>
      <w:r w:rsidRPr="00DA47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նտառագետի</w:t>
      </w:r>
      <w:r w:rsidRPr="00DA4731">
        <w:rPr>
          <w:rFonts w:ascii="GHEA Grapalat" w:hAnsi="GHEA Grapalat"/>
          <w:sz w:val="24"/>
          <w:szCs w:val="24"/>
          <w:lang w:val="hy-AM"/>
        </w:rPr>
        <w:t xml:space="preserve"> և ջրաբանի</w:t>
      </w:r>
      <w:r w:rsidRPr="00DA4731">
        <w:rPr>
          <w:rFonts w:ascii="GHEA Grapalat" w:hAnsi="GHEA Grapalat" w:cs="Sylfaen"/>
          <w:sz w:val="24"/>
          <w:szCs w:val="24"/>
          <w:lang w:val="af-ZA"/>
        </w:rPr>
        <w:t xml:space="preserve"> օրը, որով </w:t>
      </w:r>
      <w:proofErr w:type="spellStart"/>
      <w:r w:rsidRPr="00DA4731">
        <w:rPr>
          <w:rFonts w:ascii="GHEA Grapalat" w:hAnsi="GHEA Grapalat" w:cs="Sylfaen"/>
          <w:sz w:val="24"/>
          <w:szCs w:val="24"/>
          <w:lang w:val="af-ZA"/>
        </w:rPr>
        <w:t>կարժևորվի</w:t>
      </w:r>
      <w:proofErr w:type="spellEnd"/>
      <w:r w:rsidRPr="00DA47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A4731">
        <w:rPr>
          <w:rFonts w:ascii="GHEA Grapalat" w:hAnsi="GHEA Grapalat" w:cs="Sylfaen"/>
          <w:sz w:val="24"/>
          <w:szCs w:val="24"/>
          <w:lang w:val="af-ZA"/>
        </w:rPr>
        <w:t>հայ</w:t>
      </w:r>
      <w:proofErr w:type="spellEnd"/>
      <w:r w:rsidRPr="00DA47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A4731">
        <w:rPr>
          <w:rFonts w:ascii="GHEA Grapalat" w:hAnsi="GHEA Grapalat" w:cs="Sylfaen"/>
          <w:sz w:val="24"/>
          <w:szCs w:val="24"/>
          <w:lang w:val="af-ZA"/>
        </w:rPr>
        <w:t>գործարարի</w:t>
      </w:r>
      <w:proofErr w:type="spellEnd"/>
      <w:r w:rsidRPr="00DA473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A4731">
        <w:rPr>
          <w:rFonts w:ascii="GHEA Grapalat" w:hAnsi="GHEA Grapalat" w:cs="Sylfaen"/>
          <w:sz w:val="24"/>
          <w:szCs w:val="24"/>
          <w:lang w:val="af-ZA"/>
        </w:rPr>
        <w:t>դերը</w:t>
      </w:r>
      <w:proofErr w:type="spellEnd"/>
      <w:r w:rsidRPr="00DA4731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105AF7" w:rsidRPr="00DA4731" w:rsidRDefault="00105AF7" w:rsidP="00105AF7">
      <w:pPr>
        <w:pStyle w:val="norm"/>
        <w:spacing w:line="360" w:lineRule="auto"/>
        <w:ind w:right="-1" w:firstLine="0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067E35" w:rsidRPr="00DA4731" w:rsidRDefault="00067E35" w:rsidP="00D45194">
      <w:pPr>
        <w:pStyle w:val="norm"/>
        <w:numPr>
          <w:ilvl w:val="0"/>
          <w:numId w:val="2"/>
        </w:numPr>
        <w:tabs>
          <w:tab w:val="left" w:pos="450"/>
        </w:tabs>
        <w:spacing w:line="360" w:lineRule="auto"/>
        <w:jc w:val="left"/>
        <w:rPr>
          <w:rFonts w:ascii="GHEA Grapalat" w:hAnsi="GHEA Grapalat" w:cs="GHEA Grapalat"/>
          <w:b/>
          <w:sz w:val="24"/>
          <w:szCs w:val="24"/>
          <w:lang w:val="hy-AM"/>
        </w:rPr>
      </w:pP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Տեղեկատվություն</w:t>
      </w:r>
      <w:r w:rsidRPr="00DA4731">
        <w:rPr>
          <w:rFonts w:ascii="Calibri" w:hAnsi="Calibri" w:cs="Calibri"/>
          <w:b/>
          <w:color w:val="191919"/>
          <w:sz w:val="24"/>
          <w:szCs w:val="24"/>
          <w:lang w:val="hy-AM"/>
        </w:rPr>
        <w:t> </w:t>
      </w:r>
      <w:r w:rsidRPr="00DA4731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լ</w:t>
      </w:r>
      <w:r w:rsidRPr="00DA4731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ացուցիչ</w:t>
      </w:r>
      <w:r w:rsidRPr="00DA4731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ֆինանսական</w:t>
      </w:r>
      <w:r w:rsidRPr="00DA4731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միջոցնե</w:t>
      </w:r>
      <w:r w:rsidRPr="00DA4731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ի</w:t>
      </w:r>
      <w:r w:rsidRPr="00DA4731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անհ</w:t>
      </w:r>
      <w:r w:rsidRPr="00DA4731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աժեշտության</w:t>
      </w:r>
      <w:r w:rsidRPr="00DA4731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և</w:t>
      </w:r>
      <w:r w:rsidRPr="00DA4731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պետական</w:t>
      </w:r>
      <w:r w:rsidRPr="00DA4731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բյուջեի</w:t>
      </w:r>
      <w:r w:rsidRPr="00DA4731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եկամուտնե</w:t>
      </w:r>
      <w:r w:rsidRPr="00DA4731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ում</w:t>
      </w:r>
      <w:r w:rsidRPr="00DA4731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և</w:t>
      </w:r>
      <w:r w:rsidRPr="00DA4731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ծախսե</w:t>
      </w:r>
      <w:r w:rsidRPr="00DA4731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ում</w:t>
      </w:r>
      <w:r w:rsidRPr="00DA4731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սպասվելիք</w:t>
      </w:r>
      <w:r w:rsidRPr="00DA4731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փոփոխություննե</w:t>
      </w:r>
      <w:r w:rsidRPr="00DA4731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ի</w:t>
      </w:r>
      <w:r w:rsidRPr="00DA4731"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 w:rsidRPr="00DA4731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մասին</w:t>
      </w:r>
    </w:p>
    <w:p w:rsidR="00744485" w:rsidRDefault="00CF3246" w:rsidP="00105AF7">
      <w:pPr>
        <w:pStyle w:val="norm"/>
        <w:spacing w:line="360" w:lineRule="auto"/>
        <w:ind w:firstLine="0"/>
        <w:rPr>
          <w:rFonts w:ascii="GHEA Grapalat" w:hAnsi="GHEA Grapalat" w:cs="Calibri"/>
          <w:sz w:val="24"/>
          <w:szCs w:val="24"/>
          <w:lang w:val="af-ZA"/>
        </w:rPr>
      </w:pPr>
      <w:r w:rsidRPr="00DA4731">
        <w:rPr>
          <w:rFonts w:ascii="GHEA Grapalat" w:hAnsi="GHEA Grapalat" w:cs="Calibri"/>
          <w:sz w:val="24"/>
          <w:szCs w:val="24"/>
          <w:lang w:val="hy-AM"/>
        </w:rPr>
        <w:t>Ն</w:t>
      </w:r>
      <w:r w:rsidRPr="00DA4731">
        <w:rPr>
          <w:rFonts w:ascii="GHEA Grapalat" w:hAnsi="GHEA Grapalat" w:cs="Calibri"/>
          <w:sz w:val="24"/>
          <w:szCs w:val="24"/>
          <w:lang w:val="fr-FR"/>
        </w:rPr>
        <w:t xml:space="preserve">ախագծի  </w:t>
      </w:r>
      <w:r w:rsidRPr="00DA4731">
        <w:rPr>
          <w:rFonts w:ascii="GHEA Grapalat" w:hAnsi="GHEA Grapalat" w:cs="Calibri"/>
          <w:sz w:val="24"/>
          <w:szCs w:val="24"/>
          <w:lang w:val="hy-AM"/>
        </w:rPr>
        <w:t>ընդունման</w:t>
      </w:r>
      <w:r w:rsidRPr="00DA473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 w:cs="Calibri"/>
          <w:sz w:val="24"/>
          <w:szCs w:val="24"/>
          <w:lang w:val="hy-AM"/>
        </w:rPr>
        <w:t>հետ</w:t>
      </w:r>
      <w:r w:rsidRPr="00DA473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 w:cs="Calibri"/>
          <w:sz w:val="24"/>
          <w:szCs w:val="24"/>
          <w:lang w:val="hy-AM"/>
        </w:rPr>
        <w:t>կապված՝</w:t>
      </w:r>
      <w:r w:rsidRPr="00DA473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 w:cs="Calibri"/>
          <w:sz w:val="24"/>
          <w:szCs w:val="24"/>
          <w:lang w:val="fr-FR"/>
        </w:rPr>
        <w:t>Հայաստանի Հանրապետության</w:t>
      </w:r>
      <w:r w:rsidRPr="00DA473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 w:cs="Calibri"/>
          <w:sz w:val="24"/>
          <w:szCs w:val="24"/>
          <w:lang w:val="hy-AM"/>
        </w:rPr>
        <w:t>պետական</w:t>
      </w:r>
      <w:r w:rsidRPr="00DA473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 w:cs="Calibri"/>
          <w:sz w:val="24"/>
          <w:szCs w:val="24"/>
          <w:lang w:val="hy-AM"/>
        </w:rPr>
        <w:t>բյուջեում</w:t>
      </w:r>
      <w:r w:rsidRPr="00DA4731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Pr="00DA4731">
        <w:rPr>
          <w:rFonts w:ascii="GHEA Grapalat" w:hAnsi="GHEA Grapalat" w:cs="Calibri"/>
          <w:sz w:val="24"/>
          <w:szCs w:val="24"/>
          <w:lang w:val="hy-AM"/>
        </w:rPr>
        <w:t>և</w:t>
      </w:r>
      <w:r w:rsidRPr="00DA4731">
        <w:rPr>
          <w:rFonts w:ascii="GHEA Grapalat" w:hAnsi="GHEA Grapalat" w:cs="Calibri"/>
          <w:sz w:val="24"/>
          <w:szCs w:val="24"/>
          <w:lang w:val="fr-FR"/>
        </w:rPr>
        <w:t xml:space="preserve"> տեղական ինքնակառավարման մարմինների բյուջեներում</w:t>
      </w:r>
      <w:r w:rsidRPr="00DA473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 w:cs="Calibri"/>
          <w:sz w:val="24"/>
          <w:szCs w:val="24"/>
          <w:lang w:val="hy-AM"/>
        </w:rPr>
        <w:t>փոփոխություններ</w:t>
      </w:r>
      <w:r w:rsidRPr="00DA473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 w:cs="Calibri"/>
          <w:sz w:val="24"/>
          <w:szCs w:val="24"/>
          <w:lang w:val="hy-AM"/>
        </w:rPr>
        <w:t>և</w:t>
      </w:r>
      <w:r w:rsidRPr="00DA473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 w:cs="Calibri"/>
          <w:sz w:val="24"/>
          <w:szCs w:val="24"/>
          <w:lang w:val="hy-AM"/>
        </w:rPr>
        <w:t>լրացումներ</w:t>
      </w:r>
      <w:r w:rsidRPr="00DA473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 w:cs="Calibri"/>
          <w:sz w:val="24"/>
          <w:szCs w:val="24"/>
          <w:lang w:val="hy-AM"/>
        </w:rPr>
        <w:t>չեն</w:t>
      </w:r>
      <w:r w:rsidRPr="00DA473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DA4731">
        <w:rPr>
          <w:rFonts w:ascii="GHEA Grapalat" w:hAnsi="GHEA Grapalat" w:cs="Calibri"/>
          <w:sz w:val="24"/>
          <w:szCs w:val="24"/>
          <w:lang w:val="hy-AM"/>
        </w:rPr>
        <w:t>նախատեսվում</w:t>
      </w:r>
      <w:r w:rsidRPr="00DA4731">
        <w:rPr>
          <w:rFonts w:ascii="GHEA Grapalat" w:hAnsi="GHEA Grapalat" w:cs="Calibri"/>
          <w:sz w:val="24"/>
          <w:szCs w:val="24"/>
          <w:lang w:val="af-ZA"/>
        </w:rPr>
        <w:t>:</w:t>
      </w:r>
    </w:p>
    <w:p w:rsidR="00105AF7" w:rsidRPr="00DA4731" w:rsidRDefault="00105AF7" w:rsidP="00105AF7">
      <w:pPr>
        <w:pStyle w:val="norm"/>
        <w:spacing w:line="360" w:lineRule="auto"/>
        <w:ind w:firstLine="0"/>
        <w:rPr>
          <w:rFonts w:ascii="GHEA Grapalat" w:hAnsi="GHEA Grapalat" w:cs="GHEA Grapalat"/>
          <w:sz w:val="24"/>
          <w:szCs w:val="24"/>
          <w:lang w:val="hy-AM"/>
        </w:rPr>
      </w:pPr>
      <w:bookmarkStart w:id="0" w:name="_GoBack"/>
      <w:bookmarkEnd w:id="0"/>
    </w:p>
    <w:p w:rsidR="00744485" w:rsidRPr="00DA4731" w:rsidRDefault="00744485" w:rsidP="00D45194">
      <w:pPr>
        <w:pStyle w:val="norm"/>
        <w:numPr>
          <w:ilvl w:val="0"/>
          <w:numId w:val="2"/>
        </w:numPr>
        <w:spacing w:line="360" w:lineRule="auto"/>
        <w:rPr>
          <w:rFonts w:ascii="GHEA Grapalat" w:hAnsi="GHEA Grapalat" w:cs="GHEA Grapalat"/>
          <w:sz w:val="24"/>
          <w:szCs w:val="24"/>
          <w:lang w:val="hy-AM"/>
        </w:rPr>
      </w:pPr>
      <w:r w:rsidRPr="00DA4731">
        <w:rPr>
          <w:rFonts w:ascii="GHEA Grapalat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744485" w:rsidRPr="00DA4731" w:rsidRDefault="00F57BA3" w:rsidP="00D45194">
      <w:pPr>
        <w:pStyle w:val="ListParagraph"/>
        <w:spacing w:after="0" w:line="360" w:lineRule="auto"/>
        <w:ind w:left="-270" w:firstLine="27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A473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Նախագիծը ռազմավարական փաստաթղթերի հետ առնչություն չունի։</w:t>
      </w:r>
    </w:p>
    <w:p w:rsidR="00C614F6" w:rsidRPr="00DA4731" w:rsidRDefault="00C614F6">
      <w:pPr>
        <w:pStyle w:val="ListParagraph"/>
        <w:spacing w:after="0" w:line="360" w:lineRule="auto"/>
        <w:ind w:left="-270" w:firstLine="27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sectPr w:rsidR="00C614F6" w:rsidRPr="00DA4731" w:rsidSect="00105AF7">
      <w:pgSz w:w="11907" w:h="16839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2C122C"/>
    <w:multiLevelType w:val="hybridMultilevel"/>
    <w:tmpl w:val="A5124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C82"/>
    <w:rsid w:val="00005710"/>
    <w:rsid w:val="00016697"/>
    <w:rsid w:val="00041A04"/>
    <w:rsid w:val="00067E35"/>
    <w:rsid w:val="00071238"/>
    <w:rsid w:val="000811C3"/>
    <w:rsid w:val="000D7BCA"/>
    <w:rsid w:val="00105AF7"/>
    <w:rsid w:val="00114CF4"/>
    <w:rsid w:val="00130A28"/>
    <w:rsid w:val="001B314E"/>
    <w:rsid w:val="001D0A75"/>
    <w:rsid w:val="001D2B9A"/>
    <w:rsid w:val="00221176"/>
    <w:rsid w:val="00243066"/>
    <w:rsid w:val="00327D03"/>
    <w:rsid w:val="003771DA"/>
    <w:rsid w:val="003928B6"/>
    <w:rsid w:val="003C5503"/>
    <w:rsid w:val="004F7A0B"/>
    <w:rsid w:val="00576732"/>
    <w:rsid w:val="005E220F"/>
    <w:rsid w:val="005E73E3"/>
    <w:rsid w:val="005F4A9B"/>
    <w:rsid w:val="0061746C"/>
    <w:rsid w:val="00630B6D"/>
    <w:rsid w:val="006D7A1F"/>
    <w:rsid w:val="007424AA"/>
    <w:rsid w:val="00744485"/>
    <w:rsid w:val="007834BE"/>
    <w:rsid w:val="007A68B3"/>
    <w:rsid w:val="007C4EA3"/>
    <w:rsid w:val="008433E5"/>
    <w:rsid w:val="008473E4"/>
    <w:rsid w:val="008C0036"/>
    <w:rsid w:val="00915E9A"/>
    <w:rsid w:val="0099205B"/>
    <w:rsid w:val="009E0970"/>
    <w:rsid w:val="009E1ED0"/>
    <w:rsid w:val="00A152A1"/>
    <w:rsid w:val="00AA00F7"/>
    <w:rsid w:val="00AD6207"/>
    <w:rsid w:val="00AE0E9D"/>
    <w:rsid w:val="00AF48B4"/>
    <w:rsid w:val="00B44C82"/>
    <w:rsid w:val="00B5156F"/>
    <w:rsid w:val="00B80A88"/>
    <w:rsid w:val="00BA1B1D"/>
    <w:rsid w:val="00BB5EEF"/>
    <w:rsid w:val="00C2415E"/>
    <w:rsid w:val="00C56EDA"/>
    <w:rsid w:val="00C614F6"/>
    <w:rsid w:val="00C80A17"/>
    <w:rsid w:val="00CF3246"/>
    <w:rsid w:val="00CF37A1"/>
    <w:rsid w:val="00D45194"/>
    <w:rsid w:val="00D815DF"/>
    <w:rsid w:val="00D837B1"/>
    <w:rsid w:val="00DA4731"/>
    <w:rsid w:val="00DE5BBB"/>
    <w:rsid w:val="00EB2263"/>
    <w:rsid w:val="00EE3808"/>
    <w:rsid w:val="00EF32A1"/>
    <w:rsid w:val="00F01C7C"/>
    <w:rsid w:val="00F04C49"/>
    <w:rsid w:val="00F43EE7"/>
    <w:rsid w:val="00F55EA7"/>
    <w:rsid w:val="00F57BA3"/>
    <w:rsid w:val="00F60676"/>
    <w:rsid w:val="00F81D06"/>
    <w:rsid w:val="00F82002"/>
    <w:rsid w:val="00FC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FFA4F"/>
  <w15:docId w15:val="{63B555D8-A7A2-4CC4-BC3B-8BD2531FA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E3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067E35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067E35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mechtexChar">
    <w:name w:val="mechtex Char"/>
    <w:link w:val="mechtex"/>
    <w:uiPriority w:val="99"/>
    <w:locked/>
    <w:rsid w:val="00067E35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067E35"/>
    <w:pPr>
      <w:spacing w:after="0" w:line="240" w:lineRule="auto"/>
      <w:jc w:val="center"/>
    </w:pPr>
    <w:rPr>
      <w:rFonts w:ascii="Arial Armenian" w:eastAsiaTheme="minorHAnsi" w:hAnsi="Arial Armenian" w:cs="Arial Armenian"/>
    </w:rPr>
  </w:style>
  <w:style w:type="character" w:customStyle="1" w:styleId="normChar">
    <w:name w:val="norm Char"/>
    <w:link w:val="norm"/>
    <w:uiPriority w:val="99"/>
    <w:locked/>
    <w:rsid w:val="00067E35"/>
    <w:rPr>
      <w:rFonts w:ascii="Arial Armenian" w:eastAsia="Times New Roman" w:hAnsi="Arial Armenian" w:cs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067E35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eastAsia="ru-RU"/>
    </w:rPr>
  </w:style>
  <w:style w:type="character" w:styleId="Strong">
    <w:name w:val="Strong"/>
    <w:basedOn w:val="DefaultParagraphFont"/>
    <w:uiPriority w:val="22"/>
    <w:qFormat/>
    <w:rsid w:val="00067E35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rsid w:val="00067E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067E3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4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473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9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Ruzanna Khachatryan</cp:lastModifiedBy>
  <cp:revision>27</cp:revision>
  <cp:lastPrinted>2022-01-19T10:25:00Z</cp:lastPrinted>
  <dcterms:created xsi:type="dcterms:W3CDTF">2021-09-10T05:22:00Z</dcterms:created>
  <dcterms:modified xsi:type="dcterms:W3CDTF">2022-01-19T10:27:00Z</dcterms:modified>
</cp:coreProperties>
</file>