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2F80" w:rsidRPr="00AA5941" w:rsidRDefault="00432F80" w:rsidP="00432F80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A5941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432F80" w:rsidRPr="00AA5941" w:rsidRDefault="00AA5941" w:rsidP="00432F80">
      <w:pPr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AA594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A5941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ԿԱՌԱՎԱՐՈՒԹՅԱՆ ԵՎ ԲԵԼԱՌՈՒՍԻ ՀԱՆՐԱՊԵՏՈՒԹՅԱՆ ԿԱՌԱՎԱՐՈՒԹՅԱՆ ՄԻՋԵՎ ՀԱՅԱՍՏԱՆԻ</w:t>
      </w:r>
      <w:r w:rsidRPr="00AA5941">
        <w:rPr>
          <w:rFonts w:ascii="GHEA Grapalat" w:hAnsi="GHEA Grapalat" w:cs="Sylfaen"/>
          <w:b/>
          <w:sz w:val="24"/>
          <w:szCs w:val="24"/>
          <w:lang w:val="fr-FR"/>
        </w:rPr>
        <w:t xml:space="preserve"> ՀԱՆՐԱՊԵՏՈՒԹՅԱՆ ՔԱՂԱՔԱՑԻՆԵՐԻ </w:t>
      </w:r>
      <w:r>
        <w:rPr>
          <w:rFonts w:ascii="GHEA Grapalat" w:hAnsi="GHEA Grapalat" w:cs="Sylfaen"/>
          <w:b/>
          <w:sz w:val="24"/>
          <w:szCs w:val="24"/>
          <w:lang w:val="fr-FR"/>
        </w:rPr>
        <w:t>ԵՎ</w:t>
      </w:r>
      <w:r w:rsidRPr="00AA5941">
        <w:rPr>
          <w:rFonts w:ascii="GHEA Grapalat" w:hAnsi="GHEA Grapalat" w:cs="Sylfaen"/>
          <w:b/>
          <w:sz w:val="24"/>
          <w:szCs w:val="24"/>
          <w:lang w:val="fr-FR"/>
        </w:rPr>
        <w:t xml:space="preserve"> ԲԵԼԱՌՈՒՍԻ ՀԱՆՐԱՊԵՏՈՒԹՅԱՆ ՔԱՂԱՔԱՑԻՆԵՐԻ ԱՌԱՆՑ ԱՐՏՈՆԱԳՐԵՐԻ ՓՈԽԱՅՑԵԼՈՒԹՅՈՒՆՆԵՐԻ ՄԱՍԻՆ</w:t>
      </w:r>
      <w:r w:rsidRPr="00AA5941">
        <w:rPr>
          <w:rFonts w:ascii="GHEA Grapalat" w:hAnsi="GHEA Grapalat" w:cs="Sylfaen"/>
          <w:b/>
          <w:sz w:val="24"/>
          <w:szCs w:val="24"/>
          <w:lang w:val="hy-AM"/>
        </w:rPr>
        <w:t>» ՀԱՄԱՁԱՅՆԱԳՐՈՒՄ</w:t>
      </w:r>
      <w:r w:rsidRPr="00AA5941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AA5941">
        <w:rPr>
          <w:rFonts w:ascii="GHEA Grapalat" w:hAnsi="GHEA Grapalat" w:cs="Sylfaen"/>
          <w:b/>
          <w:sz w:val="24"/>
          <w:szCs w:val="24"/>
          <w:lang w:val="hy-AM"/>
        </w:rPr>
        <w:t>ԼՐԱՑՈՒՄ</w:t>
      </w:r>
      <w:r w:rsidRPr="00AA5941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AA5941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AA5941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AA5941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AA5941">
        <w:rPr>
          <w:rFonts w:ascii="GHEA Grapalat" w:hAnsi="GHEA Grapalat" w:cs="Sylfaen"/>
          <w:b/>
          <w:sz w:val="24"/>
          <w:szCs w:val="24"/>
          <w:lang w:val="fr-FR"/>
        </w:rPr>
        <w:t xml:space="preserve">» </w:t>
      </w:r>
      <w:r w:rsidRPr="00AA5941">
        <w:rPr>
          <w:rFonts w:ascii="GHEA Grapalat" w:hAnsi="GHEA Grapalat" w:cs="Sylfaen"/>
          <w:b/>
          <w:sz w:val="24"/>
          <w:szCs w:val="24"/>
          <w:lang w:val="hy-AM"/>
        </w:rPr>
        <w:t>ԱՐՁԱՆԱԳՐՈՒԹՅՈՒՆԸ</w:t>
      </w:r>
      <w:r w:rsidRPr="00AA594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2F80" w:rsidRPr="00AA5941">
        <w:rPr>
          <w:rFonts w:ascii="GHEA Grapalat" w:hAnsi="GHEA Grapalat"/>
          <w:b/>
          <w:sz w:val="24"/>
          <w:szCs w:val="24"/>
          <w:lang w:val="hy-AM"/>
        </w:rPr>
        <w:t xml:space="preserve">ՎԱՎԵՐԱՑՆԵԼՈՒ ՄԱՍԻՆ» </w:t>
      </w:r>
      <w:r w:rsidR="00432F80" w:rsidRPr="00AA5941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432F80" w:rsidRPr="00AA594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2F80" w:rsidRPr="00AA5941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="00432F80" w:rsidRPr="00AA594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2F80" w:rsidRPr="00AA5941">
        <w:rPr>
          <w:rFonts w:ascii="GHEA Grapalat" w:hAnsi="GHEA Grapalat" w:cs="Arial"/>
          <w:b/>
          <w:sz w:val="24"/>
          <w:szCs w:val="24"/>
          <w:lang w:val="hy-AM"/>
        </w:rPr>
        <w:t>ՕՐԵՆՔԻ</w:t>
      </w:r>
      <w:r w:rsidR="00432F80" w:rsidRPr="00AA594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2F80" w:rsidRPr="00AA5941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</w:p>
    <w:p w:rsidR="00432F80" w:rsidRPr="00AA5941" w:rsidRDefault="00432F80" w:rsidP="00432F80">
      <w:pPr>
        <w:ind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AA5941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1. </w:t>
      </w:r>
      <w:r w:rsidRPr="00AA5941">
        <w:rPr>
          <w:rFonts w:ascii="GHEA Grapalat" w:hAnsi="GHEA Grapalat" w:cs="Arial"/>
          <w:b/>
          <w:sz w:val="24"/>
          <w:szCs w:val="24"/>
          <w:u w:val="single"/>
          <w:lang w:val="hy-AM"/>
        </w:rPr>
        <w:t>Ընթացիկ</w:t>
      </w:r>
      <w:r w:rsidRPr="00AA5941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AA5941">
        <w:rPr>
          <w:rFonts w:ascii="GHEA Grapalat" w:hAnsi="GHEA Grapalat" w:cs="Arial"/>
          <w:b/>
          <w:sz w:val="24"/>
          <w:szCs w:val="24"/>
          <w:u w:val="single"/>
          <w:lang w:val="hy-AM"/>
        </w:rPr>
        <w:t>իրավիճակը</w:t>
      </w:r>
      <w:r w:rsidRPr="00AA5941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AA5941">
        <w:rPr>
          <w:rFonts w:ascii="GHEA Grapalat" w:hAnsi="GHEA Grapalat" w:cs="Arial"/>
          <w:b/>
          <w:sz w:val="24"/>
          <w:szCs w:val="24"/>
          <w:u w:val="single"/>
          <w:lang w:val="hy-AM"/>
        </w:rPr>
        <w:t>և</w:t>
      </w:r>
      <w:r w:rsidRPr="00AA5941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AA5941">
        <w:rPr>
          <w:rFonts w:ascii="GHEA Grapalat" w:hAnsi="GHEA Grapalat" w:cs="Arial"/>
          <w:b/>
          <w:sz w:val="24"/>
          <w:szCs w:val="24"/>
          <w:u w:val="single"/>
          <w:lang w:val="hy-AM"/>
        </w:rPr>
        <w:t>իրավական</w:t>
      </w:r>
      <w:r w:rsidRPr="00AA5941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AA5941">
        <w:rPr>
          <w:rFonts w:ascii="GHEA Grapalat" w:hAnsi="GHEA Grapalat" w:cs="Arial"/>
          <w:b/>
          <w:sz w:val="24"/>
          <w:szCs w:val="24"/>
          <w:u w:val="single"/>
          <w:lang w:val="hy-AM"/>
        </w:rPr>
        <w:t>ակտի</w:t>
      </w:r>
      <w:r w:rsidRPr="00AA5941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AA5941">
        <w:rPr>
          <w:rFonts w:ascii="GHEA Grapalat" w:hAnsi="GHEA Grapalat" w:cs="Arial"/>
          <w:b/>
          <w:sz w:val="24"/>
          <w:szCs w:val="24"/>
          <w:u w:val="single"/>
          <w:lang w:val="hy-AM"/>
        </w:rPr>
        <w:t>ընդունման</w:t>
      </w:r>
      <w:r w:rsidRPr="00AA5941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AA5941">
        <w:rPr>
          <w:rFonts w:ascii="GHEA Grapalat" w:hAnsi="GHEA Grapalat" w:cs="Arial"/>
          <w:b/>
          <w:sz w:val="24"/>
          <w:szCs w:val="24"/>
          <w:u w:val="single"/>
          <w:lang w:val="hy-AM"/>
        </w:rPr>
        <w:t>անհրաժեշտությունը</w:t>
      </w:r>
    </w:p>
    <w:p w:rsidR="00432F80" w:rsidRPr="00AA5941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AA5941">
        <w:rPr>
          <w:rFonts w:ascii="GHEA Grapalat" w:hAnsi="GHEA Grapalat"/>
          <w:sz w:val="24"/>
          <w:szCs w:val="24"/>
          <w:lang w:val="hy-AM"/>
        </w:rPr>
        <w:t xml:space="preserve">Օրենքի նախագիծը մշակվել է «Միջազգային պայմանագրերի մասին» Հայաստանի Հանրապետության օրենքի 12-րդ հոդվածի 1-ին մասի դրույթներին համապատասխան </w:t>
      </w:r>
      <w:r w:rsidR="00AA5941" w:rsidRPr="00AA5941">
        <w:rPr>
          <w:rFonts w:ascii="GHEA Grapalat" w:hAnsi="GHEA Grapalat" w:cs="Sylfaen"/>
          <w:sz w:val="24"/>
          <w:szCs w:val="24"/>
          <w:lang w:val="hy-AM"/>
        </w:rPr>
        <w:t xml:space="preserve">2021 թվականի հոկտեմբերի 8-ին ստորագրված «Հայաստանի Հանրապետության կառավարության և Բելառուսի Հանրապետության կառավարության </w:t>
      </w:r>
      <w:proofErr w:type="spellStart"/>
      <w:r w:rsidR="00AA5941" w:rsidRPr="00AA5941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="00AA5941" w:rsidRPr="00AA5941">
        <w:rPr>
          <w:rFonts w:ascii="GHEA Grapalat" w:hAnsi="GHEA Grapalat" w:cs="Sylfaen"/>
          <w:sz w:val="24"/>
          <w:szCs w:val="24"/>
          <w:lang w:val="hy-AM"/>
        </w:rPr>
        <w:t xml:space="preserve"> Հայաստանի</w:t>
      </w:r>
      <w:r w:rsidR="00AA5941" w:rsidRPr="00AA5941">
        <w:rPr>
          <w:rFonts w:ascii="GHEA Grapalat" w:hAnsi="GHEA Grapalat" w:cs="Sylfaen"/>
          <w:sz w:val="24"/>
          <w:szCs w:val="24"/>
          <w:lang w:val="fr-FR"/>
        </w:rPr>
        <w:t xml:space="preserve"> Հանրապետության </w:t>
      </w:r>
      <w:proofErr w:type="spellStart"/>
      <w:r w:rsidR="00AA5941" w:rsidRPr="00AA5941">
        <w:rPr>
          <w:rFonts w:ascii="GHEA Grapalat" w:hAnsi="GHEA Grapalat" w:cs="Sylfaen"/>
          <w:sz w:val="24"/>
          <w:szCs w:val="24"/>
          <w:lang w:val="fr-FR"/>
        </w:rPr>
        <w:t>քաղաքացիների</w:t>
      </w:r>
      <w:proofErr w:type="spellEnd"/>
      <w:r w:rsidR="00AA5941" w:rsidRPr="00AA5941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="00AA5941" w:rsidRPr="00AA5941">
        <w:rPr>
          <w:rFonts w:ascii="GHEA Grapalat" w:hAnsi="GHEA Grapalat" w:cs="Sylfaen"/>
          <w:sz w:val="24"/>
          <w:szCs w:val="24"/>
          <w:lang w:val="fr-FR"/>
        </w:rPr>
        <w:t>Բելառուսի</w:t>
      </w:r>
      <w:proofErr w:type="spellEnd"/>
      <w:r w:rsidR="00AA5941" w:rsidRPr="00AA5941">
        <w:rPr>
          <w:rFonts w:ascii="GHEA Grapalat" w:hAnsi="GHEA Grapalat" w:cs="Sylfaen"/>
          <w:sz w:val="24"/>
          <w:szCs w:val="24"/>
          <w:lang w:val="fr-FR"/>
        </w:rPr>
        <w:t xml:space="preserve"> Հանրապետության </w:t>
      </w:r>
      <w:proofErr w:type="spellStart"/>
      <w:r w:rsidR="00AA5941" w:rsidRPr="00AA5941">
        <w:rPr>
          <w:rFonts w:ascii="GHEA Grapalat" w:hAnsi="GHEA Grapalat" w:cs="Sylfaen"/>
          <w:sz w:val="24"/>
          <w:szCs w:val="24"/>
          <w:lang w:val="fr-FR"/>
        </w:rPr>
        <w:t>քաղաքացիների</w:t>
      </w:r>
      <w:proofErr w:type="spellEnd"/>
      <w:r w:rsidR="00AA5941" w:rsidRPr="00AA594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A5941" w:rsidRPr="00AA5941">
        <w:rPr>
          <w:rFonts w:ascii="GHEA Grapalat" w:hAnsi="GHEA Grapalat" w:cs="Sylfaen"/>
          <w:sz w:val="24"/>
          <w:szCs w:val="24"/>
          <w:lang w:val="fr-FR"/>
        </w:rPr>
        <w:t>առանց</w:t>
      </w:r>
      <w:proofErr w:type="spellEnd"/>
      <w:r w:rsidR="00AA5941" w:rsidRPr="00AA594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A5941" w:rsidRPr="00AA5941">
        <w:rPr>
          <w:rFonts w:ascii="GHEA Grapalat" w:hAnsi="GHEA Grapalat" w:cs="Sylfaen"/>
          <w:sz w:val="24"/>
          <w:szCs w:val="24"/>
          <w:lang w:val="fr-FR"/>
        </w:rPr>
        <w:t>արտոնագրերի</w:t>
      </w:r>
      <w:proofErr w:type="spellEnd"/>
      <w:r w:rsidR="00AA5941" w:rsidRPr="00AA594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A5941" w:rsidRPr="00AA5941">
        <w:rPr>
          <w:rFonts w:ascii="GHEA Grapalat" w:hAnsi="GHEA Grapalat" w:cs="Sylfaen"/>
          <w:sz w:val="24"/>
          <w:szCs w:val="24"/>
          <w:lang w:val="fr-FR"/>
        </w:rPr>
        <w:t>փոխայցելությունների</w:t>
      </w:r>
      <w:proofErr w:type="spellEnd"/>
      <w:r w:rsidR="00AA5941" w:rsidRPr="00AA594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A5941" w:rsidRPr="00AA5941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="00AA5941" w:rsidRPr="00AA5941">
        <w:rPr>
          <w:rFonts w:ascii="GHEA Grapalat" w:hAnsi="GHEA Grapalat" w:cs="Sylfaen"/>
          <w:sz w:val="24"/>
          <w:szCs w:val="24"/>
          <w:lang w:val="hy-AM"/>
        </w:rPr>
        <w:t>» համաձայնագրում</w:t>
      </w:r>
      <w:r w:rsidR="00AA5941" w:rsidRPr="00AA594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A5941" w:rsidRPr="00AA5941">
        <w:rPr>
          <w:rFonts w:ascii="GHEA Grapalat" w:hAnsi="GHEA Grapalat" w:cs="Sylfaen"/>
          <w:sz w:val="24"/>
          <w:szCs w:val="24"/>
          <w:lang w:val="hy-AM"/>
        </w:rPr>
        <w:t>լրացում</w:t>
      </w:r>
      <w:r w:rsidR="00AA5941" w:rsidRPr="00AA594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A5941" w:rsidRPr="00AA5941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="00AA5941" w:rsidRPr="00AA594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A5941" w:rsidRPr="00AA5941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AA5941" w:rsidRPr="00AA5941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AA5941" w:rsidRPr="00AA5941">
        <w:rPr>
          <w:rFonts w:ascii="GHEA Grapalat" w:hAnsi="GHEA Grapalat" w:cs="Sylfaen"/>
          <w:sz w:val="24"/>
          <w:szCs w:val="24"/>
          <w:lang w:val="hy-AM"/>
        </w:rPr>
        <w:t>արձանագրության</w:t>
      </w:r>
      <w:r w:rsidR="00AA5941" w:rsidRPr="00AA594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AA5941">
        <w:rPr>
          <w:rFonts w:ascii="GHEA Grapalat" w:hAnsi="GHEA Grapalat" w:cs="GHEA Grapalat"/>
          <w:sz w:val="24"/>
          <w:szCs w:val="24"/>
          <w:lang w:val="hy-AM"/>
        </w:rPr>
        <w:t>վավերացումն ապահովելու նպատակով:</w:t>
      </w:r>
      <w:r w:rsidRPr="00AA5941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432F80" w:rsidRPr="00AA5941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AA5941" w:rsidRDefault="00432F80" w:rsidP="00432F80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A59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A5941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2. </w:t>
      </w:r>
      <w:r w:rsidRPr="00AA5941">
        <w:rPr>
          <w:rFonts w:ascii="GHEA Grapalat" w:hAnsi="GHEA Grapalat" w:cs="Arial"/>
          <w:b/>
          <w:sz w:val="24"/>
          <w:szCs w:val="24"/>
          <w:u w:val="single"/>
          <w:lang w:val="hy-AM"/>
        </w:rPr>
        <w:t>Առաջարկվող</w:t>
      </w:r>
      <w:r w:rsidRPr="00AA5941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AA5941">
        <w:rPr>
          <w:rFonts w:ascii="GHEA Grapalat" w:hAnsi="GHEA Grapalat" w:cs="Arial"/>
          <w:b/>
          <w:sz w:val="24"/>
          <w:szCs w:val="24"/>
          <w:u w:val="single"/>
          <w:lang w:val="hy-AM"/>
        </w:rPr>
        <w:t>կարգավորման</w:t>
      </w:r>
      <w:r w:rsidRPr="00AA5941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AA5941">
        <w:rPr>
          <w:rFonts w:ascii="GHEA Grapalat" w:hAnsi="GHEA Grapalat" w:cs="Arial"/>
          <w:b/>
          <w:sz w:val="24"/>
          <w:szCs w:val="24"/>
          <w:u w:val="single"/>
          <w:lang w:val="hy-AM"/>
        </w:rPr>
        <w:t>բնույթը</w:t>
      </w:r>
    </w:p>
    <w:p w:rsidR="004203E6" w:rsidRDefault="00432F80" w:rsidP="004203E6">
      <w:pPr>
        <w:spacing w:after="0" w:line="254" w:lineRule="auto"/>
        <w:ind w:firstLine="720"/>
        <w:contextualSpacing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A5941">
        <w:rPr>
          <w:rFonts w:ascii="GHEA Grapalat" w:hAnsi="GHEA Grapalat"/>
          <w:sz w:val="24"/>
          <w:szCs w:val="24"/>
          <w:lang w:val="hy-AM"/>
        </w:rPr>
        <w:t>Առաջարկվող իրավական ակտով նախատեսվում է վավերաց</w:t>
      </w:r>
      <w:r w:rsidR="00D620DF" w:rsidRPr="00AA5941">
        <w:rPr>
          <w:rFonts w:ascii="GHEA Grapalat" w:hAnsi="GHEA Grapalat"/>
          <w:sz w:val="24"/>
          <w:szCs w:val="24"/>
          <w:lang w:val="hy-AM"/>
        </w:rPr>
        <w:t>ն</w:t>
      </w:r>
      <w:r w:rsidRPr="00AA5941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AA5941" w:rsidRPr="001E1FF2">
        <w:rPr>
          <w:rFonts w:ascii="GHEA Mariam" w:hAnsi="GHEA Mariam" w:cs="Sylfaen"/>
          <w:sz w:val="24"/>
          <w:szCs w:val="24"/>
          <w:lang w:val="hy-AM"/>
        </w:rPr>
        <w:t xml:space="preserve">2021 թվականի հոկտեմբերի 8-ին ստորագրված «Հայաստանի Հանրապետության կառավարության և Բելառուսի Հանրապետության կառավարության </w:t>
      </w:r>
      <w:proofErr w:type="spellStart"/>
      <w:r w:rsidR="00AA5941" w:rsidRPr="001E1FF2">
        <w:rPr>
          <w:rFonts w:ascii="GHEA Mariam" w:hAnsi="GHEA Mariam" w:cs="Sylfaen"/>
          <w:sz w:val="24"/>
          <w:szCs w:val="24"/>
          <w:lang w:val="hy-AM"/>
        </w:rPr>
        <w:t>միջև</w:t>
      </w:r>
      <w:proofErr w:type="spellEnd"/>
      <w:r w:rsidR="00AA5941" w:rsidRPr="001E1FF2">
        <w:rPr>
          <w:rFonts w:ascii="GHEA Mariam" w:hAnsi="GHEA Mariam" w:cs="Sylfaen"/>
          <w:sz w:val="24"/>
          <w:szCs w:val="24"/>
          <w:lang w:val="hy-AM"/>
        </w:rPr>
        <w:t xml:space="preserve"> Հայաստանի</w:t>
      </w:r>
      <w:r w:rsidR="00AA5941" w:rsidRPr="001E1FF2">
        <w:rPr>
          <w:rFonts w:ascii="GHEA Mariam" w:hAnsi="GHEA Mariam" w:cs="Sylfaen"/>
          <w:sz w:val="24"/>
          <w:szCs w:val="24"/>
          <w:lang w:val="fr-FR"/>
        </w:rPr>
        <w:t xml:space="preserve"> Հանրապետության </w:t>
      </w:r>
      <w:proofErr w:type="spellStart"/>
      <w:r w:rsidR="00AA5941" w:rsidRPr="001E1FF2">
        <w:rPr>
          <w:rFonts w:ascii="GHEA Mariam" w:hAnsi="GHEA Mariam" w:cs="Sylfaen"/>
          <w:sz w:val="24"/>
          <w:szCs w:val="24"/>
          <w:lang w:val="fr-FR"/>
        </w:rPr>
        <w:t>քաղաքացիների</w:t>
      </w:r>
      <w:proofErr w:type="spellEnd"/>
      <w:r w:rsidR="00AA5941" w:rsidRPr="001E1FF2">
        <w:rPr>
          <w:rFonts w:ascii="GHEA Mariam" w:hAnsi="GHEA Mariam" w:cs="Sylfaen"/>
          <w:sz w:val="24"/>
          <w:szCs w:val="24"/>
          <w:lang w:val="fr-FR"/>
        </w:rPr>
        <w:t xml:space="preserve"> և </w:t>
      </w:r>
      <w:proofErr w:type="spellStart"/>
      <w:r w:rsidR="00AA5941" w:rsidRPr="001E1FF2">
        <w:rPr>
          <w:rFonts w:ascii="GHEA Mariam" w:hAnsi="GHEA Mariam" w:cs="Sylfaen"/>
          <w:sz w:val="24"/>
          <w:szCs w:val="24"/>
          <w:lang w:val="fr-FR"/>
        </w:rPr>
        <w:t>Բելառուսի</w:t>
      </w:r>
      <w:proofErr w:type="spellEnd"/>
      <w:r w:rsidR="00AA5941" w:rsidRPr="001E1FF2">
        <w:rPr>
          <w:rFonts w:ascii="GHEA Mariam" w:hAnsi="GHEA Mariam" w:cs="Sylfaen"/>
          <w:sz w:val="24"/>
          <w:szCs w:val="24"/>
          <w:lang w:val="fr-FR"/>
        </w:rPr>
        <w:t xml:space="preserve"> Հանրապետության </w:t>
      </w:r>
      <w:proofErr w:type="spellStart"/>
      <w:r w:rsidR="00AA5941" w:rsidRPr="001E1FF2">
        <w:rPr>
          <w:rFonts w:ascii="GHEA Mariam" w:hAnsi="GHEA Mariam" w:cs="Sylfaen"/>
          <w:sz w:val="24"/>
          <w:szCs w:val="24"/>
          <w:lang w:val="fr-FR"/>
        </w:rPr>
        <w:t>քաղաքացիների</w:t>
      </w:r>
      <w:proofErr w:type="spellEnd"/>
      <w:r w:rsidR="00AA5941" w:rsidRPr="001E1FF2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AA5941" w:rsidRPr="001E1FF2">
        <w:rPr>
          <w:rFonts w:ascii="GHEA Mariam" w:hAnsi="GHEA Mariam" w:cs="Sylfaen"/>
          <w:sz w:val="24"/>
          <w:szCs w:val="24"/>
          <w:lang w:val="fr-FR"/>
        </w:rPr>
        <w:t>առանց</w:t>
      </w:r>
      <w:proofErr w:type="spellEnd"/>
      <w:r w:rsidR="00AA5941" w:rsidRPr="001E1FF2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AA5941" w:rsidRPr="001E1FF2">
        <w:rPr>
          <w:rFonts w:ascii="GHEA Mariam" w:hAnsi="GHEA Mariam" w:cs="Sylfaen"/>
          <w:sz w:val="24"/>
          <w:szCs w:val="24"/>
          <w:lang w:val="fr-FR"/>
        </w:rPr>
        <w:t>արտոնագրերի</w:t>
      </w:r>
      <w:proofErr w:type="spellEnd"/>
      <w:r w:rsidR="00AA5941" w:rsidRPr="001E1FF2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AA5941" w:rsidRPr="001E1FF2">
        <w:rPr>
          <w:rFonts w:ascii="GHEA Mariam" w:hAnsi="GHEA Mariam" w:cs="Sylfaen"/>
          <w:sz w:val="24"/>
          <w:szCs w:val="24"/>
          <w:lang w:val="fr-FR"/>
        </w:rPr>
        <w:t>փոխայցելությունների</w:t>
      </w:r>
      <w:proofErr w:type="spellEnd"/>
      <w:r w:rsidR="00AA5941" w:rsidRPr="001E1FF2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AA5941" w:rsidRPr="001E1FF2">
        <w:rPr>
          <w:rFonts w:ascii="GHEA Mariam" w:hAnsi="GHEA Mariam" w:cs="Sylfaen"/>
          <w:sz w:val="24"/>
          <w:szCs w:val="24"/>
          <w:lang w:val="fr-FR"/>
        </w:rPr>
        <w:t>մասին</w:t>
      </w:r>
      <w:proofErr w:type="spellEnd"/>
      <w:r w:rsidR="00AA5941" w:rsidRPr="001E1FF2">
        <w:rPr>
          <w:rFonts w:ascii="GHEA Mariam" w:hAnsi="GHEA Mariam" w:cs="Sylfaen"/>
          <w:sz w:val="24"/>
          <w:szCs w:val="24"/>
          <w:lang w:val="hy-AM"/>
        </w:rPr>
        <w:t>» համաձայնագրում</w:t>
      </w:r>
      <w:r w:rsidR="00AA5941" w:rsidRPr="001E1FF2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AA5941" w:rsidRPr="001E1FF2">
        <w:rPr>
          <w:rFonts w:ascii="GHEA Mariam" w:hAnsi="GHEA Mariam" w:cs="Sylfaen"/>
          <w:sz w:val="24"/>
          <w:szCs w:val="24"/>
          <w:lang w:val="hy-AM"/>
        </w:rPr>
        <w:t>լրացում</w:t>
      </w:r>
      <w:r w:rsidR="00AA5941" w:rsidRPr="001E1FF2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AA5941" w:rsidRPr="001E1FF2">
        <w:rPr>
          <w:rFonts w:ascii="GHEA Mariam" w:hAnsi="GHEA Mariam" w:cs="Sylfaen"/>
          <w:sz w:val="24"/>
          <w:szCs w:val="24"/>
          <w:lang w:val="hy-AM"/>
        </w:rPr>
        <w:t>կատարելու</w:t>
      </w:r>
      <w:r w:rsidR="00AA5941" w:rsidRPr="001E1FF2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AA5941" w:rsidRPr="001E1FF2">
        <w:rPr>
          <w:rFonts w:ascii="GHEA Mariam" w:hAnsi="GHEA Mariam" w:cs="Sylfaen"/>
          <w:sz w:val="24"/>
          <w:szCs w:val="24"/>
          <w:lang w:val="hy-AM"/>
        </w:rPr>
        <w:t>մասին</w:t>
      </w:r>
      <w:r w:rsidR="00AA5941" w:rsidRPr="001E1FF2">
        <w:rPr>
          <w:rFonts w:ascii="GHEA Mariam" w:hAnsi="GHEA Mariam" w:cs="Sylfaen"/>
          <w:sz w:val="24"/>
          <w:szCs w:val="24"/>
          <w:lang w:val="fr-FR"/>
        </w:rPr>
        <w:t xml:space="preserve">» </w:t>
      </w:r>
      <w:r w:rsidR="00AA5941">
        <w:rPr>
          <w:rFonts w:ascii="GHEA Mariam" w:hAnsi="GHEA Mariam" w:cs="Sylfaen"/>
          <w:sz w:val="24"/>
          <w:szCs w:val="24"/>
          <w:lang w:val="hy-AM"/>
        </w:rPr>
        <w:t>արձանագրությունը</w:t>
      </w:r>
      <w:r w:rsidR="00AA5941" w:rsidRPr="00AA5941">
        <w:rPr>
          <w:rFonts w:ascii="GHEA Mariam" w:hAnsi="GHEA Mariam" w:cs="Sylfaen"/>
          <w:sz w:val="24"/>
          <w:szCs w:val="24"/>
          <w:lang w:val="hy-AM"/>
        </w:rPr>
        <w:t>:</w:t>
      </w:r>
    </w:p>
    <w:p w:rsidR="00AA5941" w:rsidRPr="00AA5941" w:rsidRDefault="00AA5941" w:rsidP="004203E6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AA5941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  <w:r w:rsidRPr="00AA5941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3. </w:t>
      </w:r>
      <w:r w:rsidRPr="00AA5941">
        <w:rPr>
          <w:rFonts w:ascii="GHEA Grapalat" w:hAnsi="GHEA Grapalat" w:cs="Arial"/>
          <w:b/>
          <w:sz w:val="24"/>
          <w:szCs w:val="24"/>
          <w:u w:val="single"/>
          <w:lang w:val="hy-AM"/>
        </w:rPr>
        <w:t>Նախագծի</w:t>
      </w:r>
      <w:r w:rsidRPr="00AA5941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AA5941">
        <w:rPr>
          <w:rFonts w:ascii="GHEA Grapalat" w:hAnsi="GHEA Grapalat" w:cs="Arial"/>
          <w:b/>
          <w:sz w:val="24"/>
          <w:szCs w:val="24"/>
          <w:u w:val="single"/>
          <w:lang w:val="hy-AM"/>
        </w:rPr>
        <w:t>մշակման</w:t>
      </w:r>
      <w:r w:rsidRPr="00AA5941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AA5941">
        <w:rPr>
          <w:rFonts w:ascii="GHEA Grapalat" w:hAnsi="GHEA Grapalat" w:cs="Arial"/>
          <w:b/>
          <w:sz w:val="24"/>
          <w:szCs w:val="24"/>
          <w:u w:val="single"/>
          <w:lang w:val="hy-AM"/>
        </w:rPr>
        <w:t>գործընթացում</w:t>
      </w:r>
      <w:r w:rsidRPr="00AA5941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AA5941">
        <w:rPr>
          <w:rFonts w:ascii="GHEA Grapalat" w:hAnsi="GHEA Grapalat" w:cs="Arial"/>
          <w:b/>
          <w:sz w:val="24"/>
          <w:szCs w:val="24"/>
          <w:u w:val="single"/>
          <w:lang w:val="hy-AM"/>
        </w:rPr>
        <w:t>ներգրավված</w:t>
      </w:r>
      <w:r w:rsidRPr="00AA5941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AA5941">
        <w:rPr>
          <w:rFonts w:ascii="GHEA Grapalat" w:hAnsi="GHEA Grapalat" w:cs="Arial"/>
          <w:b/>
          <w:sz w:val="24"/>
          <w:szCs w:val="24"/>
          <w:u w:val="single"/>
          <w:lang w:val="hy-AM"/>
        </w:rPr>
        <w:t>ինստիտուտները</w:t>
      </w:r>
    </w:p>
    <w:p w:rsidR="00432F80" w:rsidRPr="00AA5941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AA5941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AA5941">
        <w:rPr>
          <w:rFonts w:ascii="GHEA Grapalat" w:hAnsi="GHEA Grapalat" w:cs="Arial"/>
          <w:sz w:val="24"/>
          <w:szCs w:val="24"/>
          <w:lang w:val="hy-AM"/>
        </w:rPr>
        <w:t>Օրենքի նախագիծը</w:t>
      </w:r>
      <w:r w:rsidRPr="00AA59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A5941">
        <w:rPr>
          <w:rFonts w:ascii="GHEA Grapalat" w:hAnsi="GHEA Grapalat" w:cs="Arial"/>
          <w:sz w:val="24"/>
          <w:szCs w:val="24"/>
          <w:lang w:val="hy-AM"/>
        </w:rPr>
        <w:t>մշակվել</w:t>
      </w:r>
      <w:r w:rsidRPr="00AA59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A5941">
        <w:rPr>
          <w:rFonts w:ascii="GHEA Grapalat" w:hAnsi="GHEA Grapalat" w:cs="Arial"/>
          <w:sz w:val="24"/>
          <w:szCs w:val="24"/>
          <w:lang w:val="hy-AM"/>
        </w:rPr>
        <w:t>է</w:t>
      </w:r>
      <w:r w:rsidRPr="00AA59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A5941">
        <w:rPr>
          <w:rFonts w:ascii="GHEA Grapalat" w:hAnsi="GHEA Grapalat" w:cs="Arial"/>
          <w:sz w:val="24"/>
          <w:szCs w:val="24"/>
          <w:lang w:val="hy-AM"/>
        </w:rPr>
        <w:t>Հայաստանի Հանրապետության</w:t>
      </w:r>
      <w:r w:rsidRPr="00AA59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A5941">
        <w:rPr>
          <w:rFonts w:ascii="GHEA Grapalat" w:hAnsi="GHEA Grapalat" w:cs="Arial"/>
          <w:sz w:val="24"/>
          <w:szCs w:val="24"/>
          <w:lang w:val="hy-AM"/>
        </w:rPr>
        <w:t>արտաքին գործերի նախարարության</w:t>
      </w:r>
      <w:r w:rsidRPr="00AA59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A5941">
        <w:rPr>
          <w:rFonts w:ascii="GHEA Grapalat" w:hAnsi="GHEA Grapalat" w:cs="Arial"/>
          <w:sz w:val="24"/>
          <w:szCs w:val="24"/>
          <w:lang w:val="hy-AM"/>
        </w:rPr>
        <w:t>կողմից</w:t>
      </w:r>
      <w:r w:rsidRPr="00AA5941">
        <w:rPr>
          <w:rFonts w:ascii="GHEA Grapalat" w:hAnsi="GHEA Grapalat"/>
          <w:sz w:val="24"/>
          <w:szCs w:val="24"/>
          <w:lang w:val="hy-AM"/>
        </w:rPr>
        <w:t>:</w:t>
      </w:r>
    </w:p>
    <w:p w:rsidR="00432F80" w:rsidRPr="00AA5941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AA5941" w:rsidRDefault="00432F80" w:rsidP="00432F80">
      <w:pPr>
        <w:spacing w:after="0" w:line="254" w:lineRule="auto"/>
        <w:ind w:firstLine="720"/>
        <w:contextualSpacing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  <w:r w:rsidRPr="00AA5941">
        <w:rPr>
          <w:rFonts w:ascii="GHEA Grapalat" w:hAnsi="GHEA Grapalat"/>
          <w:b/>
          <w:sz w:val="24"/>
          <w:szCs w:val="24"/>
          <w:u w:val="single"/>
          <w:lang w:val="hy-AM"/>
        </w:rPr>
        <w:t>4.</w:t>
      </w:r>
      <w:r w:rsidRPr="00AA5941">
        <w:rPr>
          <w:rFonts w:ascii="GHEA Grapalat" w:hAnsi="GHEA Grapalat" w:cs="Arial"/>
          <w:b/>
          <w:sz w:val="24"/>
          <w:szCs w:val="24"/>
          <w:u w:val="single"/>
          <w:lang w:val="hy-AM"/>
        </w:rPr>
        <w:t>Ակնկալվող</w:t>
      </w:r>
      <w:r w:rsidRPr="00AA5941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AA5941">
        <w:rPr>
          <w:rFonts w:ascii="GHEA Grapalat" w:hAnsi="GHEA Grapalat" w:cs="Arial"/>
          <w:b/>
          <w:sz w:val="24"/>
          <w:szCs w:val="24"/>
          <w:u w:val="single"/>
          <w:lang w:val="hy-AM"/>
        </w:rPr>
        <w:t>արդյունքը</w:t>
      </w:r>
    </w:p>
    <w:p w:rsidR="00432F80" w:rsidRPr="00AA5941" w:rsidRDefault="00432F80" w:rsidP="00432F80">
      <w:pPr>
        <w:spacing w:after="0" w:line="254" w:lineRule="auto"/>
        <w:ind w:firstLine="720"/>
        <w:contextualSpacing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432F80" w:rsidRDefault="00432F80" w:rsidP="00432F80">
      <w:pPr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AA5941"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Pr="00AA5941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AA59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A5941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AA59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A5941">
        <w:rPr>
          <w:rFonts w:ascii="GHEA Grapalat" w:hAnsi="GHEA Grapalat" w:cs="Arial"/>
          <w:sz w:val="24"/>
          <w:szCs w:val="24"/>
          <w:lang w:val="hy-AM"/>
        </w:rPr>
        <w:t>արդյունքում</w:t>
      </w:r>
      <w:r w:rsidRPr="00AA59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A5941">
        <w:rPr>
          <w:rFonts w:ascii="GHEA Grapalat" w:hAnsi="GHEA Grapalat" w:cs="Arial"/>
          <w:sz w:val="24"/>
          <w:szCs w:val="24"/>
          <w:lang w:val="hy-AM"/>
        </w:rPr>
        <w:t xml:space="preserve">կապահովվեն </w:t>
      </w:r>
      <w:r w:rsidR="00AA5941" w:rsidRPr="00AA5941">
        <w:rPr>
          <w:rFonts w:ascii="GHEA Grapalat" w:hAnsi="GHEA Grapalat" w:cs="Sylfaen"/>
          <w:sz w:val="24"/>
          <w:szCs w:val="24"/>
          <w:lang w:val="hy-AM"/>
        </w:rPr>
        <w:t xml:space="preserve">2021 թվականի հոկտեմբերի 8-ին ստորագրված «Հայաստանի Հանրապետության կառավարության և Բելառուսի Հանրապետության կառավարության </w:t>
      </w:r>
      <w:proofErr w:type="spellStart"/>
      <w:r w:rsidR="00AA5941" w:rsidRPr="00AA5941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="00AA5941" w:rsidRPr="00AA5941">
        <w:rPr>
          <w:rFonts w:ascii="GHEA Grapalat" w:hAnsi="GHEA Grapalat" w:cs="Sylfaen"/>
          <w:sz w:val="24"/>
          <w:szCs w:val="24"/>
          <w:lang w:val="hy-AM"/>
        </w:rPr>
        <w:t xml:space="preserve"> Հայաստանի</w:t>
      </w:r>
      <w:r w:rsidR="00AA5941" w:rsidRPr="00AA5941">
        <w:rPr>
          <w:rFonts w:ascii="GHEA Grapalat" w:hAnsi="GHEA Grapalat" w:cs="Sylfaen"/>
          <w:sz w:val="24"/>
          <w:szCs w:val="24"/>
          <w:lang w:val="fr-FR"/>
        </w:rPr>
        <w:t xml:space="preserve"> Հանրապետության </w:t>
      </w:r>
      <w:proofErr w:type="spellStart"/>
      <w:r w:rsidR="00AA5941" w:rsidRPr="00AA5941">
        <w:rPr>
          <w:rFonts w:ascii="GHEA Grapalat" w:hAnsi="GHEA Grapalat" w:cs="Sylfaen"/>
          <w:sz w:val="24"/>
          <w:szCs w:val="24"/>
          <w:lang w:val="fr-FR"/>
        </w:rPr>
        <w:t>քաղաքացիների</w:t>
      </w:r>
      <w:proofErr w:type="spellEnd"/>
      <w:r w:rsidR="00AA5941" w:rsidRPr="00AA5941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="00AA5941" w:rsidRPr="00AA5941">
        <w:rPr>
          <w:rFonts w:ascii="GHEA Grapalat" w:hAnsi="GHEA Grapalat" w:cs="Sylfaen"/>
          <w:sz w:val="24"/>
          <w:szCs w:val="24"/>
          <w:lang w:val="fr-FR"/>
        </w:rPr>
        <w:t>Բելառուսի</w:t>
      </w:r>
      <w:proofErr w:type="spellEnd"/>
      <w:r w:rsidR="00AA5941" w:rsidRPr="00AA5941">
        <w:rPr>
          <w:rFonts w:ascii="GHEA Grapalat" w:hAnsi="GHEA Grapalat" w:cs="Sylfaen"/>
          <w:sz w:val="24"/>
          <w:szCs w:val="24"/>
          <w:lang w:val="fr-FR"/>
        </w:rPr>
        <w:t xml:space="preserve"> Հանրապետության </w:t>
      </w:r>
      <w:proofErr w:type="spellStart"/>
      <w:r w:rsidR="00AA5941" w:rsidRPr="00AA5941">
        <w:rPr>
          <w:rFonts w:ascii="GHEA Grapalat" w:hAnsi="GHEA Grapalat" w:cs="Sylfaen"/>
          <w:sz w:val="24"/>
          <w:szCs w:val="24"/>
          <w:lang w:val="fr-FR"/>
        </w:rPr>
        <w:t>քաղաքացիների</w:t>
      </w:r>
      <w:proofErr w:type="spellEnd"/>
      <w:r w:rsidR="00AA5941" w:rsidRPr="00AA594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A5941" w:rsidRPr="00AA5941">
        <w:rPr>
          <w:rFonts w:ascii="GHEA Grapalat" w:hAnsi="GHEA Grapalat" w:cs="Sylfaen"/>
          <w:sz w:val="24"/>
          <w:szCs w:val="24"/>
          <w:lang w:val="fr-FR"/>
        </w:rPr>
        <w:t>առանց</w:t>
      </w:r>
      <w:proofErr w:type="spellEnd"/>
      <w:r w:rsidR="00AA5941" w:rsidRPr="00AA594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A5941" w:rsidRPr="00AA5941">
        <w:rPr>
          <w:rFonts w:ascii="GHEA Grapalat" w:hAnsi="GHEA Grapalat" w:cs="Sylfaen"/>
          <w:sz w:val="24"/>
          <w:szCs w:val="24"/>
          <w:lang w:val="fr-FR"/>
        </w:rPr>
        <w:lastRenderedPageBreak/>
        <w:t>արտոնագրերի</w:t>
      </w:r>
      <w:proofErr w:type="spellEnd"/>
      <w:r w:rsidR="00AA5941" w:rsidRPr="00AA594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A5941" w:rsidRPr="00AA5941">
        <w:rPr>
          <w:rFonts w:ascii="GHEA Grapalat" w:hAnsi="GHEA Grapalat" w:cs="Sylfaen"/>
          <w:sz w:val="24"/>
          <w:szCs w:val="24"/>
          <w:lang w:val="fr-FR"/>
        </w:rPr>
        <w:t>փոխայցելությունների</w:t>
      </w:r>
      <w:proofErr w:type="spellEnd"/>
      <w:r w:rsidR="00AA5941" w:rsidRPr="00AA594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A5941" w:rsidRPr="00AA5941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="00AA5941" w:rsidRPr="00AA5941">
        <w:rPr>
          <w:rFonts w:ascii="GHEA Grapalat" w:hAnsi="GHEA Grapalat" w:cs="Sylfaen"/>
          <w:sz w:val="24"/>
          <w:szCs w:val="24"/>
          <w:lang w:val="hy-AM"/>
        </w:rPr>
        <w:t>» համաձայնագրում</w:t>
      </w:r>
      <w:r w:rsidR="00AA5941" w:rsidRPr="00AA594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A5941" w:rsidRPr="00AA5941">
        <w:rPr>
          <w:rFonts w:ascii="GHEA Grapalat" w:hAnsi="GHEA Grapalat" w:cs="Sylfaen"/>
          <w:sz w:val="24"/>
          <w:szCs w:val="24"/>
          <w:lang w:val="hy-AM"/>
        </w:rPr>
        <w:t>լրացում</w:t>
      </w:r>
      <w:r w:rsidR="00AA5941" w:rsidRPr="00AA594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A5941" w:rsidRPr="00AA5941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="00AA5941" w:rsidRPr="00AA594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A5941" w:rsidRPr="00AA5941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AA5941" w:rsidRPr="00AA5941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AA5941" w:rsidRPr="00AA5941">
        <w:rPr>
          <w:rFonts w:ascii="GHEA Grapalat" w:hAnsi="GHEA Grapalat" w:cs="Sylfaen"/>
          <w:sz w:val="24"/>
          <w:szCs w:val="24"/>
          <w:lang w:val="hy-AM"/>
        </w:rPr>
        <w:t>արձանագրության</w:t>
      </w:r>
      <w:r w:rsidRPr="00AA594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A5941">
        <w:rPr>
          <w:rFonts w:ascii="GHEA Grapalat" w:eastAsia="Times New Roman" w:hAnsi="GHEA Grapalat"/>
          <w:sz w:val="24"/>
          <w:szCs w:val="24"/>
          <w:lang w:val="hy-AM"/>
        </w:rPr>
        <w:t>ուժի մեջ մտնելու համար նախատեսված ընթացակարգերը:</w:t>
      </w:r>
    </w:p>
    <w:p w:rsidR="00AA5941" w:rsidRDefault="00AA5941" w:rsidP="00AA5941">
      <w:pPr>
        <w:ind w:firstLine="720"/>
        <w:jc w:val="both"/>
        <w:rPr>
          <w:rFonts w:ascii="GHEA Grapalat" w:eastAsia="Times New Roman" w:hAnsi="GHEA Grapalat"/>
          <w:b/>
          <w:sz w:val="24"/>
          <w:szCs w:val="24"/>
          <w:u w:val="single"/>
        </w:rPr>
      </w:pPr>
      <w:r w:rsidRPr="00AA5941">
        <w:rPr>
          <w:rFonts w:ascii="GHEA Grapalat" w:eastAsia="Times New Roman" w:hAnsi="GHEA Grapalat"/>
          <w:b/>
          <w:sz w:val="24"/>
          <w:szCs w:val="24"/>
          <w:u w:val="single"/>
        </w:rPr>
        <w:t xml:space="preserve">5.  </w:t>
      </w:r>
      <w:proofErr w:type="spellStart"/>
      <w:r w:rsidRPr="00AA5941">
        <w:rPr>
          <w:rFonts w:ascii="GHEA Grapalat" w:eastAsia="Times New Roman" w:hAnsi="GHEA Grapalat"/>
          <w:b/>
          <w:sz w:val="24"/>
          <w:szCs w:val="24"/>
          <w:u w:val="single"/>
        </w:rPr>
        <w:t>Կապը</w:t>
      </w:r>
      <w:proofErr w:type="spellEnd"/>
      <w:r w:rsidRPr="00AA5941">
        <w:rPr>
          <w:rFonts w:ascii="GHEA Grapalat" w:eastAsia="Times New Roman" w:hAnsi="GHEA Grapalat"/>
          <w:b/>
          <w:sz w:val="24"/>
          <w:szCs w:val="24"/>
          <w:u w:val="single"/>
        </w:rPr>
        <w:t xml:space="preserve"> </w:t>
      </w:r>
      <w:proofErr w:type="spellStart"/>
      <w:r w:rsidRPr="00AA5941">
        <w:rPr>
          <w:rFonts w:ascii="GHEA Grapalat" w:eastAsia="Times New Roman" w:hAnsi="GHEA Grapalat"/>
          <w:b/>
          <w:sz w:val="24"/>
          <w:szCs w:val="24"/>
          <w:u w:val="single"/>
        </w:rPr>
        <w:t>ռազմավարական</w:t>
      </w:r>
      <w:proofErr w:type="spellEnd"/>
      <w:r w:rsidRPr="00AA5941">
        <w:rPr>
          <w:rFonts w:ascii="GHEA Grapalat" w:eastAsia="Times New Roman" w:hAnsi="GHEA Grapalat"/>
          <w:b/>
          <w:sz w:val="24"/>
          <w:szCs w:val="24"/>
          <w:u w:val="single"/>
        </w:rPr>
        <w:t xml:space="preserve"> </w:t>
      </w:r>
      <w:proofErr w:type="spellStart"/>
      <w:r w:rsidRPr="00AA5941">
        <w:rPr>
          <w:rFonts w:ascii="GHEA Grapalat" w:eastAsia="Times New Roman" w:hAnsi="GHEA Grapalat"/>
          <w:b/>
          <w:sz w:val="24"/>
          <w:szCs w:val="24"/>
          <w:u w:val="single"/>
        </w:rPr>
        <w:t>փաստաթղթերի</w:t>
      </w:r>
      <w:proofErr w:type="spellEnd"/>
      <w:r w:rsidRPr="00AA5941">
        <w:rPr>
          <w:rFonts w:ascii="GHEA Grapalat" w:eastAsia="Times New Roman" w:hAnsi="GHEA Grapalat"/>
          <w:b/>
          <w:sz w:val="24"/>
          <w:szCs w:val="24"/>
          <w:u w:val="single"/>
        </w:rPr>
        <w:t xml:space="preserve"> </w:t>
      </w:r>
      <w:proofErr w:type="spellStart"/>
      <w:r w:rsidRPr="00AA5941">
        <w:rPr>
          <w:rFonts w:ascii="GHEA Grapalat" w:eastAsia="Times New Roman" w:hAnsi="GHEA Grapalat"/>
          <w:b/>
          <w:sz w:val="24"/>
          <w:szCs w:val="24"/>
          <w:u w:val="single"/>
        </w:rPr>
        <w:t>հետ</w:t>
      </w:r>
      <w:proofErr w:type="spellEnd"/>
    </w:p>
    <w:p w:rsidR="00AA5941" w:rsidRPr="00AA5941" w:rsidRDefault="00AA5941" w:rsidP="00AA5941">
      <w:pPr>
        <w:jc w:val="both"/>
        <w:rPr>
          <w:rFonts w:ascii="GHEA Grapalat" w:eastAsia="Times New Roman" w:hAnsi="GHEA Grapalat"/>
          <w:sz w:val="24"/>
          <w:szCs w:val="24"/>
        </w:rPr>
      </w:pPr>
      <w:proofErr w:type="spellStart"/>
      <w:r w:rsidRPr="00AA5941">
        <w:rPr>
          <w:rFonts w:ascii="GHEA Grapalat" w:eastAsia="Times New Roman" w:hAnsi="GHEA Grapalat"/>
          <w:sz w:val="24"/>
          <w:szCs w:val="24"/>
        </w:rPr>
        <w:t>Կապը</w:t>
      </w:r>
      <w:proofErr w:type="spellEnd"/>
      <w:r w:rsidRPr="00AA5941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AA5941">
        <w:rPr>
          <w:rFonts w:ascii="GHEA Grapalat" w:eastAsia="Times New Roman" w:hAnsi="GHEA Grapalat"/>
          <w:sz w:val="24"/>
          <w:szCs w:val="24"/>
        </w:rPr>
        <w:t>ռազմավարական</w:t>
      </w:r>
      <w:proofErr w:type="spellEnd"/>
      <w:r w:rsidRPr="00AA5941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AA5941">
        <w:rPr>
          <w:rFonts w:ascii="GHEA Grapalat" w:eastAsia="Times New Roman" w:hAnsi="GHEA Grapalat"/>
          <w:sz w:val="24"/>
          <w:szCs w:val="24"/>
        </w:rPr>
        <w:t>փաստաթղթերի</w:t>
      </w:r>
      <w:proofErr w:type="spellEnd"/>
      <w:r w:rsidRPr="00AA5941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AA5941">
        <w:rPr>
          <w:rFonts w:ascii="GHEA Grapalat" w:eastAsia="Times New Roman" w:hAnsi="GHEA Grapalat"/>
          <w:sz w:val="24"/>
          <w:szCs w:val="24"/>
        </w:rPr>
        <w:t>հետ</w:t>
      </w:r>
      <w:proofErr w:type="spellEnd"/>
      <w:r w:rsidRPr="00AA5941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AA5941">
        <w:rPr>
          <w:rFonts w:ascii="GHEA Grapalat" w:eastAsia="Times New Roman" w:hAnsi="GHEA Grapalat"/>
          <w:sz w:val="24"/>
          <w:szCs w:val="24"/>
        </w:rPr>
        <w:t>բացակայում</w:t>
      </w:r>
      <w:proofErr w:type="spellEnd"/>
      <w:r w:rsidRPr="00AA5941">
        <w:rPr>
          <w:rFonts w:ascii="GHEA Grapalat" w:eastAsia="Times New Roman" w:hAnsi="GHEA Grapalat"/>
          <w:sz w:val="24"/>
          <w:szCs w:val="24"/>
        </w:rPr>
        <w:t xml:space="preserve"> է</w:t>
      </w:r>
      <w:r w:rsidR="00DB1B2D">
        <w:rPr>
          <w:rFonts w:ascii="GHEA Grapalat" w:eastAsia="Times New Roman" w:hAnsi="GHEA Grapalat"/>
          <w:sz w:val="24"/>
          <w:szCs w:val="24"/>
        </w:rPr>
        <w:t>:</w:t>
      </w:r>
      <w:bookmarkStart w:id="0" w:name="_GoBack"/>
      <w:bookmarkEnd w:id="0"/>
      <w:r w:rsidRPr="00AA5941">
        <w:rPr>
          <w:rFonts w:ascii="GHEA Grapalat" w:eastAsia="Times New Roman" w:hAnsi="GHEA Grapalat"/>
          <w:sz w:val="24"/>
          <w:szCs w:val="24"/>
        </w:rPr>
        <w:t xml:space="preserve"> </w:t>
      </w:r>
    </w:p>
    <w:p w:rsidR="00AA5941" w:rsidRPr="00AA5941" w:rsidRDefault="00AA5941" w:rsidP="00AA5941">
      <w:pPr>
        <w:ind w:firstLine="720"/>
        <w:jc w:val="both"/>
        <w:rPr>
          <w:rFonts w:ascii="GHEA Grapalat" w:eastAsia="Times New Roman" w:hAnsi="GHEA Grapalat"/>
          <w:b/>
          <w:sz w:val="24"/>
          <w:szCs w:val="24"/>
          <w:u w:val="single"/>
        </w:rPr>
      </w:pPr>
    </w:p>
    <w:p w:rsidR="00AA5941" w:rsidRPr="00AA5941" w:rsidRDefault="00AA5941" w:rsidP="00AA5941">
      <w:pPr>
        <w:ind w:firstLine="720"/>
        <w:jc w:val="both"/>
        <w:rPr>
          <w:rFonts w:ascii="GHEA Grapalat" w:eastAsia="Times New Roman" w:hAnsi="GHEA Grapalat"/>
          <w:b/>
          <w:sz w:val="24"/>
          <w:szCs w:val="24"/>
        </w:rPr>
      </w:pPr>
    </w:p>
    <w:p w:rsidR="00E971C8" w:rsidRPr="00AA5941" w:rsidRDefault="00E971C8">
      <w:pPr>
        <w:rPr>
          <w:rFonts w:ascii="GHEA Grapalat" w:hAnsi="GHEA Grapalat"/>
          <w:sz w:val="24"/>
          <w:szCs w:val="24"/>
          <w:lang w:val="hy-AM"/>
        </w:rPr>
      </w:pPr>
    </w:p>
    <w:sectPr w:rsidR="00E971C8" w:rsidRPr="00AA5941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0AF"/>
    <w:rsid w:val="001150AF"/>
    <w:rsid w:val="004203E6"/>
    <w:rsid w:val="00432F80"/>
    <w:rsid w:val="00743C4E"/>
    <w:rsid w:val="00AA5941"/>
    <w:rsid w:val="00D51FA7"/>
    <w:rsid w:val="00D620DF"/>
    <w:rsid w:val="00DB1B2D"/>
    <w:rsid w:val="00E65A72"/>
    <w:rsid w:val="00E971C8"/>
    <w:rsid w:val="00F72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0BF74A"/>
  <w15:chartTrackingRefBased/>
  <w15:docId w15:val="{2FE031B8-C5B7-447C-8660-1AF69E01B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F80"/>
    <w:pPr>
      <w:spacing w:line="252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432F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9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Mulberry 2.0</cp:keywords>
  <dc:description/>
  <cp:lastModifiedBy>USER</cp:lastModifiedBy>
  <cp:revision>6</cp:revision>
  <dcterms:created xsi:type="dcterms:W3CDTF">2019-03-15T13:26:00Z</dcterms:created>
  <dcterms:modified xsi:type="dcterms:W3CDTF">2022-01-12T13:11:00Z</dcterms:modified>
</cp:coreProperties>
</file>