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bookmarkStart w:id="0" w:name="_GoBack"/>
      <w:bookmarkEnd w:id="0"/>
      <w:r>
        <w:rPr>
          <w:rStyle w:val="Strong"/>
          <w:rFonts w:ascii="GHEA Grapalat" w:eastAsia="Times New Roman" w:hAnsi="GHEA Grapalat" w:cs="Arial"/>
          <w:sz w:val="24"/>
          <w:szCs w:val="24"/>
          <w:lang w:val="hy-AM" w:eastAsia="ru-RU"/>
        </w:rPr>
        <w:t>ԱՄՓՈՓԱԹԵՐԹ</w:t>
      </w:r>
    </w:p>
    <w:p w:rsidR="0095260D" w:rsidRPr="0095260D" w:rsidRDefault="00DB7721" w:rsidP="008B7D3A">
      <w:pPr>
        <w:pStyle w:val="NormalWeb"/>
        <w:shd w:val="clear" w:color="auto" w:fill="FFFFFF"/>
        <w:spacing w:before="0" w:beforeAutospacing="0" w:after="0" w:afterAutospacing="0" w:line="360" w:lineRule="auto"/>
        <w:jc w:val="center"/>
        <w:rPr>
          <w:rFonts w:ascii="GHEA Grapalat" w:hAnsi="GHEA Grapalat" w:cs="Sylfaen"/>
          <w:b/>
          <w:bCs/>
          <w:lang w:val="hy-AM" w:eastAsia="en-GB"/>
        </w:rPr>
      </w:pPr>
      <w:r w:rsidRPr="00DB7721">
        <w:rPr>
          <w:rFonts w:ascii="GHEA Grapalat" w:hAnsi="GHEA Grapalat"/>
          <w:b/>
          <w:bCs/>
          <w:color w:val="000000"/>
          <w:lang w:val="hy-AM"/>
        </w:rPr>
        <w:t>«</w:t>
      </w:r>
      <w:r w:rsidR="008B7D3A">
        <w:rPr>
          <w:rStyle w:val="Strong"/>
          <w:rFonts w:ascii="GHEA Grapalat" w:hAnsi="GHEA Grapalat"/>
          <w:color w:val="000000"/>
          <w:lang w:val="af-ZA"/>
        </w:rPr>
        <w:t>«</w:t>
      </w:r>
      <w:r w:rsidR="008B7D3A" w:rsidRPr="00CA7391">
        <w:rPr>
          <w:rFonts w:ascii="GHEA Grapalat" w:hAnsi="GHEA Grapalat" w:cs="Sylfaen"/>
          <w:b/>
          <w:bCs/>
          <w:lang w:val="hy-AM"/>
        </w:rPr>
        <w:t>Ժ</w:t>
      </w:r>
      <w:r w:rsidR="008B7D3A" w:rsidRPr="00CA7391">
        <w:rPr>
          <w:rFonts w:ascii="GHEA Grapalat" w:hAnsi="GHEA Grapalat" w:cs="Sylfaen"/>
          <w:b/>
          <w:bCs/>
          <w:lang w:val="et-EE"/>
        </w:rPr>
        <w:t xml:space="preserve">ԱՄԱՆԱԿԱՎՈՐ ԱՆԱՇԽԱՏՈՒՆԱԿՈՒԹՅԱՆ </w:t>
      </w:r>
      <w:r w:rsidR="008B7D3A">
        <w:rPr>
          <w:rFonts w:ascii="GHEA Grapalat" w:hAnsi="GHEA Grapalat" w:cs="Sylfaen"/>
          <w:b/>
          <w:bCs/>
          <w:lang w:val="hy-AM"/>
        </w:rPr>
        <w:t>ԵՎ</w:t>
      </w:r>
      <w:r w:rsidR="008B7D3A" w:rsidRPr="00CA7391">
        <w:rPr>
          <w:rFonts w:ascii="GHEA Grapalat" w:hAnsi="GHEA Grapalat" w:cs="Sylfaen"/>
          <w:b/>
          <w:bCs/>
          <w:lang w:val="et-EE"/>
        </w:rPr>
        <w:t xml:space="preserve"> ՄԱՅՐՈՒԹՅԱՆ</w:t>
      </w:r>
      <w:r w:rsidR="008B7D3A" w:rsidRPr="00CA7391">
        <w:rPr>
          <w:rFonts w:ascii="Calibri" w:hAnsi="Calibri" w:cs="Calibri"/>
          <w:b/>
          <w:bCs/>
          <w:lang w:val="et-EE"/>
        </w:rPr>
        <w:t> </w:t>
      </w:r>
      <w:r w:rsidR="008B7D3A" w:rsidRPr="00CA7391">
        <w:rPr>
          <w:rFonts w:ascii="GHEA Grapalat" w:hAnsi="GHEA Grapalat" w:cs="GHEA Grapalat"/>
          <w:b/>
          <w:bCs/>
          <w:lang w:val="et-EE"/>
        </w:rPr>
        <w:t>ՆՊԱՍՏՆԵՐԻ</w:t>
      </w:r>
      <w:r w:rsidR="008B7D3A" w:rsidRPr="00CA7391">
        <w:rPr>
          <w:rFonts w:ascii="GHEA Grapalat" w:hAnsi="GHEA Grapalat" w:cs="Sylfaen"/>
          <w:b/>
          <w:bCs/>
          <w:lang w:val="et-EE"/>
        </w:rPr>
        <w:t xml:space="preserve"> </w:t>
      </w:r>
      <w:r w:rsidR="008B7D3A" w:rsidRPr="00CA7391">
        <w:rPr>
          <w:rFonts w:ascii="GHEA Grapalat" w:hAnsi="GHEA Grapalat" w:cs="GHEA Grapalat"/>
          <w:b/>
          <w:bCs/>
          <w:lang w:val="et-EE"/>
        </w:rPr>
        <w:t>ՄԱՍԻՆ</w:t>
      </w:r>
      <w:r w:rsidR="008B7D3A">
        <w:rPr>
          <w:rStyle w:val="Strong"/>
          <w:rFonts w:ascii="GHEA Grapalat" w:hAnsi="GHEA Grapalat"/>
          <w:color w:val="000000"/>
          <w:lang w:val="af-ZA"/>
        </w:rPr>
        <w:t xml:space="preserve">» </w:t>
      </w:r>
      <w:r w:rsidR="008B7D3A" w:rsidRPr="008B7D3A">
        <w:rPr>
          <w:rStyle w:val="Strong"/>
          <w:rFonts w:ascii="GHEA Grapalat" w:hAnsi="GHEA Grapalat"/>
          <w:color w:val="000000"/>
          <w:lang w:val="hy-AM"/>
        </w:rPr>
        <w:t>ՕՐԵՆՔՈՒՄ</w:t>
      </w:r>
      <w:r w:rsidR="008B7D3A">
        <w:rPr>
          <w:rStyle w:val="Strong"/>
          <w:rFonts w:ascii="GHEA Grapalat" w:hAnsi="GHEA Grapalat"/>
          <w:color w:val="000000"/>
          <w:lang w:val="af-ZA"/>
        </w:rPr>
        <w:t xml:space="preserve"> </w:t>
      </w:r>
      <w:r w:rsidR="008B7D3A" w:rsidRPr="008B7D3A">
        <w:rPr>
          <w:rStyle w:val="Strong"/>
          <w:rFonts w:ascii="GHEA Grapalat" w:hAnsi="GHEA Grapalat"/>
          <w:color w:val="000000"/>
          <w:lang w:val="hy-AM"/>
        </w:rPr>
        <w:t>ՓՈՓՈԽՈՒԹՅՈՒՆՆԵՐ</w:t>
      </w:r>
      <w:r w:rsidR="008B7D3A">
        <w:rPr>
          <w:rStyle w:val="Strong"/>
          <w:rFonts w:ascii="GHEA Grapalat" w:hAnsi="GHEA Grapalat"/>
          <w:color w:val="000000"/>
          <w:lang w:val="af-ZA"/>
        </w:rPr>
        <w:t xml:space="preserve"> </w:t>
      </w:r>
      <w:r w:rsidR="008B7D3A" w:rsidRPr="008B7D3A">
        <w:rPr>
          <w:rStyle w:val="Strong"/>
          <w:rFonts w:ascii="GHEA Grapalat" w:hAnsi="GHEA Grapalat"/>
          <w:lang w:val="hy-AM"/>
        </w:rPr>
        <w:t>ԵՎ</w:t>
      </w:r>
      <w:r w:rsidR="008B7D3A" w:rsidRPr="00E071F8">
        <w:rPr>
          <w:rStyle w:val="Strong"/>
          <w:rFonts w:ascii="GHEA Grapalat" w:hAnsi="GHEA Grapalat"/>
          <w:lang w:val="af-ZA"/>
        </w:rPr>
        <w:t xml:space="preserve"> </w:t>
      </w:r>
      <w:r w:rsidR="008B7D3A" w:rsidRPr="008B7D3A">
        <w:rPr>
          <w:rStyle w:val="Strong"/>
          <w:rFonts w:ascii="GHEA Grapalat" w:hAnsi="GHEA Grapalat"/>
          <w:lang w:val="hy-AM"/>
        </w:rPr>
        <w:t>ԼՐԱՑՈՒՄՆԵՐ</w:t>
      </w:r>
      <w:r w:rsidR="008B7D3A" w:rsidRPr="00E071F8">
        <w:rPr>
          <w:rStyle w:val="Strong"/>
          <w:rFonts w:ascii="GHEA Grapalat" w:hAnsi="GHEA Grapalat"/>
          <w:lang w:val="af-ZA"/>
        </w:rPr>
        <w:t xml:space="preserve"> </w:t>
      </w:r>
      <w:r w:rsidR="008B7D3A" w:rsidRPr="008B7D3A">
        <w:rPr>
          <w:rStyle w:val="Strong"/>
          <w:rFonts w:ascii="GHEA Grapalat" w:hAnsi="GHEA Grapalat"/>
          <w:color w:val="000000"/>
          <w:lang w:val="hy-AM"/>
        </w:rPr>
        <w:t>ԿԱՏԱՐԵԼՈՒ</w:t>
      </w:r>
      <w:r w:rsidR="008B7D3A">
        <w:rPr>
          <w:rStyle w:val="Strong"/>
          <w:rFonts w:ascii="GHEA Grapalat" w:hAnsi="GHEA Grapalat"/>
          <w:color w:val="000000"/>
          <w:lang w:val="af-ZA"/>
        </w:rPr>
        <w:t xml:space="preserve"> </w:t>
      </w:r>
      <w:r w:rsidR="008B7D3A" w:rsidRPr="008B7D3A">
        <w:rPr>
          <w:rStyle w:val="Strong"/>
          <w:rFonts w:ascii="GHEA Grapalat" w:hAnsi="GHEA Grapalat"/>
          <w:color w:val="000000"/>
          <w:lang w:val="hy-AM"/>
        </w:rPr>
        <w:t>ՄԱՍԻՆ</w:t>
      </w:r>
      <w:r w:rsidRPr="00DB7721">
        <w:rPr>
          <w:rFonts w:ascii="GHEA Grapalat" w:hAnsi="GHEA Grapalat"/>
          <w:b/>
          <w:bCs/>
          <w:color w:val="000000"/>
          <w:lang w:val="hy-AM"/>
        </w:rPr>
        <w:t>»</w:t>
      </w:r>
      <w:r w:rsidR="003571C1">
        <w:rPr>
          <w:rFonts w:ascii="GHEA Grapalat" w:hAnsi="GHEA Grapalat" w:cs="Arial Unicode"/>
          <w:b/>
          <w:bCs/>
          <w:color w:val="000000"/>
          <w:lang w:val="hy-AM"/>
        </w:rPr>
        <w:t xml:space="preserve"> </w:t>
      </w:r>
      <w:r w:rsidR="008B7D3A">
        <w:rPr>
          <w:rFonts w:ascii="GHEA Grapalat" w:hAnsi="GHEA Grapalat" w:cs="Arial Unicode"/>
          <w:b/>
          <w:bCs/>
          <w:color w:val="000000"/>
          <w:lang w:val="hy-AM"/>
        </w:rPr>
        <w:t>ՕՐԵՆՔԻ</w:t>
      </w:r>
      <w:r w:rsidR="003571C1">
        <w:rPr>
          <w:rFonts w:ascii="GHEA Grapalat" w:hAnsi="GHEA Grapalat" w:cs="Arial Unicode"/>
          <w:b/>
          <w:bCs/>
          <w:color w:val="000000"/>
          <w:lang w:val="hy-AM"/>
        </w:rPr>
        <w:t xml:space="preserve"> </w:t>
      </w:r>
      <w:r w:rsidR="0095260D" w:rsidRPr="0095260D">
        <w:rPr>
          <w:rFonts w:ascii="GHEA Grapalat" w:hAnsi="GHEA Grapalat" w:cs="Sylfaen"/>
          <w:b/>
          <w:lang w:val="hy-AM" w:eastAsia="en-GB"/>
        </w:rPr>
        <w:t xml:space="preserve">ՆԱԽԱԳԾԻ </w:t>
      </w:r>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3794" w:type="dxa"/>
        <w:jc w:val="center"/>
        <w:tblLook w:val="04A0" w:firstRow="1" w:lastRow="0" w:firstColumn="1" w:lastColumn="0" w:noHBand="0" w:noVBand="1"/>
      </w:tblPr>
      <w:tblGrid>
        <w:gridCol w:w="8455"/>
        <w:gridCol w:w="5339"/>
      </w:tblGrid>
      <w:tr w:rsidR="00AC7883" w:rsidRPr="00F514D5" w:rsidTr="003D30E3">
        <w:trPr>
          <w:trHeight w:val="435"/>
          <w:jc w:val="center"/>
        </w:trPr>
        <w:tc>
          <w:tcPr>
            <w:tcW w:w="8455"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5339" w:type="dxa"/>
          </w:tcPr>
          <w:p w:rsidR="00F514D5" w:rsidRDefault="00F514D5" w:rsidP="00DB7721">
            <w:pPr>
              <w:spacing w:line="360" w:lineRule="auto"/>
              <w:jc w:val="center"/>
              <w:rPr>
                <w:rFonts w:ascii="GHEA Grapalat" w:hAnsi="GHEA Grapalat"/>
                <w:sz w:val="24"/>
                <w:szCs w:val="24"/>
                <w:lang w:val="hy-AM"/>
              </w:rPr>
            </w:pPr>
            <w:r w:rsidRPr="00F514D5">
              <w:rPr>
                <w:rFonts w:ascii="GHEA Grapalat" w:hAnsi="GHEA Grapalat"/>
                <w:sz w:val="24"/>
                <w:szCs w:val="24"/>
                <w:lang w:val="hy-AM"/>
              </w:rPr>
              <w:t>1</w:t>
            </w:r>
            <w:r w:rsidR="008B7D3A">
              <w:rPr>
                <w:rFonts w:ascii="GHEA Grapalat" w:hAnsi="GHEA Grapalat"/>
                <w:sz w:val="24"/>
                <w:szCs w:val="24"/>
                <w:lang w:val="hy-AM"/>
              </w:rPr>
              <w:t>5</w:t>
            </w:r>
            <w:r w:rsidR="00E54D93">
              <w:rPr>
                <w:rFonts w:ascii="GHEA Grapalat" w:hAnsi="GHEA Grapalat"/>
                <w:sz w:val="24"/>
                <w:szCs w:val="24"/>
                <w:lang w:val="hy-AM"/>
              </w:rPr>
              <w:t>.</w:t>
            </w:r>
            <w:r w:rsidR="00DB7721">
              <w:rPr>
                <w:rFonts w:ascii="GHEA Grapalat" w:hAnsi="GHEA Grapalat"/>
                <w:sz w:val="24"/>
                <w:szCs w:val="24"/>
                <w:lang w:val="hy-AM"/>
              </w:rPr>
              <w:t>10</w:t>
            </w:r>
            <w:r w:rsidR="00E54D93">
              <w:rPr>
                <w:rFonts w:ascii="GHEA Grapalat" w:hAnsi="GHEA Grapalat"/>
                <w:sz w:val="24"/>
                <w:szCs w:val="24"/>
                <w:lang w:val="hy-AM"/>
              </w:rPr>
              <w:t>.2021</w:t>
            </w:r>
          </w:p>
          <w:p w:rsidR="00F514D5" w:rsidRPr="00F514D5" w:rsidRDefault="00F514D5" w:rsidP="00DB7721">
            <w:pPr>
              <w:spacing w:line="360" w:lineRule="auto"/>
              <w:jc w:val="center"/>
              <w:rPr>
                <w:rFonts w:ascii="GHEA Grapalat" w:hAnsi="GHEA Grapalat"/>
                <w:sz w:val="24"/>
                <w:szCs w:val="24"/>
                <w:lang w:val="hy-AM"/>
              </w:rPr>
            </w:pPr>
            <w:r w:rsidRPr="00F514D5">
              <w:rPr>
                <w:rFonts w:ascii="GHEA Grapalat" w:hAnsi="GHEA Grapalat"/>
                <w:sz w:val="24"/>
                <w:szCs w:val="24"/>
                <w:lang w:val="hy-AM"/>
              </w:rPr>
              <w:t xml:space="preserve">N </w:t>
            </w:r>
            <w:r w:rsidR="008B7D3A" w:rsidRPr="008B7D3A">
              <w:rPr>
                <w:rFonts w:ascii="GHEA Grapalat" w:hAnsi="GHEA Grapalat"/>
                <w:sz w:val="24"/>
                <w:szCs w:val="24"/>
                <w:lang w:val="hy-AM"/>
              </w:rPr>
              <w:t>01/8-3/16800-2021</w:t>
            </w:r>
          </w:p>
        </w:tc>
      </w:tr>
      <w:tr w:rsidR="008D2B23" w:rsidRPr="000508BE" w:rsidTr="003D30E3">
        <w:trPr>
          <w:jc w:val="center"/>
        </w:trPr>
        <w:tc>
          <w:tcPr>
            <w:tcW w:w="8455" w:type="dxa"/>
          </w:tcPr>
          <w:p w:rsidR="008B7D3A" w:rsidRPr="008B7D3A" w:rsidRDefault="008B7D3A" w:rsidP="008B7D3A">
            <w:pPr>
              <w:spacing w:line="360" w:lineRule="auto"/>
              <w:jc w:val="both"/>
              <w:rPr>
                <w:rFonts w:ascii="GHEA Grapalat" w:hAnsi="GHEA Grapalat"/>
                <w:sz w:val="24"/>
                <w:szCs w:val="24"/>
                <w:lang w:val="hy-AM"/>
              </w:rPr>
            </w:pPr>
            <w:r w:rsidRPr="008B7D3A">
              <w:rPr>
                <w:rFonts w:ascii="GHEA Grapalat" w:hAnsi="GHEA Grapalat"/>
                <w:sz w:val="24"/>
                <w:szCs w:val="24"/>
                <w:lang w:val="hy-AM"/>
              </w:rPr>
              <w:t>Ուսումնասիրելով Ձեր 05.10.2021թ. N ՄՆ/ՔՀ-3-2/39413-2021 գրությամբ ներկայացված «Ժամանակավոր անաշխատունակության և մայրության նպաստների մասին օրենքում փոփոխություններ և լրացումներ կատարելու մասին ՀՀ կառավարության որոշման նախագիծը (այսուհետ` Նախագիծ), որով նախատեսվում է հստակեցնել վարձու աշխատողին տրվող հիվանդության նպաստի վճարման կարգը, ինչպես նաև անաշխատունակության թերթիկի ժամկետն երկարացնելու նպատակով բժշկասոցիալական փորձաքննության ուղեգրելու ժամկետները, հայտնում ենք հետևյալը.</w:t>
            </w:r>
          </w:p>
          <w:p w:rsidR="008B7D3A" w:rsidRPr="008B7D3A" w:rsidRDefault="008B7D3A" w:rsidP="008B7D3A">
            <w:pPr>
              <w:spacing w:line="360" w:lineRule="auto"/>
              <w:jc w:val="both"/>
              <w:rPr>
                <w:rFonts w:ascii="GHEA Grapalat" w:hAnsi="GHEA Grapalat"/>
                <w:sz w:val="24"/>
                <w:szCs w:val="24"/>
                <w:lang w:val="hy-AM"/>
              </w:rPr>
            </w:pPr>
            <w:r w:rsidRPr="008B7D3A">
              <w:rPr>
                <w:rFonts w:ascii="GHEA Grapalat" w:hAnsi="GHEA Grapalat"/>
                <w:sz w:val="24"/>
                <w:szCs w:val="24"/>
                <w:lang w:val="hy-AM"/>
              </w:rPr>
              <w:t xml:space="preserve">Նախագծին կից հիմնավորման մեջ նշվում է, որ Նախագիծը կապ չունի ռազմավարական փաստաթղթերի՝ Հայաստանի վերափոխման </w:t>
            </w:r>
            <w:r w:rsidRPr="008B7D3A">
              <w:rPr>
                <w:rFonts w:ascii="GHEA Grapalat" w:hAnsi="GHEA Grapalat"/>
                <w:sz w:val="24"/>
                <w:szCs w:val="24"/>
                <w:lang w:val="hy-AM"/>
              </w:rPr>
              <w:lastRenderedPageBreak/>
              <w:t>ռազմավարություն 2050, Կառավարության 2021-2026թթ. ծրագրի, ոլորտային և/կամ այլ ռազմավարությունների հետ:</w:t>
            </w:r>
          </w:p>
          <w:p w:rsidR="008B7D3A" w:rsidRPr="008B7D3A" w:rsidRDefault="008B7D3A" w:rsidP="008B7D3A">
            <w:pPr>
              <w:spacing w:line="360" w:lineRule="auto"/>
              <w:jc w:val="both"/>
              <w:rPr>
                <w:rFonts w:ascii="GHEA Grapalat" w:hAnsi="GHEA Grapalat"/>
                <w:sz w:val="24"/>
                <w:szCs w:val="24"/>
                <w:lang w:val="hy-AM"/>
              </w:rPr>
            </w:pPr>
            <w:r w:rsidRPr="008B7D3A">
              <w:rPr>
                <w:rFonts w:ascii="GHEA Grapalat" w:hAnsi="GHEA Grapalat"/>
                <w:sz w:val="24"/>
                <w:szCs w:val="24"/>
                <w:lang w:val="hy-AM"/>
              </w:rPr>
              <w:t>Այս կապակցությամբ հայտնում ենք, որ ՀՀ կառավարության կողմից ընդունվող որոշումները չեն կարող չբխել ՀՀ կառավարության կողմից ընդունված ռազամավարական փաստաթղթերից, ուստի առաջարկում ենք բացահայտել կապը ռազմավարական փաստաթղթերի հետ:</w:t>
            </w:r>
          </w:p>
          <w:p w:rsidR="00450C3A" w:rsidRPr="003D30E3" w:rsidRDefault="008B7D3A" w:rsidP="008B7D3A">
            <w:pPr>
              <w:spacing w:line="360" w:lineRule="auto"/>
              <w:jc w:val="both"/>
              <w:rPr>
                <w:rFonts w:ascii="GHEA Grapalat" w:hAnsi="GHEA Grapalat"/>
                <w:sz w:val="24"/>
                <w:szCs w:val="24"/>
                <w:lang w:val="hy-AM"/>
              </w:rPr>
            </w:pPr>
            <w:r w:rsidRPr="008B7D3A">
              <w:rPr>
                <w:rFonts w:ascii="GHEA Grapalat" w:hAnsi="GHEA Grapalat"/>
                <w:sz w:val="24"/>
                <w:szCs w:val="24"/>
                <w:lang w:val="hy-AM"/>
              </w:rPr>
              <w:t>Միաժամանակ, Նախագծին կից ներկայացված հիմնավորման մեջ նշվում է նաև, որ Նախագծի ընդունման դեպքում ՀՀ պետական բյուջեում հնարավոր է ծախսերի նվազում` կապված անհարկի անաշխատունակության թերթիկներ ստանալու համար դիմելիության և թերթիկի ոչ հիմնավոր տրամադրման դեպքերի նվազման հետ, սակայն ծախսերի վրա ազդեցության վերաբերյալ գնահատական ներկայացված չէ:</w:t>
            </w:r>
          </w:p>
        </w:tc>
        <w:tc>
          <w:tcPr>
            <w:tcW w:w="5339" w:type="dxa"/>
          </w:tcPr>
          <w:p w:rsidR="008D2B23" w:rsidRDefault="00564F11" w:rsidP="00CA4165">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w:t>
            </w:r>
            <w:r w:rsidR="008E2C8D">
              <w:rPr>
                <w:rFonts w:ascii="GHEA Grapalat" w:hAnsi="GHEA Grapalat"/>
                <w:sz w:val="24"/>
                <w:szCs w:val="24"/>
                <w:lang w:val="hy-AM"/>
              </w:rPr>
              <w:t>վել է։</w:t>
            </w:r>
          </w:p>
          <w:p w:rsidR="008B7D3A" w:rsidRDefault="00052DA1" w:rsidP="00052DA1">
            <w:pPr>
              <w:spacing w:line="360" w:lineRule="auto"/>
              <w:rPr>
                <w:rFonts w:ascii="GHEA Grapalat" w:hAnsi="GHEA Grapalat"/>
                <w:sz w:val="24"/>
                <w:szCs w:val="24"/>
                <w:lang w:val="hy-AM"/>
              </w:rPr>
            </w:pPr>
            <w:r>
              <w:rPr>
                <w:rFonts w:ascii="GHEA Grapalat" w:hAnsi="GHEA Grapalat"/>
                <w:sz w:val="24"/>
                <w:szCs w:val="24"/>
                <w:lang w:val="hy-AM"/>
              </w:rPr>
              <w:t>Նախագծի հ</w:t>
            </w:r>
            <w:r w:rsidR="008B7D3A">
              <w:rPr>
                <w:rFonts w:ascii="GHEA Grapalat" w:hAnsi="GHEA Grapalat"/>
                <w:sz w:val="24"/>
                <w:szCs w:val="24"/>
                <w:lang w:val="hy-AM"/>
              </w:rPr>
              <w:t>իմնավորումը խմբագրվել է</w:t>
            </w:r>
            <w:r w:rsidR="0057472F">
              <w:rPr>
                <w:rFonts w:ascii="GHEA Grapalat" w:hAnsi="GHEA Grapalat"/>
                <w:sz w:val="24"/>
                <w:szCs w:val="24"/>
                <w:lang w:val="hy-AM"/>
              </w:rPr>
              <w:t>՝ հստակեցվել են բյուջեի վրա ազդեցության վերաբերյալ տեղեկատվու</w:t>
            </w:r>
            <w:r w:rsidR="006E062B">
              <w:rPr>
                <w:rFonts w:ascii="GHEA Grapalat" w:hAnsi="GHEA Grapalat"/>
                <w:sz w:val="24"/>
                <w:szCs w:val="24"/>
                <w:lang w:val="hy-AM"/>
              </w:rPr>
              <w:t>թ</w:t>
            </w:r>
            <w:r w:rsidR="0057472F">
              <w:rPr>
                <w:rFonts w:ascii="GHEA Grapalat" w:hAnsi="GHEA Grapalat"/>
                <w:sz w:val="24"/>
                <w:szCs w:val="24"/>
                <w:lang w:val="hy-AM"/>
              </w:rPr>
              <w:t>յունը</w:t>
            </w:r>
            <w:r w:rsidR="008B7D3A">
              <w:rPr>
                <w:rFonts w:ascii="GHEA Grapalat" w:hAnsi="GHEA Grapalat"/>
                <w:sz w:val="24"/>
                <w:szCs w:val="24"/>
                <w:lang w:val="hy-AM"/>
              </w:rPr>
              <w:t>։</w:t>
            </w:r>
          </w:p>
          <w:p w:rsidR="0057472F" w:rsidRPr="00F21472" w:rsidRDefault="0057472F" w:rsidP="006E062B">
            <w:pPr>
              <w:spacing w:line="360" w:lineRule="auto"/>
              <w:rPr>
                <w:rFonts w:ascii="GHEA Grapalat" w:hAnsi="GHEA Grapalat"/>
                <w:sz w:val="24"/>
                <w:szCs w:val="24"/>
                <w:lang w:val="hy-AM"/>
              </w:rPr>
            </w:pPr>
            <w:r>
              <w:rPr>
                <w:rFonts w:ascii="GHEA Grapalat" w:hAnsi="GHEA Grapalat"/>
                <w:sz w:val="24"/>
                <w:szCs w:val="24"/>
                <w:lang w:val="hy-AM"/>
              </w:rPr>
              <w:t>Ինչ վերաբերվում է ռազմավարական փաստաթղթերի հետ կապին, ապա հարկ է նկատի ունենալ, որ ներկայացվող նախագիծը օրենքի նախագիծ է</w:t>
            </w:r>
            <w:r w:rsidR="006E062B">
              <w:rPr>
                <w:rFonts w:ascii="GHEA Grapalat" w:hAnsi="GHEA Grapalat"/>
                <w:sz w:val="24"/>
                <w:szCs w:val="24"/>
                <w:lang w:val="hy-AM"/>
              </w:rPr>
              <w:t xml:space="preserve">, մինչդեռ դիտարկումը վերաբերում է </w:t>
            </w:r>
            <w:r w:rsidR="006E062B" w:rsidRPr="008B7D3A">
              <w:rPr>
                <w:rFonts w:ascii="GHEA Grapalat" w:hAnsi="GHEA Grapalat"/>
                <w:sz w:val="24"/>
                <w:szCs w:val="24"/>
                <w:lang w:val="hy-AM"/>
              </w:rPr>
              <w:t>ՀՀ կառավարության կողմից ընդունվող որոշումներ</w:t>
            </w:r>
            <w:r w:rsidR="006E062B">
              <w:rPr>
                <w:rFonts w:ascii="GHEA Grapalat" w:hAnsi="GHEA Grapalat"/>
                <w:sz w:val="24"/>
                <w:szCs w:val="24"/>
                <w:lang w:val="hy-AM"/>
              </w:rPr>
              <w:t>ին։</w:t>
            </w:r>
          </w:p>
        </w:tc>
      </w:tr>
      <w:tr w:rsidR="006B6E91" w:rsidRPr="008B30D0" w:rsidTr="003D30E3">
        <w:trPr>
          <w:jc w:val="center"/>
        </w:trPr>
        <w:tc>
          <w:tcPr>
            <w:tcW w:w="8455" w:type="dxa"/>
          </w:tcPr>
          <w:p w:rsidR="006B6E91" w:rsidRPr="006B6E91" w:rsidRDefault="00DB7721" w:rsidP="00CA4165">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lastRenderedPageBreak/>
              <w:t>Առողջապահության</w:t>
            </w:r>
            <w:r w:rsidR="006B6E91">
              <w:rPr>
                <w:rFonts w:ascii="GHEA Grapalat" w:hAnsi="GHEA Grapalat"/>
                <w:b/>
                <w:sz w:val="24"/>
                <w:szCs w:val="24"/>
                <w:lang w:val="hy-AM"/>
              </w:rPr>
              <w:t xml:space="preserve"> </w:t>
            </w:r>
            <w:r w:rsidR="006B6E91" w:rsidRPr="006B6E91">
              <w:rPr>
                <w:rFonts w:ascii="GHEA Grapalat" w:hAnsi="GHEA Grapalat"/>
                <w:b/>
                <w:sz w:val="24"/>
                <w:szCs w:val="24"/>
                <w:lang w:val="hy-AM"/>
              </w:rPr>
              <w:t xml:space="preserve"> նախարարություն</w:t>
            </w:r>
          </w:p>
        </w:tc>
        <w:tc>
          <w:tcPr>
            <w:tcW w:w="5339" w:type="dxa"/>
          </w:tcPr>
          <w:p w:rsidR="006B6E91" w:rsidRDefault="00DB7721" w:rsidP="00CA4165">
            <w:pPr>
              <w:spacing w:line="360" w:lineRule="auto"/>
              <w:jc w:val="center"/>
              <w:rPr>
                <w:rFonts w:ascii="GHEA Grapalat" w:hAnsi="GHEA Grapalat"/>
                <w:sz w:val="24"/>
                <w:szCs w:val="24"/>
                <w:lang w:val="hy-AM"/>
              </w:rPr>
            </w:pPr>
            <w:r>
              <w:rPr>
                <w:rFonts w:ascii="GHEA Grapalat" w:hAnsi="GHEA Grapalat"/>
                <w:sz w:val="24"/>
                <w:szCs w:val="24"/>
                <w:lang w:val="hy-AM"/>
              </w:rPr>
              <w:t>0</w:t>
            </w:r>
            <w:r w:rsidR="008B7D3A">
              <w:rPr>
                <w:rFonts w:ascii="GHEA Grapalat" w:hAnsi="GHEA Grapalat"/>
                <w:sz w:val="24"/>
                <w:szCs w:val="24"/>
                <w:lang w:val="hy-AM"/>
              </w:rPr>
              <w:t>8</w:t>
            </w:r>
            <w:r w:rsidR="006B6E91">
              <w:rPr>
                <w:rFonts w:ascii="GHEA Grapalat" w:hAnsi="GHEA Grapalat"/>
                <w:sz w:val="24"/>
                <w:szCs w:val="24"/>
                <w:lang w:val="hy-AM"/>
              </w:rPr>
              <w:t>.</w:t>
            </w:r>
            <w:r>
              <w:rPr>
                <w:rFonts w:ascii="GHEA Grapalat" w:hAnsi="GHEA Grapalat"/>
                <w:sz w:val="24"/>
                <w:szCs w:val="24"/>
                <w:lang w:val="hy-AM"/>
              </w:rPr>
              <w:t>10</w:t>
            </w:r>
            <w:r w:rsidR="006B6E91">
              <w:rPr>
                <w:rFonts w:ascii="GHEA Grapalat" w:hAnsi="GHEA Grapalat"/>
                <w:sz w:val="24"/>
                <w:szCs w:val="24"/>
                <w:lang w:val="hy-AM"/>
              </w:rPr>
              <w:t>.2021</w:t>
            </w:r>
          </w:p>
          <w:p w:rsidR="006B6E91" w:rsidRPr="006B6E91" w:rsidRDefault="006B6E91" w:rsidP="00CA4165">
            <w:pPr>
              <w:spacing w:line="360" w:lineRule="auto"/>
              <w:jc w:val="center"/>
              <w:rPr>
                <w:rFonts w:ascii="GHEA Grapalat" w:hAnsi="GHEA Grapalat"/>
                <w:sz w:val="24"/>
                <w:szCs w:val="24"/>
              </w:rPr>
            </w:pPr>
            <w:r>
              <w:rPr>
                <w:rFonts w:ascii="GHEA Grapalat" w:hAnsi="GHEA Grapalat"/>
                <w:sz w:val="24"/>
                <w:szCs w:val="24"/>
              </w:rPr>
              <w:t xml:space="preserve">N </w:t>
            </w:r>
            <w:r w:rsidR="008B7D3A" w:rsidRPr="008B7D3A">
              <w:rPr>
                <w:rFonts w:ascii="GHEA Grapalat" w:hAnsi="GHEA Grapalat"/>
                <w:sz w:val="24"/>
                <w:szCs w:val="24"/>
              </w:rPr>
              <w:t>ԱԱ/02.2/21695-2021</w:t>
            </w:r>
          </w:p>
        </w:tc>
      </w:tr>
      <w:tr w:rsidR="00564F11" w:rsidRPr="000508BE" w:rsidTr="003D30E3">
        <w:trPr>
          <w:jc w:val="center"/>
        </w:trPr>
        <w:tc>
          <w:tcPr>
            <w:tcW w:w="8455" w:type="dxa"/>
          </w:tcPr>
          <w:p w:rsidR="008B7D3A" w:rsidRPr="008B7D3A" w:rsidRDefault="008B7D3A" w:rsidP="008B7D3A">
            <w:pPr>
              <w:spacing w:line="360" w:lineRule="auto"/>
              <w:jc w:val="both"/>
              <w:rPr>
                <w:rFonts w:ascii="GHEA Grapalat" w:hAnsi="GHEA Grapalat"/>
                <w:sz w:val="24"/>
                <w:szCs w:val="24"/>
                <w:lang w:val="hy-AM"/>
              </w:rPr>
            </w:pPr>
            <w:r w:rsidRPr="008B7D3A">
              <w:rPr>
                <w:rFonts w:ascii="GHEA Grapalat" w:hAnsi="GHEA Grapalat"/>
                <w:sz w:val="24"/>
                <w:szCs w:val="24"/>
                <w:lang w:val="hy-AM"/>
              </w:rPr>
              <w:t>Առողջապահության նախարարությունում ուսումնասիրվել է «Ժամանակավոր անաշխատունակության և մայրության նպաստների մասին» ՀՀ օրենքի մեջ փոփոխություններ և լրացումներ կատարելու մասին» Հայաստանի Հանրապետության օրենքի նախագիծը (այսուհետ Նախագիծ), որի վերաբերյալ առաջարկվում է.</w:t>
            </w:r>
          </w:p>
          <w:p w:rsidR="00564F11" w:rsidRPr="003D30E3" w:rsidRDefault="008B7D3A" w:rsidP="008B7D3A">
            <w:pPr>
              <w:spacing w:line="360" w:lineRule="auto"/>
              <w:jc w:val="both"/>
              <w:rPr>
                <w:rFonts w:ascii="GHEA Grapalat" w:hAnsi="GHEA Grapalat"/>
                <w:sz w:val="24"/>
                <w:szCs w:val="24"/>
                <w:lang w:val="hy-AM"/>
              </w:rPr>
            </w:pPr>
            <w:r w:rsidRPr="008B7D3A">
              <w:rPr>
                <w:rFonts w:ascii="GHEA Grapalat" w:hAnsi="GHEA Grapalat"/>
                <w:sz w:val="24"/>
                <w:szCs w:val="24"/>
                <w:lang w:val="hy-AM"/>
              </w:rPr>
              <w:lastRenderedPageBreak/>
              <w:t>1.</w:t>
            </w:r>
            <w:r w:rsidRPr="008B7D3A">
              <w:rPr>
                <w:rFonts w:ascii="GHEA Grapalat" w:hAnsi="GHEA Grapalat"/>
                <w:sz w:val="24"/>
                <w:szCs w:val="24"/>
                <w:lang w:val="hy-AM"/>
              </w:rPr>
              <w:tab/>
              <w:t>Նախագծի 3-րդ հոդվածով նախատեսվող փոփոխությունը կատարել նաև «Ժամանակավոր անաշխատունակության և մայրության նպաստների մասին» օրենքի 12-րդ հոդվածի 2-րդ մասում,</w:t>
            </w:r>
          </w:p>
        </w:tc>
        <w:tc>
          <w:tcPr>
            <w:tcW w:w="5339" w:type="dxa"/>
          </w:tcPr>
          <w:p w:rsidR="00564F11" w:rsidRDefault="00664F1F" w:rsidP="00CA4165">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Առաջարկությունը </w:t>
            </w:r>
            <w:r w:rsidR="00564F11">
              <w:rPr>
                <w:rFonts w:ascii="GHEA Grapalat" w:hAnsi="GHEA Grapalat"/>
                <w:sz w:val="24"/>
                <w:szCs w:val="24"/>
                <w:lang w:val="hy-AM"/>
              </w:rPr>
              <w:t>ընդունվել</w:t>
            </w:r>
            <w:r w:rsidR="008B7D3A">
              <w:rPr>
                <w:rFonts w:ascii="GHEA Grapalat" w:hAnsi="GHEA Grapalat"/>
                <w:sz w:val="24"/>
                <w:szCs w:val="24"/>
                <w:lang w:val="hy-AM"/>
              </w:rPr>
              <w:t xml:space="preserve"> է</w:t>
            </w:r>
            <w:r w:rsidR="00564F11">
              <w:rPr>
                <w:rFonts w:ascii="GHEA Grapalat" w:hAnsi="GHEA Grapalat"/>
                <w:sz w:val="24"/>
                <w:szCs w:val="24"/>
                <w:lang w:val="hy-AM"/>
              </w:rPr>
              <w:t>։</w:t>
            </w:r>
          </w:p>
          <w:p w:rsidR="008B7D3A" w:rsidRDefault="008B7D3A" w:rsidP="00CA4165">
            <w:pPr>
              <w:spacing w:line="360" w:lineRule="auto"/>
              <w:rPr>
                <w:rFonts w:ascii="GHEA Grapalat" w:hAnsi="GHEA Grapalat"/>
                <w:sz w:val="24"/>
                <w:szCs w:val="24"/>
                <w:lang w:val="hy-AM"/>
              </w:rPr>
            </w:pPr>
            <w:r>
              <w:rPr>
                <w:rFonts w:ascii="GHEA Grapalat" w:hAnsi="GHEA Grapalat"/>
                <w:sz w:val="24"/>
                <w:szCs w:val="24"/>
                <w:lang w:val="hy-AM"/>
              </w:rPr>
              <w:t>Նախագծի 3-րդ հոդվածը խմբագրվել է։</w:t>
            </w:r>
          </w:p>
          <w:p w:rsidR="00664F1F" w:rsidRPr="00F21472" w:rsidRDefault="00664F1F" w:rsidP="008B7D3A">
            <w:pPr>
              <w:spacing w:line="360" w:lineRule="auto"/>
              <w:rPr>
                <w:rFonts w:ascii="GHEA Grapalat" w:hAnsi="GHEA Grapalat"/>
                <w:sz w:val="24"/>
                <w:szCs w:val="24"/>
                <w:lang w:val="hy-AM"/>
              </w:rPr>
            </w:pPr>
          </w:p>
        </w:tc>
      </w:tr>
      <w:tr w:rsidR="0075323D" w:rsidRPr="000508BE" w:rsidTr="003D30E3">
        <w:trPr>
          <w:jc w:val="center"/>
        </w:trPr>
        <w:tc>
          <w:tcPr>
            <w:tcW w:w="8455" w:type="dxa"/>
          </w:tcPr>
          <w:p w:rsidR="0075323D" w:rsidRPr="00564F11" w:rsidRDefault="008B7D3A" w:rsidP="0075323D">
            <w:pPr>
              <w:spacing w:line="360" w:lineRule="auto"/>
              <w:jc w:val="both"/>
              <w:rPr>
                <w:rFonts w:ascii="GHEA Grapalat" w:hAnsi="GHEA Grapalat"/>
                <w:sz w:val="24"/>
                <w:szCs w:val="24"/>
                <w:lang w:val="hy-AM"/>
              </w:rPr>
            </w:pPr>
            <w:r w:rsidRPr="008B7D3A">
              <w:rPr>
                <w:rFonts w:ascii="GHEA Grapalat" w:hAnsi="GHEA Grapalat"/>
                <w:sz w:val="24"/>
                <w:szCs w:val="24"/>
                <w:lang w:val="hy-AM"/>
              </w:rPr>
              <w:lastRenderedPageBreak/>
              <w:t>2.</w:t>
            </w:r>
            <w:r w:rsidRPr="008B7D3A">
              <w:rPr>
                <w:rFonts w:ascii="GHEA Grapalat" w:hAnsi="GHEA Grapalat"/>
                <w:sz w:val="24"/>
                <w:szCs w:val="24"/>
                <w:lang w:val="hy-AM"/>
              </w:rPr>
              <w:tab/>
              <w:t>Նախագծի 4-րդ հոդվածի 2-րդ մասում «ենթաօրենսդրական» բառից հետո լրացնել «նորմատիվ» բառը` ելնելով «Նորմատիվ իրավական ակտերի մասին» օրենքի 2-րդ հոդվածի 1-ին մասի 3-րդ կետով նախատեսված սահմանումից,</w:t>
            </w:r>
          </w:p>
        </w:tc>
        <w:tc>
          <w:tcPr>
            <w:tcW w:w="5339" w:type="dxa"/>
          </w:tcPr>
          <w:p w:rsidR="0075323D" w:rsidRDefault="008B7D3A" w:rsidP="0075323D">
            <w:pPr>
              <w:spacing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p w:rsidR="008B7D3A" w:rsidRPr="00F21472" w:rsidRDefault="008B7D3A" w:rsidP="0075323D">
            <w:pPr>
              <w:spacing w:line="360" w:lineRule="auto"/>
              <w:rPr>
                <w:rFonts w:ascii="GHEA Grapalat" w:hAnsi="GHEA Grapalat"/>
                <w:sz w:val="24"/>
                <w:szCs w:val="24"/>
                <w:lang w:val="hy-AM"/>
              </w:rPr>
            </w:pPr>
            <w:r>
              <w:rPr>
                <w:rFonts w:ascii="GHEA Grapalat" w:hAnsi="GHEA Grapalat"/>
                <w:sz w:val="24"/>
                <w:szCs w:val="24"/>
                <w:lang w:val="hy-AM"/>
              </w:rPr>
              <w:t>Նախագծի 4-րդ հոդվածի 2-րդ մասը հանվել է։</w:t>
            </w:r>
          </w:p>
        </w:tc>
      </w:tr>
      <w:tr w:rsidR="0075323D" w:rsidRPr="000508BE" w:rsidTr="003D30E3">
        <w:trPr>
          <w:jc w:val="center"/>
        </w:trPr>
        <w:tc>
          <w:tcPr>
            <w:tcW w:w="8455" w:type="dxa"/>
          </w:tcPr>
          <w:p w:rsidR="0075323D" w:rsidRPr="00564F11" w:rsidRDefault="008B7D3A" w:rsidP="0075323D">
            <w:pPr>
              <w:spacing w:line="360" w:lineRule="auto"/>
              <w:jc w:val="both"/>
              <w:rPr>
                <w:rFonts w:ascii="GHEA Grapalat" w:hAnsi="GHEA Grapalat"/>
                <w:sz w:val="24"/>
                <w:szCs w:val="24"/>
                <w:lang w:val="hy-AM"/>
              </w:rPr>
            </w:pPr>
            <w:r w:rsidRPr="008B7D3A">
              <w:rPr>
                <w:rFonts w:ascii="GHEA Grapalat" w:hAnsi="GHEA Grapalat"/>
                <w:sz w:val="24"/>
                <w:szCs w:val="24"/>
                <w:lang w:val="hy-AM"/>
              </w:rPr>
              <w:t>3.</w:t>
            </w:r>
            <w:r w:rsidRPr="008B7D3A">
              <w:rPr>
                <w:rFonts w:ascii="GHEA Grapalat" w:hAnsi="GHEA Grapalat"/>
                <w:sz w:val="24"/>
                <w:szCs w:val="24"/>
                <w:lang w:val="hy-AM"/>
              </w:rPr>
              <w:tab/>
              <w:t>Նախագծի 4-րդ հոդվածի 2-րդ մասում նախատեսել, որ ենթաօրենսդրական նորմատիվ իրավական ակտերը համապատասխանեցվում են սույն օրենքի պահանջներին սույն օրենքն ուժի մեջ մտնելուց հետո՝ երեք ամսվա ընթացքում:</w:t>
            </w:r>
          </w:p>
        </w:tc>
        <w:tc>
          <w:tcPr>
            <w:tcW w:w="5339" w:type="dxa"/>
          </w:tcPr>
          <w:p w:rsidR="008B7D3A" w:rsidRDefault="008B7D3A" w:rsidP="008B7D3A">
            <w:pPr>
              <w:spacing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p w:rsidR="0075323D" w:rsidRPr="00F21472" w:rsidRDefault="008B7D3A" w:rsidP="008B7D3A">
            <w:pPr>
              <w:spacing w:line="360" w:lineRule="auto"/>
              <w:rPr>
                <w:rFonts w:ascii="GHEA Grapalat" w:hAnsi="GHEA Grapalat"/>
                <w:sz w:val="24"/>
                <w:szCs w:val="24"/>
                <w:lang w:val="hy-AM"/>
              </w:rPr>
            </w:pPr>
            <w:r>
              <w:rPr>
                <w:rFonts w:ascii="GHEA Grapalat" w:hAnsi="GHEA Grapalat"/>
                <w:sz w:val="24"/>
                <w:szCs w:val="24"/>
                <w:lang w:val="hy-AM"/>
              </w:rPr>
              <w:t>Նախագծի 4-րդ հոդվածի 2-րդ մասը հանվել է։</w:t>
            </w:r>
          </w:p>
        </w:tc>
      </w:tr>
      <w:tr w:rsidR="00B559FA" w:rsidRPr="00F3390D" w:rsidTr="003D30E3">
        <w:trPr>
          <w:jc w:val="center"/>
        </w:trPr>
        <w:tc>
          <w:tcPr>
            <w:tcW w:w="8455" w:type="dxa"/>
          </w:tcPr>
          <w:p w:rsidR="00B559FA" w:rsidRPr="008B7D3A" w:rsidRDefault="00B559FA" w:rsidP="00B559FA">
            <w:pPr>
              <w:pStyle w:val="ListParagraph"/>
              <w:numPr>
                <w:ilvl w:val="0"/>
                <w:numId w:val="2"/>
              </w:numPr>
              <w:spacing w:line="360" w:lineRule="auto"/>
              <w:jc w:val="both"/>
              <w:rPr>
                <w:rFonts w:ascii="GHEA Grapalat" w:hAnsi="GHEA Grapalat"/>
                <w:b/>
                <w:sz w:val="24"/>
                <w:szCs w:val="24"/>
                <w:lang w:val="hy-AM"/>
              </w:rPr>
            </w:pPr>
            <w:r w:rsidRPr="008B7D3A">
              <w:rPr>
                <w:rFonts w:ascii="GHEA Grapalat" w:hAnsi="GHEA Grapalat"/>
                <w:b/>
                <w:sz w:val="24"/>
                <w:szCs w:val="24"/>
                <w:lang w:val="hy-AM"/>
              </w:rPr>
              <w:t>Պետական եկամուտների կոմիտե</w:t>
            </w:r>
          </w:p>
        </w:tc>
        <w:tc>
          <w:tcPr>
            <w:tcW w:w="5339" w:type="dxa"/>
          </w:tcPr>
          <w:p w:rsidR="00B559FA" w:rsidRPr="008B7D3A" w:rsidRDefault="008B7D3A" w:rsidP="0075323D">
            <w:pPr>
              <w:spacing w:line="360" w:lineRule="auto"/>
              <w:rPr>
                <w:rFonts w:ascii="GHEA Grapalat" w:hAnsi="GHEA Grapalat"/>
                <w:b/>
                <w:sz w:val="24"/>
                <w:szCs w:val="24"/>
                <w:lang w:val="hy-AM"/>
              </w:rPr>
            </w:pPr>
            <w:r w:rsidRPr="008B7D3A">
              <w:rPr>
                <w:rFonts w:ascii="GHEA Grapalat" w:hAnsi="GHEA Grapalat"/>
                <w:b/>
                <w:sz w:val="24"/>
                <w:szCs w:val="24"/>
                <w:lang w:val="hy-AM"/>
              </w:rPr>
              <w:t>13</w:t>
            </w:r>
            <w:r w:rsidR="00B559FA" w:rsidRPr="008B7D3A">
              <w:rPr>
                <w:rFonts w:ascii="GHEA Grapalat" w:hAnsi="GHEA Grapalat"/>
                <w:b/>
                <w:sz w:val="24"/>
                <w:szCs w:val="24"/>
                <w:lang w:val="hy-AM"/>
              </w:rPr>
              <w:t>.10.2021 թ.</w:t>
            </w:r>
          </w:p>
          <w:p w:rsidR="00B559FA" w:rsidRPr="008B7D3A" w:rsidRDefault="00B559FA" w:rsidP="0075323D">
            <w:pPr>
              <w:spacing w:line="360" w:lineRule="auto"/>
              <w:rPr>
                <w:rFonts w:ascii="GHEA Grapalat" w:hAnsi="GHEA Grapalat"/>
                <w:b/>
                <w:sz w:val="24"/>
                <w:szCs w:val="24"/>
                <w:lang w:val="hy-AM"/>
              </w:rPr>
            </w:pPr>
            <w:r w:rsidRPr="008B7D3A">
              <w:rPr>
                <w:rFonts w:ascii="GHEA Grapalat" w:hAnsi="GHEA Grapalat"/>
                <w:b/>
                <w:sz w:val="24"/>
                <w:szCs w:val="24"/>
                <w:lang w:val="hy-AM"/>
              </w:rPr>
              <w:t xml:space="preserve">թիվ </w:t>
            </w:r>
            <w:r w:rsidR="008B7D3A" w:rsidRPr="008B7D3A">
              <w:rPr>
                <w:rFonts w:ascii="GHEA Grapalat" w:hAnsi="GHEA Grapalat"/>
                <w:b/>
                <w:sz w:val="24"/>
                <w:szCs w:val="24"/>
                <w:lang w:val="hy-AM"/>
              </w:rPr>
              <w:t>01/3-3/64608-2021</w:t>
            </w:r>
          </w:p>
        </w:tc>
      </w:tr>
      <w:tr w:rsidR="00B559FA" w:rsidRPr="00F3390D" w:rsidTr="003D30E3">
        <w:trPr>
          <w:jc w:val="center"/>
        </w:trPr>
        <w:tc>
          <w:tcPr>
            <w:tcW w:w="8455" w:type="dxa"/>
          </w:tcPr>
          <w:p w:rsidR="00B559FA" w:rsidRPr="00B559FA" w:rsidRDefault="00054833" w:rsidP="00625EE1">
            <w:pPr>
              <w:pStyle w:val="ListParagraph"/>
              <w:spacing w:line="360" w:lineRule="auto"/>
              <w:ind w:left="-30" w:firstLine="270"/>
              <w:jc w:val="both"/>
              <w:rPr>
                <w:rFonts w:ascii="GHEA Grapalat" w:hAnsi="GHEA Grapalat"/>
                <w:sz w:val="24"/>
                <w:szCs w:val="24"/>
                <w:lang w:val="hy-AM"/>
              </w:rPr>
            </w:pPr>
            <w:r w:rsidRPr="00054833">
              <w:rPr>
                <w:rFonts w:ascii="GHEA Grapalat" w:hAnsi="GHEA Grapalat"/>
                <w:sz w:val="24"/>
                <w:szCs w:val="24"/>
                <w:lang w:val="hy-AM"/>
              </w:rPr>
              <w:t>ՀՀ պետական եկամուտների կոմիտեն քննարկել է «Ժամանակավոր անաշխատունակության և մայրության նպաստների մասին» ՀՀ օրենքում փոփոխություններ և լրացումներ կատարելու մասին» ՀՀ օրենքի նախագիծը, որի վերաբերյալ հայտնում ենք, որ առաջարկություններ չկան։</w:t>
            </w:r>
          </w:p>
        </w:tc>
        <w:tc>
          <w:tcPr>
            <w:tcW w:w="5339" w:type="dxa"/>
          </w:tcPr>
          <w:p w:rsidR="00625EE1" w:rsidRPr="0088288E" w:rsidRDefault="00625EE1" w:rsidP="00625EE1">
            <w:pPr>
              <w:spacing w:line="360" w:lineRule="auto"/>
              <w:rPr>
                <w:rFonts w:ascii="GHEA Grapalat" w:hAnsi="GHEA Grapalat"/>
                <w:sz w:val="24"/>
                <w:szCs w:val="24"/>
                <w:lang w:val="hy-AM"/>
              </w:rPr>
            </w:pPr>
            <w:r w:rsidRPr="0088288E">
              <w:rPr>
                <w:rFonts w:ascii="GHEA Grapalat" w:hAnsi="GHEA Grapalat"/>
                <w:sz w:val="24"/>
                <w:szCs w:val="24"/>
                <w:lang w:val="hy-AM"/>
              </w:rPr>
              <w:t>Առաջարկությունն ընդունվել է։</w:t>
            </w:r>
          </w:p>
          <w:p w:rsidR="00B559FA" w:rsidRDefault="00B559FA" w:rsidP="0075323D">
            <w:pPr>
              <w:spacing w:line="360" w:lineRule="auto"/>
              <w:rPr>
                <w:rFonts w:ascii="GHEA Grapalat" w:hAnsi="GHEA Grapalat"/>
                <w:sz w:val="24"/>
                <w:szCs w:val="24"/>
                <w:lang w:val="hy-AM"/>
              </w:rPr>
            </w:pPr>
          </w:p>
        </w:tc>
      </w:tr>
      <w:tr w:rsidR="00054833" w:rsidRPr="00F3390D" w:rsidTr="003D30E3">
        <w:trPr>
          <w:jc w:val="center"/>
        </w:trPr>
        <w:tc>
          <w:tcPr>
            <w:tcW w:w="8455" w:type="dxa"/>
          </w:tcPr>
          <w:p w:rsidR="00054833" w:rsidRPr="00054833" w:rsidRDefault="00054833" w:rsidP="00054833">
            <w:pPr>
              <w:pStyle w:val="ListParagraph"/>
              <w:numPr>
                <w:ilvl w:val="0"/>
                <w:numId w:val="2"/>
              </w:numPr>
              <w:spacing w:line="360" w:lineRule="auto"/>
              <w:jc w:val="both"/>
              <w:rPr>
                <w:rFonts w:ascii="GHEA Grapalat" w:hAnsi="GHEA Grapalat"/>
                <w:b/>
                <w:sz w:val="24"/>
                <w:szCs w:val="24"/>
                <w:lang w:val="hy-AM"/>
              </w:rPr>
            </w:pPr>
            <w:r w:rsidRPr="00054833">
              <w:rPr>
                <w:rFonts w:ascii="GHEA Grapalat" w:hAnsi="GHEA Grapalat"/>
                <w:b/>
                <w:sz w:val="24"/>
                <w:szCs w:val="24"/>
                <w:lang w:val="hy-AM"/>
              </w:rPr>
              <w:t>Տարածքային կառավարման և ենթակառուցվածքների նախարարություն</w:t>
            </w:r>
          </w:p>
        </w:tc>
        <w:tc>
          <w:tcPr>
            <w:tcW w:w="5339" w:type="dxa"/>
          </w:tcPr>
          <w:p w:rsidR="00054833" w:rsidRPr="008B7D3A" w:rsidRDefault="00054833" w:rsidP="00054833">
            <w:pPr>
              <w:spacing w:line="360" w:lineRule="auto"/>
              <w:rPr>
                <w:rFonts w:ascii="GHEA Grapalat" w:hAnsi="GHEA Grapalat"/>
                <w:b/>
                <w:sz w:val="24"/>
                <w:szCs w:val="24"/>
                <w:lang w:val="hy-AM"/>
              </w:rPr>
            </w:pPr>
            <w:r>
              <w:rPr>
                <w:rFonts w:ascii="GHEA Grapalat" w:hAnsi="GHEA Grapalat"/>
                <w:b/>
                <w:sz w:val="24"/>
                <w:szCs w:val="24"/>
                <w:lang w:val="hy-AM"/>
              </w:rPr>
              <w:t>08</w:t>
            </w:r>
            <w:r w:rsidRPr="008B7D3A">
              <w:rPr>
                <w:rFonts w:ascii="GHEA Grapalat" w:hAnsi="GHEA Grapalat"/>
                <w:b/>
                <w:sz w:val="24"/>
                <w:szCs w:val="24"/>
                <w:lang w:val="hy-AM"/>
              </w:rPr>
              <w:t>.10.2021 թ.</w:t>
            </w:r>
          </w:p>
          <w:p w:rsidR="00054833" w:rsidRPr="008B7D3A" w:rsidRDefault="00054833" w:rsidP="00054833">
            <w:pPr>
              <w:spacing w:line="360" w:lineRule="auto"/>
              <w:rPr>
                <w:rFonts w:ascii="GHEA Grapalat" w:hAnsi="GHEA Grapalat"/>
                <w:b/>
                <w:sz w:val="24"/>
                <w:szCs w:val="24"/>
                <w:lang w:val="hy-AM"/>
              </w:rPr>
            </w:pPr>
            <w:r w:rsidRPr="008B7D3A">
              <w:rPr>
                <w:rFonts w:ascii="GHEA Grapalat" w:hAnsi="GHEA Grapalat"/>
                <w:b/>
                <w:sz w:val="24"/>
                <w:szCs w:val="24"/>
                <w:lang w:val="hy-AM"/>
              </w:rPr>
              <w:t xml:space="preserve">թիվ </w:t>
            </w:r>
            <w:r w:rsidRPr="00054833">
              <w:rPr>
                <w:rFonts w:ascii="GHEA Grapalat" w:hAnsi="GHEA Grapalat"/>
                <w:b/>
                <w:sz w:val="24"/>
                <w:szCs w:val="24"/>
                <w:lang w:val="hy-AM"/>
              </w:rPr>
              <w:t>ԳՍ/15.2/26350-2021</w:t>
            </w:r>
          </w:p>
        </w:tc>
      </w:tr>
      <w:tr w:rsidR="00054833" w:rsidRPr="0057472F" w:rsidTr="003D30E3">
        <w:trPr>
          <w:jc w:val="center"/>
        </w:trPr>
        <w:tc>
          <w:tcPr>
            <w:tcW w:w="8455" w:type="dxa"/>
          </w:tcPr>
          <w:p w:rsidR="00054833" w:rsidRPr="0057472F" w:rsidRDefault="00054833" w:rsidP="00054833">
            <w:pPr>
              <w:spacing w:line="360" w:lineRule="auto"/>
              <w:ind w:firstLine="720"/>
              <w:contextualSpacing/>
              <w:jc w:val="both"/>
              <w:rPr>
                <w:rFonts w:ascii="GHEA Grapalat" w:hAnsi="GHEA Grapalat"/>
                <w:b/>
                <w:sz w:val="24"/>
                <w:szCs w:val="24"/>
              </w:rPr>
            </w:pPr>
            <w:r w:rsidRPr="0057472F">
              <w:rPr>
                <w:rFonts w:ascii="GHEA Grapalat" w:hAnsi="GHEA Grapalat"/>
                <w:color w:val="000000"/>
                <w:sz w:val="24"/>
                <w:szCs w:val="24"/>
                <w:shd w:val="clear" w:color="auto" w:fill="FFFFFF"/>
                <w:lang w:val="hy-AM"/>
              </w:rPr>
              <w:lastRenderedPageBreak/>
              <w:t>««</w:t>
            </w:r>
            <w:r w:rsidRPr="0057472F">
              <w:rPr>
                <w:rFonts w:ascii="GHEA Grapalat" w:hAnsi="GHEA Grapalat" w:cs="Sylfaen"/>
                <w:color w:val="000000"/>
                <w:sz w:val="24"/>
                <w:szCs w:val="24"/>
                <w:shd w:val="clear" w:color="auto" w:fill="FFFFFF"/>
                <w:lang w:val="hy-AM"/>
              </w:rPr>
              <w:t>Ժամանակավո</w:t>
            </w:r>
            <w:r w:rsidRPr="0057472F">
              <w:rPr>
                <w:rFonts w:ascii="GHEA Grapalat" w:hAnsi="GHEA Grapalat" w:cs="Verdana"/>
                <w:color w:val="000000"/>
                <w:sz w:val="24"/>
                <w:szCs w:val="24"/>
                <w:shd w:val="clear" w:color="auto" w:fill="FFFFFF"/>
                <w:lang w:val="hy-AM"/>
              </w:rPr>
              <w:t xml:space="preserve">ր </w:t>
            </w:r>
            <w:r w:rsidRPr="0057472F">
              <w:rPr>
                <w:rFonts w:ascii="GHEA Grapalat" w:hAnsi="GHEA Grapalat" w:cs="Sylfaen"/>
                <w:color w:val="000000"/>
                <w:sz w:val="24"/>
                <w:szCs w:val="24"/>
                <w:shd w:val="clear" w:color="auto" w:fill="FFFFFF"/>
                <w:lang w:val="hy-AM"/>
              </w:rPr>
              <w:t>անաշխատունակության</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և</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մայ</w:t>
            </w:r>
            <w:r w:rsidRPr="0057472F">
              <w:rPr>
                <w:rFonts w:ascii="GHEA Grapalat" w:hAnsi="GHEA Grapalat" w:cs="Verdana"/>
                <w:color w:val="000000"/>
                <w:sz w:val="24"/>
                <w:szCs w:val="24"/>
                <w:shd w:val="clear" w:color="auto" w:fill="FFFFFF"/>
                <w:lang w:val="hy-AM"/>
              </w:rPr>
              <w:t>ր</w:t>
            </w:r>
            <w:r w:rsidRPr="0057472F">
              <w:rPr>
                <w:rFonts w:ascii="GHEA Grapalat" w:hAnsi="GHEA Grapalat" w:cs="Sylfaen"/>
                <w:color w:val="000000"/>
                <w:sz w:val="24"/>
                <w:szCs w:val="24"/>
                <w:shd w:val="clear" w:color="auto" w:fill="FFFFFF"/>
                <w:lang w:val="hy-AM"/>
              </w:rPr>
              <w:t>ության</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նպաստնե</w:t>
            </w:r>
            <w:r w:rsidRPr="0057472F">
              <w:rPr>
                <w:rFonts w:ascii="GHEA Grapalat" w:hAnsi="GHEA Grapalat" w:cs="Verdana"/>
                <w:color w:val="000000"/>
                <w:sz w:val="24"/>
                <w:szCs w:val="24"/>
                <w:shd w:val="clear" w:color="auto" w:fill="FFFFFF"/>
                <w:lang w:val="hy-AM"/>
              </w:rPr>
              <w:t>ր</w:t>
            </w:r>
            <w:r w:rsidRPr="0057472F">
              <w:rPr>
                <w:rFonts w:ascii="GHEA Grapalat" w:hAnsi="GHEA Grapalat" w:cs="Sylfaen"/>
                <w:color w:val="000000"/>
                <w:sz w:val="24"/>
                <w:szCs w:val="24"/>
                <w:shd w:val="clear" w:color="auto" w:fill="FFFFFF"/>
                <w:lang w:val="hy-AM"/>
              </w:rPr>
              <w:t>ի</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մասին</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ՀՀ</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օ</w:t>
            </w:r>
            <w:r w:rsidRPr="0057472F">
              <w:rPr>
                <w:rFonts w:ascii="GHEA Grapalat" w:hAnsi="GHEA Grapalat" w:cs="Verdana"/>
                <w:color w:val="000000"/>
                <w:sz w:val="24"/>
                <w:szCs w:val="24"/>
                <w:shd w:val="clear" w:color="auto" w:fill="FFFFFF"/>
                <w:lang w:val="hy-AM"/>
              </w:rPr>
              <w:t>ր</w:t>
            </w:r>
            <w:r w:rsidRPr="0057472F">
              <w:rPr>
                <w:rFonts w:ascii="GHEA Grapalat" w:hAnsi="GHEA Grapalat" w:cs="Sylfaen"/>
                <w:color w:val="000000"/>
                <w:sz w:val="24"/>
                <w:szCs w:val="24"/>
                <w:shd w:val="clear" w:color="auto" w:fill="FFFFFF"/>
                <w:lang w:val="hy-AM"/>
              </w:rPr>
              <w:t>ենքի</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մեջ</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փոփոխություննե</w:t>
            </w:r>
            <w:r w:rsidRPr="0057472F">
              <w:rPr>
                <w:rFonts w:ascii="GHEA Grapalat" w:hAnsi="GHEA Grapalat" w:cs="Verdana"/>
                <w:color w:val="000000"/>
                <w:sz w:val="24"/>
                <w:szCs w:val="24"/>
                <w:shd w:val="clear" w:color="auto" w:fill="FFFFFF"/>
                <w:lang w:val="hy-AM"/>
              </w:rPr>
              <w:t xml:space="preserve">ր </w:t>
            </w:r>
            <w:r w:rsidRPr="0057472F">
              <w:rPr>
                <w:rFonts w:ascii="GHEA Grapalat" w:hAnsi="GHEA Grapalat" w:cs="Sylfaen"/>
                <w:color w:val="000000"/>
                <w:sz w:val="24"/>
                <w:szCs w:val="24"/>
                <w:shd w:val="clear" w:color="auto" w:fill="FFFFFF"/>
                <w:lang w:val="hy-AM"/>
              </w:rPr>
              <w:t>և</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լ</w:t>
            </w:r>
            <w:r w:rsidRPr="0057472F">
              <w:rPr>
                <w:rFonts w:ascii="GHEA Grapalat" w:hAnsi="GHEA Grapalat" w:cs="Verdana"/>
                <w:color w:val="000000"/>
                <w:sz w:val="24"/>
                <w:szCs w:val="24"/>
                <w:shd w:val="clear" w:color="auto" w:fill="FFFFFF"/>
                <w:lang w:val="hy-AM"/>
              </w:rPr>
              <w:t>ր</w:t>
            </w:r>
            <w:r w:rsidRPr="0057472F">
              <w:rPr>
                <w:rFonts w:ascii="GHEA Grapalat" w:hAnsi="GHEA Grapalat" w:cs="Sylfaen"/>
                <w:color w:val="000000"/>
                <w:sz w:val="24"/>
                <w:szCs w:val="24"/>
                <w:shd w:val="clear" w:color="auto" w:fill="FFFFFF"/>
                <w:lang w:val="hy-AM"/>
              </w:rPr>
              <w:t>ացումնե</w:t>
            </w:r>
            <w:r w:rsidRPr="0057472F">
              <w:rPr>
                <w:rFonts w:ascii="GHEA Grapalat" w:hAnsi="GHEA Grapalat" w:cs="Verdana"/>
                <w:color w:val="000000"/>
                <w:sz w:val="24"/>
                <w:szCs w:val="24"/>
                <w:shd w:val="clear" w:color="auto" w:fill="FFFFFF"/>
                <w:lang w:val="hy-AM"/>
              </w:rPr>
              <w:t xml:space="preserve">ր </w:t>
            </w:r>
            <w:r w:rsidRPr="0057472F">
              <w:rPr>
                <w:rFonts w:ascii="GHEA Grapalat" w:hAnsi="GHEA Grapalat" w:cs="Sylfaen"/>
                <w:color w:val="000000"/>
                <w:sz w:val="24"/>
                <w:szCs w:val="24"/>
                <w:shd w:val="clear" w:color="auto" w:fill="FFFFFF"/>
                <w:lang w:val="hy-AM"/>
              </w:rPr>
              <w:t>կատա</w:t>
            </w:r>
            <w:r w:rsidRPr="0057472F">
              <w:rPr>
                <w:rFonts w:ascii="GHEA Grapalat" w:hAnsi="GHEA Grapalat" w:cs="Verdana"/>
                <w:color w:val="000000"/>
                <w:sz w:val="24"/>
                <w:szCs w:val="24"/>
                <w:shd w:val="clear" w:color="auto" w:fill="FFFFFF"/>
                <w:lang w:val="hy-AM"/>
              </w:rPr>
              <w:t>ր</w:t>
            </w:r>
            <w:r w:rsidRPr="0057472F">
              <w:rPr>
                <w:rFonts w:ascii="GHEA Grapalat" w:hAnsi="GHEA Grapalat" w:cs="Sylfaen"/>
                <w:color w:val="000000"/>
                <w:sz w:val="24"/>
                <w:szCs w:val="24"/>
                <w:shd w:val="clear" w:color="auto" w:fill="FFFFFF"/>
                <w:lang w:val="hy-AM"/>
              </w:rPr>
              <w:t>ելու</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մասին</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Հայաստանի</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Հան</w:t>
            </w:r>
            <w:r w:rsidRPr="0057472F">
              <w:rPr>
                <w:rFonts w:ascii="GHEA Grapalat" w:hAnsi="GHEA Grapalat" w:cs="Verdana"/>
                <w:color w:val="000000"/>
                <w:sz w:val="24"/>
                <w:szCs w:val="24"/>
                <w:shd w:val="clear" w:color="auto" w:fill="FFFFFF"/>
                <w:lang w:val="hy-AM"/>
              </w:rPr>
              <w:t>ր</w:t>
            </w:r>
            <w:r w:rsidRPr="0057472F">
              <w:rPr>
                <w:rFonts w:ascii="GHEA Grapalat" w:hAnsi="GHEA Grapalat" w:cs="Sylfaen"/>
                <w:color w:val="000000"/>
                <w:sz w:val="24"/>
                <w:szCs w:val="24"/>
                <w:shd w:val="clear" w:color="auto" w:fill="FFFFFF"/>
                <w:lang w:val="hy-AM"/>
              </w:rPr>
              <w:t>ապետության</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օ</w:t>
            </w:r>
            <w:r w:rsidRPr="0057472F">
              <w:rPr>
                <w:rFonts w:ascii="GHEA Grapalat" w:hAnsi="GHEA Grapalat" w:cs="Verdana"/>
                <w:color w:val="000000"/>
                <w:sz w:val="24"/>
                <w:szCs w:val="24"/>
                <w:shd w:val="clear" w:color="auto" w:fill="FFFFFF"/>
                <w:lang w:val="hy-AM"/>
              </w:rPr>
              <w:t>ր</w:t>
            </w:r>
            <w:r w:rsidRPr="0057472F">
              <w:rPr>
                <w:rFonts w:ascii="GHEA Grapalat" w:hAnsi="GHEA Grapalat" w:cs="Sylfaen"/>
                <w:color w:val="000000"/>
                <w:sz w:val="24"/>
                <w:szCs w:val="24"/>
                <w:shd w:val="clear" w:color="auto" w:fill="FFFFFF"/>
                <w:lang w:val="hy-AM"/>
              </w:rPr>
              <w:t>ենքի</w:t>
            </w:r>
            <w:r w:rsidRPr="0057472F">
              <w:rPr>
                <w:rFonts w:ascii="GHEA Grapalat" w:hAnsi="GHEA Grapalat" w:cs="Verdana"/>
                <w:color w:val="000000"/>
                <w:sz w:val="24"/>
                <w:szCs w:val="24"/>
                <w:shd w:val="clear" w:color="auto" w:fill="FFFFFF"/>
                <w:lang w:val="hy-AM"/>
              </w:rPr>
              <w:t xml:space="preserve"> </w:t>
            </w:r>
            <w:r w:rsidRPr="0057472F">
              <w:rPr>
                <w:rFonts w:ascii="GHEA Grapalat" w:hAnsi="GHEA Grapalat" w:cs="Sylfaen"/>
                <w:color w:val="000000"/>
                <w:sz w:val="24"/>
                <w:szCs w:val="24"/>
                <w:shd w:val="clear" w:color="auto" w:fill="FFFFFF"/>
                <w:lang w:val="hy-AM"/>
              </w:rPr>
              <w:t xml:space="preserve">նախագծի վերաբերյալ ՀՀ տարածքային կառավարման և ենթակառուցվածքների նախարարությունն առաջարկություն և առարկություն </w:t>
            </w:r>
            <w:r w:rsidRPr="0057472F">
              <w:rPr>
                <w:rFonts w:ascii="GHEA Grapalat" w:hAnsi="GHEA Grapalat" w:cs="Sylfaen"/>
                <w:color w:val="000000"/>
                <w:sz w:val="24"/>
                <w:szCs w:val="24"/>
                <w:shd w:val="clear" w:color="auto" w:fill="FFFFFF"/>
              </w:rPr>
              <w:t>չունի:</w:t>
            </w:r>
          </w:p>
        </w:tc>
        <w:tc>
          <w:tcPr>
            <w:tcW w:w="5339" w:type="dxa"/>
          </w:tcPr>
          <w:p w:rsidR="00054833" w:rsidRPr="0057472F" w:rsidRDefault="00054833" w:rsidP="00054833">
            <w:pPr>
              <w:spacing w:line="360" w:lineRule="auto"/>
              <w:rPr>
                <w:rFonts w:ascii="GHEA Grapalat" w:hAnsi="GHEA Grapalat"/>
                <w:sz w:val="24"/>
                <w:szCs w:val="24"/>
                <w:lang w:val="hy-AM"/>
              </w:rPr>
            </w:pPr>
            <w:r w:rsidRPr="0057472F">
              <w:rPr>
                <w:rFonts w:ascii="GHEA Grapalat" w:hAnsi="GHEA Grapalat"/>
                <w:sz w:val="24"/>
                <w:szCs w:val="24"/>
                <w:lang w:val="hy-AM"/>
              </w:rPr>
              <w:t>Առաջարկությունն ընդունվել է։</w:t>
            </w:r>
          </w:p>
          <w:p w:rsidR="00054833" w:rsidRPr="0057472F" w:rsidRDefault="00054833" w:rsidP="00054833">
            <w:pPr>
              <w:spacing w:line="360" w:lineRule="auto"/>
              <w:rPr>
                <w:rFonts w:ascii="GHEA Grapalat" w:hAnsi="GHEA Grapalat"/>
                <w:sz w:val="24"/>
                <w:szCs w:val="24"/>
                <w:lang w:val="hy-AM"/>
              </w:rPr>
            </w:pPr>
          </w:p>
        </w:tc>
      </w:tr>
      <w:tr w:rsidR="00D7287D" w:rsidRPr="0057472F" w:rsidTr="003D30E3">
        <w:trPr>
          <w:jc w:val="center"/>
        </w:trPr>
        <w:tc>
          <w:tcPr>
            <w:tcW w:w="8455" w:type="dxa"/>
          </w:tcPr>
          <w:p w:rsidR="00D7287D" w:rsidRPr="00D7287D" w:rsidRDefault="00D7287D" w:rsidP="00D7287D">
            <w:pPr>
              <w:pStyle w:val="ListParagraph"/>
              <w:numPr>
                <w:ilvl w:val="0"/>
                <w:numId w:val="2"/>
              </w:numPr>
              <w:spacing w:line="360" w:lineRule="auto"/>
              <w:jc w:val="both"/>
              <w:rPr>
                <w:rFonts w:ascii="GHEA Grapalat" w:hAnsi="GHEA Grapalat"/>
                <w:b/>
                <w:color w:val="000000"/>
                <w:sz w:val="24"/>
                <w:szCs w:val="24"/>
                <w:shd w:val="clear" w:color="auto" w:fill="FFFFFF"/>
              </w:rPr>
            </w:pPr>
            <w:r w:rsidRPr="00D7287D">
              <w:rPr>
                <w:rFonts w:ascii="GHEA Grapalat" w:hAnsi="GHEA Grapalat"/>
                <w:b/>
                <w:color w:val="000000"/>
                <w:sz w:val="24"/>
                <w:szCs w:val="24"/>
                <w:shd w:val="clear" w:color="auto" w:fill="FFFFFF"/>
                <w:lang w:val="hy-AM"/>
              </w:rPr>
              <w:t>Արդարադատության նախարարություն</w:t>
            </w:r>
          </w:p>
        </w:tc>
        <w:tc>
          <w:tcPr>
            <w:tcW w:w="5339" w:type="dxa"/>
          </w:tcPr>
          <w:p w:rsidR="00D7287D" w:rsidRPr="00D7287D" w:rsidRDefault="00D7287D" w:rsidP="00054833">
            <w:pPr>
              <w:spacing w:line="360" w:lineRule="auto"/>
              <w:rPr>
                <w:rFonts w:ascii="GHEA Grapalat" w:hAnsi="GHEA Grapalat"/>
                <w:b/>
                <w:sz w:val="24"/>
                <w:szCs w:val="24"/>
                <w:lang w:val="hy-AM"/>
              </w:rPr>
            </w:pPr>
            <w:r w:rsidRPr="00D7287D">
              <w:rPr>
                <w:rFonts w:ascii="GHEA Grapalat" w:hAnsi="GHEA Grapalat"/>
                <w:b/>
                <w:sz w:val="24"/>
                <w:szCs w:val="24"/>
                <w:lang w:val="hy-AM"/>
              </w:rPr>
              <w:t>02.12.2021 թ.</w:t>
            </w:r>
          </w:p>
          <w:p w:rsidR="00D7287D" w:rsidRPr="00D7287D" w:rsidRDefault="00D7287D" w:rsidP="00054833">
            <w:pPr>
              <w:spacing w:line="360" w:lineRule="auto"/>
              <w:rPr>
                <w:rFonts w:ascii="GHEA Grapalat" w:hAnsi="GHEA Grapalat"/>
                <w:b/>
                <w:sz w:val="24"/>
                <w:szCs w:val="24"/>
                <w:lang w:val="hy-AM"/>
              </w:rPr>
            </w:pPr>
            <w:r w:rsidRPr="00D7287D">
              <w:rPr>
                <w:rFonts w:ascii="GHEA Grapalat" w:hAnsi="GHEA Grapalat"/>
                <w:b/>
                <w:sz w:val="24"/>
                <w:szCs w:val="24"/>
                <w:lang w:val="hy-AM"/>
              </w:rPr>
              <w:t>թիվ /27.3/39396-2021</w:t>
            </w:r>
          </w:p>
        </w:tc>
      </w:tr>
      <w:tr w:rsidR="00D7287D" w:rsidRPr="000508BE" w:rsidTr="003D30E3">
        <w:trPr>
          <w:jc w:val="center"/>
        </w:trPr>
        <w:tc>
          <w:tcPr>
            <w:tcW w:w="8455" w:type="dxa"/>
          </w:tcPr>
          <w:p w:rsidR="00D7287D" w:rsidRPr="00883CD0" w:rsidRDefault="00D7287D" w:rsidP="00883CD0">
            <w:pPr>
              <w:pStyle w:val="ListParagraph"/>
              <w:numPr>
                <w:ilvl w:val="0"/>
                <w:numId w:val="11"/>
              </w:numPr>
              <w:spacing w:line="360" w:lineRule="auto"/>
              <w:ind w:left="-30" w:firstLine="180"/>
              <w:jc w:val="both"/>
              <w:rPr>
                <w:rFonts w:ascii="GHEA Grapalat" w:hAnsi="GHEA Grapalat"/>
                <w:b/>
                <w:color w:val="000000"/>
                <w:sz w:val="24"/>
                <w:szCs w:val="24"/>
                <w:shd w:val="clear" w:color="auto" w:fill="FFFFFF"/>
                <w:lang w:val="hy-AM"/>
              </w:rPr>
            </w:pPr>
            <w:r w:rsidRPr="00883CD0">
              <w:rPr>
                <w:rFonts w:ascii="GHEA Grapalat" w:hAnsi="GHEA Grapalat" w:cs="Sylfaen"/>
                <w:color w:val="000000"/>
                <w:sz w:val="24"/>
                <w:szCs w:val="24"/>
                <w:shd w:val="clear" w:color="auto" w:fill="FFFFFF"/>
                <w:lang w:val="hy-AM"/>
              </w:rPr>
              <w:t>««Ժամանակավոր անաշխատունակության և մայրության նպաստների մասին» օրենքում փոփոխություններ և լրացումներ կատարելու մասին» Հայաստանի Հանրապետության օրենքի նախագծի (այսուհետ՝ Նախագիծ) վերնագրում «լրացումներ» բառը փոխարինել «լրացում» բառով:</w:t>
            </w:r>
          </w:p>
        </w:tc>
        <w:tc>
          <w:tcPr>
            <w:tcW w:w="5339" w:type="dxa"/>
          </w:tcPr>
          <w:p w:rsidR="00F84082" w:rsidRDefault="00F84082" w:rsidP="00F84082">
            <w:pPr>
              <w:spacing w:line="360" w:lineRule="auto"/>
              <w:rPr>
                <w:rFonts w:ascii="GHEA Grapalat" w:hAnsi="GHEA Grapalat"/>
                <w:sz w:val="24"/>
                <w:szCs w:val="24"/>
                <w:lang w:val="hy-AM"/>
              </w:rPr>
            </w:pPr>
            <w:r w:rsidRPr="0057472F">
              <w:rPr>
                <w:rFonts w:ascii="GHEA Grapalat" w:hAnsi="GHEA Grapalat"/>
                <w:sz w:val="24"/>
                <w:szCs w:val="24"/>
                <w:lang w:val="hy-AM"/>
              </w:rPr>
              <w:t>Առաջարկությունն ընդունվել է։</w:t>
            </w:r>
          </w:p>
          <w:p w:rsidR="00F84082" w:rsidRPr="0057472F" w:rsidRDefault="00F84082" w:rsidP="00F84082">
            <w:pPr>
              <w:spacing w:line="360" w:lineRule="auto"/>
              <w:rPr>
                <w:rFonts w:ascii="GHEA Grapalat" w:hAnsi="GHEA Grapalat"/>
                <w:sz w:val="24"/>
                <w:szCs w:val="24"/>
                <w:lang w:val="hy-AM"/>
              </w:rPr>
            </w:pPr>
            <w:r w:rsidRPr="00D7287D">
              <w:rPr>
                <w:rFonts w:ascii="GHEA Grapalat" w:hAnsi="GHEA Grapalat" w:cs="Sylfaen"/>
                <w:color w:val="000000"/>
                <w:sz w:val="24"/>
                <w:szCs w:val="24"/>
                <w:shd w:val="clear" w:color="auto" w:fill="FFFFFF"/>
                <w:lang w:val="hy-AM"/>
              </w:rPr>
              <w:t>Նախագիծ</w:t>
            </w:r>
            <w:r>
              <w:rPr>
                <w:rFonts w:ascii="GHEA Grapalat" w:hAnsi="GHEA Grapalat" w:cs="Sylfaen"/>
                <w:color w:val="000000"/>
                <w:sz w:val="24"/>
                <w:szCs w:val="24"/>
                <w:shd w:val="clear" w:color="auto" w:fill="FFFFFF"/>
                <w:lang w:val="hy-AM"/>
              </w:rPr>
              <w:t>ի</w:t>
            </w:r>
            <w:r w:rsidRPr="00D7287D">
              <w:rPr>
                <w:rFonts w:ascii="GHEA Grapalat" w:hAnsi="GHEA Grapalat" w:cs="Sylfaen"/>
                <w:color w:val="000000"/>
                <w:sz w:val="24"/>
                <w:szCs w:val="24"/>
                <w:shd w:val="clear" w:color="auto" w:fill="FFFFFF"/>
                <w:lang w:val="hy-AM"/>
              </w:rPr>
              <w:t xml:space="preserve"> վերնագրում «լրացումներ» բառը փոխարինել «լրացում» բառով:</w:t>
            </w:r>
          </w:p>
          <w:p w:rsidR="00D7287D" w:rsidRPr="00D7287D" w:rsidRDefault="00D7287D" w:rsidP="00054833">
            <w:pPr>
              <w:spacing w:line="360" w:lineRule="auto"/>
              <w:rPr>
                <w:rFonts w:ascii="GHEA Grapalat" w:hAnsi="GHEA Grapalat"/>
                <w:b/>
                <w:sz w:val="24"/>
                <w:szCs w:val="24"/>
                <w:lang w:val="hy-AM"/>
              </w:rPr>
            </w:pPr>
          </w:p>
        </w:tc>
      </w:tr>
      <w:tr w:rsidR="00D7287D" w:rsidRPr="000508BE" w:rsidTr="003D30E3">
        <w:trPr>
          <w:jc w:val="center"/>
        </w:trPr>
        <w:tc>
          <w:tcPr>
            <w:tcW w:w="8455" w:type="dxa"/>
          </w:tcPr>
          <w:p w:rsidR="00D7287D" w:rsidRPr="00D7287D" w:rsidRDefault="00883CD0" w:rsidP="00883CD0">
            <w:pPr>
              <w:spacing w:line="360" w:lineRule="auto"/>
              <w:ind w:firstLine="150"/>
              <w:contextualSpacing/>
              <w:jc w:val="both"/>
              <w:rPr>
                <w:rFonts w:ascii="GHEA Grapalat" w:hAnsi="GHEA Grapalat"/>
                <w:b/>
                <w:color w:val="000000"/>
                <w:sz w:val="24"/>
                <w:szCs w:val="24"/>
                <w:shd w:val="clear" w:color="auto" w:fill="FFFFFF"/>
                <w:lang w:val="hy-AM"/>
              </w:rPr>
            </w:pPr>
            <w:r w:rsidRPr="00883CD0">
              <w:rPr>
                <w:rFonts w:ascii="GHEA Grapalat" w:hAnsi="GHEA Grapalat" w:cs="Sylfaen"/>
                <w:color w:val="000000"/>
                <w:sz w:val="24"/>
                <w:szCs w:val="24"/>
                <w:shd w:val="clear" w:color="auto" w:fill="FFFFFF"/>
                <w:lang w:val="hy-AM"/>
              </w:rPr>
              <w:t>2. Նախագծի հոդվածների համարակալումն  անհրաժեշտ է վերանայել:</w:t>
            </w:r>
          </w:p>
        </w:tc>
        <w:tc>
          <w:tcPr>
            <w:tcW w:w="5339" w:type="dxa"/>
          </w:tcPr>
          <w:p w:rsidR="00883CD0" w:rsidRDefault="00883CD0" w:rsidP="00883CD0">
            <w:pPr>
              <w:spacing w:line="360" w:lineRule="auto"/>
              <w:rPr>
                <w:rFonts w:ascii="GHEA Grapalat" w:hAnsi="GHEA Grapalat"/>
                <w:sz w:val="24"/>
                <w:szCs w:val="24"/>
                <w:lang w:val="hy-AM"/>
              </w:rPr>
            </w:pPr>
            <w:r w:rsidRPr="0057472F">
              <w:rPr>
                <w:rFonts w:ascii="GHEA Grapalat" w:hAnsi="GHEA Grapalat"/>
                <w:sz w:val="24"/>
                <w:szCs w:val="24"/>
                <w:lang w:val="hy-AM"/>
              </w:rPr>
              <w:t>Առաջարկությունն ընդունվել է։</w:t>
            </w:r>
          </w:p>
          <w:p w:rsidR="00D7287D" w:rsidRPr="00D7287D" w:rsidRDefault="00883CD0" w:rsidP="00883CD0">
            <w:pPr>
              <w:spacing w:line="360" w:lineRule="auto"/>
              <w:rPr>
                <w:rFonts w:ascii="GHEA Grapalat" w:hAnsi="GHEA Grapalat"/>
                <w:b/>
                <w:sz w:val="24"/>
                <w:szCs w:val="24"/>
                <w:lang w:val="hy-AM"/>
              </w:rPr>
            </w:pPr>
            <w:r w:rsidRPr="00883CD0">
              <w:rPr>
                <w:rFonts w:ascii="GHEA Grapalat" w:hAnsi="GHEA Grapalat" w:cs="Sylfaen"/>
                <w:color w:val="000000"/>
                <w:sz w:val="24"/>
                <w:szCs w:val="24"/>
                <w:shd w:val="clear" w:color="auto" w:fill="FFFFFF"/>
                <w:lang w:val="hy-AM"/>
              </w:rPr>
              <w:t>Նախագծի հոդվածների համարակալումն  վերանայ</w:t>
            </w:r>
            <w:r>
              <w:rPr>
                <w:rFonts w:ascii="GHEA Grapalat" w:hAnsi="GHEA Grapalat" w:cs="Sylfaen"/>
                <w:color w:val="000000"/>
                <w:sz w:val="24"/>
                <w:szCs w:val="24"/>
                <w:shd w:val="clear" w:color="auto" w:fill="FFFFFF"/>
                <w:lang w:val="hy-AM"/>
              </w:rPr>
              <w:t>վ</w:t>
            </w:r>
            <w:r w:rsidRPr="00883CD0">
              <w:rPr>
                <w:rFonts w:ascii="GHEA Grapalat" w:hAnsi="GHEA Grapalat" w:cs="Sylfaen"/>
                <w:color w:val="000000"/>
                <w:sz w:val="24"/>
                <w:szCs w:val="24"/>
                <w:shd w:val="clear" w:color="auto" w:fill="FFFFFF"/>
                <w:lang w:val="hy-AM"/>
              </w:rPr>
              <w:t>ել</w:t>
            </w:r>
            <w:r>
              <w:rPr>
                <w:rFonts w:ascii="GHEA Grapalat" w:hAnsi="GHEA Grapalat" w:cs="Sylfaen"/>
                <w:color w:val="000000"/>
                <w:sz w:val="24"/>
                <w:szCs w:val="24"/>
                <w:shd w:val="clear" w:color="auto" w:fill="FFFFFF"/>
                <w:lang w:val="hy-AM"/>
              </w:rPr>
              <w:t xml:space="preserve"> է։</w:t>
            </w:r>
          </w:p>
        </w:tc>
      </w:tr>
      <w:tr w:rsidR="00D7287D" w:rsidRPr="000508BE" w:rsidTr="003D30E3">
        <w:trPr>
          <w:jc w:val="center"/>
        </w:trPr>
        <w:tc>
          <w:tcPr>
            <w:tcW w:w="8455" w:type="dxa"/>
          </w:tcPr>
          <w:p w:rsidR="00D7287D" w:rsidRPr="00883CD0" w:rsidRDefault="00883CD0" w:rsidP="00883CD0">
            <w:pPr>
              <w:spacing w:line="360" w:lineRule="auto"/>
              <w:ind w:firstLine="150"/>
              <w:contextualSpacing/>
              <w:jc w:val="both"/>
              <w:rPr>
                <w:rFonts w:ascii="GHEA Grapalat" w:hAnsi="GHEA Grapalat" w:cs="Sylfaen"/>
                <w:color w:val="000000"/>
                <w:sz w:val="24"/>
                <w:szCs w:val="24"/>
                <w:shd w:val="clear" w:color="auto" w:fill="FFFFFF"/>
                <w:lang w:val="hy-AM"/>
              </w:rPr>
            </w:pPr>
            <w:r w:rsidRPr="00883CD0">
              <w:rPr>
                <w:rFonts w:ascii="GHEA Grapalat" w:hAnsi="GHEA Grapalat" w:cs="Sylfaen"/>
                <w:color w:val="000000"/>
                <w:sz w:val="24"/>
                <w:szCs w:val="24"/>
                <w:shd w:val="clear" w:color="auto" w:fill="FFFFFF"/>
                <w:lang w:val="hy-AM"/>
              </w:rPr>
              <w:t>3. Նախագծով նախատեսված փոփոխություններն առաջարկում ենք նախատեսել ըստ Օրենքի փոփոխվող հոդվածների հաջորդականության, մասնավորապես՝ Նախագծի 2-րդ հոդվածով նախատեսված փոփոխությունը նախատեսել Նախագծի 3-րդ հոդվածով նախատեսված փոփոխությունից հետո:</w:t>
            </w:r>
          </w:p>
        </w:tc>
        <w:tc>
          <w:tcPr>
            <w:tcW w:w="5339" w:type="dxa"/>
          </w:tcPr>
          <w:p w:rsidR="00883CD0" w:rsidRDefault="00883CD0" w:rsidP="00883CD0">
            <w:pPr>
              <w:spacing w:line="360" w:lineRule="auto"/>
              <w:rPr>
                <w:rFonts w:ascii="GHEA Grapalat" w:hAnsi="GHEA Grapalat"/>
                <w:sz w:val="24"/>
                <w:szCs w:val="24"/>
                <w:lang w:val="hy-AM"/>
              </w:rPr>
            </w:pPr>
            <w:r w:rsidRPr="0057472F">
              <w:rPr>
                <w:rFonts w:ascii="GHEA Grapalat" w:hAnsi="GHEA Grapalat"/>
                <w:sz w:val="24"/>
                <w:szCs w:val="24"/>
                <w:lang w:val="hy-AM"/>
              </w:rPr>
              <w:t>Առաջարկությունն ընդունվել է։</w:t>
            </w:r>
          </w:p>
          <w:p w:rsidR="00D7287D" w:rsidRPr="00D7287D" w:rsidRDefault="00883CD0" w:rsidP="00883CD0">
            <w:pPr>
              <w:spacing w:line="360" w:lineRule="auto"/>
              <w:rPr>
                <w:rFonts w:ascii="GHEA Grapalat" w:hAnsi="GHEA Grapalat"/>
                <w:b/>
                <w:sz w:val="24"/>
                <w:szCs w:val="24"/>
                <w:lang w:val="hy-AM"/>
              </w:rPr>
            </w:pPr>
            <w:r w:rsidRPr="00883CD0">
              <w:rPr>
                <w:rFonts w:ascii="GHEA Grapalat" w:hAnsi="GHEA Grapalat" w:cs="Sylfaen"/>
                <w:color w:val="000000"/>
                <w:sz w:val="24"/>
                <w:szCs w:val="24"/>
                <w:shd w:val="clear" w:color="auto" w:fill="FFFFFF"/>
                <w:lang w:val="hy-AM"/>
              </w:rPr>
              <w:t xml:space="preserve">Նախագծով նախատեսված փոփոխություններն </w:t>
            </w:r>
            <w:r>
              <w:rPr>
                <w:rFonts w:ascii="GHEA Grapalat" w:hAnsi="GHEA Grapalat" w:cs="Sylfaen"/>
                <w:color w:val="000000"/>
                <w:sz w:val="24"/>
                <w:szCs w:val="24"/>
                <w:shd w:val="clear" w:color="auto" w:fill="FFFFFF"/>
                <w:lang w:val="hy-AM"/>
              </w:rPr>
              <w:t>նախատեսվել են</w:t>
            </w:r>
            <w:r w:rsidRPr="00883CD0">
              <w:rPr>
                <w:rFonts w:ascii="GHEA Grapalat" w:hAnsi="GHEA Grapalat" w:cs="Sylfaen"/>
                <w:color w:val="000000"/>
                <w:sz w:val="24"/>
                <w:szCs w:val="24"/>
                <w:shd w:val="clear" w:color="auto" w:fill="FFFFFF"/>
                <w:lang w:val="hy-AM"/>
              </w:rPr>
              <w:t xml:space="preserve"> ըստ Օրենքի փոփոխվող հոդվածների հաջորդականության</w:t>
            </w:r>
            <w:r>
              <w:rPr>
                <w:rFonts w:ascii="GHEA Grapalat" w:hAnsi="GHEA Grapalat" w:cs="Sylfaen"/>
                <w:color w:val="000000"/>
                <w:sz w:val="24"/>
                <w:szCs w:val="24"/>
                <w:shd w:val="clear" w:color="auto" w:fill="FFFFFF"/>
                <w:lang w:val="hy-AM"/>
              </w:rPr>
              <w:t>։</w:t>
            </w:r>
          </w:p>
        </w:tc>
      </w:tr>
      <w:tr w:rsidR="00D7287D" w:rsidRPr="000508BE" w:rsidTr="003D30E3">
        <w:trPr>
          <w:jc w:val="center"/>
        </w:trPr>
        <w:tc>
          <w:tcPr>
            <w:tcW w:w="8455" w:type="dxa"/>
          </w:tcPr>
          <w:p w:rsidR="00D7287D" w:rsidRDefault="00883CD0" w:rsidP="00883CD0">
            <w:pPr>
              <w:spacing w:line="360" w:lineRule="auto"/>
              <w:ind w:firstLine="150"/>
              <w:contextualSpacing/>
              <w:jc w:val="both"/>
              <w:rPr>
                <w:rFonts w:ascii="GHEA Grapalat" w:hAnsi="GHEA Grapalat" w:cs="Sylfaen"/>
                <w:color w:val="000000"/>
                <w:sz w:val="24"/>
                <w:szCs w:val="24"/>
                <w:shd w:val="clear" w:color="auto" w:fill="FFFFFF"/>
                <w:lang w:val="hy-AM"/>
              </w:rPr>
            </w:pPr>
            <w:r w:rsidRPr="00883CD0">
              <w:rPr>
                <w:rFonts w:ascii="GHEA Grapalat" w:hAnsi="GHEA Grapalat" w:cs="Sylfaen"/>
                <w:color w:val="000000"/>
                <w:sz w:val="24"/>
                <w:szCs w:val="24"/>
                <w:shd w:val="clear" w:color="auto" w:fill="FFFFFF"/>
                <w:lang w:val="hy-AM"/>
              </w:rPr>
              <w:lastRenderedPageBreak/>
              <w:t>4. Հարկ ենք համարում հայտնել, որ նախատեսված կարգավորումների արդյունքում «Ժամանակավոր անաշխատունակության և մայրության նպաստների մասին» օրենքի (այսուհետ՝ Օրենք) 8-րդ հոդվածի 1-ին մասից հանվում է հաշմանդամության խմբի սահմանման վերաբերյալ կարգավորումները, մինչդեռ Օրենքի 24-րդ հոդվածի 6-րդ մասի համաձայն՝ նպաստը նշանակվում է, եթե դրա համար պահանջվող փաստաթղթերը ներկայացվել են աշխատունակության վերականգնման, հղիության և ծննդաբերության արձակուրդի (ժամանակահատվածի) ավարտման կամ հաշմանդամության խումբ սահմանելու օրվան հաջորդող ամսվանից սկսած վեցամսյա ժամկետում: Նշվածը հաշվի առնելով՝ առաջարկում ենք համապատասխան փոփոխություններ նախատեսել նաև Օրենքի 24-րդ հոդվածի 6-րդ մասում:</w:t>
            </w:r>
          </w:p>
          <w:p w:rsidR="00745C0C" w:rsidRPr="00D7287D" w:rsidRDefault="00745C0C" w:rsidP="00883CD0">
            <w:pPr>
              <w:spacing w:line="360" w:lineRule="auto"/>
              <w:ind w:firstLine="150"/>
              <w:contextualSpacing/>
              <w:jc w:val="both"/>
              <w:rPr>
                <w:rFonts w:ascii="GHEA Grapalat" w:hAnsi="GHEA Grapalat"/>
                <w:b/>
                <w:color w:val="000000"/>
                <w:sz w:val="24"/>
                <w:szCs w:val="24"/>
                <w:shd w:val="clear" w:color="auto" w:fill="FFFFFF"/>
                <w:lang w:val="hy-AM"/>
              </w:rPr>
            </w:pPr>
          </w:p>
        </w:tc>
        <w:tc>
          <w:tcPr>
            <w:tcW w:w="5339" w:type="dxa"/>
          </w:tcPr>
          <w:p w:rsidR="00833863" w:rsidRPr="00540F0B" w:rsidRDefault="00833863" w:rsidP="00833863">
            <w:pPr>
              <w:spacing w:line="360" w:lineRule="auto"/>
              <w:rPr>
                <w:rFonts w:ascii="GHEA Grapalat" w:hAnsi="GHEA Grapalat" w:cs="Sylfaen"/>
                <w:color w:val="000000"/>
                <w:sz w:val="24"/>
                <w:szCs w:val="24"/>
                <w:shd w:val="clear" w:color="auto" w:fill="FFFFFF"/>
                <w:lang w:val="hy-AM"/>
              </w:rPr>
            </w:pPr>
            <w:r w:rsidRPr="00540F0B">
              <w:rPr>
                <w:rFonts w:ascii="GHEA Grapalat" w:hAnsi="GHEA Grapalat" w:cs="Sylfaen"/>
                <w:color w:val="000000"/>
                <w:sz w:val="24"/>
                <w:szCs w:val="24"/>
                <w:shd w:val="clear" w:color="auto" w:fill="FFFFFF"/>
                <w:lang w:val="hy-AM"/>
              </w:rPr>
              <w:t>Առաջարկությունն ընդունվել է։</w:t>
            </w:r>
          </w:p>
          <w:p w:rsidR="00D7287D" w:rsidRPr="00540F0B" w:rsidRDefault="00833863" w:rsidP="00054833">
            <w:pPr>
              <w:spacing w:line="360" w:lineRule="auto"/>
              <w:rPr>
                <w:rFonts w:ascii="GHEA Grapalat" w:hAnsi="GHEA Grapalat" w:cs="Sylfaen"/>
                <w:color w:val="000000"/>
                <w:sz w:val="24"/>
                <w:szCs w:val="24"/>
                <w:shd w:val="clear" w:color="auto" w:fill="FFFFFF"/>
                <w:lang w:val="hy-AM"/>
              </w:rPr>
            </w:pPr>
            <w:r w:rsidRPr="00540F0B">
              <w:rPr>
                <w:rFonts w:ascii="GHEA Grapalat" w:hAnsi="GHEA Grapalat" w:cs="Sylfaen"/>
                <w:color w:val="000000"/>
                <w:sz w:val="24"/>
                <w:szCs w:val="24"/>
                <w:shd w:val="clear" w:color="auto" w:fill="FFFFFF"/>
                <w:lang w:val="hy-AM"/>
              </w:rPr>
              <w:t>Նախագծի 3-րդ հոդվածով նախատեսված</w:t>
            </w:r>
            <w:r w:rsidR="00704FDB" w:rsidRPr="00540F0B">
              <w:rPr>
                <w:rFonts w:ascii="GHEA Grapalat" w:hAnsi="GHEA Grapalat" w:cs="Sylfaen"/>
                <w:color w:val="000000"/>
                <w:sz w:val="24"/>
                <w:szCs w:val="24"/>
                <w:shd w:val="clear" w:color="auto" w:fill="FFFFFF"/>
                <w:lang w:val="hy-AM"/>
              </w:rPr>
              <w:t xml:space="preserve"> փոփոխություններով նախ</w:t>
            </w:r>
            <w:r w:rsidR="00804B9E" w:rsidRPr="00540F0B">
              <w:rPr>
                <w:rFonts w:ascii="GHEA Grapalat" w:hAnsi="GHEA Grapalat" w:cs="Sylfaen"/>
                <w:color w:val="000000"/>
                <w:sz w:val="24"/>
                <w:szCs w:val="24"/>
                <w:shd w:val="clear" w:color="auto" w:fill="FFFFFF"/>
                <w:lang w:val="hy-AM"/>
              </w:rPr>
              <w:t xml:space="preserve">ատեսվել է նաև </w:t>
            </w:r>
            <w:r w:rsidR="00804B9E" w:rsidRPr="00883CD0">
              <w:rPr>
                <w:rFonts w:ascii="GHEA Grapalat" w:hAnsi="GHEA Grapalat" w:cs="Sylfaen"/>
                <w:color w:val="000000"/>
                <w:sz w:val="24"/>
                <w:szCs w:val="24"/>
                <w:shd w:val="clear" w:color="auto" w:fill="FFFFFF"/>
                <w:lang w:val="hy-AM"/>
              </w:rPr>
              <w:t>Օրենքի 24-րդ հոդվածի 6-րդ մասի</w:t>
            </w:r>
            <w:r w:rsidR="00804B9E">
              <w:rPr>
                <w:rFonts w:ascii="GHEA Grapalat" w:hAnsi="GHEA Grapalat" w:cs="Sylfaen"/>
                <w:color w:val="000000"/>
                <w:sz w:val="24"/>
                <w:szCs w:val="24"/>
                <w:shd w:val="clear" w:color="auto" w:fill="FFFFFF"/>
                <w:lang w:val="hy-AM"/>
              </w:rPr>
              <w:t xml:space="preserve">ց հանել </w:t>
            </w:r>
            <w:r w:rsidR="00804B9E" w:rsidRPr="00804B9E">
              <w:rPr>
                <w:rFonts w:ascii="GHEA Grapalat" w:hAnsi="GHEA Grapalat" w:cs="Sylfaen"/>
                <w:color w:val="000000"/>
                <w:sz w:val="24"/>
                <w:szCs w:val="24"/>
                <w:shd w:val="clear" w:color="auto" w:fill="FFFFFF"/>
                <w:lang w:val="hy-AM"/>
              </w:rPr>
              <w:t>«կամ հաշմանդամության խումբ սահմանելու» բառերը։</w:t>
            </w:r>
          </w:p>
        </w:tc>
      </w:tr>
      <w:tr w:rsidR="00745C0C" w:rsidRPr="00745C0C" w:rsidTr="003D30E3">
        <w:trPr>
          <w:jc w:val="center"/>
        </w:trPr>
        <w:tc>
          <w:tcPr>
            <w:tcW w:w="8455" w:type="dxa"/>
          </w:tcPr>
          <w:p w:rsidR="00745C0C" w:rsidRPr="00745C0C" w:rsidRDefault="00745C0C" w:rsidP="00745C0C">
            <w:pPr>
              <w:jc w:val="center"/>
              <w:rPr>
                <w:rFonts w:ascii="GHEA Grapalat" w:eastAsia="Calibri" w:hAnsi="GHEA Grapalat" w:cs="Times New Roman"/>
                <w:b/>
                <w:sz w:val="24"/>
                <w:szCs w:val="24"/>
                <w:lang w:val="hy-AM"/>
              </w:rPr>
            </w:pPr>
            <w:r w:rsidRPr="00745C0C">
              <w:rPr>
                <w:rFonts w:ascii="GHEA Grapalat" w:hAnsi="GHEA Grapalat" w:cs="Sylfaen"/>
                <w:b/>
                <w:color w:val="000000"/>
                <w:sz w:val="24"/>
                <w:szCs w:val="24"/>
                <w:shd w:val="clear" w:color="auto" w:fill="FFFFFF"/>
                <w:lang w:val="hy-AM"/>
              </w:rPr>
              <w:t>6.</w:t>
            </w:r>
            <w:r w:rsidRPr="00745C0C">
              <w:rPr>
                <w:rFonts w:ascii="GHEA Grapalat" w:hAnsi="GHEA Grapalat" w:cs="Calibri"/>
                <w:b/>
                <w:bCs/>
                <w:sz w:val="24"/>
                <w:szCs w:val="24"/>
                <w:lang w:val="hy-AM"/>
              </w:rPr>
              <w:t xml:space="preserve"> ՀՀ վարչապետի աշխատակազմի</w:t>
            </w:r>
          </w:p>
          <w:p w:rsidR="00745C0C" w:rsidRPr="00745C0C" w:rsidRDefault="00745C0C" w:rsidP="00745C0C">
            <w:pPr>
              <w:shd w:val="clear" w:color="auto" w:fill="FFFFFF"/>
              <w:tabs>
                <w:tab w:val="left" w:pos="720"/>
                <w:tab w:val="left" w:pos="1260"/>
              </w:tabs>
              <w:jc w:val="center"/>
              <w:rPr>
                <w:rFonts w:ascii="GHEA Grapalat" w:hAnsi="GHEA Grapalat" w:cs="Calibri"/>
                <w:b/>
                <w:bCs/>
                <w:sz w:val="24"/>
                <w:szCs w:val="24"/>
                <w:lang w:val="hy-AM"/>
              </w:rPr>
            </w:pPr>
            <w:r w:rsidRPr="00745C0C">
              <w:rPr>
                <w:rFonts w:ascii="GHEA Grapalat" w:hAnsi="GHEA Grapalat" w:cs="Calibri"/>
                <w:b/>
                <w:bCs/>
                <w:sz w:val="24"/>
                <w:szCs w:val="24"/>
                <w:lang w:val="hy-AM"/>
              </w:rPr>
              <w:t>Կարգավորման ազդեցության գնահատման վարչություն</w:t>
            </w:r>
          </w:p>
          <w:p w:rsidR="00745C0C" w:rsidRPr="00745C0C" w:rsidRDefault="00745C0C" w:rsidP="00745C0C">
            <w:pPr>
              <w:shd w:val="clear" w:color="auto" w:fill="FFFFFF"/>
              <w:tabs>
                <w:tab w:val="left" w:pos="720"/>
                <w:tab w:val="left" w:pos="1260"/>
              </w:tabs>
              <w:jc w:val="both"/>
              <w:rPr>
                <w:rFonts w:ascii="GHEA Grapalat" w:hAnsi="GHEA Grapalat" w:cs="Calibri"/>
                <w:bCs/>
                <w:sz w:val="24"/>
                <w:szCs w:val="24"/>
                <w:lang w:val="hy-AM"/>
              </w:rPr>
            </w:pPr>
          </w:p>
          <w:p w:rsidR="00745C0C" w:rsidRPr="00883CD0" w:rsidRDefault="00745C0C" w:rsidP="00883CD0">
            <w:pPr>
              <w:spacing w:line="360" w:lineRule="auto"/>
              <w:ind w:firstLine="150"/>
              <w:contextualSpacing/>
              <w:jc w:val="both"/>
              <w:rPr>
                <w:rFonts w:ascii="GHEA Grapalat" w:hAnsi="GHEA Grapalat" w:cs="Sylfaen"/>
                <w:color w:val="000000"/>
                <w:sz w:val="24"/>
                <w:szCs w:val="24"/>
                <w:shd w:val="clear" w:color="auto" w:fill="FFFFFF"/>
                <w:lang w:val="hy-AM"/>
              </w:rPr>
            </w:pPr>
          </w:p>
        </w:tc>
        <w:tc>
          <w:tcPr>
            <w:tcW w:w="5339" w:type="dxa"/>
          </w:tcPr>
          <w:p w:rsidR="00745C0C" w:rsidRDefault="00745C0C" w:rsidP="00745C0C">
            <w:pPr>
              <w:spacing w:line="360" w:lineRule="auto"/>
              <w:jc w:val="center"/>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22.12.2021թ․</w:t>
            </w:r>
          </w:p>
          <w:p w:rsidR="00745C0C" w:rsidRPr="00540F0B" w:rsidRDefault="00745C0C" w:rsidP="00745C0C">
            <w:pPr>
              <w:spacing w:line="360" w:lineRule="auto"/>
              <w:jc w:val="center"/>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թիվ </w:t>
            </w:r>
            <w:r w:rsidRPr="00745C0C">
              <w:rPr>
                <w:rFonts w:ascii="GHEA Grapalat" w:hAnsi="GHEA Grapalat" w:cs="Sylfaen"/>
                <w:color w:val="000000"/>
                <w:sz w:val="24"/>
                <w:szCs w:val="24"/>
                <w:shd w:val="clear" w:color="auto" w:fill="FFFFFF"/>
              </w:rPr>
              <w:t>02/11.9/44943-2021</w:t>
            </w:r>
          </w:p>
        </w:tc>
      </w:tr>
      <w:tr w:rsidR="00745C0C" w:rsidRPr="000508BE" w:rsidTr="003D30E3">
        <w:trPr>
          <w:jc w:val="center"/>
        </w:trPr>
        <w:tc>
          <w:tcPr>
            <w:tcW w:w="8455" w:type="dxa"/>
          </w:tcPr>
          <w:p w:rsidR="00745C0C" w:rsidRPr="00745C0C" w:rsidRDefault="00745C0C" w:rsidP="003748BB">
            <w:pPr>
              <w:spacing w:line="360" w:lineRule="auto"/>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     </w:t>
            </w:r>
            <w:r w:rsidRPr="00745C0C">
              <w:rPr>
                <w:rFonts w:ascii="GHEA Grapalat" w:hAnsi="GHEA Grapalat" w:cs="Sylfaen"/>
                <w:color w:val="000000"/>
                <w:sz w:val="24"/>
                <w:szCs w:val="24"/>
                <w:shd w:val="clear" w:color="auto" w:fill="FFFFFF"/>
                <w:lang w:val="hy-AM"/>
              </w:rPr>
              <w:t xml:space="preserve">Ըստ ներկայացվող նախագծի հիմնավորման իրավակիրառ պրակտիկայում ի հայտ են եկել մի շարք խնդիրներ, կապված անձի՝ ժամանակավոր անաշխատունակության թերթիկը հաշմանդամ </w:t>
            </w:r>
            <w:r w:rsidRPr="00745C0C">
              <w:rPr>
                <w:rFonts w:ascii="GHEA Grapalat" w:hAnsi="GHEA Grapalat" w:cs="Sylfaen"/>
                <w:color w:val="000000"/>
                <w:sz w:val="24"/>
                <w:szCs w:val="24"/>
                <w:shd w:val="clear" w:color="auto" w:fill="FFFFFF"/>
                <w:lang w:val="hy-AM"/>
              </w:rPr>
              <w:lastRenderedPageBreak/>
              <w:t xml:space="preserve">ճանաչվելուց հետո անաշխատունակ մնալու պարագայում չերկարաձգվելու հետ, որոնց գործող օրենսդրությամբ հնարավոր չի եղել լուծումներ տալ և առաջարկվել է, Օրենքի 8-րդ հոդվածում համապատասխան փոփոխություններ կատարելով, ժամանակավոր անաշխատունակության ժամկետի երկարաձգումը չկապել հաշմանդամության խմբի սահմանման կամ խմբի վերանայման հետ: Կարծում ենք, որ նախագծով առաջարկվող կարգավորումը չի լուծում կամ մասամբ է լուծում կարգավորման ենթակա խնդիրը, քանզի այն պատշաճ հստակեցված չէ: Օրինակ, հիմնավորված  դեպքերից մեկը վերաբերվում է այն դեպքին, երբ հաշմանդամությունը սահմանվում է ավելի ուշ, քան ժամանակավոր անաշխատունակության թերթիկի առավելագույն ժամկետն է: Նախագծի 1-ին հոդվածի համաձայն՝ հանելով </w:t>
            </w:r>
            <w:r w:rsidRPr="00745C0C">
              <w:rPr>
                <w:rFonts w:ascii="GHEA Grapalat" w:hAnsi="GHEA Grapalat" w:cs="Sylfaen"/>
                <w:color w:val="000000"/>
                <w:sz w:val="24"/>
                <w:szCs w:val="24"/>
                <w:shd w:val="clear" w:color="auto" w:fill="FFFFFF"/>
                <w:lang w:val="af-ZA"/>
              </w:rPr>
              <w:t>«</w:t>
            </w:r>
            <w:r w:rsidRPr="00745C0C">
              <w:rPr>
                <w:rFonts w:ascii="GHEA Grapalat" w:hAnsi="GHEA Grapalat" w:cs="Sylfaen"/>
                <w:color w:val="000000"/>
                <w:sz w:val="24"/>
                <w:szCs w:val="24"/>
                <w:shd w:val="clear" w:color="auto" w:fill="FFFFFF"/>
                <w:lang w:val="hy-AM"/>
              </w:rPr>
              <w:t>մինչև</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բժշկասոցիալական</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փորձաքննություն</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իրականացնող</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իրավասու</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պետական</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մարմնի</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կողմից</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հաշմանդամության</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խմբի</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սահմանումը</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կամ</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հաշմանդամության</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խմբի</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վերանայումը</w:t>
            </w:r>
            <w:r w:rsidRPr="00745C0C">
              <w:rPr>
                <w:rFonts w:ascii="GHEA Grapalat" w:hAnsi="GHEA Grapalat" w:cs="Sylfaen"/>
                <w:color w:val="000000"/>
                <w:sz w:val="24"/>
                <w:szCs w:val="24"/>
                <w:shd w:val="clear" w:color="auto" w:fill="FFFFFF"/>
                <w:lang w:val="af-ZA"/>
              </w:rPr>
              <w:t>»</w:t>
            </w:r>
            <w:r w:rsidRPr="00745C0C">
              <w:rPr>
                <w:rFonts w:ascii="GHEA Grapalat" w:hAnsi="GHEA Grapalat" w:cs="Sylfaen"/>
                <w:color w:val="000000"/>
                <w:sz w:val="24"/>
                <w:szCs w:val="24"/>
                <w:shd w:val="clear" w:color="auto" w:fill="FFFFFF"/>
                <w:lang w:val="hy-AM"/>
              </w:rPr>
              <w:t xml:space="preserve"> բառերը և անփոփոխ թողնելով օրենքի 8-րդ հոդվածի 2-րդ մասով հիվանդության</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նպաստ</w:t>
            </w:r>
            <w:r w:rsidRPr="00745C0C">
              <w:rPr>
                <w:rFonts w:ascii="GHEA Grapalat" w:hAnsi="GHEA Grapalat" w:cs="Sylfaen"/>
                <w:color w:val="000000"/>
                <w:sz w:val="24"/>
                <w:szCs w:val="24"/>
                <w:shd w:val="clear" w:color="auto" w:fill="FFFFFF"/>
                <w:lang w:val="af-ZA"/>
              </w:rPr>
              <w:t xml:space="preserve"> </w:t>
            </w:r>
            <w:r w:rsidRPr="00745C0C">
              <w:rPr>
                <w:rFonts w:ascii="GHEA Grapalat" w:hAnsi="GHEA Grapalat" w:cs="Sylfaen"/>
                <w:color w:val="000000"/>
                <w:sz w:val="24"/>
                <w:szCs w:val="24"/>
                <w:shd w:val="clear" w:color="auto" w:fill="FFFFFF"/>
                <w:lang w:val="hy-AM"/>
              </w:rPr>
              <w:t xml:space="preserve">ստանալու համար սահմանված 3 ամսյա ժամկետը, ստացվում է, որ այդ անձին կարող են հաշմանդամ ճանաչել նշված ժամկետից ուշ ժամկետներում, սակայն այդ ընթացքում նպաստի  իրավունք չի ունենալու, նույնիսկ, եթե նա անաշխատունակ վիճակում է: Արդյունքում </w:t>
            </w:r>
            <w:r w:rsidRPr="00745C0C">
              <w:rPr>
                <w:rFonts w:ascii="GHEA Grapalat" w:hAnsi="GHEA Grapalat" w:cs="Sylfaen"/>
                <w:color w:val="000000"/>
                <w:sz w:val="24"/>
                <w:szCs w:val="24"/>
                <w:shd w:val="clear" w:color="auto" w:fill="FFFFFF"/>
                <w:lang w:val="hy-AM"/>
              </w:rPr>
              <w:lastRenderedPageBreak/>
              <w:t>կարգավորվելու է վիճահարույց օրենսդրական նորմը, սակայն առաջացնելու է նոր խնդիր անձի համար:</w:t>
            </w:r>
          </w:p>
          <w:p w:rsidR="00745C0C" w:rsidRPr="00745C0C" w:rsidRDefault="00745C0C" w:rsidP="003748BB">
            <w:pPr>
              <w:spacing w:line="360" w:lineRule="auto"/>
              <w:jc w:val="both"/>
              <w:rPr>
                <w:rFonts w:ascii="GHEA Grapalat" w:hAnsi="GHEA Grapalat" w:cs="Sylfaen"/>
                <w:color w:val="000000"/>
                <w:sz w:val="24"/>
                <w:szCs w:val="24"/>
                <w:shd w:val="clear" w:color="auto" w:fill="FFFFFF"/>
                <w:lang w:val="fr-FR"/>
              </w:rPr>
            </w:pPr>
            <w:r w:rsidRPr="00745C0C">
              <w:rPr>
                <w:rFonts w:ascii="GHEA Grapalat" w:hAnsi="GHEA Grapalat" w:cs="Sylfaen"/>
                <w:color w:val="000000"/>
                <w:sz w:val="24"/>
                <w:szCs w:val="24"/>
                <w:shd w:val="clear" w:color="auto" w:fill="FFFFFF"/>
                <w:lang w:val="hy-AM"/>
              </w:rPr>
              <w:t>Այս կապակցությամբ, առաջարկում ենք նախագծին կից ներկայացված պարզեցված ԿԱԳ-ը վերանայել և համապատասխանեցնել</w:t>
            </w:r>
            <w:r w:rsidRPr="00745C0C">
              <w:rPr>
                <w:rFonts w:ascii="GHEA Grapalat" w:hAnsi="GHEA Grapalat" w:cs="Sylfaen"/>
                <w:bCs/>
                <w:iCs/>
                <w:color w:val="000000"/>
                <w:sz w:val="24"/>
                <w:szCs w:val="24"/>
                <w:shd w:val="clear" w:color="auto" w:fill="FFFFFF"/>
                <w:lang w:val="hy-AM"/>
              </w:rPr>
              <w:t xml:space="preserve"> ՀՀ կառավարության 2021 թվականի հունվարի 14-ի թիվ 46-Լ որոշմամբ հաստատված Կարգավորման ազդեցության գնահատման ուղեցույցի</w:t>
            </w:r>
            <w:r w:rsidRPr="00745C0C">
              <w:rPr>
                <w:rFonts w:ascii="GHEA Grapalat" w:hAnsi="GHEA Grapalat" w:cs="Sylfaen"/>
                <w:color w:val="000000"/>
                <w:sz w:val="24"/>
                <w:szCs w:val="24"/>
                <w:shd w:val="clear" w:color="auto" w:fill="FFFFFF"/>
                <w:lang w:val="hy-AM"/>
              </w:rPr>
              <w:t xml:space="preserve"> պահանջներին, որի արդյունքում հնարավոր կլինի փաստարկված կերպով որոշել իրական խնդիրը, դրա պատճառահետևանքային կապը,  ապա ներկայացնել իրատեսական լուծման տարբերակներ:</w:t>
            </w:r>
          </w:p>
          <w:p w:rsidR="00745C0C" w:rsidRPr="00745C0C" w:rsidRDefault="00745C0C" w:rsidP="003748BB">
            <w:pPr>
              <w:spacing w:line="360" w:lineRule="auto"/>
              <w:jc w:val="both"/>
              <w:rPr>
                <w:rFonts w:ascii="GHEA Grapalat" w:hAnsi="GHEA Grapalat" w:cs="Sylfaen"/>
                <w:color w:val="000000"/>
                <w:sz w:val="24"/>
                <w:szCs w:val="24"/>
                <w:shd w:val="clear" w:color="auto" w:fill="FFFFFF"/>
                <w:lang w:val="fr-FR"/>
              </w:rPr>
            </w:pPr>
          </w:p>
        </w:tc>
        <w:tc>
          <w:tcPr>
            <w:tcW w:w="5339" w:type="dxa"/>
          </w:tcPr>
          <w:p w:rsidR="00745C0C" w:rsidRPr="00745C0C" w:rsidRDefault="00745C0C" w:rsidP="00745C0C">
            <w:pPr>
              <w:spacing w:line="360" w:lineRule="auto"/>
              <w:rPr>
                <w:rFonts w:ascii="GHEA Grapalat" w:hAnsi="GHEA Grapalat" w:cs="Sylfaen"/>
                <w:color w:val="000000"/>
                <w:sz w:val="24"/>
                <w:szCs w:val="24"/>
                <w:shd w:val="clear" w:color="auto" w:fill="FFFFFF"/>
                <w:lang w:val="hy-AM"/>
              </w:rPr>
            </w:pPr>
            <w:r w:rsidRPr="00745C0C">
              <w:rPr>
                <w:rFonts w:ascii="GHEA Grapalat" w:hAnsi="GHEA Grapalat" w:cs="Sylfaen"/>
                <w:color w:val="000000"/>
                <w:sz w:val="24"/>
                <w:szCs w:val="24"/>
                <w:shd w:val="clear" w:color="auto" w:fill="FFFFFF"/>
                <w:lang w:val="hy-AM"/>
              </w:rPr>
              <w:lastRenderedPageBreak/>
              <w:t>Առաջարկությունն ընդունվել է։</w:t>
            </w:r>
          </w:p>
          <w:p w:rsidR="00745C0C" w:rsidRPr="00540F0B" w:rsidRDefault="00745C0C" w:rsidP="00745C0C">
            <w:pPr>
              <w:spacing w:line="360" w:lineRule="auto"/>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ԿԱԳ եզրակացությունը վերանայվել է</w:t>
            </w:r>
            <w:r w:rsidRPr="00745C0C">
              <w:rPr>
                <w:rFonts w:ascii="GHEA Grapalat" w:hAnsi="GHEA Grapalat" w:cs="Sylfaen"/>
                <w:color w:val="000000"/>
                <w:sz w:val="24"/>
                <w:szCs w:val="24"/>
                <w:shd w:val="clear" w:color="auto" w:fill="FFFFFF"/>
                <w:lang w:val="hy-AM"/>
              </w:rPr>
              <w:t>։</w:t>
            </w:r>
          </w:p>
        </w:tc>
      </w:tr>
      <w:tr w:rsidR="00745C0C" w:rsidRPr="00745C0C" w:rsidTr="003D30E3">
        <w:trPr>
          <w:jc w:val="center"/>
        </w:trPr>
        <w:tc>
          <w:tcPr>
            <w:tcW w:w="8455" w:type="dxa"/>
          </w:tcPr>
          <w:p w:rsidR="003748BB" w:rsidRPr="003748BB" w:rsidRDefault="00745C0C" w:rsidP="003748BB">
            <w:pPr>
              <w:spacing w:line="360" w:lineRule="auto"/>
              <w:jc w:val="center"/>
              <w:rPr>
                <w:rFonts w:ascii="GHEA Grapalat" w:hAnsi="GHEA Grapalat" w:cs="Sylfaen"/>
                <w:b/>
                <w:color w:val="000000"/>
                <w:shd w:val="clear" w:color="auto" w:fill="FFFFFF"/>
                <w:lang w:val="hy-AM"/>
              </w:rPr>
            </w:pPr>
            <w:r w:rsidRPr="003748BB">
              <w:rPr>
                <w:rFonts w:ascii="GHEA Grapalat" w:hAnsi="GHEA Grapalat" w:cs="Sylfaen"/>
                <w:b/>
                <w:color w:val="000000"/>
                <w:sz w:val="24"/>
                <w:szCs w:val="24"/>
                <w:shd w:val="clear" w:color="auto" w:fill="FFFFFF"/>
                <w:lang w:val="hy-AM"/>
              </w:rPr>
              <w:lastRenderedPageBreak/>
              <w:t>7.</w:t>
            </w:r>
            <w:r w:rsidR="003748BB">
              <w:rPr>
                <w:rFonts w:ascii="GHEA Grapalat" w:hAnsi="GHEA Grapalat" w:cs="Sylfaen"/>
                <w:color w:val="000000"/>
                <w:sz w:val="24"/>
                <w:szCs w:val="24"/>
                <w:shd w:val="clear" w:color="auto" w:fill="FFFFFF"/>
                <w:lang w:val="hy-AM"/>
              </w:rPr>
              <w:t xml:space="preserve"> ՀՀ </w:t>
            </w:r>
            <w:r w:rsidR="003748BB">
              <w:rPr>
                <w:rFonts w:ascii="GHEA Grapalat" w:hAnsi="GHEA Grapalat" w:cs="Sylfaen"/>
                <w:b/>
                <w:color w:val="000000"/>
                <w:sz w:val="24"/>
                <w:szCs w:val="24"/>
                <w:shd w:val="clear" w:color="auto" w:fill="FFFFFF"/>
                <w:lang w:val="hy-AM"/>
              </w:rPr>
              <w:t>վ</w:t>
            </w:r>
            <w:r w:rsidR="003748BB" w:rsidRPr="003748BB">
              <w:rPr>
                <w:rFonts w:ascii="GHEA Grapalat" w:hAnsi="GHEA Grapalat" w:cs="Sylfaen"/>
                <w:b/>
                <w:color w:val="000000"/>
                <w:sz w:val="24"/>
                <w:szCs w:val="24"/>
                <w:shd w:val="clear" w:color="auto" w:fill="FFFFFF"/>
                <w:lang w:val="hy-AM"/>
              </w:rPr>
              <w:t>արչապետի աշխատակազմի սոցիալական հարցերի վարչություն</w:t>
            </w:r>
          </w:p>
          <w:p w:rsidR="00745C0C" w:rsidRDefault="00745C0C" w:rsidP="003748BB">
            <w:pPr>
              <w:spacing w:line="360" w:lineRule="auto"/>
              <w:jc w:val="both"/>
              <w:rPr>
                <w:rFonts w:ascii="GHEA Grapalat" w:hAnsi="GHEA Grapalat" w:cs="Sylfaen"/>
                <w:color w:val="000000"/>
                <w:sz w:val="24"/>
                <w:szCs w:val="24"/>
                <w:shd w:val="clear" w:color="auto" w:fill="FFFFFF"/>
                <w:lang w:val="hy-AM"/>
              </w:rPr>
            </w:pPr>
          </w:p>
        </w:tc>
        <w:tc>
          <w:tcPr>
            <w:tcW w:w="5339" w:type="dxa"/>
          </w:tcPr>
          <w:p w:rsidR="003748BB" w:rsidRPr="003748BB" w:rsidRDefault="003748BB" w:rsidP="003748BB">
            <w:pPr>
              <w:spacing w:line="360" w:lineRule="auto"/>
              <w:jc w:val="center"/>
              <w:rPr>
                <w:rFonts w:ascii="GHEA Grapalat" w:hAnsi="GHEA Grapalat" w:cs="Sylfaen"/>
                <w:color w:val="000000"/>
                <w:sz w:val="24"/>
                <w:szCs w:val="24"/>
                <w:shd w:val="clear" w:color="auto" w:fill="FFFFFF"/>
                <w:lang w:val="hy-AM"/>
              </w:rPr>
            </w:pPr>
            <w:r w:rsidRPr="003748BB">
              <w:rPr>
                <w:rFonts w:ascii="GHEA Grapalat" w:hAnsi="GHEA Grapalat" w:cs="Sylfaen"/>
                <w:color w:val="000000"/>
                <w:sz w:val="24"/>
                <w:szCs w:val="24"/>
                <w:shd w:val="clear" w:color="auto" w:fill="FFFFFF"/>
                <w:lang w:val="hy-AM"/>
              </w:rPr>
              <w:t>22.12.2021թ</w:t>
            </w:r>
            <w:r w:rsidRPr="003748BB">
              <w:rPr>
                <w:rFonts w:ascii="Cambria Math" w:hAnsi="Cambria Math" w:cs="Cambria Math"/>
                <w:color w:val="000000"/>
                <w:sz w:val="24"/>
                <w:szCs w:val="24"/>
                <w:shd w:val="clear" w:color="auto" w:fill="FFFFFF"/>
                <w:lang w:val="hy-AM"/>
              </w:rPr>
              <w:t>․</w:t>
            </w:r>
          </w:p>
          <w:p w:rsidR="00745C0C" w:rsidRPr="00540F0B" w:rsidRDefault="003748BB" w:rsidP="003748BB">
            <w:pPr>
              <w:spacing w:line="360" w:lineRule="auto"/>
              <w:jc w:val="center"/>
              <w:rPr>
                <w:rFonts w:ascii="GHEA Grapalat" w:hAnsi="GHEA Grapalat" w:cs="Sylfaen"/>
                <w:color w:val="000000"/>
                <w:sz w:val="24"/>
                <w:szCs w:val="24"/>
                <w:shd w:val="clear" w:color="auto" w:fill="FFFFFF"/>
                <w:lang w:val="hy-AM"/>
              </w:rPr>
            </w:pPr>
            <w:r w:rsidRPr="003748BB">
              <w:rPr>
                <w:rFonts w:ascii="GHEA Grapalat" w:hAnsi="GHEA Grapalat" w:cs="Sylfaen"/>
                <w:color w:val="000000"/>
                <w:sz w:val="24"/>
                <w:szCs w:val="24"/>
                <w:shd w:val="clear" w:color="auto" w:fill="FFFFFF"/>
                <w:lang w:val="hy-AM"/>
              </w:rPr>
              <w:t xml:space="preserve">թիվ </w:t>
            </w:r>
            <w:r w:rsidRPr="003748BB">
              <w:rPr>
                <w:rFonts w:ascii="GHEA Grapalat" w:hAnsi="GHEA Grapalat" w:cs="Sylfaen"/>
                <w:color w:val="000000"/>
                <w:sz w:val="24"/>
                <w:szCs w:val="24"/>
                <w:shd w:val="clear" w:color="auto" w:fill="FFFFFF"/>
              </w:rPr>
              <w:t>02/11.9/44943-2021</w:t>
            </w:r>
          </w:p>
        </w:tc>
      </w:tr>
      <w:tr w:rsidR="003748BB" w:rsidRPr="000508BE" w:rsidTr="003D30E3">
        <w:trPr>
          <w:jc w:val="center"/>
        </w:trPr>
        <w:tc>
          <w:tcPr>
            <w:tcW w:w="8455" w:type="dxa"/>
          </w:tcPr>
          <w:p w:rsidR="003748BB" w:rsidRPr="003748BB" w:rsidRDefault="003748BB" w:rsidP="003748BB">
            <w:pPr>
              <w:spacing w:line="360" w:lineRule="auto"/>
              <w:ind w:firstLine="567"/>
              <w:jc w:val="both"/>
              <w:rPr>
                <w:rFonts w:ascii="GHEA Grapalat" w:hAnsi="GHEA Grapalat"/>
                <w:sz w:val="24"/>
                <w:szCs w:val="24"/>
                <w:lang w:val="hy-AM"/>
              </w:rPr>
            </w:pPr>
            <w:r w:rsidRPr="003748BB">
              <w:rPr>
                <w:rFonts w:ascii="GHEA Grapalat" w:hAnsi="GHEA Grapalat"/>
                <w:sz w:val="24"/>
                <w:szCs w:val="24"/>
                <w:lang w:val="hy-AM"/>
              </w:rPr>
              <w:t xml:space="preserve">Ներկայացված նախագծի հիմնավորման «Կարգավորման առարկան» բաժնի համաձայն՝ </w:t>
            </w:r>
            <w:r w:rsidRPr="003748BB">
              <w:rPr>
                <w:rFonts w:ascii="GHEA Grapalat" w:hAnsi="GHEA Grapalat" w:cs="Sylfaen"/>
                <w:sz w:val="24"/>
                <w:szCs w:val="24"/>
                <w:lang w:val="hy-AM"/>
              </w:rPr>
              <w:t xml:space="preserve">ներկայացվող նախագծով առաջարկվում է ժամանակավոր անաշխատունակության ժամկետի երկարաձգումը չկապել հաշմանդամության խմբի սահմանման կամ խմբի վերանայման հետ, մինչդեռ Նախագծով առաջարկվում է փոփոխության ենթարկել օրենքի 8-րդ հոդվածի 1-ին մասը՝ հանելով </w:t>
            </w:r>
            <w:r w:rsidRPr="003748BB">
              <w:rPr>
                <w:rFonts w:ascii="GHEA Grapalat" w:hAnsi="GHEA Grapalat" w:cs="Arial Unicode"/>
                <w:color w:val="000000"/>
                <w:sz w:val="24"/>
                <w:szCs w:val="24"/>
                <w:lang w:val="af-ZA"/>
              </w:rPr>
              <w:t>«</w:t>
            </w:r>
            <w:r w:rsidRPr="003748BB">
              <w:rPr>
                <w:rFonts w:ascii="GHEA Grapalat" w:hAnsi="GHEA Grapalat" w:cs="Arial Unicode"/>
                <w:color w:val="000000"/>
                <w:sz w:val="24"/>
                <w:szCs w:val="24"/>
                <w:lang w:val="hy-AM"/>
              </w:rPr>
              <w:t>մինչև</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բժշկասոցիալական</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lastRenderedPageBreak/>
              <w:t>փորձաքննություն</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իրականացնող</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իրավասու</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պետական</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մարմնի</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կողմից</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հաշմանդամության</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խմբի</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սահմանումը</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կամ</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հաշմանդամության</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խմբի</w:t>
            </w:r>
            <w:r w:rsidRPr="003748BB">
              <w:rPr>
                <w:rFonts w:ascii="GHEA Grapalat" w:hAnsi="GHEA Grapalat" w:cs="Arial Unicode"/>
                <w:color w:val="000000"/>
                <w:sz w:val="24"/>
                <w:szCs w:val="24"/>
                <w:lang w:val="af-ZA"/>
              </w:rPr>
              <w:t xml:space="preserve"> </w:t>
            </w:r>
            <w:r w:rsidRPr="003748BB">
              <w:rPr>
                <w:rFonts w:ascii="GHEA Grapalat" w:hAnsi="GHEA Grapalat" w:cs="Arial Unicode"/>
                <w:color w:val="000000"/>
                <w:sz w:val="24"/>
                <w:szCs w:val="24"/>
                <w:lang w:val="hy-AM"/>
              </w:rPr>
              <w:t>վերանայումը</w:t>
            </w:r>
            <w:r w:rsidRPr="003748BB">
              <w:rPr>
                <w:rFonts w:ascii="GHEA Grapalat" w:hAnsi="GHEA Grapalat" w:cs="Arial Unicode"/>
                <w:color w:val="000000"/>
                <w:sz w:val="24"/>
                <w:szCs w:val="24"/>
                <w:lang w:val="af-ZA"/>
              </w:rPr>
              <w:t>»</w:t>
            </w:r>
            <w:r w:rsidRPr="003748BB">
              <w:rPr>
                <w:rFonts w:ascii="GHEA Grapalat" w:hAnsi="GHEA Grapalat" w:cs="Arial Unicode"/>
                <w:color w:val="000000"/>
                <w:sz w:val="24"/>
                <w:szCs w:val="24"/>
                <w:lang w:val="hy-AM"/>
              </w:rPr>
              <w:t xml:space="preserve"> բառերը</w:t>
            </w:r>
            <w:r w:rsidRPr="003748BB">
              <w:rPr>
                <w:rFonts w:ascii="GHEA Grapalat" w:eastAsia="MS Gothic" w:hAnsi="GHEA Grapalat" w:cs="MS Gothic"/>
                <w:color w:val="000000"/>
                <w:sz w:val="24"/>
                <w:szCs w:val="24"/>
                <w:lang w:val="af-ZA"/>
              </w:rPr>
              <w:t>:</w:t>
            </w:r>
            <w:r w:rsidRPr="003748BB">
              <w:rPr>
                <w:rFonts w:ascii="GHEA Grapalat" w:eastAsia="MS Gothic" w:hAnsi="GHEA Grapalat" w:cs="MS Gothic"/>
                <w:color w:val="000000"/>
                <w:sz w:val="24"/>
                <w:szCs w:val="24"/>
                <w:lang w:val="hy-AM"/>
              </w:rPr>
              <w:t xml:space="preserve"> Առաջարկվող փոփոխությունից հետո ստացվում է, որ </w:t>
            </w:r>
            <w:r w:rsidRPr="003748BB">
              <w:rPr>
                <w:rFonts w:ascii="GHEA Grapalat" w:hAnsi="GHEA Grapalat" w:cs="Arial"/>
                <w:sz w:val="24"/>
                <w:szCs w:val="24"/>
                <w:lang w:val="hy-AM"/>
              </w:rPr>
              <w:t>վարձու</w:t>
            </w:r>
            <w:r w:rsidRPr="003748BB">
              <w:rPr>
                <w:rFonts w:ascii="GHEA Grapalat" w:hAnsi="GHEA Grapalat"/>
                <w:sz w:val="24"/>
                <w:szCs w:val="24"/>
                <w:lang w:val="hy-AM"/>
              </w:rPr>
              <w:t xml:space="preserve"> </w:t>
            </w:r>
            <w:r w:rsidRPr="003748BB">
              <w:rPr>
                <w:rFonts w:ascii="GHEA Grapalat" w:hAnsi="GHEA Grapalat" w:cs="Arial"/>
                <w:sz w:val="24"/>
                <w:szCs w:val="24"/>
                <w:lang w:val="hy-AM"/>
              </w:rPr>
              <w:t>աշխատողին</w:t>
            </w:r>
            <w:r w:rsidRPr="003748BB">
              <w:rPr>
                <w:rFonts w:ascii="GHEA Grapalat" w:hAnsi="GHEA Grapalat"/>
                <w:sz w:val="24"/>
                <w:szCs w:val="24"/>
                <w:lang w:val="hy-AM"/>
              </w:rPr>
              <w:t xml:space="preserve"> </w:t>
            </w:r>
            <w:r w:rsidRPr="003748BB">
              <w:rPr>
                <w:rFonts w:ascii="GHEA Grapalat" w:hAnsi="GHEA Grapalat" w:cs="Arial"/>
                <w:sz w:val="24"/>
                <w:szCs w:val="24"/>
                <w:lang w:val="hy-AM"/>
              </w:rPr>
              <w:t>հիվանդության</w:t>
            </w:r>
            <w:r w:rsidRPr="003748BB">
              <w:rPr>
                <w:rFonts w:ascii="GHEA Grapalat" w:hAnsi="GHEA Grapalat"/>
                <w:sz w:val="24"/>
                <w:szCs w:val="24"/>
                <w:lang w:val="hy-AM"/>
              </w:rPr>
              <w:t xml:space="preserve"> </w:t>
            </w:r>
            <w:r w:rsidRPr="003748BB">
              <w:rPr>
                <w:rFonts w:ascii="GHEA Grapalat" w:hAnsi="GHEA Grapalat" w:cs="Arial"/>
                <w:sz w:val="24"/>
                <w:szCs w:val="24"/>
                <w:lang w:val="hy-AM"/>
              </w:rPr>
              <w:t>նպաստ</w:t>
            </w:r>
            <w:r w:rsidRPr="003748BB">
              <w:rPr>
                <w:rFonts w:ascii="GHEA Grapalat" w:hAnsi="GHEA Grapalat"/>
                <w:sz w:val="24"/>
                <w:szCs w:val="24"/>
                <w:lang w:val="hy-AM"/>
              </w:rPr>
              <w:t xml:space="preserve"> </w:t>
            </w:r>
            <w:r w:rsidRPr="003748BB">
              <w:rPr>
                <w:rFonts w:ascii="GHEA Grapalat" w:hAnsi="GHEA Grapalat" w:cs="Arial"/>
                <w:sz w:val="24"/>
                <w:szCs w:val="24"/>
                <w:lang w:val="hy-AM"/>
              </w:rPr>
              <w:t>տրվում</w:t>
            </w:r>
            <w:r w:rsidRPr="003748BB">
              <w:rPr>
                <w:rFonts w:ascii="GHEA Grapalat" w:hAnsi="GHEA Grapalat"/>
                <w:sz w:val="24"/>
                <w:szCs w:val="24"/>
                <w:lang w:val="hy-AM"/>
              </w:rPr>
              <w:t xml:space="preserve"> </w:t>
            </w:r>
            <w:r w:rsidRPr="003748BB">
              <w:rPr>
                <w:rFonts w:ascii="GHEA Grapalat" w:hAnsi="GHEA Grapalat" w:cs="Arial"/>
                <w:sz w:val="24"/>
                <w:szCs w:val="24"/>
                <w:lang w:val="hy-AM"/>
              </w:rPr>
              <w:t>է</w:t>
            </w:r>
            <w:r w:rsidRPr="003748BB">
              <w:rPr>
                <w:rFonts w:ascii="GHEA Grapalat" w:hAnsi="GHEA Grapalat"/>
                <w:sz w:val="24"/>
                <w:szCs w:val="24"/>
                <w:lang w:val="hy-AM"/>
              </w:rPr>
              <w:t xml:space="preserve"> </w:t>
            </w:r>
            <w:r w:rsidRPr="003748BB">
              <w:rPr>
                <w:rFonts w:ascii="GHEA Grapalat" w:hAnsi="GHEA Grapalat" w:cs="Arial"/>
                <w:sz w:val="24"/>
                <w:szCs w:val="24"/>
                <w:lang w:val="hy-AM"/>
              </w:rPr>
              <w:t>ժամանակավոր</w:t>
            </w:r>
            <w:r w:rsidRPr="003748BB">
              <w:rPr>
                <w:rFonts w:ascii="GHEA Grapalat" w:hAnsi="GHEA Grapalat"/>
                <w:sz w:val="24"/>
                <w:szCs w:val="24"/>
                <w:lang w:val="hy-AM"/>
              </w:rPr>
              <w:t xml:space="preserve"> </w:t>
            </w:r>
            <w:r w:rsidRPr="003748BB">
              <w:rPr>
                <w:rFonts w:ascii="GHEA Grapalat" w:hAnsi="GHEA Grapalat" w:cs="Arial"/>
                <w:sz w:val="24"/>
                <w:szCs w:val="24"/>
                <w:lang w:val="hy-AM"/>
              </w:rPr>
              <w:t>անաշխատունակության</w:t>
            </w:r>
            <w:r w:rsidRPr="003748BB">
              <w:rPr>
                <w:rFonts w:ascii="GHEA Grapalat" w:hAnsi="GHEA Grapalat"/>
                <w:sz w:val="24"/>
                <w:szCs w:val="24"/>
                <w:lang w:val="hy-AM"/>
              </w:rPr>
              <w:t xml:space="preserve"> </w:t>
            </w:r>
            <w:r w:rsidRPr="003748BB">
              <w:rPr>
                <w:rFonts w:ascii="GHEA Grapalat" w:hAnsi="GHEA Grapalat" w:cs="Arial"/>
                <w:sz w:val="24"/>
                <w:szCs w:val="24"/>
                <w:lang w:val="hy-AM"/>
              </w:rPr>
              <w:t>թերթիկով</w:t>
            </w:r>
            <w:r w:rsidRPr="003748BB">
              <w:rPr>
                <w:rFonts w:ascii="GHEA Grapalat" w:hAnsi="GHEA Grapalat"/>
                <w:sz w:val="24"/>
                <w:szCs w:val="24"/>
                <w:lang w:val="hy-AM"/>
              </w:rPr>
              <w:t xml:space="preserve"> </w:t>
            </w:r>
            <w:r w:rsidRPr="003748BB">
              <w:rPr>
                <w:rFonts w:ascii="GHEA Grapalat" w:hAnsi="GHEA Grapalat" w:cs="Arial"/>
                <w:sz w:val="24"/>
                <w:szCs w:val="24"/>
                <w:lang w:val="hy-AM"/>
              </w:rPr>
              <w:t>վավերացված</w:t>
            </w:r>
            <w:r w:rsidRPr="003748BB">
              <w:rPr>
                <w:rFonts w:ascii="GHEA Grapalat" w:hAnsi="GHEA Grapalat"/>
                <w:sz w:val="24"/>
                <w:szCs w:val="24"/>
                <w:lang w:val="hy-AM"/>
              </w:rPr>
              <w:t xml:space="preserve"> </w:t>
            </w:r>
            <w:r w:rsidRPr="003748BB">
              <w:rPr>
                <w:rFonts w:ascii="GHEA Grapalat" w:hAnsi="GHEA Grapalat" w:cs="Arial"/>
                <w:sz w:val="24"/>
                <w:szCs w:val="24"/>
                <w:lang w:val="hy-AM"/>
              </w:rPr>
              <w:t>ժամանակավոր</w:t>
            </w:r>
            <w:r w:rsidRPr="003748BB">
              <w:rPr>
                <w:rFonts w:ascii="GHEA Grapalat" w:hAnsi="GHEA Grapalat"/>
                <w:sz w:val="24"/>
                <w:szCs w:val="24"/>
                <w:lang w:val="hy-AM"/>
              </w:rPr>
              <w:t xml:space="preserve"> </w:t>
            </w:r>
            <w:r w:rsidRPr="003748BB">
              <w:rPr>
                <w:rFonts w:ascii="GHEA Grapalat" w:hAnsi="GHEA Grapalat" w:cs="Arial"/>
                <w:sz w:val="24"/>
                <w:szCs w:val="24"/>
                <w:lang w:val="hy-AM"/>
              </w:rPr>
              <w:t>անաշխատունակության</w:t>
            </w:r>
            <w:r w:rsidRPr="003748BB">
              <w:rPr>
                <w:rFonts w:ascii="GHEA Grapalat" w:hAnsi="GHEA Grapalat"/>
                <w:sz w:val="24"/>
                <w:szCs w:val="24"/>
                <w:lang w:val="hy-AM"/>
              </w:rPr>
              <w:t xml:space="preserve"> </w:t>
            </w:r>
            <w:r w:rsidRPr="003748BB">
              <w:rPr>
                <w:rFonts w:ascii="GHEA Grapalat" w:hAnsi="GHEA Grapalat" w:cs="Arial"/>
                <w:sz w:val="24"/>
                <w:szCs w:val="24"/>
                <w:lang w:val="hy-AM"/>
              </w:rPr>
              <w:t>ժամանակահատվածի</w:t>
            </w:r>
            <w:r w:rsidRPr="003748BB">
              <w:rPr>
                <w:rFonts w:ascii="GHEA Grapalat" w:hAnsi="GHEA Grapalat"/>
                <w:sz w:val="24"/>
                <w:szCs w:val="24"/>
                <w:lang w:val="hy-AM"/>
              </w:rPr>
              <w:t xml:space="preserve"> </w:t>
            </w:r>
            <w:r w:rsidRPr="003748BB">
              <w:rPr>
                <w:rFonts w:ascii="GHEA Grapalat" w:hAnsi="GHEA Grapalat" w:cs="Arial"/>
                <w:sz w:val="24"/>
                <w:szCs w:val="24"/>
                <w:lang w:val="hy-AM"/>
              </w:rPr>
              <w:t>աշխատանքային</w:t>
            </w:r>
            <w:r w:rsidRPr="003748BB">
              <w:rPr>
                <w:rFonts w:ascii="GHEA Grapalat" w:hAnsi="GHEA Grapalat"/>
                <w:sz w:val="24"/>
                <w:szCs w:val="24"/>
                <w:lang w:val="hy-AM"/>
              </w:rPr>
              <w:t xml:space="preserve"> </w:t>
            </w:r>
            <w:r w:rsidRPr="003748BB">
              <w:rPr>
                <w:rFonts w:ascii="GHEA Grapalat" w:hAnsi="GHEA Grapalat" w:cs="Arial"/>
                <w:sz w:val="24"/>
                <w:szCs w:val="24"/>
                <w:lang w:val="hy-AM"/>
              </w:rPr>
              <w:t>օրերի</w:t>
            </w:r>
            <w:r w:rsidRPr="003748BB">
              <w:rPr>
                <w:rFonts w:ascii="GHEA Grapalat" w:hAnsi="GHEA Grapalat"/>
                <w:sz w:val="24"/>
                <w:szCs w:val="24"/>
                <w:lang w:val="hy-AM"/>
              </w:rPr>
              <w:t xml:space="preserve"> </w:t>
            </w:r>
            <w:r w:rsidRPr="003748BB">
              <w:rPr>
                <w:rFonts w:ascii="GHEA Grapalat" w:hAnsi="GHEA Grapalat" w:cs="Arial"/>
                <w:sz w:val="24"/>
                <w:szCs w:val="24"/>
                <w:lang w:val="hy-AM"/>
              </w:rPr>
              <w:t>համար</w:t>
            </w:r>
            <w:r w:rsidRPr="003748BB">
              <w:rPr>
                <w:rFonts w:ascii="GHEA Grapalat" w:hAnsi="GHEA Grapalat"/>
                <w:sz w:val="24"/>
                <w:szCs w:val="24"/>
                <w:lang w:val="hy-AM"/>
              </w:rPr>
              <w:t xml:space="preserve">` </w:t>
            </w:r>
            <w:r w:rsidRPr="003748BB">
              <w:rPr>
                <w:rFonts w:ascii="GHEA Grapalat" w:hAnsi="GHEA Grapalat" w:cs="Arial"/>
                <w:sz w:val="24"/>
                <w:szCs w:val="24"/>
                <w:lang w:val="hy-AM"/>
              </w:rPr>
              <w:t>սկսած</w:t>
            </w:r>
            <w:r w:rsidRPr="003748BB">
              <w:rPr>
                <w:rFonts w:ascii="GHEA Grapalat" w:hAnsi="GHEA Grapalat"/>
                <w:sz w:val="24"/>
                <w:szCs w:val="24"/>
                <w:lang w:val="hy-AM"/>
              </w:rPr>
              <w:t xml:space="preserve"> </w:t>
            </w:r>
            <w:r w:rsidRPr="003748BB">
              <w:rPr>
                <w:rFonts w:ascii="GHEA Grapalat" w:hAnsi="GHEA Grapalat" w:cs="Arial"/>
                <w:sz w:val="24"/>
                <w:szCs w:val="24"/>
                <w:lang w:val="hy-AM"/>
              </w:rPr>
              <w:t>առաջին</w:t>
            </w:r>
            <w:r w:rsidRPr="003748BB">
              <w:rPr>
                <w:rFonts w:ascii="GHEA Grapalat" w:hAnsi="GHEA Grapalat"/>
                <w:sz w:val="24"/>
                <w:szCs w:val="24"/>
                <w:lang w:val="hy-AM"/>
              </w:rPr>
              <w:t xml:space="preserve"> </w:t>
            </w:r>
            <w:r w:rsidRPr="003748BB">
              <w:rPr>
                <w:rFonts w:ascii="GHEA Grapalat" w:hAnsi="GHEA Grapalat" w:cs="Arial"/>
                <w:sz w:val="24"/>
                <w:szCs w:val="24"/>
                <w:lang w:val="hy-AM"/>
              </w:rPr>
              <w:t>աշխատանքային</w:t>
            </w:r>
            <w:r w:rsidRPr="003748BB">
              <w:rPr>
                <w:rFonts w:ascii="GHEA Grapalat" w:hAnsi="GHEA Grapalat"/>
                <w:sz w:val="24"/>
                <w:szCs w:val="24"/>
                <w:lang w:val="hy-AM"/>
              </w:rPr>
              <w:t xml:space="preserve"> </w:t>
            </w:r>
            <w:r w:rsidRPr="003748BB">
              <w:rPr>
                <w:rFonts w:ascii="GHEA Grapalat" w:hAnsi="GHEA Grapalat" w:cs="Arial"/>
                <w:sz w:val="24"/>
                <w:szCs w:val="24"/>
                <w:lang w:val="hy-AM"/>
              </w:rPr>
              <w:t>օրվանից:</w:t>
            </w:r>
            <w:r w:rsidRPr="003748BB">
              <w:rPr>
                <w:rFonts w:ascii="GHEA Grapalat" w:hAnsi="GHEA Grapalat"/>
                <w:sz w:val="24"/>
                <w:szCs w:val="24"/>
                <w:lang w:val="hy-AM"/>
              </w:rPr>
              <w:t xml:space="preserve"> Այսինքն, փոփոխությունը՝ հաշմանդամության հետ կապի հանումը, վերաբերում է ոչ միայն ժամանակավոր անաշխատունակության ժամկետի երկարաձգման դեպքերին, այլ ընդհանրապես ժամանակավոր անաշխատունակության ամբողջ ընթացքին:</w:t>
            </w:r>
          </w:p>
          <w:p w:rsidR="003748BB" w:rsidRPr="003748BB" w:rsidRDefault="003748BB" w:rsidP="003748BB">
            <w:pPr>
              <w:spacing w:line="360" w:lineRule="auto"/>
              <w:ind w:firstLine="567"/>
              <w:jc w:val="both"/>
              <w:rPr>
                <w:rFonts w:ascii="GHEA Grapalat" w:hAnsi="GHEA Grapalat"/>
                <w:lang w:val="hy-AM"/>
              </w:rPr>
            </w:pPr>
            <w:r w:rsidRPr="003748BB">
              <w:rPr>
                <w:rFonts w:ascii="GHEA Grapalat" w:hAnsi="GHEA Grapalat"/>
                <w:sz w:val="24"/>
                <w:szCs w:val="24"/>
                <w:lang w:val="hy-AM"/>
              </w:rPr>
              <w:t xml:space="preserve">Նույն նկատառումը վերաբերում է հիմնավորման «կարգավորման հարաբերությունների ներկա վիճակը և առկա խնդիրները» բաժնին, որի համաձայն առաջարկվող կարգավորումը պայմանավորված է իրավակիրառ պրակտիկայում առաջացած խնդիրներով՝ ժամանակավոր անաշխատունակության թերթիկի և հաշմանդամության սահմանման ժամկետների հնարավոր անհամապատասխանելիությամբ: Գտնում ենք, որ առաջարկվող կարգավորումը հաշմանդամության սահմանման հետ կապելը նպատակահարմար չէ, քանի որ հնարավոր են դեպքեր, երբ </w:t>
            </w:r>
            <w:r w:rsidRPr="003748BB">
              <w:rPr>
                <w:rFonts w:ascii="GHEA Grapalat" w:hAnsi="GHEA Grapalat"/>
                <w:sz w:val="24"/>
                <w:szCs w:val="24"/>
                <w:lang w:val="hy-AM"/>
              </w:rPr>
              <w:lastRenderedPageBreak/>
              <w:t>ժամանակավոր անաշխատունակության դեպքում հաշմանդամության սահմանման հարց պարզապես չառաջանա:</w:t>
            </w:r>
          </w:p>
          <w:p w:rsidR="003748BB" w:rsidRDefault="003748BB" w:rsidP="003748BB">
            <w:pPr>
              <w:spacing w:line="360" w:lineRule="auto"/>
              <w:jc w:val="center"/>
              <w:rPr>
                <w:rFonts w:ascii="GHEA Grapalat" w:hAnsi="GHEA Grapalat" w:cs="Sylfaen"/>
                <w:color w:val="000000"/>
                <w:sz w:val="24"/>
                <w:szCs w:val="24"/>
                <w:shd w:val="clear" w:color="auto" w:fill="FFFFFF"/>
                <w:lang w:val="hy-AM"/>
              </w:rPr>
            </w:pPr>
          </w:p>
        </w:tc>
        <w:tc>
          <w:tcPr>
            <w:tcW w:w="5339" w:type="dxa"/>
          </w:tcPr>
          <w:p w:rsidR="003748BB" w:rsidRPr="003748BB" w:rsidRDefault="003748BB" w:rsidP="003748BB">
            <w:pPr>
              <w:spacing w:line="360" w:lineRule="auto"/>
              <w:rPr>
                <w:rFonts w:ascii="GHEA Grapalat" w:hAnsi="GHEA Grapalat" w:cs="Sylfaen"/>
                <w:color w:val="000000"/>
                <w:sz w:val="24"/>
                <w:szCs w:val="24"/>
                <w:shd w:val="clear" w:color="auto" w:fill="FFFFFF"/>
                <w:lang w:val="hy-AM"/>
              </w:rPr>
            </w:pPr>
            <w:r w:rsidRPr="003748BB">
              <w:rPr>
                <w:rFonts w:ascii="GHEA Grapalat" w:hAnsi="GHEA Grapalat" w:cs="Sylfaen"/>
                <w:color w:val="000000"/>
                <w:sz w:val="24"/>
                <w:szCs w:val="24"/>
                <w:shd w:val="clear" w:color="auto" w:fill="FFFFFF"/>
                <w:lang w:val="hy-AM"/>
              </w:rPr>
              <w:lastRenderedPageBreak/>
              <w:t>Առաջարկությունն ընդունվել է։</w:t>
            </w:r>
          </w:p>
          <w:p w:rsidR="003748BB" w:rsidRPr="003748BB" w:rsidRDefault="003748BB" w:rsidP="003748BB">
            <w:pPr>
              <w:spacing w:line="360" w:lineRule="auto"/>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Հիմնավորումը </w:t>
            </w:r>
            <w:r w:rsidRPr="003748BB">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խմբագրվել</w:t>
            </w:r>
            <w:r w:rsidRPr="003748BB">
              <w:rPr>
                <w:rFonts w:ascii="GHEA Grapalat" w:hAnsi="GHEA Grapalat" w:cs="Sylfaen"/>
                <w:color w:val="000000"/>
                <w:sz w:val="24"/>
                <w:szCs w:val="24"/>
                <w:shd w:val="clear" w:color="auto" w:fill="FFFFFF"/>
                <w:lang w:val="hy-AM"/>
              </w:rPr>
              <w:t xml:space="preserve"> է։</w:t>
            </w: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883CD0">
      <w:pgSz w:w="15840" w:h="12240" w:orient="landscape"/>
      <w:pgMar w:top="1440" w:right="706"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561" w:rsidRDefault="00271561" w:rsidP="003D30E3">
      <w:pPr>
        <w:spacing w:after="0" w:line="240" w:lineRule="auto"/>
      </w:pPr>
      <w:r>
        <w:separator/>
      </w:r>
    </w:p>
  </w:endnote>
  <w:endnote w:type="continuationSeparator" w:id="0">
    <w:p w:rsidR="00271561" w:rsidRDefault="00271561"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561" w:rsidRDefault="00271561" w:rsidP="003D30E3">
      <w:pPr>
        <w:spacing w:after="0" w:line="240" w:lineRule="auto"/>
      </w:pPr>
      <w:r>
        <w:separator/>
      </w:r>
    </w:p>
  </w:footnote>
  <w:footnote w:type="continuationSeparator" w:id="0">
    <w:p w:rsidR="00271561" w:rsidRDefault="00271561"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6205AB"/>
    <w:multiLevelType w:val="hybridMultilevel"/>
    <w:tmpl w:val="00C84464"/>
    <w:lvl w:ilvl="0" w:tplc="3C586556">
      <w:start w:val="1"/>
      <w:numFmt w:val="decimal"/>
      <w:lvlText w:val="%1."/>
      <w:lvlJc w:val="left"/>
      <w:pPr>
        <w:ind w:left="1080" w:hanging="360"/>
      </w:pPr>
      <w:rPr>
        <w:rFonts w:cs="Sylfae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2"/>
  </w:num>
  <w:num w:numId="5">
    <w:abstractNumId w:val="1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406FC"/>
    <w:rsid w:val="000508BE"/>
    <w:rsid w:val="00052DA1"/>
    <w:rsid w:val="00054833"/>
    <w:rsid w:val="00061345"/>
    <w:rsid w:val="00077908"/>
    <w:rsid w:val="00077C37"/>
    <w:rsid w:val="00093957"/>
    <w:rsid w:val="000A0FC6"/>
    <w:rsid w:val="000A6963"/>
    <w:rsid w:val="000C06EB"/>
    <w:rsid w:val="000E6ADE"/>
    <w:rsid w:val="000F00A2"/>
    <w:rsid w:val="002372DA"/>
    <w:rsid w:val="00242597"/>
    <w:rsid w:val="002472FA"/>
    <w:rsid w:val="00250C8A"/>
    <w:rsid w:val="00271561"/>
    <w:rsid w:val="0027741F"/>
    <w:rsid w:val="003571C1"/>
    <w:rsid w:val="003748BB"/>
    <w:rsid w:val="003B3E4F"/>
    <w:rsid w:val="003D05DC"/>
    <w:rsid w:val="003D0A3C"/>
    <w:rsid w:val="003D30E3"/>
    <w:rsid w:val="00450C3A"/>
    <w:rsid w:val="00461A17"/>
    <w:rsid w:val="00465B5C"/>
    <w:rsid w:val="004B61D5"/>
    <w:rsid w:val="004D0B27"/>
    <w:rsid w:val="00535FDC"/>
    <w:rsid w:val="00540F0B"/>
    <w:rsid w:val="00564F11"/>
    <w:rsid w:val="0057472F"/>
    <w:rsid w:val="005754CC"/>
    <w:rsid w:val="00590B8A"/>
    <w:rsid w:val="00607627"/>
    <w:rsid w:val="00625EE1"/>
    <w:rsid w:val="00664F1F"/>
    <w:rsid w:val="006A5FC5"/>
    <w:rsid w:val="006B6E91"/>
    <w:rsid w:val="006E062B"/>
    <w:rsid w:val="006E4094"/>
    <w:rsid w:val="00704FDB"/>
    <w:rsid w:val="00745C0C"/>
    <w:rsid w:val="0075323D"/>
    <w:rsid w:val="00776CF9"/>
    <w:rsid w:val="00804B9E"/>
    <w:rsid w:val="00806660"/>
    <w:rsid w:val="00833863"/>
    <w:rsid w:val="0088288E"/>
    <w:rsid w:val="00883CD0"/>
    <w:rsid w:val="00886404"/>
    <w:rsid w:val="008B30D0"/>
    <w:rsid w:val="008B7D3A"/>
    <w:rsid w:val="008D2B23"/>
    <w:rsid w:val="008E2C8D"/>
    <w:rsid w:val="008E6F97"/>
    <w:rsid w:val="00924ACA"/>
    <w:rsid w:val="00940AEB"/>
    <w:rsid w:val="0095260D"/>
    <w:rsid w:val="00954ED1"/>
    <w:rsid w:val="009554B9"/>
    <w:rsid w:val="0096329A"/>
    <w:rsid w:val="009D0E37"/>
    <w:rsid w:val="009D6417"/>
    <w:rsid w:val="00A92339"/>
    <w:rsid w:val="00AA2BAB"/>
    <w:rsid w:val="00AC5E7F"/>
    <w:rsid w:val="00AC7883"/>
    <w:rsid w:val="00B559FA"/>
    <w:rsid w:val="00B92AD6"/>
    <w:rsid w:val="00BA5BC5"/>
    <w:rsid w:val="00BD7DDA"/>
    <w:rsid w:val="00C071BD"/>
    <w:rsid w:val="00C345F1"/>
    <w:rsid w:val="00CA0609"/>
    <w:rsid w:val="00CA4165"/>
    <w:rsid w:val="00D43DCD"/>
    <w:rsid w:val="00D7287D"/>
    <w:rsid w:val="00D84C66"/>
    <w:rsid w:val="00DA22A7"/>
    <w:rsid w:val="00DB7721"/>
    <w:rsid w:val="00DE1014"/>
    <w:rsid w:val="00E0558E"/>
    <w:rsid w:val="00E174FD"/>
    <w:rsid w:val="00E54D93"/>
    <w:rsid w:val="00ED43EE"/>
    <w:rsid w:val="00F21472"/>
    <w:rsid w:val="00F3390D"/>
    <w:rsid w:val="00F33EF8"/>
    <w:rsid w:val="00F514D5"/>
    <w:rsid w:val="00F84082"/>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8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8B7D3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B7D3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1334</Words>
  <Characters>7607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https:/mul2-mss.gov.am/tasks/562486/oneclick/ampopatert.docx?token=6552dcdef6887255ac883b5123bcefb1</cp:keywords>
  <dc:description/>
  <cp:lastModifiedBy>Armenuhi Gargaloyan</cp:lastModifiedBy>
  <cp:revision>2</cp:revision>
  <dcterms:created xsi:type="dcterms:W3CDTF">2022-01-13T13:01:00Z</dcterms:created>
  <dcterms:modified xsi:type="dcterms:W3CDTF">2022-01-13T13:01:00Z</dcterms:modified>
</cp:coreProperties>
</file>