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B24" w:rsidRPr="00576B2C" w:rsidRDefault="008C5FFE" w:rsidP="009F2B24">
      <w:pPr>
        <w:shd w:val="clear" w:color="auto" w:fill="FFFFFF"/>
        <w:spacing w:after="0" w:line="240" w:lineRule="auto"/>
        <w:ind w:firstLine="375"/>
        <w:jc w:val="center"/>
        <w:rPr>
          <w:rFonts w:ascii="GHEA Grapalat" w:eastAsia="Times New Roman" w:hAnsi="GHEA Grapalat" w:cs="Times New Roman"/>
          <w:color w:val="000000"/>
          <w:sz w:val="20"/>
          <w:szCs w:val="20"/>
          <w:lang w:val="hy-AM"/>
        </w:rPr>
      </w:pPr>
      <w:bookmarkStart w:id="0" w:name="_GoBack"/>
      <w:bookmarkEnd w:id="0"/>
      <w:r>
        <w:rPr>
          <w:rFonts w:ascii="GHEA Grapalat" w:eastAsia="Times New Roman" w:hAnsi="GHEA Grapalat" w:cs="Times New Roman"/>
          <w:b/>
          <w:bCs/>
          <w:color w:val="000000"/>
          <w:sz w:val="20"/>
          <w:szCs w:val="20"/>
          <w:lang w:val="en-US"/>
        </w:rPr>
        <w:t xml:space="preserve"> </w:t>
      </w:r>
      <w:r w:rsidR="009F2B24" w:rsidRPr="00576B2C">
        <w:rPr>
          <w:rFonts w:ascii="GHEA Grapalat" w:eastAsia="Times New Roman" w:hAnsi="GHEA Grapalat" w:cs="Times New Roman"/>
          <w:b/>
          <w:bCs/>
          <w:color w:val="000000"/>
          <w:sz w:val="20"/>
          <w:szCs w:val="20"/>
        </w:rPr>
        <w:t>Եզրակացություն</w:t>
      </w:r>
      <w:r w:rsidR="009F2B24" w:rsidRPr="00576B2C">
        <w:rPr>
          <w:rFonts w:ascii="GHEA Grapalat" w:eastAsia="Times New Roman" w:hAnsi="GHEA Grapalat" w:cs="Times New Roman"/>
          <w:b/>
          <w:bCs/>
          <w:color w:val="000000"/>
          <w:sz w:val="20"/>
          <w:szCs w:val="20"/>
          <w:lang w:val="hy-AM"/>
        </w:rPr>
        <w:t xml:space="preserve">  պ</w:t>
      </w:r>
      <w:r w:rsidR="009F2B24" w:rsidRPr="00576B2C">
        <w:rPr>
          <w:rFonts w:ascii="GHEA Grapalat" w:eastAsia="Times New Roman" w:hAnsi="GHEA Grapalat" w:cs="Times New Roman"/>
          <w:b/>
          <w:bCs/>
          <w:color w:val="000000"/>
          <w:sz w:val="20"/>
          <w:szCs w:val="20"/>
        </w:rPr>
        <w:t>արզեցված ԿԱԳ</w:t>
      </w:r>
      <w:r w:rsidR="009F2B24" w:rsidRPr="00576B2C">
        <w:rPr>
          <w:rFonts w:ascii="GHEA Grapalat" w:eastAsia="Times New Roman" w:hAnsi="GHEA Grapalat" w:cs="Times New Roman"/>
          <w:b/>
          <w:bCs/>
          <w:color w:val="000000"/>
          <w:sz w:val="20"/>
          <w:szCs w:val="20"/>
          <w:lang w:val="hy-AM"/>
        </w:rPr>
        <w:t>-ի</w:t>
      </w:r>
    </w:p>
    <w:p w:rsidR="009F2B24" w:rsidRPr="00B8476B" w:rsidRDefault="009F2B24" w:rsidP="009F2B24">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576B2C">
        <w:rPr>
          <w:rFonts w:ascii="Calibri" w:eastAsia="Times New Roman" w:hAnsi="Calibri" w:cs="Calibri"/>
          <w:color w:val="000000"/>
          <w:sz w:val="20"/>
          <w:szCs w:val="20"/>
        </w:rPr>
        <w:t>           </w:t>
      </w:r>
      <w:r w:rsidR="00B8476B">
        <w:rPr>
          <w:rFonts w:ascii="Calibri" w:eastAsia="Times New Roman" w:hAnsi="Calibri" w:cs="Calibri"/>
          <w:color w:val="000000"/>
          <w:sz w:val="20"/>
          <w:szCs w:val="20"/>
          <w:lang w:val="hy-AM"/>
        </w:rPr>
        <w:t xml:space="preserve"> </w:t>
      </w:r>
    </w:p>
    <w:tbl>
      <w:tblPr>
        <w:tblW w:w="11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26"/>
        <w:gridCol w:w="24"/>
        <w:gridCol w:w="1682"/>
        <w:gridCol w:w="4322"/>
        <w:gridCol w:w="58"/>
      </w:tblGrid>
      <w:tr w:rsidR="009F2B24" w:rsidRPr="00576B2C" w:rsidTr="00541493">
        <w:trPr>
          <w:gridAfter w:val="1"/>
          <w:wAfter w:w="58" w:type="dxa"/>
          <w:tblCellSpacing w:w="0" w:type="dxa"/>
          <w:jc w:val="center"/>
        </w:trPr>
        <w:tc>
          <w:tcPr>
            <w:tcW w:w="515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576B2C" w:rsidRDefault="009F2B24">
            <w:pPr>
              <w:spacing w:after="0" w:line="240" w:lineRule="auto"/>
              <w:rPr>
                <w:rFonts w:ascii="GHEA Grapalat" w:eastAsia="Times New Roman" w:hAnsi="GHEA Grapalat" w:cs="Times New Roman"/>
                <w:color w:val="000000"/>
                <w:sz w:val="20"/>
                <w:szCs w:val="20"/>
              </w:rPr>
            </w:pPr>
            <w:r w:rsidRPr="00576B2C">
              <w:rPr>
                <w:rFonts w:ascii="GHEA Grapalat" w:eastAsia="Times New Roman" w:hAnsi="GHEA Grapalat" w:cs="Times New Roman"/>
                <w:b/>
                <w:bCs/>
                <w:color w:val="000000"/>
                <w:sz w:val="20"/>
                <w:szCs w:val="20"/>
              </w:rPr>
              <w:t>Օրենսդրական նախաձեռնության անվանումը</w:t>
            </w:r>
          </w:p>
        </w:tc>
        <w:tc>
          <w:tcPr>
            <w:tcW w:w="600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576B2C" w:rsidRDefault="009F2B24">
            <w:pPr>
              <w:spacing w:after="0"/>
              <w:jc w:val="both"/>
              <w:rPr>
                <w:rFonts w:ascii="GHEA Grapalat" w:hAnsi="GHEA Grapalat"/>
                <w:sz w:val="20"/>
                <w:szCs w:val="20"/>
                <w:shd w:val="clear" w:color="auto" w:fill="FFFFFF"/>
                <w:lang w:val="hy-AM"/>
              </w:rPr>
            </w:pPr>
            <w:r w:rsidRPr="00576B2C">
              <w:rPr>
                <w:rFonts w:ascii="GHEA Grapalat" w:hAnsi="GHEA Grapalat"/>
                <w:bCs/>
                <w:color w:val="000000"/>
                <w:sz w:val="20"/>
                <w:szCs w:val="20"/>
                <w:lang w:val="af-ZA"/>
              </w:rPr>
              <w:t>«</w:t>
            </w:r>
            <w:r w:rsidRPr="00576B2C">
              <w:rPr>
                <w:rFonts w:ascii="GHEA Grapalat" w:hAnsi="GHEA Grapalat"/>
                <w:sz w:val="20"/>
                <w:szCs w:val="20"/>
                <w:shd w:val="clear" w:color="auto" w:fill="FFFFFF"/>
                <w:lang w:val="hy-AM"/>
              </w:rPr>
              <w:t>Ժամանակավոր անաշխատունակության և մայրության նպաստների մասին» օրենքում փոփոխություններ և լրացումներ կատարելու մասին Հայաստանի Հանրապետության օրենքի նախագիծը</w:t>
            </w:r>
          </w:p>
        </w:tc>
      </w:tr>
      <w:tr w:rsidR="009F2B24" w:rsidRPr="00576B2C" w:rsidTr="00541493">
        <w:trPr>
          <w:gridAfter w:val="1"/>
          <w:wAfter w:w="58" w:type="dxa"/>
          <w:tblCellSpacing w:w="0" w:type="dxa"/>
          <w:jc w:val="center"/>
        </w:trPr>
        <w:tc>
          <w:tcPr>
            <w:tcW w:w="515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576B2C" w:rsidRDefault="009F2B24">
            <w:pPr>
              <w:spacing w:after="0" w:line="240" w:lineRule="auto"/>
              <w:rPr>
                <w:rFonts w:ascii="GHEA Grapalat" w:eastAsia="Times New Roman" w:hAnsi="GHEA Grapalat" w:cs="Times New Roman"/>
                <w:color w:val="000000"/>
                <w:sz w:val="20"/>
                <w:szCs w:val="20"/>
              </w:rPr>
            </w:pPr>
            <w:r w:rsidRPr="00576B2C">
              <w:rPr>
                <w:rFonts w:ascii="GHEA Grapalat" w:eastAsia="Times New Roman" w:hAnsi="GHEA Grapalat" w:cs="Times New Roman"/>
                <w:b/>
                <w:bCs/>
                <w:color w:val="000000"/>
                <w:sz w:val="20"/>
                <w:szCs w:val="20"/>
              </w:rPr>
              <w:t>Օրենսդրական նախաձեռնությունը մշակող պետական</w:t>
            </w:r>
            <w:r w:rsidRPr="00576B2C">
              <w:rPr>
                <w:rFonts w:ascii="Calibri" w:eastAsia="Times New Roman" w:hAnsi="Calibri" w:cs="Calibri"/>
                <w:b/>
                <w:bCs/>
                <w:color w:val="000000"/>
                <w:sz w:val="20"/>
                <w:szCs w:val="20"/>
              </w:rPr>
              <w:t> </w:t>
            </w:r>
            <w:r w:rsidRPr="00576B2C">
              <w:rPr>
                <w:rFonts w:ascii="GHEA Grapalat" w:eastAsia="Times New Roman" w:hAnsi="GHEA Grapalat" w:cs="Arial Unicode"/>
                <w:b/>
                <w:bCs/>
                <w:color w:val="000000"/>
                <w:sz w:val="20"/>
                <w:szCs w:val="20"/>
              </w:rPr>
              <w:t>կառավարման</w:t>
            </w:r>
            <w:r w:rsidRPr="00576B2C">
              <w:rPr>
                <w:rFonts w:ascii="GHEA Grapalat" w:eastAsia="Times New Roman" w:hAnsi="GHEA Grapalat" w:cs="Times New Roman"/>
                <w:b/>
                <w:bCs/>
                <w:color w:val="000000"/>
                <w:sz w:val="20"/>
                <w:szCs w:val="20"/>
              </w:rPr>
              <w:t xml:space="preserve"> </w:t>
            </w:r>
            <w:r w:rsidRPr="00576B2C">
              <w:rPr>
                <w:rFonts w:ascii="GHEA Grapalat" w:eastAsia="Times New Roman" w:hAnsi="GHEA Grapalat" w:cs="Arial Unicode"/>
                <w:b/>
                <w:bCs/>
                <w:color w:val="000000"/>
                <w:sz w:val="20"/>
                <w:szCs w:val="20"/>
              </w:rPr>
              <w:t>համակարգի</w:t>
            </w:r>
            <w:r w:rsidRPr="00576B2C">
              <w:rPr>
                <w:rFonts w:ascii="GHEA Grapalat" w:eastAsia="Times New Roman" w:hAnsi="GHEA Grapalat" w:cs="Times New Roman"/>
                <w:b/>
                <w:bCs/>
                <w:color w:val="000000"/>
                <w:sz w:val="20"/>
                <w:szCs w:val="20"/>
              </w:rPr>
              <w:t xml:space="preserve"> </w:t>
            </w:r>
            <w:r w:rsidRPr="00576B2C">
              <w:rPr>
                <w:rFonts w:ascii="GHEA Grapalat" w:eastAsia="Times New Roman" w:hAnsi="GHEA Grapalat" w:cs="Arial Unicode"/>
                <w:b/>
                <w:bCs/>
                <w:color w:val="000000"/>
                <w:sz w:val="20"/>
                <w:szCs w:val="20"/>
              </w:rPr>
              <w:t>մարմնի</w:t>
            </w:r>
            <w:r w:rsidRPr="00576B2C">
              <w:rPr>
                <w:rFonts w:ascii="GHEA Grapalat" w:eastAsia="Times New Roman" w:hAnsi="GHEA Grapalat" w:cs="Times New Roman"/>
                <w:b/>
                <w:bCs/>
                <w:color w:val="000000"/>
                <w:sz w:val="20"/>
                <w:szCs w:val="20"/>
              </w:rPr>
              <w:t xml:space="preserve"> </w:t>
            </w:r>
            <w:r w:rsidRPr="00576B2C">
              <w:rPr>
                <w:rFonts w:ascii="GHEA Grapalat" w:eastAsia="Times New Roman" w:hAnsi="GHEA Grapalat" w:cs="Arial Unicode"/>
                <w:b/>
                <w:bCs/>
                <w:color w:val="000000"/>
                <w:sz w:val="20"/>
                <w:szCs w:val="20"/>
              </w:rPr>
              <w:t>անվանումը</w:t>
            </w:r>
          </w:p>
        </w:tc>
        <w:tc>
          <w:tcPr>
            <w:tcW w:w="600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576B2C" w:rsidRDefault="009F2B24">
            <w:pPr>
              <w:spacing w:after="0"/>
              <w:jc w:val="both"/>
              <w:rPr>
                <w:rFonts w:ascii="GHEA Grapalat" w:eastAsia="Times New Roman" w:hAnsi="GHEA Grapalat" w:cs="Times New Roman"/>
                <w:color w:val="000000"/>
                <w:sz w:val="20"/>
                <w:szCs w:val="20"/>
                <w:lang w:val="hy-AM"/>
              </w:rPr>
            </w:pPr>
            <w:r w:rsidRPr="00576B2C">
              <w:rPr>
                <w:rFonts w:ascii="GHEA Grapalat" w:hAnsi="GHEA Grapalat"/>
                <w:sz w:val="20"/>
                <w:szCs w:val="20"/>
                <w:shd w:val="clear" w:color="auto" w:fill="FFFFFF"/>
                <w:lang w:val="hy-AM"/>
              </w:rPr>
              <w:t>Հայաստանի Հանրապետության աշխատանքի և սոցիալական հարցերի նախարարություն</w:t>
            </w:r>
          </w:p>
        </w:tc>
      </w:tr>
      <w:tr w:rsidR="009F2B24" w:rsidRPr="00576B2C" w:rsidTr="00541493">
        <w:trPr>
          <w:gridAfter w:val="1"/>
          <w:wAfter w:w="58" w:type="dxa"/>
          <w:tblCellSpacing w:w="0" w:type="dxa"/>
          <w:jc w:val="center"/>
        </w:trPr>
        <w:tc>
          <w:tcPr>
            <w:tcW w:w="515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576B2C" w:rsidRDefault="009F2B24">
            <w:pPr>
              <w:spacing w:after="0" w:line="240" w:lineRule="auto"/>
              <w:rPr>
                <w:rFonts w:ascii="GHEA Grapalat" w:eastAsia="Times New Roman" w:hAnsi="GHEA Grapalat" w:cs="Times New Roman"/>
                <w:color w:val="000000"/>
                <w:sz w:val="20"/>
                <w:szCs w:val="20"/>
              </w:rPr>
            </w:pPr>
            <w:r w:rsidRPr="00576B2C">
              <w:rPr>
                <w:rFonts w:ascii="GHEA Grapalat" w:eastAsia="Times New Roman" w:hAnsi="GHEA Grapalat" w:cs="Times New Roman"/>
                <w:b/>
                <w:bCs/>
                <w:color w:val="000000"/>
                <w:sz w:val="20"/>
                <w:szCs w:val="20"/>
              </w:rPr>
              <w:t>Հետադարձ կապ (անուն, ազգանուն, պաշտոն, հեռախոսի</w:t>
            </w:r>
            <w:r w:rsidRPr="00576B2C">
              <w:rPr>
                <w:rFonts w:ascii="Calibri" w:eastAsia="Times New Roman" w:hAnsi="Calibri" w:cs="Calibri"/>
                <w:b/>
                <w:bCs/>
                <w:color w:val="000000"/>
                <w:sz w:val="20"/>
                <w:szCs w:val="20"/>
              </w:rPr>
              <w:t> </w:t>
            </w:r>
            <w:r w:rsidRPr="00576B2C">
              <w:rPr>
                <w:rFonts w:ascii="GHEA Grapalat" w:eastAsia="Times New Roman" w:hAnsi="GHEA Grapalat" w:cs="Arial Unicode"/>
                <w:b/>
                <w:bCs/>
                <w:color w:val="000000"/>
                <w:sz w:val="20"/>
                <w:szCs w:val="20"/>
              </w:rPr>
              <w:t>համար</w:t>
            </w:r>
            <w:r w:rsidRPr="00576B2C">
              <w:rPr>
                <w:rFonts w:ascii="GHEA Grapalat" w:eastAsia="Times New Roman" w:hAnsi="GHEA Grapalat" w:cs="Times New Roman"/>
                <w:b/>
                <w:bCs/>
                <w:color w:val="000000"/>
                <w:sz w:val="20"/>
                <w:szCs w:val="20"/>
              </w:rPr>
              <w:t xml:space="preserve">, </w:t>
            </w:r>
            <w:r w:rsidRPr="00576B2C">
              <w:rPr>
                <w:rFonts w:ascii="GHEA Grapalat" w:eastAsia="Times New Roman" w:hAnsi="GHEA Grapalat" w:cs="Arial Unicode"/>
                <w:b/>
                <w:bCs/>
                <w:color w:val="000000"/>
                <w:sz w:val="20"/>
                <w:szCs w:val="20"/>
              </w:rPr>
              <w:t>էլ</w:t>
            </w:r>
            <w:r w:rsidRPr="00576B2C">
              <w:rPr>
                <w:rFonts w:ascii="GHEA Grapalat" w:eastAsia="Times New Roman" w:hAnsi="GHEA Grapalat" w:cs="Times New Roman"/>
                <w:b/>
                <w:bCs/>
                <w:color w:val="000000"/>
                <w:sz w:val="20"/>
                <w:szCs w:val="20"/>
              </w:rPr>
              <w:t xml:space="preserve">. </w:t>
            </w:r>
            <w:r w:rsidRPr="00576B2C">
              <w:rPr>
                <w:rFonts w:ascii="GHEA Grapalat" w:eastAsia="Times New Roman" w:hAnsi="GHEA Grapalat" w:cs="Arial Unicode"/>
                <w:b/>
                <w:bCs/>
                <w:color w:val="000000"/>
                <w:sz w:val="20"/>
                <w:szCs w:val="20"/>
              </w:rPr>
              <w:t>փոստի</w:t>
            </w:r>
            <w:r w:rsidRPr="00576B2C">
              <w:rPr>
                <w:rFonts w:ascii="GHEA Grapalat" w:eastAsia="Times New Roman" w:hAnsi="GHEA Grapalat" w:cs="Times New Roman"/>
                <w:b/>
                <w:bCs/>
                <w:color w:val="000000"/>
                <w:sz w:val="20"/>
                <w:szCs w:val="20"/>
              </w:rPr>
              <w:t xml:space="preserve"> </w:t>
            </w:r>
            <w:r w:rsidRPr="00576B2C">
              <w:rPr>
                <w:rFonts w:ascii="GHEA Grapalat" w:eastAsia="Times New Roman" w:hAnsi="GHEA Grapalat" w:cs="Arial Unicode"/>
                <w:b/>
                <w:bCs/>
                <w:color w:val="000000"/>
                <w:sz w:val="20"/>
                <w:szCs w:val="20"/>
              </w:rPr>
              <w:t>հասցե</w:t>
            </w:r>
            <w:r w:rsidRPr="00576B2C">
              <w:rPr>
                <w:rFonts w:ascii="GHEA Grapalat" w:eastAsia="Times New Roman" w:hAnsi="GHEA Grapalat" w:cs="Times New Roman"/>
                <w:b/>
                <w:bCs/>
                <w:color w:val="000000"/>
                <w:sz w:val="20"/>
                <w:szCs w:val="20"/>
              </w:rPr>
              <w:t>)</w:t>
            </w:r>
          </w:p>
        </w:tc>
        <w:tc>
          <w:tcPr>
            <w:tcW w:w="600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576B2C" w:rsidRDefault="009F2B24">
            <w:pPr>
              <w:spacing w:after="0"/>
              <w:jc w:val="both"/>
              <w:rPr>
                <w:rFonts w:ascii="GHEA Grapalat" w:eastAsia="Times New Roman" w:hAnsi="GHEA Grapalat" w:cs="Times New Roman"/>
                <w:color w:val="000000"/>
                <w:sz w:val="20"/>
                <w:szCs w:val="20"/>
              </w:rPr>
            </w:pPr>
            <w:r w:rsidRPr="00576B2C">
              <w:rPr>
                <w:rFonts w:ascii="GHEA Grapalat" w:eastAsia="Times New Roman" w:hAnsi="GHEA Grapalat" w:cs="Arial"/>
                <w:color w:val="000000"/>
                <w:sz w:val="20"/>
                <w:szCs w:val="20"/>
                <w:lang w:val="hy-AM"/>
              </w:rPr>
              <w:t xml:space="preserve">Նալբանդյան  Գառնիկ, Աշխատանքի և սոցիալական հետազոտությունների ազգային ինստիտուտ պետական ոչ </w:t>
            </w:r>
            <w:proofErr w:type="spellStart"/>
            <w:r w:rsidRPr="00576B2C">
              <w:rPr>
                <w:rFonts w:ascii="GHEA Grapalat" w:eastAsia="Times New Roman" w:hAnsi="GHEA Grapalat" w:cs="Arial"/>
                <w:color w:val="000000"/>
                <w:sz w:val="20"/>
                <w:szCs w:val="20"/>
                <w:lang w:val="hy-AM"/>
              </w:rPr>
              <w:t>առևտրային</w:t>
            </w:r>
            <w:proofErr w:type="spellEnd"/>
            <w:r w:rsidRPr="00576B2C">
              <w:rPr>
                <w:rFonts w:ascii="GHEA Grapalat" w:eastAsia="Times New Roman" w:hAnsi="GHEA Grapalat" w:cs="Arial"/>
                <w:color w:val="000000"/>
                <w:sz w:val="20"/>
                <w:szCs w:val="20"/>
                <w:lang w:val="hy-AM"/>
              </w:rPr>
              <w:t xml:space="preserve"> կազմակերպության տնօրենի տեղակալ գիտական աշխատանքների գծով, 24-75-21</w:t>
            </w:r>
            <w:r w:rsidRPr="00576B2C">
              <w:rPr>
                <w:rFonts w:ascii="GHEA Grapalat" w:eastAsia="MS Gothic" w:hAnsi="GHEA Grapalat" w:cs="MS Gothic"/>
                <w:color w:val="000000"/>
                <w:sz w:val="20"/>
                <w:szCs w:val="20"/>
                <w:lang w:val="hy-AM"/>
              </w:rPr>
              <w:t xml:space="preserve">, </w:t>
            </w:r>
            <w:proofErr w:type="spellStart"/>
            <w:r w:rsidRPr="00576B2C">
              <w:rPr>
                <w:rFonts w:ascii="GHEA Grapalat" w:eastAsia="MS Gothic" w:hAnsi="GHEA Grapalat" w:cs="MS Gothic"/>
                <w:color w:val="000000"/>
                <w:sz w:val="20"/>
                <w:szCs w:val="20"/>
                <w:lang w:val="en-GB"/>
              </w:rPr>
              <w:t>garnik</w:t>
            </w:r>
            <w:proofErr w:type="spellEnd"/>
            <w:r w:rsidRPr="00576B2C">
              <w:rPr>
                <w:rFonts w:ascii="GHEA Grapalat" w:eastAsia="MS Gothic" w:hAnsi="GHEA Grapalat" w:cs="MS Gothic"/>
                <w:color w:val="000000"/>
                <w:sz w:val="20"/>
                <w:szCs w:val="20"/>
              </w:rPr>
              <w:t>.</w:t>
            </w:r>
            <w:proofErr w:type="spellStart"/>
            <w:r w:rsidRPr="00576B2C">
              <w:rPr>
                <w:rFonts w:ascii="GHEA Grapalat" w:eastAsia="MS Gothic" w:hAnsi="GHEA Grapalat" w:cs="MS Gothic"/>
                <w:color w:val="000000"/>
                <w:sz w:val="20"/>
                <w:szCs w:val="20"/>
                <w:lang w:val="en-GB"/>
              </w:rPr>
              <w:t>nalbandyan</w:t>
            </w:r>
            <w:proofErr w:type="spellEnd"/>
            <w:r w:rsidRPr="00576B2C">
              <w:rPr>
                <w:rFonts w:ascii="GHEA Grapalat" w:eastAsia="MS Gothic" w:hAnsi="GHEA Grapalat" w:cs="MS Gothic"/>
                <w:color w:val="000000"/>
                <w:sz w:val="20"/>
                <w:szCs w:val="20"/>
              </w:rPr>
              <w:t>@nilsr.am</w:t>
            </w:r>
            <w:r w:rsidRPr="00576B2C">
              <w:rPr>
                <w:rFonts w:ascii="Calibri" w:eastAsia="Times New Roman" w:hAnsi="Calibri" w:cs="Calibri"/>
                <w:color w:val="000000"/>
                <w:sz w:val="20"/>
                <w:szCs w:val="20"/>
              </w:rPr>
              <w:t> </w:t>
            </w:r>
          </w:p>
        </w:tc>
      </w:tr>
      <w:tr w:rsidR="009F2B24" w:rsidRPr="00FE754B" w:rsidTr="00541493">
        <w:trPr>
          <w:tblCellSpacing w:w="0" w:type="dxa"/>
          <w:jc w:val="center"/>
        </w:trPr>
        <w:tc>
          <w:tcPr>
            <w:tcW w:w="11212" w:type="dxa"/>
            <w:gridSpan w:val="5"/>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b/>
                <w:bCs/>
                <w:color w:val="000000"/>
                <w:sz w:val="20"/>
                <w:szCs w:val="20"/>
              </w:rPr>
              <w:t>1.</w:t>
            </w:r>
            <w:r w:rsidRPr="00FE754B">
              <w:rPr>
                <w:rFonts w:ascii="Calibri" w:eastAsia="Times New Roman" w:hAnsi="Calibri" w:cs="Calibri"/>
                <w:b/>
                <w:bCs/>
                <w:color w:val="000000"/>
                <w:sz w:val="20"/>
                <w:szCs w:val="20"/>
              </w:rPr>
              <w:t> </w:t>
            </w:r>
            <w:r w:rsidRPr="00FE754B">
              <w:rPr>
                <w:rFonts w:ascii="GHEA Grapalat" w:eastAsia="Times New Roman" w:hAnsi="GHEA Grapalat" w:cs="Times New Roman"/>
                <w:b/>
                <w:bCs/>
                <w:i/>
                <w:iCs/>
                <w:color w:val="000000"/>
                <w:sz w:val="20"/>
                <w:szCs w:val="20"/>
                <w:u w:val="single"/>
              </w:rPr>
              <w:t>Խնդրի որոշում և սահմանում</w:t>
            </w:r>
          </w:p>
        </w:tc>
      </w:tr>
      <w:tr w:rsidR="009F2B24" w:rsidRPr="00FE754B"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b/>
                <w:bCs/>
                <w:color w:val="000000"/>
                <w:sz w:val="20"/>
                <w:szCs w:val="20"/>
              </w:rPr>
              <w:t>1)</w:t>
            </w:r>
            <w:r w:rsidRPr="00FE754B">
              <w:rPr>
                <w:rFonts w:ascii="Calibri" w:eastAsia="Times New Roman" w:hAnsi="Calibri" w:cs="Calibri"/>
                <w:b/>
                <w:bCs/>
                <w:color w:val="000000"/>
                <w:sz w:val="20"/>
                <w:szCs w:val="20"/>
                <w:lang w:val="en-US"/>
              </w:rPr>
              <w:t> </w:t>
            </w:r>
            <w:r w:rsidRPr="00FE754B">
              <w:rPr>
                <w:rFonts w:ascii="GHEA Grapalat" w:eastAsia="Times New Roman" w:hAnsi="GHEA Grapalat" w:cs="Times New Roman"/>
                <w:b/>
                <w:bCs/>
                <w:i/>
                <w:iCs/>
                <w:color w:val="000000"/>
                <w:sz w:val="20"/>
                <w:szCs w:val="20"/>
                <w:u w:val="single"/>
              </w:rPr>
              <w:t>Վերլուծության ենթակա խնդիրը</w:t>
            </w:r>
          </w:p>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t>(Անցանկալի կամ վնասակար իրադրություն կամ իրավիճակ, որը պահանջում է լուծում:)</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tcPr>
          <w:p w:rsidR="00DA26CA" w:rsidRPr="00FE754B" w:rsidRDefault="00B6594C" w:rsidP="006862D0">
            <w:pPr>
              <w:spacing w:after="0"/>
              <w:ind w:left="75"/>
              <w:jc w:val="both"/>
              <w:rPr>
                <w:rFonts w:ascii="GHEA Grapalat" w:eastAsia="Times New Roman" w:hAnsi="GHEA Grapalat" w:cs="Sylfaen"/>
                <w:sz w:val="20"/>
                <w:szCs w:val="20"/>
                <w:lang w:val="hy-AM"/>
              </w:rPr>
            </w:pPr>
            <w:r w:rsidRPr="00FE754B">
              <w:rPr>
                <w:rFonts w:ascii="GHEA Grapalat" w:eastAsia="Times New Roman" w:hAnsi="GHEA Grapalat" w:cs="Sylfaen"/>
                <w:sz w:val="20"/>
                <w:szCs w:val="20"/>
                <w:lang w:val="hy-AM"/>
              </w:rPr>
              <w:t>Անաշխատունակության կարգավիճակ ունեցած, ԲՍՓ դիմած և առողջական խնդիր ունեցող աշխատողների</w:t>
            </w:r>
            <w:r w:rsidR="003F22C1" w:rsidRPr="00FE754B">
              <w:rPr>
                <w:rFonts w:ascii="GHEA Grapalat" w:eastAsia="Times New Roman" w:hAnsi="GHEA Grapalat" w:cs="Sylfaen"/>
                <w:sz w:val="20"/>
                <w:szCs w:val="20"/>
                <w:lang w:val="hy-AM"/>
              </w:rPr>
              <w:t xml:space="preserve"> </w:t>
            </w:r>
            <w:r w:rsidR="00242502" w:rsidRPr="00FE754B">
              <w:rPr>
                <w:rFonts w:ascii="GHEA Grapalat" w:eastAsia="Times New Roman" w:hAnsi="GHEA Grapalat" w:cs="Sylfaen"/>
                <w:sz w:val="20"/>
                <w:szCs w:val="20"/>
                <w:lang w:val="hy-AM"/>
              </w:rPr>
              <w:t>եկամտի և աշխատանքի կորստի ռիսկը</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sz w:val="20"/>
                <w:szCs w:val="20"/>
              </w:rPr>
            </w:pPr>
            <w:r w:rsidRPr="00FE754B">
              <w:rPr>
                <w:rFonts w:ascii="GHEA Grapalat" w:eastAsia="Times New Roman" w:hAnsi="GHEA Grapalat" w:cs="Times New Roman"/>
                <w:b/>
                <w:bCs/>
                <w:sz w:val="20"/>
                <w:szCs w:val="20"/>
              </w:rPr>
              <w:t>2) Խնդրի դրսևորումները, դրանց վերաբերյալ փաստերն ու աղբյուրները</w:t>
            </w:r>
          </w:p>
          <w:p w:rsidR="009F2B24" w:rsidRPr="00FE754B" w:rsidRDefault="009F2B24" w:rsidP="00FE754B">
            <w:pPr>
              <w:spacing w:after="0"/>
              <w:rPr>
                <w:rFonts w:ascii="GHEA Grapalat" w:eastAsia="Times New Roman" w:hAnsi="GHEA Grapalat" w:cs="Times New Roman"/>
                <w:color w:val="FF0000"/>
                <w:sz w:val="20"/>
                <w:szCs w:val="20"/>
              </w:rPr>
            </w:pPr>
            <w:r w:rsidRPr="00FE754B">
              <w:rPr>
                <w:rFonts w:ascii="GHEA Grapalat" w:eastAsia="Times New Roman" w:hAnsi="GHEA Grapalat" w:cs="Times New Roman"/>
                <w:sz w:val="20"/>
                <w:szCs w:val="20"/>
              </w:rPr>
              <w:t>(Ինչի՞ց ենք հասկանում, որ առկա է խնդիր:)</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3F22C1" w:rsidRPr="00FE754B" w:rsidRDefault="00AB492B" w:rsidP="006862D0">
            <w:pPr>
              <w:pStyle w:val="ListParagraph"/>
              <w:shd w:val="clear" w:color="auto" w:fill="FFFFFF"/>
              <w:tabs>
                <w:tab w:val="left" w:pos="851"/>
              </w:tabs>
              <w:spacing w:after="0" w:line="276" w:lineRule="auto"/>
              <w:ind w:left="165" w:right="44"/>
              <w:jc w:val="both"/>
              <w:rPr>
                <w:rFonts w:ascii="GHEA Grapalat" w:eastAsia="Times New Roman" w:hAnsi="GHEA Grapalat" w:cs="Sylfaen"/>
                <w:color w:val="FF0000"/>
                <w:sz w:val="20"/>
                <w:szCs w:val="20"/>
                <w:lang w:val="hy-AM" w:eastAsia="ru-RU"/>
              </w:rPr>
            </w:pPr>
            <w:r w:rsidRPr="00FE754B">
              <w:rPr>
                <w:rStyle w:val="Strong"/>
                <w:rFonts w:ascii="GHEA Grapalat" w:hAnsi="GHEA Grapalat"/>
                <w:b w:val="0"/>
                <w:sz w:val="20"/>
                <w:szCs w:val="20"/>
                <w:shd w:val="clear" w:color="auto" w:fill="FFFFFF"/>
                <w:lang w:val="hy-AM"/>
              </w:rPr>
              <w:t>Ժամանակավոր անաշխատունակության եվ մայրության</w:t>
            </w:r>
            <w:r w:rsidRPr="00FE754B">
              <w:rPr>
                <w:rStyle w:val="Strong"/>
                <w:rFonts w:ascii="Calibri" w:hAnsi="Calibri" w:cs="Calibri"/>
                <w:b w:val="0"/>
                <w:sz w:val="20"/>
                <w:szCs w:val="20"/>
                <w:shd w:val="clear" w:color="auto" w:fill="FFFFFF"/>
                <w:lang w:val="hy-AM"/>
              </w:rPr>
              <w:t> </w:t>
            </w:r>
            <w:r w:rsidRPr="00FE754B">
              <w:rPr>
                <w:rStyle w:val="Strong"/>
                <w:rFonts w:ascii="GHEA Grapalat" w:hAnsi="GHEA Grapalat"/>
                <w:b w:val="0"/>
                <w:sz w:val="20"/>
                <w:szCs w:val="20"/>
                <w:shd w:val="clear" w:color="auto" w:fill="FFFFFF"/>
                <w:lang w:val="hy-AM"/>
              </w:rPr>
              <w:t>նպաստների մասին</w:t>
            </w:r>
            <w:r w:rsidRPr="00FE754B">
              <w:rPr>
                <w:rFonts w:ascii="GHEA Grapalat" w:eastAsia="Times New Roman" w:hAnsi="GHEA Grapalat" w:cs="Sylfaen"/>
                <w:b/>
                <w:sz w:val="20"/>
                <w:szCs w:val="20"/>
                <w:lang w:val="hy-AM" w:eastAsia="ru-RU"/>
              </w:rPr>
              <w:t xml:space="preserve"> </w:t>
            </w:r>
            <w:r w:rsidRPr="00FE754B">
              <w:rPr>
                <w:rFonts w:ascii="GHEA Grapalat" w:eastAsia="Times New Roman" w:hAnsi="GHEA Grapalat" w:cs="Sylfaen"/>
                <w:sz w:val="20"/>
                <w:szCs w:val="20"/>
                <w:lang w:val="hy-AM" w:eastAsia="ru-RU"/>
              </w:rPr>
              <w:t xml:space="preserve">ՀՀ </w:t>
            </w:r>
            <w:r w:rsidR="003F22C1" w:rsidRPr="00FE754B">
              <w:rPr>
                <w:rFonts w:ascii="GHEA Grapalat" w:eastAsia="Times New Roman" w:hAnsi="GHEA Grapalat" w:cs="Sylfaen"/>
                <w:sz w:val="20"/>
                <w:szCs w:val="20"/>
                <w:lang w:val="hy-AM" w:eastAsia="ru-RU"/>
              </w:rPr>
              <w:t>Օրենքի 8-</w:t>
            </w:r>
            <w:r w:rsidRPr="00FE754B">
              <w:rPr>
                <w:rFonts w:ascii="GHEA Grapalat" w:eastAsia="Times New Roman" w:hAnsi="GHEA Grapalat" w:cs="Sylfaen"/>
                <w:sz w:val="20"/>
                <w:szCs w:val="20"/>
                <w:lang w:val="hy-AM" w:eastAsia="ru-RU"/>
              </w:rPr>
              <w:t>րդ հոդվածի</w:t>
            </w:r>
            <w:r w:rsidR="003F22C1" w:rsidRPr="00FE754B">
              <w:rPr>
                <w:rFonts w:ascii="GHEA Grapalat" w:eastAsia="Times New Roman" w:hAnsi="GHEA Grapalat" w:cs="Sylfaen"/>
                <w:sz w:val="20"/>
                <w:szCs w:val="20"/>
                <w:lang w:val="hy-AM" w:eastAsia="ru-RU"/>
              </w:rPr>
              <w:t xml:space="preserve"> </w:t>
            </w:r>
            <w:r w:rsidRPr="00FE754B">
              <w:rPr>
                <w:rFonts w:ascii="GHEA Grapalat" w:eastAsia="Times New Roman" w:hAnsi="GHEA Grapalat" w:cs="Sylfaen"/>
                <w:sz w:val="20"/>
                <w:szCs w:val="20"/>
                <w:lang w:val="hy-AM" w:eastAsia="ru-RU"/>
              </w:rPr>
              <w:t>համաձայն</w:t>
            </w:r>
            <w:r w:rsidRPr="00FE754B">
              <w:rPr>
                <w:rFonts w:ascii="GHEA Grapalat" w:eastAsia="Times New Roman" w:hAnsi="GHEA Grapalat" w:cs="Sylfaen"/>
                <w:b/>
                <w:sz w:val="20"/>
                <w:szCs w:val="20"/>
                <w:lang w:val="hy-AM" w:eastAsia="ru-RU"/>
              </w:rPr>
              <w:t xml:space="preserve"> </w:t>
            </w:r>
            <w:r w:rsidR="003F22C1" w:rsidRPr="00FE754B">
              <w:rPr>
                <w:rFonts w:ascii="GHEA Grapalat" w:eastAsia="Times New Roman" w:hAnsi="GHEA Grapalat" w:cs="Sylfaen"/>
                <w:sz w:val="20"/>
                <w:szCs w:val="20"/>
                <w:lang w:val="hy-AM" w:eastAsia="ru-RU"/>
              </w:rPr>
              <w:t>վարձու աշխատողին հիվանդության նպաստ տրվում է ժամանակավոր անաշխատունակության թերթիկով</w:t>
            </w:r>
            <w:r w:rsidRPr="00FE754B">
              <w:rPr>
                <w:rFonts w:ascii="GHEA Grapalat" w:eastAsia="Times New Roman" w:hAnsi="GHEA Grapalat" w:cs="Sylfaen"/>
                <w:sz w:val="20"/>
                <w:szCs w:val="20"/>
                <w:lang w:val="hy-AM" w:eastAsia="ru-RU"/>
              </w:rPr>
              <w:t xml:space="preserve"> (</w:t>
            </w:r>
            <w:r w:rsidR="003F22C1" w:rsidRPr="00FE754B">
              <w:rPr>
                <w:rFonts w:ascii="GHEA Grapalat" w:eastAsia="Times New Roman" w:hAnsi="GHEA Grapalat" w:cs="Sylfaen"/>
                <w:sz w:val="20"/>
                <w:szCs w:val="20"/>
                <w:lang w:val="hy-AM" w:eastAsia="ru-RU"/>
              </w:rPr>
              <w:t>ԱԹ</w:t>
            </w:r>
            <w:r w:rsidRPr="00FE754B">
              <w:rPr>
                <w:rFonts w:ascii="GHEA Grapalat" w:eastAsia="Times New Roman" w:hAnsi="GHEA Grapalat" w:cs="Sylfaen"/>
                <w:sz w:val="20"/>
                <w:szCs w:val="20"/>
                <w:lang w:val="hy-AM" w:eastAsia="ru-RU"/>
              </w:rPr>
              <w:t>)</w:t>
            </w:r>
            <w:r w:rsidR="003F22C1" w:rsidRPr="00FE754B">
              <w:rPr>
                <w:rFonts w:ascii="GHEA Grapalat" w:eastAsia="Times New Roman" w:hAnsi="GHEA Grapalat" w:cs="Sylfaen"/>
                <w:sz w:val="20"/>
                <w:szCs w:val="20"/>
                <w:lang w:val="hy-AM" w:eastAsia="ru-RU"/>
              </w:rPr>
              <w:t xml:space="preserve"> անաշխատունակության ժամանակահատվածի</w:t>
            </w:r>
            <w:r w:rsidRPr="00FE754B">
              <w:rPr>
                <w:rFonts w:ascii="GHEA Grapalat" w:eastAsia="Times New Roman" w:hAnsi="GHEA Grapalat" w:cs="Sylfaen"/>
                <w:sz w:val="20"/>
                <w:szCs w:val="20"/>
                <w:lang w:val="hy-AM" w:eastAsia="ru-RU"/>
              </w:rPr>
              <w:t xml:space="preserve"> (</w:t>
            </w:r>
            <w:r w:rsidR="003F22C1" w:rsidRPr="00FE754B">
              <w:rPr>
                <w:rFonts w:ascii="GHEA Grapalat" w:eastAsia="Times New Roman" w:hAnsi="GHEA Grapalat" w:cs="Sylfaen"/>
                <w:sz w:val="20"/>
                <w:szCs w:val="20"/>
                <w:lang w:val="hy-AM" w:eastAsia="ru-RU"/>
              </w:rPr>
              <w:t>ԱԺ</w:t>
            </w:r>
            <w:r w:rsidRPr="00FE754B">
              <w:rPr>
                <w:rFonts w:ascii="GHEA Grapalat" w:eastAsia="Times New Roman" w:hAnsi="GHEA Grapalat" w:cs="Sylfaen"/>
                <w:sz w:val="20"/>
                <w:szCs w:val="20"/>
                <w:lang w:val="hy-AM" w:eastAsia="ru-RU"/>
              </w:rPr>
              <w:t>)</w:t>
            </w:r>
            <w:r w:rsidR="003F22C1" w:rsidRPr="00FE754B">
              <w:rPr>
                <w:rFonts w:ascii="GHEA Grapalat" w:eastAsia="Times New Roman" w:hAnsi="GHEA Grapalat" w:cs="Sylfaen"/>
                <w:sz w:val="20"/>
                <w:szCs w:val="20"/>
                <w:lang w:val="hy-AM" w:eastAsia="ru-RU"/>
              </w:rPr>
              <w:t xml:space="preserve"> աշխատանքային օրերի համար սկսած 1-ին</w:t>
            </w:r>
            <w:r w:rsidR="000463CC" w:rsidRPr="00FE754B">
              <w:rPr>
                <w:rFonts w:ascii="GHEA Grapalat" w:eastAsia="Times New Roman" w:hAnsi="GHEA Grapalat" w:cs="Sylfaen"/>
                <w:sz w:val="20"/>
                <w:szCs w:val="20"/>
                <w:lang w:val="hy-AM" w:eastAsia="ru-RU"/>
              </w:rPr>
              <w:t xml:space="preserve"> </w:t>
            </w:r>
            <w:r w:rsidR="003F22C1" w:rsidRPr="00FE754B">
              <w:rPr>
                <w:rFonts w:ascii="GHEA Grapalat" w:eastAsia="Times New Roman" w:hAnsi="GHEA Grapalat" w:cs="Sylfaen"/>
                <w:sz w:val="20"/>
                <w:szCs w:val="20"/>
                <w:lang w:val="hy-AM" w:eastAsia="ru-RU"/>
              </w:rPr>
              <w:t>օրվանից՝ մինչև բժշկասոցիալական փորձաքննություն (ԲՍՓ) իրականացնող իրավասու պետական մարմնի կողմից հաշմանդամության խմբի սահմանումը կամ հաշմանդամության խմբի վերանայումը</w:t>
            </w:r>
            <w:r w:rsidRPr="00FE754B">
              <w:rPr>
                <w:rFonts w:ascii="GHEA Grapalat" w:eastAsia="Times New Roman" w:hAnsi="GHEA Grapalat" w:cs="Sylfaen"/>
                <w:sz w:val="20"/>
                <w:szCs w:val="20"/>
                <w:lang w:val="hy-AM" w:eastAsia="ru-RU"/>
              </w:rPr>
              <w:t xml:space="preserve">: </w:t>
            </w:r>
            <w:r w:rsidR="003F22C1" w:rsidRPr="00FE754B">
              <w:rPr>
                <w:rFonts w:ascii="GHEA Grapalat" w:eastAsia="Times New Roman" w:hAnsi="GHEA Grapalat" w:cs="Sylfaen"/>
                <w:b/>
                <w:sz w:val="20"/>
                <w:szCs w:val="20"/>
                <w:lang w:val="hy-AM" w:eastAsia="ru-RU"/>
              </w:rPr>
              <w:t xml:space="preserve"> </w:t>
            </w:r>
            <w:r w:rsidRPr="00FE754B">
              <w:rPr>
                <w:rFonts w:ascii="GHEA Grapalat" w:eastAsia="Times New Roman" w:hAnsi="GHEA Grapalat" w:cs="Sylfaen"/>
                <w:sz w:val="20"/>
                <w:szCs w:val="20"/>
                <w:lang w:val="hy-AM" w:eastAsia="ru-RU"/>
              </w:rPr>
              <w:t xml:space="preserve">Այս դրույթը </w:t>
            </w:r>
            <w:r w:rsidR="003F22C1" w:rsidRPr="00FE754B">
              <w:rPr>
                <w:rFonts w:ascii="GHEA Grapalat" w:eastAsia="Times New Roman" w:hAnsi="GHEA Grapalat" w:cs="Sylfaen"/>
                <w:sz w:val="20"/>
                <w:szCs w:val="20"/>
                <w:lang w:val="hy-AM" w:eastAsia="ru-RU"/>
              </w:rPr>
              <w:t>անհնար է դարձ</w:t>
            </w:r>
            <w:r w:rsidRPr="00FE754B">
              <w:rPr>
                <w:rFonts w:ascii="GHEA Grapalat" w:eastAsia="Times New Roman" w:hAnsi="GHEA Grapalat" w:cs="Sylfaen"/>
                <w:sz w:val="20"/>
                <w:szCs w:val="20"/>
                <w:lang w:val="hy-AM" w:eastAsia="ru-RU"/>
              </w:rPr>
              <w:t>նում</w:t>
            </w:r>
            <w:r w:rsidR="003F22C1" w:rsidRPr="00FE754B">
              <w:rPr>
                <w:rFonts w:ascii="GHEA Grapalat" w:eastAsia="Times New Roman" w:hAnsi="GHEA Grapalat" w:cs="Sylfaen"/>
                <w:sz w:val="20"/>
                <w:szCs w:val="20"/>
                <w:lang w:val="hy-AM" w:eastAsia="ru-RU"/>
              </w:rPr>
              <w:t xml:space="preserve"> անաշխատունակության ժամանակահատավածի երկարաձգումը</w:t>
            </w:r>
            <w:r w:rsidRPr="00FE754B">
              <w:rPr>
                <w:rFonts w:ascii="GHEA Grapalat" w:eastAsia="Times New Roman" w:hAnsi="GHEA Grapalat" w:cs="Sylfaen"/>
                <w:sz w:val="20"/>
                <w:szCs w:val="20"/>
                <w:lang w:val="hy-AM" w:eastAsia="ru-RU"/>
              </w:rPr>
              <w:t xml:space="preserve">՝ ոչ ավել քան 3 ամիս, ինչով պայմանավորված կարող </w:t>
            </w:r>
            <w:r w:rsidR="00770C32" w:rsidRPr="00FE754B">
              <w:rPr>
                <w:rFonts w:ascii="GHEA Grapalat" w:eastAsia="Times New Roman" w:hAnsi="GHEA Grapalat" w:cs="Sylfaen"/>
                <w:sz w:val="20"/>
                <w:szCs w:val="20"/>
                <w:lang w:val="hy-AM" w:eastAsia="ru-RU"/>
              </w:rPr>
              <w:t>է</w:t>
            </w:r>
            <w:r w:rsidRPr="00FE754B">
              <w:rPr>
                <w:rFonts w:ascii="GHEA Grapalat" w:eastAsia="Times New Roman" w:hAnsi="GHEA Grapalat" w:cs="Sylfaen"/>
                <w:sz w:val="20"/>
                <w:szCs w:val="20"/>
                <w:lang w:val="hy-AM" w:eastAsia="ru-RU"/>
              </w:rPr>
              <w:t xml:space="preserve"> ի հայտ գալ հետևյալ </w:t>
            </w:r>
            <w:r w:rsidR="00770C32" w:rsidRPr="00FE754B">
              <w:rPr>
                <w:rFonts w:ascii="GHEA Grapalat" w:eastAsia="Times New Roman" w:hAnsi="GHEA Grapalat" w:cs="Sylfaen"/>
                <w:sz w:val="20"/>
                <w:szCs w:val="20"/>
                <w:lang w:val="hy-AM" w:eastAsia="ru-RU"/>
              </w:rPr>
              <w:t>իրավիճակը</w:t>
            </w:r>
            <w:r w:rsidR="00770C32" w:rsidRPr="00FE754B">
              <w:rPr>
                <w:rFonts w:ascii="GHEA Grapalat" w:eastAsia="Times New Roman" w:hAnsi="GHEA Grapalat" w:cs="Cambria Math"/>
                <w:sz w:val="20"/>
                <w:szCs w:val="20"/>
                <w:lang w:val="hy-AM" w:eastAsia="ru-RU"/>
              </w:rPr>
              <w:t>, երբ հ</w:t>
            </w:r>
            <w:r w:rsidR="003F22C1" w:rsidRPr="00FE754B">
              <w:rPr>
                <w:rFonts w:ascii="GHEA Grapalat" w:eastAsia="Times New Roman" w:hAnsi="GHEA Grapalat" w:cs="Sylfaen"/>
                <w:sz w:val="20"/>
                <w:szCs w:val="20"/>
                <w:lang w:val="hy-AM" w:eastAsia="ru-RU"/>
              </w:rPr>
              <w:t>աշմանդամությունը սահմանվել է ավելի ուշ, քան ժամանակավոր անաշխատունակության թերթիկի առավելագույն ժամկետն է</w:t>
            </w:r>
            <w:r w:rsidR="003F0460" w:rsidRPr="00FE754B">
              <w:rPr>
                <w:rFonts w:ascii="GHEA Grapalat" w:eastAsia="Times New Roman" w:hAnsi="GHEA Grapalat" w:cs="Sylfaen"/>
                <w:sz w:val="20"/>
                <w:szCs w:val="20"/>
                <w:lang w:val="hy-AM" w:eastAsia="ru-RU"/>
              </w:rPr>
              <w:t xml:space="preserve">։ Այս դեպքում անձը որոշակի ժամանակահատված հայտնվում է մի </w:t>
            </w:r>
            <w:r w:rsidR="00770C32" w:rsidRPr="00FE754B">
              <w:rPr>
                <w:rFonts w:ascii="GHEA Grapalat" w:eastAsia="Times New Roman" w:hAnsi="GHEA Grapalat" w:cs="Sylfaen"/>
                <w:sz w:val="20"/>
                <w:szCs w:val="20"/>
                <w:lang w:val="hy-AM" w:eastAsia="ru-RU"/>
              </w:rPr>
              <w:t>իրա</w:t>
            </w:r>
            <w:r w:rsidR="003F0460" w:rsidRPr="00FE754B">
              <w:rPr>
                <w:rFonts w:ascii="GHEA Grapalat" w:eastAsia="Times New Roman" w:hAnsi="GHEA Grapalat" w:cs="Sylfaen"/>
                <w:sz w:val="20"/>
                <w:szCs w:val="20"/>
                <w:lang w:val="hy-AM" w:eastAsia="ru-RU"/>
              </w:rPr>
              <w:t xml:space="preserve">վիճակում, երբ չունի անաշխատունակության թերթիկ, բայց դեռ չի ստացել հաշմանդամության խումբ։ </w:t>
            </w:r>
            <w:r w:rsidR="00030FD7" w:rsidRPr="00FE754B">
              <w:rPr>
                <w:rFonts w:ascii="GHEA Grapalat" w:eastAsia="Times New Roman" w:hAnsi="GHEA Grapalat" w:cs="Sylfaen"/>
                <w:sz w:val="20"/>
                <w:szCs w:val="20"/>
                <w:lang w:val="hy-AM" w:eastAsia="ru-RU"/>
              </w:rPr>
              <w:t xml:space="preserve">Նշված ժամանակահատվածում անձը չի ստանում անաշխատունակության նպաստը, ինչը դառնում է նրա համար եկամտի կորուստ։ </w:t>
            </w:r>
            <w:r w:rsidR="00770C32" w:rsidRPr="00FE754B">
              <w:rPr>
                <w:rFonts w:ascii="GHEA Grapalat" w:eastAsia="Times New Roman" w:hAnsi="GHEA Grapalat" w:cs="Sylfaen"/>
                <w:sz w:val="20"/>
                <w:szCs w:val="20"/>
                <w:lang w:val="hy-AM" w:eastAsia="ru-RU"/>
              </w:rPr>
              <w:t xml:space="preserve">Ըստ էության անձը ստիպված է լինում ի վնաս սեփական առողջական վիճակի </w:t>
            </w:r>
            <w:r w:rsidR="00002EF2" w:rsidRPr="00FE754B">
              <w:rPr>
                <w:rFonts w:ascii="GHEA Grapalat" w:eastAsia="Times New Roman" w:hAnsi="GHEA Grapalat" w:cs="Sylfaen"/>
                <w:sz w:val="20"/>
                <w:szCs w:val="20"/>
                <w:lang w:val="hy-AM" w:eastAsia="ru-RU"/>
              </w:rPr>
              <w:t>ներկայանալ</w:t>
            </w:r>
            <w:r w:rsidR="00770C32" w:rsidRPr="00FE754B">
              <w:rPr>
                <w:rFonts w:ascii="GHEA Grapalat" w:eastAsia="Times New Roman" w:hAnsi="GHEA Grapalat" w:cs="Sylfaen"/>
                <w:sz w:val="20"/>
                <w:szCs w:val="20"/>
                <w:lang w:val="hy-AM" w:eastAsia="ru-RU"/>
              </w:rPr>
              <w:t xml:space="preserve"> աշխատանքի, որպեսզի չկորցնի աշխատատեղը։ </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lastRenderedPageBreak/>
              <w:t>3) Խնդրի պատճառ(ներ)ը, դրանց վերաբերյալ փաստերն ու աղբյուրները</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 ռումներով, մարդկային գործոններով, պատահարներով, ոչ</w:t>
            </w:r>
          </w:p>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t>արդյունավետ կարգավորումներով և այլն:)</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3F22C1" w:rsidRPr="00FE754B" w:rsidRDefault="003F22C1" w:rsidP="006862D0">
            <w:pPr>
              <w:spacing w:after="0"/>
              <w:ind w:left="144" w:right="44"/>
              <w:jc w:val="both"/>
              <w:rPr>
                <w:rFonts w:ascii="GHEA Grapalat" w:hAnsi="GHEA Grapalat"/>
                <w:sz w:val="20"/>
                <w:szCs w:val="20"/>
                <w:lang w:val="hy-AM"/>
              </w:rPr>
            </w:pPr>
            <w:r w:rsidRPr="00FE754B">
              <w:rPr>
                <w:rFonts w:ascii="GHEA Grapalat" w:hAnsi="GHEA Grapalat"/>
                <w:sz w:val="20"/>
                <w:szCs w:val="20"/>
                <w:lang w:val="hy-AM"/>
              </w:rPr>
              <w:t>Պատճառ 1 – անաշխատունակության առավելագույն ժամկետը որոշվում է հաշմանդամության խումբ ստանալու կամ  խումբը վերանայելու փաստով:</w:t>
            </w:r>
          </w:p>
          <w:p w:rsidR="003F22C1" w:rsidRPr="00FE754B" w:rsidRDefault="003F22C1" w:rsidP="006862D0">
            <w:pPr>
              <w:spacing w:after="0"/>
              <w:ind w:left="144" w:right="44"/>
              <w:jc w:val="both"/>
              <w:rPr>
                <w:rFonts w:ascii="GHEA Grapalat" w:hAnsi="GHEA Grapalat"/>
                <w:sz w:val="20"/>
                <w:szCs w:val="20"/>
                <w:lang w:val="hy-AM"/>
              </w:rPr>
            </w:pPr>
            <w:r w:rsidRPr="00FE754B">
              <w:rPr>
                <w:rFonts w:ascii="GHEA Grapalat" w:hAnsi="GHEA Grapalat"/>
                <w:sz w:val="20"/>
                <w:szCs w:val="20"/>
                <w:lang w:val="hy-AM"/>
              </w:rPr>
              <w:t>Պատճառ 2 – անաշխատունակության ժամկետի երկարաձգման անհնարինությունը կամ դրա սահմանափակումը՝ օրենքով սահմանված ԱԺ-ի 3 ամսվա առավելագույն ժամկետով:</w:t>
            </w:r>
          </w:p>
          <w:p w:rsidR="00002EF2" w:rsidRPr="00FE754B" w:rsidRDefault="003F22C1" w:rsidP="006862D0">
            <w:pPr>
              <w:spacing w:after="0"/>
              <w:ind w:left="144" w:right="44"/>
              <w:jc w:val="both"/>
              <w:rPr>
                <w:rFonts w:ascii="GHEA Grapalat" w:hAnsi="GHEA Grapalat"/>
                <w:sz w:val="20"/>
                <w:szCs w:val="20"/>
                <w:lang w:val="hy-AM"/>
              </w:rPr>
            </w:pPr>
            <w:r w:rsidRPr="00FE754B">
              <w:rPr>
                <w:rFonts w:ascii="GHEA Grapalat" w:hAnsi="GHEA Grapalat"/>
                <w:sz w:val="20"/>
                <w:szCs w:val="20"/>
                <w:lang w:val="hy-AM"/>
              </w:rPr>
              <w:t>Պատճառ 3 – անաշխատունակության ժամկետը սահմանելիս ԲՍՓ ժամկետի հնարավոր երկարացումների փաստը հաշվի չառնելը :</w:t>
            </w:r>
          </w:p>
          <w:p w:rsidR="003F22C1" w:rsidRPr="00FE754B" w:rsidRDefault="003F22C1" w:rsidP="006862D0">
            <w:pPr>
              <w:spacing w:after="0"/>
              <w:ind w:left="144" w:right="44"/>
              <w:jc w:val="both"/>
              <w:rPr>
                <w:rFonts w:ascii="GHEA Grapalat" w:hAnsi="GHEA Grapalat"/>
                <w:b/>
                <w:color w:val="FF0000"/>
                <w:sz w:val="20"/>
                <w:szCs w:val="20"/>
                <w:lang w:val="hy-AM"/>
              </w:rPr>
            </w:pPr>
            <w:r w:rsidRPr="00FE754B">
              <w:rPr>
                <w:rFonts w:ascii="GHEA Grapalat" w:hAnsi="GHEA Grapalat"/>
                <w:sz w:val="20"/>
                <w:szCs w:val="20"/>
                <w:lang w:val="hy-AM"/>
              </w:rPr>
              <w:t xml:space="preserve">Պատճառ 4 – հաշմանդամ անձանց՝ </w:t>
            </w:r>
            <w:r w:rsidRPr="00FE754B">
              <w:rPr>
                <w:rFonts w:ascii="GHEA Grapalat" w:eastAsia="Times New Roman" w:hAnsi="GHEA Grapalat" w:cs="Sylfaen"/>
                <w:sz w:val="20"/>
                <w:szCs w:val="20"/>
                <w:lang w:val="hy-AM"/>
              </w:rPr>
              <w:t>աշխատանքային գործունեությամբ զբաղվելու կարողությունը հաշվի չառնելը:</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t>4) Խնդրի հետևանք(ներ)ը, դրանց վերաբերյալ փաստերն ու աղբյուրները</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(Թվարկել խնդրի առաջացման պատճառներից բխող հետևանքները:)</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DA26CA" w:rsidRPr="00797840" w:rsidRDefault="00DA26CA" w:rsidP="006862D0">
            <w:pPr>
              <w:spacing w:after="0"/>
              <w:ind w:left="144" w:right="44"/>
              <w:jc w:val="both"/>
              <w:rPr>
                <w:rFonts w:ascii="GHEA Grapalat" w:eastAsia="Times New Roman" w:hAnsi="GHEA Grapalat" w:cs="Arial"/>
                <w:sz w:val="20"/>
                <w:szCs w:val="20"/>
                <w:lang w:val="en-US"/>
              </w:rPr>
            </w:pPr>
            <w:r w:rsidRPr="00FE754B">
              <w:rPr>
                <w:rFonts w:ascii="GHEA Grapalat" w:eastAsia="Times New Roman" w:hAnsi="GHEA Grapalat" w:cs="Arial"/>
                <w:sz w:val="20"/>
                <w:szCs w:val="20"/>
                <w:lang w:val="hy-AM"/>
              </w:rPr>
              <w:t xml:space="preserve">Հաշվի առնելով </w:t>
            </w:r>
            <w:r w:rsidR="00002EF2" w:rsidRPr="00FE754B">
              <w:rPr>
                <w:rFonts w:ascii="GHEA Grapalat" w:eastAsia="Times New Roman" w:hAnsi="GHEA Grapalat" w:cs="Arial"/>
                <w:sz w:val="20"/>
                <w:szCs w:val="20"/>
                <w:lang w:val="hy-AM"/>
              </w:rPr>
              <w:t xml:space="preserve">Բաժին 3-ում </w:t>
            </w:r>
            <w:r w:rsidR="00A95700" w:rsidRPr="00FE754B">
              <w:rPr>
                <w:rFonts w:ascii="GHEA Grapalat" w:eastAsia="Times New Roman" w:hAnsi="GHEA Grapalat" w:cs="Arial"/>
                <w:sz w:val="20"/>
                <w:szCs w:val="20"/>
                <w:lang w:val="hy-AM"/>
              </w:rPr>
              <w:t xml:space="preserve">ներկայացված </w:t>
            </w:r>
            <w:r w:rsidR="00002EF2" w:rsidRPr="00FE754B">
              <w:rPr>
                <w:rFonts w:ascii="GHEA Grapalat" w:eastAsia="Times New Roman" w:hAnsi="GHEA Grapalat" w:cs="Arial"/>
                <w:sz w:val="20"/>
                <w:szCs w:val="20"/>
                <w:lang w:val="hy-AM"/>
              </w:rPr>
              <w:t xml:space="preserve">պատճառները, </w:t>
            </w:r>
            <w:r w:rsidR="00A95700" w:rsidRPr="00FE754B">
              <w:rPr>
                <w:rFonts w:ascii="GHEA Grapalat" w:eastAsia="Times New Roman" w:hAnsi="GHEA Grapalat" w:cs="Arial"/>
                <w:sz w:val="20"/>
                <w:szCs w:val="20"/>
                <w:lang w:val="hy-AM"/>
              </w:rPr>
              <w:t xml:space="preserve">ինչպես նաև Բաժին 2-ում փաստարկված տվյալների </w:t>
            </w:r>
            <w:r w:rsidR="00002EF2" w:rsidRPr="00FE754B">
              <w:rPr>
                <w:rFonts w:ascii="GHEA Grapalat" w:eastAsia="Times New Roman" w:hAnsi="GHEA Grapalat" w:cs="Arial"/>
                <w:sz w:val="20"/>
                <w:szCs w:val="20"/>
                <w:lang w:val="hy-AM"/>
              </w:rPr>
              <w:t>վերաբերյալ վիճակագր</w:t>
            </w:r>
            <w:r w:rsidR="00A95700" w:rsidRPr="00FE754B">
              <w:rPr>
                <w:rFonts w:ascii="GHEA Grapalat" w:eastAsia="Times New Roman" w:hAnsi="GHEA Grapalat" w:cs="Arial"/>
                <w:sz w:val="20"/>
                <w:szCs w:val="20"/>
                <w:lang w:val="hy-AM"/>
              </w:rPr>
              <w:t xml:space="preserve">ության </w:t>
            </w:r>
            <w:r w:rsidR="00002EF2" w:rsidRPr="00FE754B">
              <w:rPr>
                <w:rFonts w:ascii="GHEA Grapalat" w:eastAsia="Times New Roman" w:hAnsi="GHEA Grapalat" w:cs="Arial"/>
                <w:sz w:val="20"/>
                <w:szCs w:val="20"/>
                <w:lang w:val="hy-AM"/>
              </w:rPr>
              <w:t xml:space="preserve"> բացակայությունը կարող ենք </w:t>
            </w:r>
            <w:r w:rsidRPr="00FE754B">
              <w:rPr>
                <w:rFonts w:ascii="GHEA Grapalat" w:eastAsia="Times New Roman" w:hAnsi="GHEA Grapalat" w:cs="Arial"/>
                <w:sz w:val="20"/>
                <w:szCs w:val="20"/>
                <w:lang w:val="hy-AM"/>
              </w:rPr>
              <w:t xml:space="preserve"> գնահատել </w:t>
            </w:r>
            <w:r w:rsidR="00002EF2" w:rsidRPr="00FE754B">
              <w:rPr>
                <w:rFonts w:ascii="GHEA Grapalat" w:eastAsia="Times New Roman" w:hAnsi="GHEA Grapalat" w:cs="Arial"/>
                <w:sz w:val="20"/>
                <w:szCs w:val="20"/>
                <w:lang w:val="hy-AM"/>
              </w:rPr>
              <w:t xml:space="preserve">խնդրի </w:t>
            </w:r>
            <w:r w:rsidRPr="00FE754B">
              <w:rPr>
                <w:rFonts w:ascii="GHEA Grapalat" w:eastAsia="Times New Roman" w:hAnsi="GHEA Grapalat" w:cs="Arial"/>
                <w:sz w:val="20"/>
                <w:szCs w:val="20"/>
                <w:lang w:val="hy-AM"/>
              </w:rPr>
              <w:t>հետևանքներ</w:t>
            </w:r>
            <w:r w:rsidR="00002EF2" w:rsidRPr="00FE754B">
              <w:rPr>
                <w:rFonts w:ascii="GHEA Grapalat" w:eastAsia="Times New Roman" w:hAnsi="GHEA Grapalat" w:cs="Arial"/>
                <w:sz w:val="20"/>
                <w:szCs w:val="20"/>
                <w:lang w:val="hy-AM"/>
              </w:rPr>
              <w:t xml:space="preserve">ը հիմք ընդունելով հետևյալ </w:t>
            </w:r>
            <w:r w:rsidR="00A95700" w:rsidRPr="00FE754B">
              <w:rPr>
                <w:rFonts w:ascii="GHEA Grapalat" w:eastAsia="Times New Roman" w:hAnsi="GHEA Grapalat" w:cs="Arial"/>
                <w:sz w:val="20"/>
                <w:szCs w:val="20"/>
                <w:lang w:val="hy-AM"/>
              </w:rPr>
              <w:t>տեղեկատվությունը</w:t>
            </w:r>
            <w:r w:rsidR="00797840">
              <w:rPr>
                <w:rFonts w:ascii="Cambria Math" w:eastAsia="Times New Roman" w:hAnsi="Cambria Math" w:cs="Cambria Math"/>
                <w:sz w:val="20"/>
                <w:szCs w:val="20"/>
                <w:lang w:val="en-US"/>
              </w:rPr>
              <w:t>:</w:t>
            </w:r>
          </w:p>
          <w:p w:rsidR="00DA26CA" w:rsidRPr="00FE754B" w:rsidRDefault="00002EF2" w:rsidP="006862D0">
            <w:pPr>
              <w:pStyle w:val="ListParagraph"/>
              <w:numPr>
                <w:ilvl w:val="0"/>
                <w:numId w:val="14"/>
              </w:numPr>
              <w:spacing w:after="0" w:line="276" w:lineRule="auto"/>
              <w:ind w:left="345" w:right="44" w:hanging="180"/>
              <w:jc w:val="both"/>
              <w:rPr>
                <w:rFonts w:ascii="GHEA Grapalat" w:eastAsia="Times New Roman" w:hAnsi="GHEA Grapalat" w:cs="Arial"/>
                <w:sz w:val="20"/>
                <w:szCs w:val="20"/>
                <w:lang w:val="hy-AM"/>
              </w:rPr>
            </w:pPr>
            <w:r w:rsidRPr="00FE754B">
              <w:rPr>
                <w:rFonts w:ascii="GHEA Grapalat" w:eastAsia="Times New Roman" w:hAnsi="GHEA Grapalat" w:cs="Arial"/>
                <w:sz w:val="20"/>
                <w:szCs w:val="20"/>
                <w:lang w:val="hy-AM"/>
              </w:rPr>
              <w:t xml:space="preserve">2017-2020 թվականին ունեցել ենք ժամանակավոր անաշխատունակության թերթիկ ունեցող, սակայն հաշմանդամ չճանաչված տարեկան միջինը 586 անձ։ Այս անձիք հայտնվել են պոտենցիալ ռիսկի իրավիճակում, երբ կլրանա նրանց անաշխատունակության թերթիկի առավելագույն ժամկետը, սակայն հաշմանդամության կարգավիճակ չեն ունենա։ </w:t>
            </w:r>
            <w:r w:rsidR="00D01188" w:rsidRPr="00FE754B">
              <w:rPr>
                <w:rFonts w:ascii="GHEA Grapalat" w:eastAsia="Times New Roman" w:hAnsi="GHEA Grapalat" w:cs="Arial"/>
                <w:sz w:val="20"/>
                <w:szCs w:val="20"/>
                <w:lang w:val="hy-AM"/>
              </w:rPr>
              <w:t xml:space="preserve">Հնարավոր է վերը նշված թվով </w:t>
            </w:r>
            <w:r w:rsidR="00DA26CA" w:rsidRPr="00FE754B">
              <w:rPr>
                <w:rFonts w:ascii="GHEA Grapalat" w:eastAsia="Times New Roman" w:hAnsi="GHEA Grapalat" w:cs="Arial"/>
                <w:sz w:val="20"/>
                <w:szCs w:val="20"/>
                <w:lang w:val="hy-AM"/>
              </w:rPr>
              <w:t>անձ</w:t>
            </w:r>
            <w:r w:rsidR="00D01188" w:rsidRPr="00FE754B">
              <w:rPr>
                <w:rFonts w:ascii="GHEA Grapalat" w:eastAsia="Times New Roman" w:hAnsi="GHEA Grapalat" w:cs="Arial"/>
                <w:sz w:val="20"/>
                <w:szCs w:val="20"/>
                <w:lang w:val="hy-AM"/>
              </w:rPr>
              <w:t>իք</w:t>
            </w:r>
            <w:r w:rsidR="00DA26CA" w:rsidRPr="00FE754B">
              <w:rPr>
                <w:rFonts w:ascii="GHEA Grapalat" w:eastAsia="Times New Roman" w:hAnsi="GHEA Grapalat" w:cs="Arial"/>
                <w:sz w:val="20"/>
                <w:szCs w:val="20"/>
                <w:lang w:val="hy-AM"/>
              </w:rPr>
              <w:t xml:space="preserve"> ստիպված կլին</w:t>
            </w:r>
            <w:r w:rsidR="00D01188" w:rsidRPr="00FE754B">
              <w:rPr>
                <w:rFonts w:ascii="GHEA Grapalat" w:eastAsia="Times New Roman" w:hAnsi="GHEA Grapalat" w:cs="Arial"/>
                <w:sz w:val="20"/>
                <w:szCs w:val="20"/>
                <w:lang w:val="hy-AM"/>
              </w:rPr>
              <w:t>են</w:t>
            </w:r>
            <w:r w:rsidR="00DA26CA" w:rsidRPr="00FE754B">
              <w:rPr>
                <w:rFonts w:ascii="GHEA Grapalat" w:eastAsia="Times New Roman" w:hAnsi="GHEA Grapalat" w:cs="Arial"/>
                <w:sz w:val="20"/>
                <w:szCs w:val="20"/>
                <w:lang w:val="hy-AM"/>
              </w:rPr>
              <w:t xml:space="preserve"> աշխատանքի</w:t>
            </w:r>
            <w:r w:rsidR="006A5772">
              <w:rPr>
                <w:rFonts w:ascii="GHEA Grapalat" w:eastAsia="Times New Roman" w:hAnsi="GHEA Grapalat" w:cs="Arial"/>
                <w:sz w:val="20"/>
                <w:szCs w:val="20"/>
              </w:rPr>
              <w:t>ց</w:t>
            </w:r>
            <w:r w:rsidR="00DA26CA" w:rsidRPr="00FE754B">
              <w:rPr>
                <w:rFonts w:ascii="GHEA Grapalat" w:eastAsia="Times New Roman" w:hAnsi="GHEA Grapalat" w:cs="Arial"/>
                <w:sz w:val="20"/>
                <w:szCs w:val="20"/>
                <w:lang w:val="hy-AM"/>
              </w:rPr>
              <w:t xml:space="preserve"> դուրս գալ անառողջ վիճակում, էլ ավ</w:t>
            </w:r>
            <w:r w:rsidR="00D01188" w:rsidRPr="00FE754B">
              <w:rPr>
                <w:rFonts w:ascii="GHEA Grapalat" w:eastAsia="Times New Roman" w:hAnsi="GHEA Grapalat" w:cs="Arial"/>
                <w:sz w:val="20"/>
                <w:szCs w:val="20"/>
                <w:lang w:val="hy-AM"/>
              </w:rPr>
              <w:t>ելի վատթարացնելով իրենց առողջությունը կամ  կորցնել աշխատանքը։</w:t>
            </w:r>
          </w:p>
          <w:p w:rsidR="00605B3B" w:rsidRPr="00FE754B" w:rsidRDefault="00605B3B" w:rsidP="006862D0">
            <w:pPr>
              <w:spacing w:after="0"/>
              <w:ind w:left="165" w:right="44" w:hanging="104"/>
              <w:jc w:val="both"/>
              <w:rPr>
                <w:rFonts w:ascii="GHEA Grapalat" w:eastAsia="Times New Roman" w:hAnsi="GHEA Grapalat" w:cs="Arial"/>
                <w:sz w:val="20"/>
                <w:szCs w:val="20"/>
                <w:lang w:val="hy-AM"/>
              </w:rPr>
            </w:pPr>
            <w:r w:rsidRPr="00FE754B">
              <w:rPr>
                <w:rFonts w:ascii="GHEA Grapalat" w:eastAsia="Times New Roman" w:hAnsi="GHEA Grapalat" w:cs="Arial"/>
                <w:sz w:val="20"/>
                <w:szCs w:val="20"/>
                <w:lang w:val="hy-AM"/>
              </w:rPr>
              <w:t>Խնդիրը չլուծելու դեպքում</w:t>
            </w:r>
            <w:r w:rsidR="006A5772">
              <w:rPr>
                <w:rFonts w:ascii="GHEA Grapalat" w:eastAsia="Times New Roman" w:hAnsi="GHEA Grapalat" w:cs="Arial"/>
                <w:sz w:val="20"/>
                <w:szCs w:val="20"/>
                <w:lang w:val="en-US"/>
              </w:rPr>
              <w:t>.</w:t>
            </w:r>
            <w:r w:rsidRPr="00FE754B">
              <w:rPr>
                <w:rFonts w:ascii="GHEA Grapalat" w:eastAsia="Times New Roman" w:hAnsi="GHEA Grapalat" w:cs="Arial"/>
                <w:sz w:val="20"/>
                <w:szCs w:val="20"/>
                <w:lang w:val="hy-AM"/>
              </w:rPr>
              <w:t xml:space="preserve"> </w:t>
            </w:r>
          </w:p>
          <w:p w:rsidR="00605B3B" w:rsidRPr="00FE754B" w:rsidRDefault="00605B3B" w:rsidP="006862D0">
            <w:pPr>
              <w:pStyle w:val="ListParagraph"/>
              <w:numPr>
                <w:ilvl w:val="0"/>
                <w:numId w:val="1"/>
              </w:numPr>
              <w:shd w:val="clear" w:color="auto" w:fill="FFFFFF"/>
              <w:tabs>
                <w:tab w:val="left" w:pos="851"/>
              </w:tabs>
              <w:spacing w:after="0" w:line="276" w:lineRule="auto"/>
              <w:ind w:left="165" w:right="44" w:hanging="104"/>
              <w:jc w:val="both"/>
              <w:rPr>
                <w:rFonts w:ascii="GHEA Grapalat" w:hAnsi="GHEA Grapalat"/>
                <w:sz w:val="20"/>
                <w:szCs w:val="20"/>
                <w:shd w:val="clear" w:color="auto" w:fill="FFFFFF"/>
                <w:lang w:val="hy-AM"/>
              </w:rPr>
            </w:pPr>
            <w:r w:rsidRPr="00FE754B">
              <w:rPr>
                <w:rFonts w:ascii="GHEA Grapalat" w:eastAsia="Times New Roman" w:hAnsi="GHEA Grapalat" w:cs="Arial"/>
                <w:sz w:val="20"/>
                <w:szCs w:val="20"/>
                <w:lang w:val="hy-AM"/>
              </w:rPr>
              <w:t xml:space="preserve">Կունենանք </w:t>
            </w:r>
            <w:r w:rsidRPr="00FE754B">
              <w:rPr>
                <w:rFonts w:ascii="GHEA Grapalat" w:eastAsia="Times New Roman" w:hAnsi="GHEA Grapalat" w:cs="Sylfaen"/>
                <w:sz w:val="20"/>
                <w:szCs w:val="20"/>
                <w:lang w:val="hy-AM" w:eastAsia="ru-RU"/>
              </w:rPr>
              <w:t>ժամանակավոր անաշխատունակության թերթիկի առավելագույն ժամկետի և հաշմանդամությունը սահմանելու ժամկետի միջև անհամապատասխանություն</w:t>
            </w:r>
            <w:r w:rsidR="006A5772">
              <w:rPr>
                <w:rFonts w:ascii="GHEA Grapalat" w:eastAsia="Times New Roman" w:hAnsi="GHEA Grapalat" w:cs="Sylfaen"/>
                <w:sz w:val="20"/>
                <w:szCs w:val="20"/>
                <w:lang w:eastAsia="ru-RU"/>
              </w:rPr>
              <w:t>:</w:t>
            </w:r>
            <w:r w:rsidRPr="00FE754B">
              <w:rPr>
                <w:rFonts w:ascii="GHEA Grapalat" w:eastAsia="Times New Roman" w:hAnsi="GHEA Grapalat" w:cs="Sylfaen"/>
                <w:sz w:val="20"/>
                <w:szCs w:val="20"/>
                <w:lang w:val="hy-AM" w:eastAsia="ru-RU"/>
              </w:rPr>
              <w:t xml:space="preserve"> </w:t>
            </w:r>
          </w:p>
          <w:p w:rsidR="00605B3B" w:rsidRPr="00FE754B" w:rsidRDefault="00605B3B" w:rsidP="006862D0">
            <w:pPr>
              <w:pStyle w:val="ListParagraph"/>
              <w:numPr>
                <w:ilvl w:val="0"/>
                <w:numId w:val="1"/>
              </w:numPr>
              <w:shd w:val="clear" w:color="auto" w:fill="FFFFFF"/>
              <w:tabs>
                <w:tab w:val="left" w:pos="851"/>
              </w:tabs>
              <w:spacing w:after="0" w:line="276" w:lineRule="auto"/>
              <w:ind w:left="165" w:right="44" w:hanging="104"/>
              <w:jc w:val="both"/>
              <w:rPr>
                <w:rFonts w:ascii="GHEA Grapalat" w:hAnsi="GHEA Grapalat"/>
                <w:sz w:val="20"/>
                <w:szCs w:val="20"/>
                <w:shd w:val="clear" w:color="auto" w:fill="FFFFFF"/>
                <w:lang w:val="hy-AM"/>
              </w:rPr>
            </w:pPr>
            <w:r w:rsidRPr="00FE754B">
              <w:rPr>
                <w:rFonts w:ascii="GHEA Grapalat" w:eastAsia="Times New Roman" w:hAnsi="GHEA Grapalat" w:cs="Sylfaen"/>
                <w:sz w:val="20"/>
                <w:szCs w:val="20"/>
                <w:lang w:val="hy-AM" w:eastAsia="ru-RU"/>
              </w:rPr>
              <w:t>Կարող են առաջանալ կոռուպցիոն ռիսկեր կապված հաշմանդամության խմբի սահմանման կամ հաշմանդամության խմբի վերանայման հետ</w:t>
            </w:r>
            <w:r w:rsidR="006A5772">
              <w:rPr>
                <w:rFonts w:ascii="GHEA Grapalat" w:eastAsia="Times New Roman" w:hAnsi="GHEA Grapalat" w:cs="Sylfaen"/>
                <w:sz w:val="20"/>
                <w:szCs w:val="20"/>
                <w:lang w:eastAsia="ru-RU"/>
              </w:rPr>
              <w:t>:</w:t>
            </w:r>
            <w:r w:rsidRPr="00FE754B">
              <w:rPr>
                <w:rFonts w:ascii="GHEA Grapalat" w:eastAsia="Times New Roman" w:hAnsi="GHEA Grapalat" w:cs="Sylfaen"/>
                <w:sz w:val="20"/>
                <w:szCs w:val="20"/>
                <w:lang w:val="hy-AM" w:eastAsia="ru-RU"/>
              </w:rPr>
              <w:t xml:space="preserve"> </w:t>
            </w:r>
          </w:p>
          <w:p w:rsidR="00605B3B" w:rsidRPr="00FE754B" w:rsidRDefault="00605B3B" w:rsidP="006862D0">
            <w:pPr>
              <w:pStyle w:val="ListParagraph"/>
              <w:numPr>
                <w:ilvl w:val="0"/>
                <w:numId w:val="1"/>
              </w:numPr>
              <w:shd w:val="clear" w:color="auto" w:fill="FFFFFF"/>
              <w:tabs>
                <w:tab w:val="left" w:pos="851"/>
              </w:tabs>
              <w:spacing w:after="0" w:line="276" w:lineRule="auto"/>
              <w:ind w:left="165" w:right="44" w:hanging="104"/>
              <w:jc w:val="both"/>
              <w:rPr>
                <w:rFonts w:ascii="GHEA Grapalat" w:hAnsi="GHEA Grapalat"/>
                <w:sz w:val="20"/>
                <w:szCs w:val="20"/>
                <w:shd w:val="clear" w:color="auto" w:fill="FFFFFF"/>
                <w:lang w:val="hy-AM"/>
              </w:rPr>
            </w:pPr>
            <w:r w:rsidRPr="00FE754B">
              <w:rPr>
                <w:rFonts w:ascii="GHEA Grapalat" w:eastAsia="Times New Roman" w:hAnsi="GHEA Grapalat" w:cs="Sylfaen"/>
                <w:sz w:val="20"/>
                <w:szCs w:val="20"/>
                <w:lang w:val="hy-AM" w:eastAsia="ru-RU"/>
              </w:rPr>
              <w:t xml:space="preserve">Սահմանափակ կարողությամբ վարձու աշխատողը ստիպված է ներկայանալ աշխատանքի, քանի որ ժամանակավոր անաշխատունակության թերթիկի առավելագույն ժամկետը լրացել է և հաշմանդամ ճանաչվելուց հետո չի երկարաձգվում։  </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t>5) Խնդրի շահառուները՝ ըստ խմբերի</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 xml:space="preserve">(Խնդիրը կարող է տարբեր ձևերով ազդել տնտեսության տարբեր հատվածների և տարբեր </w:t>
            </w:r>
            <w:r w:rsidRPr="00FE754B">
              <w:rPr>
                <w:rFonts w:ascii="GHEA Grapalat" w:eastAsia="Times New Roman" w:hAnsi="GHEA Grapalat" w:cs="Times New Roman"/>
                <w:color w:val="000000"/>
                <w:sz w:val="20"/>
                <w:szCs w:val="20"/>
                <w:lang w:val="hy-AM"/>
              </w:rPr>
              <w:lastRenderedPageBreak/>
              <w:t>սոցիալական խմբերի վրա: Թվարկել շահառուների այն խմբերը, որոնք տուժում կամ շահում են</w:t>
            </w:r>
          </w:p>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t>խնդրից:)</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2B24" w:rsidRPr="006A5772" w:rsidRDefault="009F2B24" w:rsidP="00FE754B">
            <w:pPr>
              <w:pStyle w:val="NormalWeb"/>
              <w:shd w:val="clear" w:color="auto" w:fill="FFFFFF"/>
              <w:spacing w:before="0" w:beforeAutospacing="0" w:after="0" w:afterAutospacing="0" w:line="276" w:lineRule="auto"/>
              <w:ind w:left="165"/>
              <w:jc w:val="both"/>
              <w:rPr>
                <w:rFonts w:ascii="GHEA Grapalat" w:hAnsi="GHEA Grapalat" w:cs="Sylfaen"/>
                <w:sz w:val="20"/>
                <w:szCs w:val="20"/>
                <w:lang w:val="en-US"/>
              </w:rPr>
            </w:pPr>
            <w:r w:rsidRPr="00FE754B">
              <w:rPr>
                <w:rFonts w:ascii="GHEA Grapalat" w:hAnsi="GHEA Grapalat" w:cs="Sylfaen"/>
                <w:sz w:val="20"/>
                <w:szCs w:val="20"/>
                <w:lang w:val="hy-AM"/>
              </w:rPr>
              <w:lastRenderedPageBreak/>
              <w:t>Խնդրի շահառուներն են</w:t>
            </w:r>
            <w:r w:rsidR="006A5772">
              <w:rPr>
                <w:rFonts w:ascii="Cambria Math" w:hAnsi="Cambria Math" w:cs="Cambria Math"/>
                <w:sz w:val="20"/>
                <w:szCs w:val="20"/>
                <w:lang w:val="en-US"/>
              </w:rPr>
              <w:t>.</w:t>
            </w:r>
          </w:p>
          <w:p w:rsidR="009F2B24" w:rsidRPr="00FE754B" w:rsidRDefault="006A5772" w:rsidP="00FE754B">
            <w:pPr>
              <w:pStyle w:val="ListParagraph"/>
              <w:numPr>
                <w:ilvl w:val="0"/>
                <w:numId w:val="2"/>
              </w:numPr>
              <w:tabs>
                <w:tab w:val="left" w:pos="478"/>
              </w:tabs>
              <w:spacing w:after="0" w:line="276" w:lineRule="auto"/>
              <w:ind w:left="165" w:hanging="105"/>
              <w:jc w:val="both"/>
              <w:rPr>
                <w:rFonts w:ascii="GHEA Grapalat" w:hAnsi="GHEA Grapalat"/>
                <w:color w:val="000000"/>
                <w:sz w:val="20"/>
                <w:szCs w:val="20"/>
                <w:lang w:val="hy-AM"/>
              </w:rPr>
            </w:pPr>
            <w:r>
              <w:rPr>
                <w:rFonts w:ascii="GHEA Grapalat" w:hAnsi="GHEA Grapalat"/>
                <w:color w:val="000000"/>
                <w:sz w:val="20"/>
                <w:szCs w:val="20"/>
              </w:rPr>
              <w:t>Գ</w:t>
            </w:r>
            <w:r w:rsidR="009F2B24" w:rsidRPr="00FE754B">
              <w:rPr>
                <w:rFonts w:ascii="GHEA Grapalat" w:hAnsi="GHEA Grapalat"/>
                <w:color w:val="000000"/>
                <w:sz w:val="20"/>
                <w:szCs w:val="20"/>
                <w:lang w:val="hy-AM"/>
              </w:rPr>
              <w:t>ործատուների հետ աշխատանքային հարաբերությունների մեջ գտնվող ֆիզիկական անձինք</w:t>
            </w:r>
            <w:r w:rsidR="00D01188" w:rsidRPr="00FE754B">
              <w:rPr>
                <w:rFonts w:ascii="GHEA Grapalat" w:hAnsi="GHEA Grapalat"/>
                <w:color w:val="000000"/>
                <w:sz w:val="20"/>
                <w:szCs w:val="20"/>
                <w:lang w:val="hy-AM"/>
              </w:rPr>
              <w:t xml:space="preserve">, որոնց անաշխատունակության </w:t>
            </w:r>
            <w:r w:rsidR="00D01188" w:rsidRPr="00FE754B">
              <w:rPr>
                <w:rFonts w:ascii="GHEA Grapalat" w:hAnsi="GHEA Grapalat"/>
                <w:color w:val="000000"/>
                <w:sz w:val="20"/>
                <w:szCs w:val="20"/>
                <w:lang w:val="hy-AM"/>
              </w:rPr>
              <w:lastRenderedPageBreak/>
              <w:t>թերթիկի առավելագույն ժամկետը՝ 3 ամիսը լրացել է, սակայն նրանք ԲՍՓ դիմելուց հետո դեռևս չեն ստացել հաշմանդամության խումբ</w:t>
            </w:r>
            <w:r>
              <w:rPr>
                <w:rFonts w:ascii="GHEA Grapalat" w:hAnsi="GHEA Grapalat"/>
                <w:color w:val="000000"/>
                <w:sz w:val="20"/>
                <w:szCs w:val="20"/>
              </w:rPr>
              <w:t>:</w:t>
            </w:r>
            <w:r w:rsidR="00D01188" w:rsidRPr="00FE754B">
              <w:rPr>
                <w:rFonts w:ascii="GHEA Grapalat" w:hAnsi="GHEA Grapalat"/>
                <w:color w:val="000000"/>
                <w:sz w:val="20"/>
                <w:szCs w:val="20"/>
                <w:lang w:val="hy-AM"/>
              </w:rPr>
              <w:t xml:space="preserve"> </w:t>
            </w:r>
          </w:p>
          <w:p w:rsidR="00DA26CA" w:rsidRPr="00FE754B" w:rsidRDefault="009F2B24" w:rsidP="00FE754B">
            <w:pPr>
              <w:pStyle w:val="ListParagraph"/>
              <w:numPr>
                <w:ilvl w:val="0"/>
                <w:numId w:val="2"/>
              </w:numPr>
              <w:tabs>
                <w:tab w:val="left" w:pos="478"/>
              </w:tabs>
              <w:spacing w:after="0" w:line="276" w:lineRule="auto"/>
              <w:ind w:left="165" w:hanging="105"/>
              <w:jc w:val="both"/>
              <w:rPr>
                <w:rFonts w:ascii="GHEA Grapalat" w:eastAsia="Times New Roman" w:hAnsi="GHEA Grapalat" w:cs="Times New Roman"/>
                <w:color w:val="000000"/>
                <w:sz w:val="20"/>
                <w:szCs w:val="20"/>
                <w:lang w:val="hy-AM"/>
              </w:rPr>
            </w:pPr>
            <w:r w:rsidRPr="00FE754B">
              <w:rPr>
                <w:rFonts w:ascii="GHEA Grapalat" w:hAnsi="GHEA Grapalat"/>
                <w:color w:val="000000"/>
                <w:sz w:val="20"/>
                <w:szCs w:val="20"/>
                <w:lang w:val="hy-AM"/>
              </w:rPr>
              <w:t xml:space="preserve"> </w:t>
            </w:r>
            <w:r w:rsidR="00D01188" w:rsidRPr="00FE754B">
              <w:rPr>
                <w:rFonts w:ascii="GHEA Grapalat" w:hAnsi="GHEA Grapalat"/>
                <w:color w:val="000000"/>
                <w:sz w:val="20"/>
                <w:szCs w:val="20"/>
                <w:lang w:val="hy-AM"/>
              </w:rPr>
              <w:t xml:space="preserve">Նույն կարգավիճակում հայտնված </w:t>
            </w:r>
            <w:r w:rsidRPr="00FE754B">
              <w:rPr>
                <w:rFonts w:ascii="GHEA Grapalat" w:hAnsi="GHEA Grapalat"/>
                <w:color w:val="000000"/>
                <w:sz w:val="20"/>
                <w:szCs w:val="20"/>
                <w:lang w:val="hy-AM"/>
              </w:rPr>
              <w:t>անհատ ձեռնարկատերերը և նոտարները</w:t>
            </w:r>
            <w:r w:rsidR="006A5772">
              <w:rPr>
                <w:rFonts w:ascii="GHEA Grapalat" w:hAnsi="GHEA Grapalat"/>
                <w:color w:val="000000"/>
                <w:sz w:val="20"/>
                <w:szCs w:val="20"/>
              </w:rPr>
              <w:t>:</w:t>
            </w:r>
            <w:r w:rsidRPr="00FE754B">
              <w:rPr>
                <w:rFonts w:ascii="GHEA Grapalat" w:hAnsi="GHEA Grapalat"/>
                <w:color w:val="000000"/>
                <w:sz w:val="20"/>
                <w:szCs w:val="20"/>
                <w:lang w:val="hy-AM"/>
              </w:rPr>
              <w:t xml:space="preserve"> </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lastRenderedPageBreak/>
              <w:t>6) Խնդրի մեծությունը, դրա վերաբերյալ փաստերն ու աղբյուրները</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(Խնդրի մեծությունը կարող է գնահատվել տարբեր ձևերով: Օրինակ՝ հաշվի առնելով ազդեցության ենթարկված կազմա- կերպությունների թիվը՝ ձեռնարկատիրական գործունեությամբ զբաղվող սուբյեկտների ընդհանուր թվում կամ տվյալ տնտե- սության ոլորտում զբաղված սուբյեկտների թվում, ՀՆԱ-ի վրա խնդրի ազդեցության չափը, խնդրի հետևանքով տուժած</w:t>
            </w:r>
          </w:p>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t>բնակչության թիվը և այլն:)</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D01188" w:rsidP="006862D0">
            <w:pPr>
              <w:spacing w:after="0"/>
              <w:ind w:left="75"/>
              <w:jc w:val="both"/>
              <w:rPr>
                <w:rFonts w:ascii="GHEA Grapalat" w:hAnsi="GHEA Grapalat"/>
                <w:b/>
                <w:sz w:val="20"/>
                <w:szCs w:val="20"/>
                <w:lang w:val="hy-AM"/>
              </w:rPr>
            </w:pPr>
            <w:r w:rsidRPr="00FE754B">
              <w:rPr>
                <w:rFonts w:ascii="GHEA Grapalat" w:hAnsi="GHEA Grapalat"/>
                <w:sz w:val="20"/>
                <w:szCs w:val="20"/>
                <w:lang w:val="hy-AM"/>
              </w:rPr>
              <w:t xml:space="preserve">Վիճակագրական տվյալները ցույց է տալիս, որ </w:t>
            </w:r>
            <w:r w:rsidR="00402002" w:rsidRPr="00FE754B">
              <w:rPr>
                <w:rFonts w:ascii="GHEA Grapalat" w:hAnsi="GHEA Grapalat"/>
                <w:sz w:val="20"/>
                <w:szCs w:val="20"/>
              </w:rPr>
              <w:t>2020թ-ի</w:t>
            </w:r>
            <w:r w:rsidRPr="00FE754B">
              <w:rPr>
                <w:rFonts w:ascii="GHEA Grapalat" w:hAnsi="GHEA Grapalat"/>
                <w:sz w:val="20"/>
                <w:szCs w:val="20"/>
                <w:lang w:val="hy-AM"/>
              </w:rPr>
              <w:t xml:space="preserve">ն ԲՍՓ </w:t>
            </w:r>
            <w:r w:rsidR="00402002" w:rsidRPr="00FE754B">
              <w:rPr>
                <w:rFonts w:ascii="GHEA Grapalat" w:hAnsi="GHEA Grapalat"/>
                <w:sz w:val="20"/>
                <w:szCs w:val="20"/>
              </w:rPr>
              <w:t xml:space="preserve"> </w:t>
            </w:r>
            <w:r w:rsidR="00402002" w:rsidRPr="00FE754B">
              <w:rPr>
                <w:rFonts w:ascii="GHEA Grapalat" w:hAnsi="GHEA Grapalat"/>
                <w:sz w:val="20"/>
                <w:szCs w:val="20"/>
                <w:lang w:val="hy-AM"/>
              </w:rPr>
              <w:t>ա</w:t>
            </w:r>
            <w:r w:rsidR="00402002" w:rsidRPr="00FE754B">
              <w:rPr>
                <w:rFonts w:ascii="GHEA Grapalat" w:hAnsi="GHEA Grapalat"/>
                <w:sz w:val="20"/>
                <w:szCs w:val="20"/>
              </w:rPr>
              <w:t>ռաջնակի քննությ</w:t>
            </w:r>
            <w:r w:rsidRPr="00FE754B">
              <w:rPr>
                <w:rFonts w:ascii="GHEA Grapalat" w:hAnsi="GHEA Grapalat"/>
                <w:sz w:val="20"/>
                <w:szCs w:val="20"/>
                <w:lang w:val="hy-AM"/>
              </w:rPr>
              <w:t xml:space="preserve">ուն են անցել 13740 անձ, որից 940-ը եղել են </w:t>
            </w:r>
            <w:r w:rsidR="00402002" w:rsidRPr="00FE754B">
              <w:rPr>
                <w:rFonts w:ascii="GHEA Grapalat" w:hAnsi="GHEA Grapalat"/>
                <w:sz w:val="20"/>
                <w:szCs w:val="20"/>
              </w:rPr>
              <w:t>մինչև 18 տարեկան</w:t>
            </w:r>
            <w:r w:rsidRPr="00FE754B">
              <w:rPr>
                <w:rFonts w:ascii="GHEA Grapalat" w:hAnsi="GHEA Grapalat"/>
                <w:sz w:val="20"/>
                <w:szCs w:val="20"/>
                <w:lang w:val="hy-AM"/>
              </w:rPr>
              <w:t xml:space="preserve"> անձիք։</w:t>
            </w:r>
            <w:r w:rsidR="00402002" w:rsidRPr="00FE754B">
              <w:rPr>
                <w:rFonts w:ascii="GHEA Grapalat" w:hAnsi="GHEA Grapalat"/>
                <w:sz w:val="20"/>
                <w:szCs w:val="20"/>
              </w:rPr>
              <w:t xml:space="preserve"> </w:t>
            </w:r>
            <w:r w:rsidRPr="00FE754B">
              <w:rPr>
                <w:rFonts w:ascii="GHEA Grapalat" w:hAnsi="GHEA Grapalat"/>
                <w:sz w:val="20"/>
                <w:szCs w:val="20"/>
                <w:lang w:val="hy-AM"/>
              </w:rPr>
              <w:t xml:space="preserve">Առաին փորձաքննության արդյունքում </w:t>
            </w:r>
            <w:r w:rsidR="00402002" w:rsidRPr="00FE754B">
              <w:rPr>
                <w:rFonts w:ascii="GHEA Grapalat" w:hAnsi="GHEA Grapalat"/>
                <w:sz w:val="20"/>
                <w:szCs w:val="20"/>
              </w:rPr>
              <w:t xml:space="preserve">ճանաչվել են հաշմանդամ ընդամենը 11 555 նրանցից` մինչև </w:t>
            </w:r>
            <w:r w:rsidRPr="00FE754B">
              <w:rPr>
                <w:rFonts w:ascii="GHEA Grapalat" w:hAnsi="GHEA Grapalat"/>
                <w:sz w:val="20"/>
                <w:szCs w:val="20"/>
                <w:lang w:val="hy-AM"/>
              </w:rPr>
              <w:t xml:space="preserve">886-ը եղել են մինչև </w:t>
            </w:r>
            <w:r w:rsidR="00402002" w:rsidRPr="00FE754B">
              <w:rPr>
                <w:rFonts w:ascii="GHEA Grapalat" w:hAnsi="GHEA Grapalat"/>
                <w:sz w:val="20"/>
                <w:szCs w:val="20"/>
              </w:rPr>
              <w:t>18 տարեկան</w:t>
            </w:r>
            <w:r w:rsidRPr="00FE754B">
              <w:rPr>
                <w:rFonts w:ascii="GHEA Grapalat" w:hAnsi="GHEA Grapalat"/>
                <w:sz w:val="20"/>
                <w:szCs w:val="20"/>
                <w:lang w:val="hy-AM"/>
              </w:rPr>
              <w:t xml:space="preserve">։ Չեն ճանաչվել </w:t>
            </w:r>
            <w:r w:rsidR="00402002" w:rsidRPr="00FE754B">
              <w:rPr>
                <w:rFonts w:ascii="GHEA Grapalat" w:hAnsi="GHEA Grapalat"/>
                <w:sz w:val="20"/>
                <w:szCs w:val="20"/>
                <w:lang w:val="hy-AM"/>
              </w:rPr>
              <w:t>չեն ճանաչվել հաշմանդամ ընդամենը 2 177</w:t>
            </w:r>
            <w:r w:rsidRPr="00FE754B">
              <w:rPr>
                <w:rFonts w:ascii="GHEA Grapalat" w:hAnsi="GHEA Grapalat"/>
                <w:sz w:val="20"/>
                <w:szCs w:val="20"/>
                <w:lang w:val="hy-AM"/>
              </w:rPr>
              <w:t xml:space="preserve"> անձ,  </w:t>
            </w:r>
            <w:r w:rsidR="00402002" w:rsidRPr="00FE754B">
              <w:rPr>
                <w:rFonts w:ascii="GHEA Grapalat" w:hAnsi="GHEA Grapalat"/>
                <w:sz w:val="20"/>
                <w:szCs w:val="20"/>
                <w:lang w:val="hy-AM"/>
              </w:rPr>
              <w:t>նրանցից</w:t>
            </w:r>
            <w:r w:rsidRPr="00FE754B">
              <w:rPr>
                <w:rFonts w:ascii="GHEA Grapalat" w:hAnsi="GHEA Grapalat"/>
                <w:sz w:val="20"/>
                <w:szCs w:val="20"/>
                <w:lang w:val="hy-AM"/>
              </w:rPr>
              <w:t xml:space="preserve"> 54-ը </w:t>
            </w:r>
            <w:r w:rsidR="00402002" w:rsidRPr="00FE754B">
              <w:rPr>
                <w:rFonts w:ascii="GHEA Grapalat" w:hAnsi="GHEA Grapalat"/>
                <w:sz w:val="20"/>
                <w:szCs w:val="20"/>
                <w:lang w:val="hy-AM"/>
              </w:rPr>
              <w:t>մինչև 18 տարեկան</w:t>
            </w:r>
            <w:r w:rsidRPr="00FE754B">
              <w:rPr>
                <w:rFonts w:ascii="GHEA Grapalat" w:hAnsi="GHEA Grapalat"/>
                <w:sz w:val="20"/>
                <w:szCs w:val="20"/>
                <w:lang w:val="hy-AM"/>
              </w:rPr>
              <w:t xml:space="preserve">, ինչպես նաև </w:t>
            </w:r>
            <w:r w:rsidR="00402002" w:rsidRPr="00FE754B">
              <w:rPr>
                <w:rFonts w:ascii="GHEA Grapalat" w:hAnsi="GHEA Grapalat"/>
                <w:sz w:val="20"/>
                <w:szCs w:val="20"/>
                <w:lang w:val="hy-AM"/>
              </w:rPr>
              <w:t>մահվան պատճառական կապով փորձաքննվածներ ընդամենը 8</w:t>
            </w:r>
            <w:r w:rsidRPr="00FE754B">
              <w:rPr>
                <w:rFonts w:ascii="GHEA Grapalat" w:hAnsi="GHEA Grapalat"/>
                <w:sz w:val="20"/>
                <w:szCs w:val="20"/>
                <w:lang w:val="hy-AM"/>
              </w:rPr>
              <w:t xml:space="preserve"> անձ։</w:t>
            </w:r>
            <w:r w:rsidR="00402002" w:rsidRPr="00FE754B">
              <w:rPr>
                <w:rFonts w:ascii="GHEA Grapalat" w:hAnsi="GHEA Grapalat"/>
                <w:sz w:val="20"/>
                <w:szCs w:val="20"/>
                <w:lang w:val="hy-AM"/>
              </w:rPr>
              <w:t xml:space="preserve"> </w:t>
            </w:r>
            <w:r w:rsidRPr="00FE754B">
              <w:rPr>
                <w:rFonts w:ascii="GHEA Grapalat" w:hAnsi="GHEA Grapalat"/>
                <w:sz w:val="20"/>
                <w:szCs w:val="20"/>
                <w:lang w:val="hy-AM"/>
              </w:rPr>
              <w:t xml:space="preserve">Հաշմանդամ </w:t>
            </w:r>
            <w:r w:rsidR="00402002" w:rsidRPr="00FE754B">
              <w:rPr>
                <w:rFonts w:ascii="GHEA Grapalat" w:hAnsi="GHEA Grapalat"/>
                <w:sz w:val="20"/>
                <w:szCs w:val="20"/>
                <w:lang w:val="hy-AM"/>
              </w:rPr>
              <w:t>չճանաչվածներից` ժամանակավորապես անաշխատունակներ</w:t>
            </w:r>
            <w:r w:rsidRPr="00FE754B">
              <w:rPr>
                <w:rFonts w:ascii="GHEA Grapalat" w:hAnsi="GHEA Grapalat"/>
                <w:sz w:val="20"/>
                <w:szCs w:val="20"/>
                <w:lang w:val="hy-AM"/>
              </w:rPr>
              <w:t xml:space="preserve">ի թիվը կազմել է </w:t>
            </w:r>
            <w:r w:rsidR="00402002" w:rsidRPr="00FE754B">
              <w:rPr>
                <w:rFonts w:ascii="GHEA Grapalat" w:hAnsi="GHEA Grapalat"/>
                <w:sz w:val="20"/>
                <w:szCs w:val="20"/>
                <w:lang w:val="hy-AM"/>
              </w:rPr>
              <w:t xml:space="preserve"> 581</w:t>
            </w:r>
            <w:r w:rsidRPr="00FE754B">
              <w:rPr>
                <w:rFonts w:ascii="GHEA Grapalat" w:hAnsi="GHEA Grapalat"/>
                <w:sz w:val="20"/>
                <w:szCs w:val="20"/>
                <w:lang w:val="hy-AM"/>
              </w:rPr>
              <w:t xml:space="preserve"> անձ։</w:t>
            </w:r>
            <w:r w:rsidR="00402002" w:rsidRPr="00FE754B">
              <w:rPr>
                <w:rFonts w:ascii="GHEA Grapalat" w:hAnsi="GHEA Grapalat"/>
                <w:b/>
                <w:sz w:val="20"/>
                <w:szCs w:val="20"/>
                <w:lang w:val="hy-AM"/>
              </w:rPr>
              <w:t xml:space="preserve"> </w:t>
            </w:r>
          </w:p>
          <w:p w:rsidR="00D01188" w:rsidRPr="006A5772" w:rsidRDefault="00CD4904" w:rsidP="006862D0">
            <w:pPr>
              <w:spacing w:after="0"/>
              <w:ind w:left="75"/>
              <w:jc w:val="both"/>
              <w:rPr>
                <w:rFonts w:ascii="GHEA Grapalat" w:hAnsi="GHEA Grapalat"/>
                <w:sz w:val="20"/>
                <w:szCs w:val="20"/>
                <w:lang w:val="en-US"/>
              </w:rPr>
            </w:pPr>
            <w:r w:rsidRPr="00FE754B">
              <w:rPr>
                <w:rFonts w:ascii="GHEA Grapalat" w:hAnsi="GHEA Grapalat"/>
                <w:sz w:val="20"/>
                <w:szCs w:val="20"/>
                <w:lang w:val="hy-AM"/>
              </w:rPr>
              <w:t>Խնդրի մեծությունը գնահատելու համար դիտարկենք հետևյալ հնարավոր սցենարը՝ հիմք ընդունելով վերը բերված վիճակագրական տվյալները</w:t>
            </w:r>
            <w:r w:rsidR="006A5772">
              <w:rPr>
                <w:rFonts w:ascii="Cambria Math" w:hAnsi="Cambria Math" w:cs="Cambria Math"/>
                <w:sz w:val="20"/>
                <w:szCs w:val="20"/>
                <w:lang w:val="en-US"/>
              </w:rPr>
              <w:t>.</w:t>
            </w:r>
          </w:p>
          <w:p w:rsidR="00CD4904" w:rsidRPr="00FE754B" w:rsidRDefault="00CD4904" w:rsidP="006862D0">
            <w:pPr>
              <w:pStyle w:val="ListParagraph"/>
              <w:numPr>
                <w:ilvl w:val="0"/>
                <w:numId w:val="12"/>
              </w:numPr>
              <w:spacing w:after="0" w:line="276" w:lineRule="auto"/>
              <w:ind w:left="75" w:firstLine="0"/>
              <w:jc w:val="both"/>
              <w:rPr>
                <w:rFonts w:ascii="GHEA Grapalat" w:hAnsi="GHEA Grapalat"/>
                <w:sz w:val="20"/>
                <w:szCs w:val="20"/>
                <w:lang w:val="hy-AM"/>
              </w:rPr>
            </w:pPr>
            <w:r w:rsidRPr="00FE754B">
              <w:rPr>
                <w:rFonts w:ascii="GHEA Grapalat" w:hAnsi="GHEA Grapalat"/>
                <w:sz w:val="20"/>
                <w:szCs w:val="20"/>
                <w:lang w:val="hy-AM"/>
              </w:rPr>
              <w:t xml:space="preserve">Առկա է </w:t>
            </w:r>
            <w:r w:rsidR="00402002" w:rsidRPr="00FE754B">
              <w:rPr>
                <w:rFonts w:ascii="GHEA Grapalat" w:hAnsi="GHEA Grapalat"/>
                <w:sz w:val="20"/>
                <w:szCs w:val="20"/>
                <w:lang w:val="hy-AM"/>
              </w:rPr>
              <w:t>1542 հաշմանդամ չճանաչված անձ</w:t>
            </w:r>
            <w:r w:rsidR="00A05315" w:rsidRPr="00FE754B">
              <w:rPr>
                <w:rFonts w:ascii="GHEA Grapalat" w:hAnsi="GHEA Grapalat"/>
                <w:sz w:val="20"/>
                <w:szCs w:val="20"/>
                <w:lang w:val="hy-AM"/>
              </w:rPr>
              <w:t xml:space="preserve"> (</w:t>
            </w:r>
            <w:r w:rsidRPr="00FE754B">
              <w:rPr>
                <w:rFonts w:ascii="GHEA Grapalat" w:hAnsi="GHEA Grapalat"/>
                <w:sz w:val="20"/>
                <w:szCs w:val="20"/>
                <w:lang w:val="hy-AM"/>
              </w:rPr>
              <w:t>2177-54-581=1542</w:t>
            </w:r>
            <w:r w:rsidR="00A05315" w:rsidRPr="00FE754B">
              <w:rPr>
                <w:rFonts w:ascii="GHEA Grapalat" w:hAnsi="GHEA Grapalat"/>
                <w:sz w:val="20"/>
                <w:szCs w:val="20"/>
                <w:lang w:val="hy-AM"/>
              </w:rPr>
              <w:t>)</w:t>
            </w:r>
            <w:r w:rsidRPr="00FE754B">
              <w:rPr>
                <w:rFonts w:ascii="GHEA Grapalat" w:hAnsi="GHEA Grapalat"/>
                <w:sz w:val="20"/>
                <w:szCs w:val="20"/>
                <w:lang w:val="hy-AM"/>
              </w:rPr>
              <w:t>,</w:t>
            </w:r>
            <w:r w:rsidR="00576B2C" w:rsidRPr="00FE754B">
              <w:rPr>
                <w:rFonts w:ascii="GHEA Grapalat" w:hAnsi="GHEA Grapalat"/>
                <w:sz w:val="20"/>
                <w:szCs w:val="20"/>
                <w:lang w:val="hy-AM"/>
              </w:rPr>
              <w:t xml:space="preserve"> </w:t>
            </w:r>
            <w:r w:rsidRPr="00FE754B">
              <w:rPr>
                <w:rFonts w:ascii="GHEA Grapalat" w:hAnsi="GHEA Grapalat"/>
                <w:sz w:val="20"/>
                <w:szCs w:val="20"/>
                <w:lang w:val="hy-AM"/>
              </w:rPr>
              <w:t xml:space="preserve">որոնց </w:t>
            </w:r>
            <w:r w:rsidR="00576B2C" w:rsidRPr="00FE754B">
              <w:rPr>
                <w:rFonts w:ascii="GHEA Grapalat" w:hAnsi="GHEA Grapalat"/>
                <w:sz w:val="20"/>
                <w:szCs w:val="20"/>
                <w:lang w:val="hy-AM"/>
              </w:rPr>
              <w:t xml:space="preserve">20%-ի </w:t>
            </w:r>
            <w:r w:rsidRPr="00FE754B">
              <w:rPr>
                <w:rFonts w:ascii="GHEA Grapalat" w:hAnsi="GHEA Grapalat"/>
                <w:sz w:val="20"/>
                <w:szCs w:val="20"/>
                <w:lang w:val="hy-AM"/>
              </w:rPr>
              <w:t xml:space="preserve">(կամ 1542*0,2=308անձ) մոտ լրացել է </w:t>
            </w:r>
            <w:r w:rsidR="00576B2C" w:rsidRPr="00FE754B">
              <w:rPr>
                <w:rFonts w:ascii="GHEA Grapalat" w:hAnsi="GHEA Grapalat"/>
                <w:sz w:val="20"/>
                <w:szCs w:val="20"/>
                <w:lang w:val="hy-AM"/>
              </w:rPr>
              <w:t>անաշխատունակության թերթիկ</w:t>
            </w:r>
            <w:r w:rsidRPr="00FE754B">
              <w:rPr>
                <w:rFonts w:ascii="GHEA Grapalat" w:hAnsi="GHEA Grapalat"/>
                <w:sz w:val="20"/>
                <w:szCs w:val="20"/>
                <w:lang w:val="hy-AM"/>
              </w:rPr>
              <w:t>ը</w:t>
            </w:r>
            <w:r w:rsidR="00576B2C" w:rsidRPr="00FE754B">
              <w:rPr>
                <w:rFonts w:ascii="GHEA Grapalat" w:hAnsi="GHEA Grapalat"/>
                <w:sz w:val="20"/>
                <w:szCs w:val="20"/>
                <w:lang w:val="hy-AM"/>
              </w:rPr>
              <w:t xml:space="preserve"> ժամկետը</w:t>
            </w:r>
          </w:p>
          <w:p w:rsidR="00CD4904" w:rsidRPr="00FE754B" w:rsidRDefault="00576B2C" w:rsidP="006862D0">
            <w:pPr>
              <w:pStyle w:val="ListParagraph"/>
              <w:numPr>
                <w:ilvl w:val="0"/>
                <w:numId w:val="12"/>
              </w:numPr>
              <w:spacing w:after="0" w:line="276" w:lineRule="auto"/>
              <w:ind w:left="75" w:firstLine="0"/>
              <w:jc w:val="both"/>
              <w:rPr>
                <w:rFonts w:ascii="GHEA Grapalat" w:hAnsi="GHEA Grapalat"/>
                <w:sz w:val="20"/>
                <w:szCs w:val="20"/>
                <w:lang w:val="hy-AM"/>
              </w:rPr>
            </w:pPr>
            <w:r w:rsidRPr="00FE754B">
              <w:rPr>
                <w:rFonts w:ascii="GHEA Grapalat" w:hAnsi="GHEA Grapalat"/>
                <w:sz w:val="20"/>
                <w:szCs w:val="20"/>
                <w:lang w:val="hy-AM"/>
              </w:rPr>
              <w:t xml:space="preserve">1 անձի հաշվարկով ուշացումների </w:t>
            </w:r>
            <w:r w:rsidR="00CD4904" w:rsidRPr="00FE754B">
              <w:rPr>
                <w:rFonts w:ascii="GHEA Grapalat" w:hAnsi="GHEA Grapalat"/>
                <w:sz w:val="20"/>
                <w:szCs w:val="20"/>
                <w:lang w:val="hy-AM"/>
              </w:rPr>
              <w:t xml:space="preserve">միջին նվազագույն </w:t>
            </w:r>
            <w:r w:rsidRPr="00FE754B">
              <w:rPr>
                <w:rFonts w:ascii="GHEA Grapalat" w:hAnsi="GHEA Grapalat"/>
                <w:sz w:val="20"/>
                <w:szCs w:val="20"/>
                <w:lang w:val="hy-AM"/>
              </w:rPr>
              <w:t xml:space="preserve">ժամկետը 10 օր՝ </w:t>
            </w:r>
            <w:r w:rsidR="00CD4904" w:rsidRPr="00FE754B">
              <w:rPr>
                <w:rFonts w:ascii="GHEA Grapalat" w:hAnsi="GHEA Grapalat"/>
                <w:sz w:val="20"/>
                <w:szCs w:val="20"/>
                <w:lang w:val="hy-AM"/>
              </w:rPr>
              <w:t xml:space="preserve">կամ ընդհանուր ուշացումները՝ </w:t>
            </w:r>
            <w:r w:rsidRPr="00FE754B">
              <w:rPr>
                <w:rFonts w:ascii="GHEA Grapalat" w:hAnsi="GHEA Grapalat"/>
                <w:sz w:val="20"/>
                <w:szCs w:val="20"/>
                <w:lang w:val="hy-AM"/>
              </w:rPr>
              <w:t>308</w:t>
            </w:r>
            <w:r w:rsidR="00CD4904" w:rsidRPr="00FE754B">
              <w:rPr>
                <w:rFonts w:ascii="GHEA Grapalat" w:hAnsi="GHEA Grapalat"/>
                <w:sz w:val="20"/>
                <w:szCs w:val="20"/>
                <w:lang w:val="hy-AM"/>
              </w:rPr>
              <w:t>0</w:t>
            </w:r>
            <w:r w:rsidRPr="00FE754B">
              <w:rPr>
                <w:rFonts w:ascii="GHEA Grapalat" w:hAnsi="GHEA Grapalat"/>
                <w:sz w:val="20"/>
                <w:szCs w:val="20"/>
                <w:lang w:val="hy-AM"/>
              </w:rPr>
              <w:t xml:space="preserve"> մարդ/օր։ </w:t>
            </w:r>
          </w:p>
          <w:p w:rsidR="001E08A9" w:rsidRPr="00FE754B" w:rsidRDefault="00576B2C" w:rsidP="006862D0">
            <w:pPr>
              <w:pStyle w:val="ListParagraph"/>
              <w:numPr>
                <w:ilvl w:val="0"/>
                <w:numId w:val="12"/>
              </w:numPr>
              <w:spacing w:after="0" w:line="276" w:lineRule="auto"/>
              <w:ind w:left="75" w:firstLine="0"/>
              <w:jc w:val="both"/>
              <w:rPr>
                <w:rFonts w:ascii="GHEA Grapalat" w:eastAsia="Times New Roman" w:hAnsi="GHEA Grapalat" w:cs="Times New Roman"/>
                <w:color w:val="000000"/>
                <w:sz w:val="20"/>
                <w:szCs w:val="20"/>
                <w:lang w:val="hy-AM"/>
              </w:rPr>
            </w:pPr>
            <w:r w:rsidRPr="00FE754B">
              <w:rPr>
                <w:rFonts w:ascii="GHEA Grapalat" w:hAnsi="GHEA Grapalat"/>
                <w:sz w:val="20"/>
                <w:szCs w:val="20"/>
                <w:lang w:val="hy-AM"/>
              </w:rPr>
              <w:t xml:space="preserve">Միջին անվանական աշխատավարձով հաշվարկված 1 մարդ/օրի արժեքը 9000դրամ, </w:t>
            </w:r>
            <w:r w:rsidR="00CD4904" w:rsidRPr="00FE754B">
              <w:rPr>
                <w:rFonts w:ascii="GHEA Grapalat" w:hAnsi="GHEA Grapalat"/>
                <w:sz w:val="20"/>
                <w:szCs w:val="20"/>
                <w:lang w:val="hy-AM"/>
              </w:rPr>
              <w:t>որի արդյունքում բյուջեից չվճարված գումարը (</w:t>
            </w:r>
            <w:r w:rsidRPr="00FE754B">
              <w:rPr>
                <w:rFonts w:ascii="GHEA Grapalat" w:hAnsi="GHEA Grapalat"/>
                <w:sz w:val="20"/>
                <w:szCs w:val="20"/>
                <w:lang w:val="hy-AM"/>
              </w:rPr>
              <w:t>բյուջեի տնտեսում</w:t>
            </w:r>
            <w:r w:rsidR="00CD4904" w:rsidRPr="00FE754B">
              <w:rPr>
                <w:rFonts w:ascii="GHEA Grapalat" w:hAnsi="GHEA Grapalat"/>
                <w:sz w:val="20"/>
                <w:szCs w:val="20"/>
                <w:lang w:val="hy-AM"/>
              </w:rPr>
              <w:t>ը)</w:t>
            </w:r>
            <w:r w:rsidRPr="00FE754B">
              <w:rPr>
                <w:rFonts w:ascii="GHEA Grapalat" w:hAnsi="GHEA Grapalat"/>
                <w:sz w:val="20"/>
                <w:szCs w:val="20"/>
                <w:lang w:val="hy-AM"/>
              </w:rPr>
              <w:t xml:space="preserve"> </w:t>
            </w:r>
            <w:r w:rsidR="00CD4904" w:rsidRPr="00FE754B">
              <w:rPr>
                <w:rFonts w:ascii="GHEA Grapalat" w:hAnsi="GHEA Grapalat"/>
                <w:sz w:val="20"/>
                <w:szCs w:val="20"/>
                <w:lang w:val="hy-AM"/>
              </w:rPr>
              <w:t xml:space="preserve">կկազմի մոտ </w:t>
            </w:r>
            <w:r w:rsidRPr="00FE754B">
              <w:rPr>
                <w:rFonts w:ascii="GHEA Grapalat" w:hAnsi="GHEA Grapalat"/>
                <w:sz w:val="20"/>
                <w:szCs w:val="20"/>
                <w:lang w:val="hy-AM"/>
              </w:rPr>
              <w:t>27,8 միլիոն</w:t>
            </w:r>
            <w:r w:rsidR="00CD4904" w:rsidRPr="00FE754B">
              <w:rPr>
                <w:rFonts w:ascii="GHEA Grapalat" w:hAnsi="GHEA Grapalat"/>
                <w:sz w:val="20"/>
                <w:szCs w:val="20"/>
                <w:lang w:val="hy-AM"/>
              </w:rPr>
              <w:t xml:space="preserve"> ՀՀ դրամ</w:t>
            </w:r>
            <w:r w:rsidRPr="00FE754B">
              <w:rPr>
                <w:rFonts w:ascii="GHEA Grapalat" w:hAnsi="GHEA Grapalat"/>
                <w:sz w:val="20"/>
                <w:szCs w:val="20"/>
                <w:lang w:val="hy-AM"/>
              </w:rPr>
              <w:t>։</w:t>
            </w:r>
          </w:p>
          <w:p w:rsidR="001E08A9" w:rsidRPr="00FE754B" w:rsidRDefault="001E08A9" w:rsidP="006862D0">
            <w:pPr>
              <w:pStyle w:val="ListParagraph"/>
              <w:numPr>
                <w:ilvl w:val="0"/>
                <w:numId w:val="12"/>
              </w:numPr>
              <w:spacing w:after="0" w:line="276" w:lineRule="auto"/>
              <w:ind w:left="75" w:firstLine="0"/>
              <w:jc w:val="both"/>
              <w:rPr>
                <w:rFonts w:ascii="GHEA Grapalat" w:eastAsia="Times New Roman" w:hAnsi="GHEA Grapalat" w:cs="Times New Roman"/>
                <w:color w:val="000000"/>
                <w:sz w:val="20"/>
                <w:szCs w:val="20"/>
                <w:lang w:val="hy-AM"/>
              </w:rPr>
            </w:pPr>
            <w:r w:rsidRPr="00FE754B">
              <w:rPr>
                <w:rFonts w:ascii="GHEA Grapalat" w:hAnsi="GHEA Grapalat"/>
                <w:sz w:val="20"/>
                <w:szCs w:val="20"/>
                <w:lang w:val="hy-AM"/>
              </w:rPr>
              <w:t xml:space="preserve">Եթե </w:t>
            </w:r>
            <w:r w:rsidR="00A72C44" w:rsidRPr="00FE754B">
              <w:rPr>
                <w:rFonts w:ascii="GHEA Grapalat" w:hAnsi="GHEA Grapalat"/>
                <w:sz w:val="20"/>
                <w:szCs w:val="20"/>
                <w:lang w:val="hy-AM"/>
              </w:rPr>
              <w:t>կ</w:t>
            </w:r>
            <w:r w:rsidRPr="00FE754B">
              <w:rPr>
                <w:rFonts w:ascii="GHEA Grapalat" w:hAnsi="GHEA Grapalat"/>
                <w:sz w:val="20"/>
                <w:szCs w:val="20"/>
                <w:lang w:val="hy-AM"/>
              </w:rPr>
              <w:t>րկնապատկենք տոկոսը և միջին ժամկետը, ապա գումարը կկազմի 110,8 միլիոն։</w:t>
            </w:r>
          </w:p>
          <w:p w:rsidR="00CD4904" w:rsidRPr="00FE754B" w:rsidRDefault="00CD4904" w:rsidP="006862D0">
            <w:pPr>
              <w:spacing w:after="0"/>
              <w:ind w:left="75"/>
              <w:jc w:val="both"/>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 xml:space="preserve">Անաշխատունակության նպաստի տարեկան բյուջեն կազմում է մոտ </w:t>
            </w:r>
            <w:r w:rsidR="00A72C44" w:rsidRPr="00FE754B">
              <w:rPr>
                <w:rFonts w:ascii="GHEA Grapalat" w:eastAsia="Times New Roman" w:hAnsi="GHEA Grapalat" w:cs="Times New Roman"/>
                <w:color w:val="000000"/>
                <w:sz w:val="20"/>
                <w:szCs w:val="20"/>
                <w:lang w:val="hy-AM"/>
              </w:rPr>
              <w:t>1</w:t>
            </w:r>
            <w:r w:rsidR="001E08A9" w:rsidRPr="00FE754B">
              <w:rPr>
                <w:rFonts w:ascii="GHEA Grapalat" w:eastAsia="Times New Roman" w:hAnsi="GHEA Grapalat" w:cs="Times New Roman"/>
                <w:color w:val="000000"/>
                <w:sz w:val="20"/>
                <w:szCs w:val="20"/>
                <w:lang w:val="hy-AM"/>
              </w:rPr>
              <w:t>,</w:t>
            </w:r>
            <w:r w:rsidR="00A72C44" w:rsidRPr="00FE754B">
              <w:rPr>
                <w:rFonts w:ascii="GHEA Grapalat" w:eastAsia="Times New Roman" w:hAnsi="GHEA Grapalat" w:cs="Times New Roman"/>
                <w:color w:val="000000"/>
                <w:sz w:val="20"/>
                <w:szCs w:val="20"/>
                <w:lang w:val="hy-AM"/>
              </w:rPr>
              <w:t>64</w:t>
            </w:r>
            <w:r w:rsidRPr="00FE754B">
              <w:rPr>
                <w:rFonts w:ascii="GHEA Grapalat" w:eastAsia="Times New Roman" w:hAnsi="GHEA Grapalat" w:cs="Times New Roman"/>
                <w:color w:val="000000"/>
                <w:sz w:val="20"/>
                <w:szCs w:val="20"/>
                <w:lang w:val="hy-AM"/>
              </w:rPr>
              <w:t xml:space="preserve"> միլիարդ դրամ</w:t>
            </w:r>
            <w:r w:rsidR="001E08A9" w:rsidRPr="00FE754B">
              <w:rPr>
                <w:rFonts w:ascii="GHEA Grapalat" w:eastAsia="Times New Roman" w:hAnsi="GHEA Grapalat" w:cs="Times New Roman"/>
                <w:color w:val="000000"/>
                <w:sz w:val="20"/>
                <w:szCs w:val="20"/>
                <w:lang w:val="hy-AM"/>
              </w:rPr>
              <w:t xml:space="preserve">, ուստի խնդրի մեծությունը գնահատող գումարը կարող է տատանվել </w:t>
            </w:r>
            <w:r w:rsidR="00A72C44" w:rsidRPr="00FE754B">
              <w:rPr>
                <w:rFonts w:ascii="GHEA Grapalat" w:eastAsia="Times New Roman" w:hAnsi="GHEA Grapalat" w:cs="Times New Roman"/>
                <w:color w:val="000000"/>
                <w:sz w:val="20"/>
                <w:szCs w:val="20"/>
                <w:lang w:val="hy-AM"/>
              </w:rPr>
              <w:t>1,7</w:t>
            </w:r>
            <w:r w:rsidR="001E08A9" w:rsidRPr="00FE754B">
              <w:rPr>
                <w:rFonts w:ascii="GHEA Grapalat" w:eastAsia="Times New Roman" w:hAnsi="GHEA Grapalat" w:cs="Times New Roman"/>
                <w:color w:val="000000"/>
                <w:sz w:val="20"/>
                <w:szCs w:val="20"/>
                <w:lang w:val="hy-AM"/>
              </w:rPr>
              <w:t>%</w:t>
            </w:r>
            <w:r w:rsidR="00A72C44" w:rsidRPr="00FE754B">
              <w:rPr>
                <w:rFonts w:ascii="GHEA Grapalat" w:eastAsia="Times New Roman" w:hAnsi="GHEA Grapalat" w:cs="Times New Roman"/>
                <w:color w:val="000000"/>
                <w:sz w:val="20"/>
                <w:szCs w:val="20"/>
                <w:lang w:val="hy-AM"/>
              </w:rPr>
              <w:t>-ից մինչև 6,8</w:t>
            </w:r>
            <w:r w:rsidR="001E08A9" w:rsidRPr="00FE754B">
              <w:rPr>
                <w:rFonts w:ascii="GHEA Grapalat" w:eastAsia="Times New Roman" w:hAnsi="GHEA Grapalat" w:cs="Times New Roman"/>
                <w:color w:val="000000"/>
                <w:sz w:val="20"/>
                <w:szCs w:val="20"/>
                <w:lang w:val="hy-AM"/>
              </w:rPr>
              <w:t xml:space="preserve">%, ինչը վկայում է, որ խնդիրը շատ փոքր է։ </w:t>
            </w:r>
            <w:r w:rsidRPr="00FE754B">
              <w:rPr>
                <w:rFonts w:ascii="GHEA Grapalat" w:eastAsia="Times New Roman" w:hAnsi="GHEA Grapalat" w:cs="Times New Roman"/>
                <w:color w:val="000000"/>
                <w:sz w:val="20"/>
                <w:szCs w:val="20"/>
                <w:lang w:val="hy-AM"/>
              </w:rPr>
              <w:t xml:space="preserve">  </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t>7) Խնդրի հրատապությունը, դրա վերաբերյալ փաստերն ու աղբյուրները</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(Արդյո՞ք խնդիրը պահանջում է արագ արձագանք:)</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1719" w:rsidP="00FE754B">
            <w:pPr>
              <w:shd w:val="clear" w:color="auto" w:fill="FFFFFF"/>
              <w:tabs>
                <w:tab w:val="left" w:pos="255"/>
              </w:tabs>
              <w:spacing w:after="0"/>
              <w:ind w:left="75"/>
              <w:jc w:val="both"/>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 xml:space="preserve">Խնդիրը չլուծելու դեպքում </w:t>
            </w:r>
            <w:r w:rsidR="001518C0" w:rsidRPr="00FE754B">
              <w:rPr>
                <w:rFonts w:ascii="GHEA Grapalat" w:eastAsia="Times New Roman" w:hAnsi="GHEA Grapalat" w:cs="Times New Roman"/>
                <w:color w:val="000000"/>
                <w:sz w:val="20"/>
                <w:szCs w:val="20"/>
                <w:lang w:val="hy-AM"/>
              </w:rPr>
              <w:t xml:space="preserve">որոշակի թվով </w:t>
            </w:r>
            <w:r w:rsidRPr="00FE754B">
              <w:rPr>
                <w:rFonts w:ascii="GHEA Grapalat" w:eastAsia="Times New Roman" w:hAnsi="GHEA Grapalat" w:cs="Times New Roman"/>
                <w:color w:val="000000"/>
                <w:sz w:val="20"/>
                <w:szCs w:val="20"/>
                <w:lang w:val="hy-AM"/>
              </w:rPr>
              <w:t>անձի</w:t>
            </w:r>
            <w:r w:rsidR="001518C0" w:rsidRPr="00FE754B">
              <w:rPr>
                <w:rFonts w:ascii="GHEA Grapalat" w:eastAsia="Times New Roman" w:hAnsi="GHEA Grapalat" w:cs="Times New Roman"/>
                <w:color w:val="000000"/>
                <w:sz w:val="20"/>
                <w:szCs w:val="20"/>
                <w:lang w:val="hy-AM"/>
              </w:rPr>
              <w:t>ն</w:t>
            </w:r>
            <w:r w:rsidRPr="00FE754B">
              <w:rPr>
                <w:rFonts w:ascii="GHEA Grapalat" w:eastAsia="Times New Roman" w:hAnsi="GHEA Grapalat" w:cs="Times New Roman"/>
                <w:color w:val="000000"/>
                <w:sz w:val="20"/>
                <w:szCs w:val="20"/>
                <w:lang w:val="hy-AM"/>
              </w:rPr>
              <w:t>ք չեն ստանա անաշխատունակության նպաստ և կհայտնվեն աշխատանքը կորցնելու ռիսկի առջև։</w:t>
            </w:r>
          </w:p>
        </w:tc>
      </w:tr>
      <w:tr w:rsidR="009F2B24" w:rsidRPr="00FE754B" w:rsidTr="00541493">
        <w:trPr>
          <w:tblCellSpacing w:w="0" w:type="dxa"/>
          <w:jc w:val="center"/>
        </w:trPr>
        <w:tc>
          <w:tcPr>
            <w:tcW w:w="11212" w:type="dxa"/>
            <w:gridSpan w:val="5"/>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b/>
                <w:bCs/>
                <w:color w:val="000000"/>
                <w:sz w:val="20"/>
                <w:szCs w:val="20"/>
              </w:rPr>
              <w:t>2.</w:t>
            </w:r>
            <w:r w:rsidRPr="00FE754B">
              <w:rPr>
                <w:rFonts w:ascii="Calibri" w:eastAsia="Times New Roman" w:hAnsi="Calibri" w:cs="Calibri"/>
                <w:b/>
                <w:bCs/>
                <w:color w:val="000000"/>
                <w:sz w:val="20"/>
                <w:szCs w:val="20"/>
              </w:rPr>
              <w:t> </w:t>
            </w:r>
            <w:r w:rsidRPr="00FE754B">
              <w:rPr>
                <w:rFonts w:ascii="GHEA Grapalat" w:eastAsia="Times New Roman" w:hAnsi="GHEA Grapalat" w:cs="Times New Roman"/>
                <w:b/>
                <w:bCs/>
                <w:i/>
                <w:iCs/>
                <w:color w:val="000000"/>
                <w:sz w:val="20"/>
                <w:szCs w:val="20"/>
                <w:u w:val="single"/>
              </w:rPr>
              <w:t>Ելակետային տարբերակ</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b/>
                <w:bCs/>
                <w:color w:val="000000"/>
                <w:sz w:val="20"/>
                <w:szCs w:val="20"/>
              </w:rPr>
              <w:t>1) Առկա իրավիճակի հակիրճ նկարագրությունը (կարգավորման դաշտ, ցուցանիշներ, տվյալներ, վիճակագրություն, դրանց աղբյուրները)</w:t>
            </w:r>
          </w:p>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lastRenderedPageBreak/>
              <w:t>(Առկա իրավիճակի նկարագրությունը պետք է ընդգրկի գործող կարգավորման դաշտի նկարագրությունը և հիմնվի քանակական, որակական փաստերի վրա:)</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72C44" w:rsidRPr="006A5772" w:rsidRDefault="00A72C44" w:rsidP="006862D0">
            <w:pPr>
              <w:pStyle w:val="ListParagraph"/>
              <w:tabs>
                <w:tab w:val="left" w:pos="525"/>
                <w:tab w:val="left" w:pos="1080"/>
              </w:tabs>
              <w:spacing w:after="0" w:line="276" w:lineRule="auto"/>
              <w:ind w:left="255"/>
              <w:jc w:val="both"/>
              <w:rPr>
                <w:rStyle w:val="Strong"/>
                <w:rFonts w:ascii="GHEA Grapalat" w:hAnsi="GHEA Grapalat"/>
                <w:b w:val="0"/>
                <w:color w:val="000000"/>
                <w:sz w:val="20"/>
                <w:szCs w:val="20"/>
                <w:shd w:val="clear" w:color="auto" w:fill="FFFFFF"/>
              </w:rPr>
            </w:pPr>
            <w:r w:rsidRPr="00FE754B">
              <w:rPr>
                <w:rStyle w:val="Strong"/>
                <w:rFonts w:ascii="GHEA Grapalat" w:hAnsi="GHEA Grapalat"/>
                <w:b w:val="0"/>
                <w:color w:val="000000"/>
                <w:sz w:val="20"/>
                <w:szCs w:val="20"/>
                <w:shd w:val="clear" w:color="auto" w:fill="FFFFFF"/>
                <w:lang w:val="hy-AM"/>
              </w:rPr>
              <w:lastRenderedPageBreak/>
              <w:t>Խնդրի հետ առընչվում են հետևյալ իրավական ակտերը</w:t>
            </w:r>
            <w:r w:rsidR="006A5772">
              <w:rPr>
                <w:rStyle w:val="Strong"/>
                <w:rFonts w:ascii="Cambria Math" w:hAnsi="Cambria Math" w:cs="Cambria Math"/>
                <w:b w:val="0"/>
                <w:color w:val="000000"/>
                <w:sz w:val="20"/>
                <w:szCs w:val="20"/>
                <w:shd w:val="clear" w:color="auto" w:fill="FFFFFF"/>
              </w:rPr>
              <w:t>.</w:t>
            </w:r>
          </w:p>
          <w:p w:rsidR="005A0980" w:rsidRPr="00FE754B" w:rsidRDefault="005A0980" w:rsidP="006862D0">
            <w:pPr>
              <w:pStyle w:val="ListParagraph"/>
              <w:numPr>
                <w:ilvl w:val="0"/>
                <w:numId w:val="13"/>
              </w:numPr>
              <w:tabs>
                <w:tab w:val="left" w:pos="525"/>
                <w:tab w:val="left" w:pos="1080"/>
              </w:tabs>
              <w:spacing w:after="0" w:line="276" w:lineRule="auto"/>
              <w:ind w:left="525"/>
              <w:jc w:val="both"/>
              <w:rPr>
                <w:rStyle w:val="Strong"/>
                <w:rFonts w:ascii="GHEA Grapalat" w:hAnsi="GHEA Grapalat"/>
                <w:b w:val="0"/>
                <w:color w:val="000000"/>
                <w:sz w:val="20"/>
                <w:szCs w:val="20"/>
                <w:shd w:val="clear" w:color="auto" w:fill="FFFFFF"/>
                <w:lang w:val="hy-AM"/>
              </w:rPr>
            </w:pPr>
            <w:r w:rsidRPr="00FE754B">
              <w:rPr>
                <w:rStyle w:val="Strong"/>
                <w:rFonts w:ascii="GHEA Grapalat" w:hAnsi="GHEA Grapalat"/>
                <w:b w:val="0"/>
                <w:color w:val="000000"/>
                <w:sz w:val="20"/>
                <w:szCs w:val="20"/>
                <w:shd w:val="clear" w:color="auto" w:fill="FFFFFF"/>
                <w:lang w:val="hy-AM"/>
              </w:rPr>
              <w:t xml:space="preserve">Աշխատանքային օրենսգիրք </w:t>
            </w:r>
          </w:p>
          <w:p w:rsidR="00BA4FC4" w:rsidRPr="00FE754B" w:rsidRDefault="00BA4FC4" w:rsidP="006862D0">
            <w:pPr>
              <w:pStyle w:val="ListParagraph"/>
              <w:numPr>
                <w:ilvl w:val="0"/>
                <w:numId w:val="13"/>
              </w:numPr>
              <w:tabs>
                <w:tab w:val="left" w:pos="525"/>
                <w:tab w:val="left" w:pos="1080"/>
              </w:tabs>
              <w:spacing w:after="0" w:line="276" w:lineRule="auto"/>
              <w:ind w:left="525"/>
              <w:jc w:val="both"/>
              <w:rPr>
                <w:rStyle w:val="Strong"/>
                <w:rFonts w:ascii="GHEA Grapalat" w:hAnsi="GHEA Grapalat"/>
                <w:b w:val="0"/>
                <w:color w:val="000000"/>
                <w:sz w:val="20"/>
                <w:szCs w:val="20"/>
                <w:shd w:val="clear" w:color="auto" w:fill="FFFFFF"/>
                <w:lang w:val="hy-AM"/>
              </w:rPr>
            </w:pPr>
            <w:r w:rsidRPr="00FE754B">
              <w:rPr>
                <w:rFonts w:ascii="GHEA Grapalat" w:hAnsi="GHEA Grapalat"/>
                <w:sz w:val="20"/>
                <w:szCs w:val="20"/>
                <w:lang w:val="hy-AM"/>
              </w:rPr>
              <w:lastRenderedPageBreak/>
              <w:t>«Ժ</w:t>
            </w:r>
            <w:r w:rsidRPr="00FE754B">
              <w:rPr>
                <w:rStyle w:val="Strong"/>
                <w:rFonts w:ascii="GHEA Grapalat" w:hAnsi="GHEA Grapalat"/>
                <w:b w:val="0"/>
                <w:color w:val="000000"/>
                <w:sz w:val="20"/>
                <w:szCs w:val="20"/>
                <w:shd w:val="clear" w:color="auto" w:fill="FFFFFF"/>
                <w:lang w:val="hy-AM"/>
              </w:rPr>
              <w:t>ամանակավոր անաշխատունակության և  մայրության</w:t>
            </w:r>
            <w:r w:rsidRPr="00FE754B">
              <w:rPr>
                <w:rStyle w:val="Strong"/>
                <w:rFonts w:ascii="Calibri" w:hAnsi="Calibri" w:cs="Calibri"/>
                <w:b w:val="0"/>
                <w:color w:val="000000"/>
                <w:sz w:val="20"/>
                <w:szCs w:val="20"/>
                <w:shd w:val="clear" w:color="auto" w:fill="FFFFFF"/>
                <w:lang w:val="hy-AM"/>
              </w:rPr>
              <w:t> </w:t>
            </w:r>
            <w:r w:rsidRPr="00FE754B">
              <w:rPr>
                <w:rStyle w:val="Strong"/>
                <w:rFonts w:ascii="GHEA Grapalat" w:hAnsi="GHEA Grapalat"/>
                <w:b w:val="0"/>
                <w:color w:val="000000"/>
                <w:sz w:val="20"/>
                <w:szCs w:val="20"/>
                <w:shd w:val="clear" w:color="auto" w:fill="FFFFFF"/>
                <w:lang w:val="hy-AM"/>
              </w:rPr>
              <w:t>նպաստների մասին</w:t>
            </w:r>
            <w:r w:rsidRPr="00FE754B">
              <w:rPr>
                <w:rFonts w:ascii="GHEA Grapalat" w:hAnsi="GHEA Grapalat"/>
                <w:sz w:val="20"/>
                <w:szCs w:val="20"/>
                <w:lang w:val="hy-AM"/>
              </w:rPr>
              <w:t>»</w:t>
            </w:r>
            <w:r w:rsidRPr="00FE754B">
              <w:rPr>
                <w:rStyle w:val="Strong"/>
                <w:rFonts w:ascii="GHEA Grapalat" w:hAnsi="GHEA Grapalat"/>
                <w:b w:val="0"/>
                <w:color w:val="000000"/>
                <w:sz w:val="20"/>
                <w:szCs w:val="20"/>
                <w:shd w:val="clear" w:color="auto" w:fill="FFFFFF"/>
                <w:lang w:val="hy-AM"/>
              </w:rPr>
              <w:t xml:space="preserve"> ՀՀ օրենք  </w:t>
            </w:r>
          </w:p>
          <w:p w:rsidR="00A72C44" w:rsidRPr="00FE754B" w:rsidRDefault="00BA4FC4" w:rsidP="006862D0">
            <w:pPr>
              <w:pStyle w:val="ListParagraph"/>
              <w:numPr>
                <w:ilvl w:val="0"/>
                <w:numId w:val="13"/>
              </w:numPr>
              <w:spacing w:after="0" w:line="276" w:lineRule="auto"/>
              <w:ind w:left="525"/>
              <w:jc w:val="both"/>
              <w:rPr>
                <w:rStyle w:val="Strong"/>
                <w:rFonts w:ascii="GHEA Grapalat" w:hAnsi="GHEA Grapalat"/>
                <w:b w:val="0"/>
                <w:color w:val="000000"/>
                <w:sz w:val="20"/>
                <w:szCs w:val="20"/>
                <w:shd w:val="clear" w:color="auto" w:fill="FFFFFF"/>
                <w:lang w:val="hy-AM"/>
              </w:rPr>
            </w:pPr>
            <w:r w:rsidRPr="00FE754B">
              <w:rPr>
                <w:rFonts w:ascii="GHEA Grapalat" w:hAnsi="GHEA Grapalat"/>
                <w:sz w:val="20"/>
                <w:szCs w:val="20"/>
                <w:lang w:val="hy-AM"/>
              </w:rPr>
              <w:t xml:space="preserve">«Ժամանակավոր անաշխատունակության և մայրության նպաստների հաշվարկման, նշանակման  </w:t>
            </w:r>
            <w:r w:rsidRPr="00FE754B">
              <w:rPr>
                <w:rStyle w:val="Strong"/>
                <w:rFonts w:ascii="GHEA Grapalat" w:hAnsi="GHEA Grapalat"/>
                <w:b w:val="0"/>
                <w:color w:val="000000"/>
                <w:sz w:val="20"/>
                <w:szCs w:val="20"/>
                <w:shd w:val="clear" w:color="auto" w:fill="FFFFFF"/>
                <w:lang w:val="hy-AM"/>
              </w:rPr>
              <w:t xml:space="preserve"> կարգ</w:t>
            </w:r>
            <w:r w:rsidR="00A72C44" w:rsidRPr="00FE754B">
              <w:rPr>
                <w:rStyle w:val="Strong"/>
                <w:rFonts w:ascii="GHEA Grapalat" w:hAnsi="GHEA Grapalat"/>
                <w:b w:val="0"/>
                <w:color w:val="000000"/>
                <w:sz w:val="20"/>
                <w:szCs w:val="20"/>
                <w:shd w:val="clear" w:color="auto" w:fill="FFFFFF"/>
                <w:lang w:val="hy-AM"/>
              </w:rPr>
              <w:t>ը հաստատելու մասին</w:t>
            </w:r>
            <w:r w:rsidR="00A72C44" w:rsidRPr="00FE754B">
              <w:rPr>
                <w:rFonts w:ascii="GHEA Grapalat" w:hAnsi="GHEA Grapalat"/>
                <w:sz w:val="20"/>
                <w:szCs w:val="20"/>
                <w:lang w:val="hy-AM"/>
              </w:rPr>
              <w:t xml:space="preserve">» </w:t>
            </w:r>
            <w:r w:rsidRPr="00FE754B">
              <w:rPr>
                <w:rStyle w:val="Strong"/>
                <w:rFonts w:ascii="GHEA Grapalat" w:hAnsi="GHEA Grapalat"/>
                <w:b w:val="0"/>
                <w:color w:val="000000"/>
                <w:sz w:val="20"/>
                <w:szCs w:val="20"/>
                <w:shd w:val="clear" w:color="auto" w:fill="FFFFFF"/>
                <w:lang w:val="hy-AM"/>
              </w:rPr>
              <w:t xml:space="preserve">2011թվականի հուլիսի 14-ի N 1024-Ն </w:t>
            </w:r>
            <w:r w:rsidR="00A72C44" w:rsidRPr="00FE754B">
              <w:rPr>
                <w:rStyle w:val="Strong"/>
                <w:rFonts w:ascii="GHEA Grapalat" w:hAnsi="GHEA Grapalat"/>
                <w:b w:val="0"/>
                <w:color w:val="000000"/>
                <w:sz w:val="20"/>
                <w:szCs w:val="20"/>
                <w:shd w:val="clear" w:color="auto" w:fill="FFFFFF"/>
                <w:lang w:val="hy-AM"/>
              </w:rPr>
              <w:t xml:space="preserve">ՀՀ կառավարության </w:t>
            </w:r>
            <w:r w:rsidRPr="00FE754B">
              <w:rPr>
                <w:rStyle w:val="Strong"/>
                <w:rFonts w:ascii="GHEA Grapalat" w:hAnsi="GHEA Grapalat"/>
                <w:b w:val="0"/>
                <w:color w:val="000000"/>
                <w:sz w:val="20"/>
                <w:szCs w:val="20"/>
                <w:shd w:val="clear" w:color="auto" w:fill="FFFFFF"/>
                <w:lang w:val="hy-AM"/>
              </w:rPr>
              <w:t>որոշում</w:t>
            </w:r>
            <w:r w:rsidR="00A72C44" w:rsidRPr="00FE754B">
              <w:rPr>
                <w:rStyle w:val="Strong"/>
                <w:rFonts w:ascii="GHEA Grapalat" w:hAnsi="GHEA Grapalat"/>
                <w:b w:val="0"/>
                <w:color w:val="000000"/>
                <w:sz w:val="20"/>
                <w:szCs w:val="20"/>
                <w:shd w:val="clear" w:color="auto" w:fill="FFFFFF"/>
                <w:lang w:val="hy-AM"/>
              </w:rPr>
              <w:t>ը</w:t>
            </w:r>
          </w:p>
          <w:p w:rsidR="00A72C44" w:rsidRPr="00FE754B" w:rsidRDefault="00C23461" w:rsidP="006862D0">
            <w:pPr>
              <w:pStyle w:val="ListParagraph"/>
              <w:numPr>
                <w:ilvl w:val="0"/>
                <w:numId w:val="13"/>
              </w:numPr>
              <w:spacing w:after="0" w:line="276" w:lineRule="auto"/>
              <w:ind w:left="525"/>
              <w:jc w:val="both"/>
              <w:rPr>
                <w:rFonts w:ascii="GHEA Grapalat" w:hAnsi="GHEA Grapalat"/>
                <w:bCs/>
                <w:color w:val="000000"/>
                <w:sz w:val="20"/>
                <w:szCs w:val="20"/>
                <w:shd w:val="clear" w:color="auto" w:fill="FFFFFF"/>
                <w:lang w:val="hy-AM"/>
              </w:rPr>
            </w:pPr>
            <w:r w:rsidRPr="00FE754B">
              <w:rPr>
                <w:rStyle w:val="Strong"/>
                <w:rFonts w:ascii="GHEA Grapalat" w:hAnsi="GHEA Grapalat"/>
                <w:color w:val="000000"/>
                <w:sz w:val="20"/>
                <w:szCs w:val="20"/>
                <w:shd w:val="clear" w:color="auto" w:fill="FFFFFF"/>
                <w:lang w:val="hy-AM"/>
              </w:rPr>
              <w:t xml:space="preserve"> </w:t>
            </w:r>
            <w:r w:rsidRPr="00FE754B">
              <w:rPr>
                <w:rFonts w:ascii="GHEA Grapalat" w:hAnsi="GHEA Grapalat"/>
                <w:sz w:val="20"/>
                <w:szCs w:val="20"/>
                <w:lang w:val="hy-AM"/>
              </w:rPr>
              <w:t>«</w:t>
            </w:r>
            <w:r w:rsidRPr="00FE754B">
              <w:rPr>
                <w:rStyle w:val="Strong"/>
                <w:rFonts w:ascii="GHEA Grapalat" w:hAnsi="GHEA Grapalat"/>
                <w:b w:val="0"/>
                <w:color w:val="000000"/>
                <w:sz w:val="20"/>
                <w:szCs w:val="20"/>
                <w:shd w:val="clear" w:color="auto" w:fill="FFFFFF"/>
                <w:lang w:val="hy-AM"/>
              </w:rPr>
              <w:t xml:space="preserve">Բժշկասոցիալական փորձաքննության իրականացման կարգը հաստատելու </w:t>
            </w:r>
            <w:r w:rsidR="00A72C44" w:rsidRPr="00FE754B">
              <w:rPr>
                <w:rStyle w:val="Strong"/>
                <w:rFonts w:ascii="GHEA Grapalat" w:hAnsi="GHEA Grapalat"/>
                <w:b w:val="0"/>
                <w:color w:val="000000"/>
                <w:sz w:val="20"/>
                <w:szCs w:val="20"/>
                <w:shd w:val="clear" w:color="auto" w:fill="FFFFFF"/>
                <w:lang w:val="hy-AM"/>
              </w:rPr>
              <w:t>և</w:t>
            </w:r>
            <w:r w:rsidRPr="00FE754B">
              <w:rPr>
                <w:rStyle w:val="Strong"/>
                <w:rFonts w:ascii="GHEA Grapalat" w:hAnsi="GHEA Grapalat"/>
                <w:b w:val="0"/>
                <w:color w:val="000000"/>
                <w:sz w:val="20"/>
                <w:szCs w:val="20"/>
                <w:shd w:val="clear" w:color="auto" w:fill="FFFFFF"/>
                <w:lang w:val="hy-AM"/>
              </w:rPr>
              <w:t xml:space="preserve"> </w:t>
            </w:r>
            <w:r w:rsidR="00A72C44" w:rsidRPr="00FE754B">
              <w:rPr>
                <w:rStyle w:val="Strong"/>
                <w:rFonts w:ascii="GHEA Grapalat" w:hAnsi="GHEA Grapalat"/>
                <w:b w:val="0"/>
                <w:color w:val="000000"/>
                <w:sz w:val="20"/>
                <w:szCs w:val="20"/>
                <w:shd w:val="clear" w:color="auto" w:fill="FFFFFF"/>
                <w:lang w:val="hy-AM"/>
              </w:rPr>
              <w:t>Հ</w:t>
            </w:r>
            <w:r w:rsidRPr="00FE754B">
              <w:rPr>
                <w:rStyle w:val="Strong"/>
                <w:rFonts w:ascii="GHEA Grapalat" w:hAnsi="GHEA Grapalat"/>
                <w:b w:val="0"/>
                <w:color w:val="000000"/>
                <w:sz w:val="20"/>
                <w:szCs w:val="20"/>
                <w:shd w:val="clear" w:color="auto" w:fill="FFFFFF"/>
                <w:lang w:val="hy-AM"/>
              </w:rPr>
              <w:t xml:space="preserve">այաստանի </w:t>
            </w:r>
            <w:r w:rsidR="00A72C44" w:rsidRPr="00FE754B">
              <w:rPr>
                <w:rStyle w:val="Strong"/>
                <w:rFonts w:ascii="GHEA Grapalat" w:hAnsi="GHEA Grapalat"/>
                <w:b w:val="0"/>
                <w:color w:val="000000"/>
                <w:sz w:val="20"/>
                <w:szCs w:val="20"/>
                <w:shd w:val="clear" w:color="auto" w:fill="FFFFFF"/>
                <w:lang w:val="hy-AM"/>
              </w:rPr>
              <w:t>Հ</w:t>
            </w:r>
            <w:r w:rsidRPr="00FE754B">
              <w:rPr>
                <w:rStyle w:val="Strong"/>
                <w:rFonts w:ascii="GHEA Grapalat" w:hAnsi="GHEA Grapalat"/>
                <w:b w:val="0"/>
                <w:color w:val="000000"/>
                <w:sz w:val="20"/>
                <w:szCs w:val="20"/>
                <w:shd w:val="clear" w:color="auto" w:fill="FFFFFF"/>
                <w:lang w:val="hy-AM"/>
              </w:rPr>
              <w:t>անրապետության կառավարության 1998 թվականի նոյեմբերի 3-ի</w:t>
            </w:r>
            <w:r w:rsidRPr="00FE754B">
              <w:rPr>
                <w:rStyle w:val="Strong"/>
                <w:rFonts w:ascii="Calibri" w:hAnsi="Calibri" w:cs="Calibri"/>
                <w:b w:val="0"/>
                <w:color w:val="000000"/>
                <w:sz w:val="20"/>
                <w:szCs w:val="20"/>
                <w:shd w:val="clear" w:color="auto" w:fill="FFFFFF"/>
                <w:lang w:val="hy-AM"/>
              </w:rPr>
              <w:t> </w:t>
            </w:r>
            <w:r w:rsidR="00A72C44" w:rsidRPr="00FE754B">
              <w:rPr>
                <w:rStyle w:val="Strong"/>
                <w:rFonts w:ascii="GHEA Grapalat" w:hAnsi="GHEA Grapalat" w:cs="Calibri"/>
                <w:b w:val="0"/>
                <w:color w:val="000000"/>
                <w:sz w:val="20"/>
                <w:szCs w:val="20"/>
                <w:shd w:val="clear" w:color="auto" w:fill="FFFFFF"/>
                <w:lang w:val="hy-AM"/>
              </w:rPr>
              <w:t>N</w:t>
            </w:r>
            <w:r w:rsidRPr="00FE754B">
              <w:rPr>
                <w:rStyle w:val="Strong"/>
                <w:rFonts w:ascii="GHEA Grapalat" w:hAnsi="GHEA Grapalat"/>
                <w:b w:val="0"/>
                <w:color w:val="000000"/>
                <w:sz w:val="20"/>
                <w:szCs w:val="20"/>
                <w:shd w:val="clear" w:color="auto" w:fill="FFFFFF"/>
                <w:lang w:val="hy-AM"/>
              </w:rPr>
              <w:t xml:space="preserve"> 684 որոշման մեջ փոփոխություն կատարելու մասին</w:t>
            </w:r>
            <w:r w:rsidRPr="00FE754B">
              <w:rPr>
                <w:rFonts w:ascii="GHEA Grapalat" w:hAnsi="GHEA Grapalat"/>
                <w:sz w:val="20"/>
                <w:szCs w:val="20"/>
                <w:lang w:val="hy-AM"/>
              </w:rPr>
              <w:t>»</w:t>
            </w:r>
            <w:r w:rsidRPr="00FE754B">
              <w:rPr>
                <w:rStyle w:val="Strong"/>
                <w:rFonts w:ascii="GHEA Grapalat" w:hAnsi="GHEA Grapalat"/>
                <w:b w:val="0"/>
                <w:color w:val="000000"/>
                <w:sz w:val="20"/>
                <w:szCs w:val="20"/>
                <w:shd w:val="clear" w:color="auto" w:fill="FFFFFF"/>
                <w:lang w:val="hy-AM"/>
              </w:rPr>
              <w:t xml:space="preserve"> ՀՀ կառավարության որոշում</w:t>
            </w:r>
            <w:r w:rsidR="00A72C44" w:rsidRPr="00FE754B">
              <w:rPr>
                <w:rStyle w:val="Strong"/>
                <w:rFonts w:ascii="GHEA Grapalat" w:hAnsi="GHEA Grapalat"/>
                <w:b w:val="0"/>
                <w:color w:val="000000"/>
                <w:sz w:val="20"/>
                <w:szCs w:val="20"/>
                <w:shd w:val="clear" w:color="auto" w:fill="FFFFFF"/>
                <w:lang w:val="hy-AM"/>
              </w:rPr>
              <w:t>ը</w:t>
            </w:r>
            <w:r w:rsidRPr="00FE754B">
              <w:rPr>
                <w:rFonts w:ascii="GHEA Grapalat" w:eastAsia="Times New Roman" w:hAnsi="GHEA Grapalat" w:cs="Times New Roman"/>
                <w:b/>
                <w:sz w:val="20"/>
                <w:szCs w:val="20"/>
                <w:lang w:val="hy-AM"/>
              </w:rPr>
              <w:t xml:space="preserve"> </w:t>
            </w:r>
          </w:p>
          <w:p w:rsidR="00A72C44" w:rsidRPr="000C6EF4" w:rsidRDefault="006074CC" w:rsidP="006862D0">
            <w:pPr>
              <w:pStyle w:val="ListParagraph"/>
              <w:numPr>
                <w:ilvl w:val="0"/>
                <w:numId w:val="13"/>
              </w:numPr>
              <w:spacing w:after="0" w:line="276" w:lineRule="auto"/>
              <w:ind w:left="525"/>
              <w:jc w:val="both"/>
              <w:rPr>
                <w:rFonts w:ascii="GHEA Grapalat" w:hAnsi="GHEA Grapalat"/>
                <w:bCs/>
                <w:sz w:val="20"/>
                <w:szCs w:val="20"/>
                <w:shd w:val="clear" w:color="auto" w:fill="FFFFFF"/>
                <w:lang w:val="hy-AM"/>
              </w:rPr>
            </w:pPr>
            <w:r w:rsidRPr="00FE754B">
              <w:rPr>
                <w:rFonts w:ascii="GHEA Grapalat" w:eastAsia="Times New Roman" w:hAnsi="GHEA Grapalat" w:cs="Times New Roman"/>
                <w:sz w:val="20"/>
                <w:szCs w:val="20"/>
                <w:lang w:val="hy-AM"/>
              </w:rPr>
              <w:t xml:space="preserve">«Հայաստանի Հանրապետությունում հաշմանդամների սոցիալական պաշտպանության մասին» </w:t>
            </w:r>
            <w:r w:rsidR="00A72C44" w:rsidRPr="00FE754B">
              <w:rPr>
                <w:rFonts w:ascii="GHEA Grapalat" w:eastAsia="Times New Roman" w:hAnsi="GHEA Grapalat" w:cs="Times New Roman"/>
                <w:sz w:val="20"/>
                <w:szCs w:val="20"/>
                <w:lang w:val="hy-AM"/>
              </w:rPr>
              <w:t xml:space="preserve">ՀՀ </w:t>
            </w:r>
            <w:r w:rsidRPr="00FE754B">
              <w:rPr>
                <w:rFonts w:ascii="GHEA Grapalat" w:eastAsia="Times New Roman" w:hAnsi="GHEA Grapalat" w:cs="Times New Roman"/>
                <w:sz w:val="20"/>
                <w:szCs w:val="20"/>
                <w:lang w:val="hy-AM"/>
              </w:rPr>
              <w:t>օրենք</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lastRenderedPageBreak/>
              <w:t>2) Առկա իրավիճակի զարգացման միտումները, դրանց վերաբերյալ փաստերն ու աղբյուրները</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(Բացատրել, թե ինչպե՞ս առկա իրավիճակը կզարգանա առանց լրացուցիչ միջամտության: Այն պատասխանում է «ի՞նչ կպատահի, եթե ոչինչ չարվի» հարցին:)</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2B0123" w:rsidRPr="00FE754B" w:rsidRDefault="002B0123" w:rsidP="00A7613F">
            <w:pPr>
              <w:pStyle w:val="NormalWeb"/>
              <w:shd w:val="clear" w:color="auto" w:fill="FFFFFF"/>
              <w:spacing w:before="0" w:beforeAutospacing="0" w:after="0" w:afterAutospacing="0" w:line="276" w:lineRule="auto"/>
              <w:ind w:left="165"/>
              <w:jc w:val="both"/>
              <w:rPr>
                <w:rFonts w:ascii="GHEA Grapalat" w:hAnsi="GHEA Grapalat" w:cs="Sylfaen"/>
                <w:sz w:val="20"/>
                <w:szCs w:val="20"/>
                <w:lang w:val="hy-AM"/>
              </w:rPr>
            </w:pPr>
            <w:r w:rsidRPr="00FE754B">
              <w:rPr>
                <w:rFonts w:ascii="GHEA Grapalat" w:hAnsi="GHEA Grapalat" w:cs="Sylfaen"/>
                <w:sz w:val="20"/>
                <w:szCs w:val="20"/>
                <w:lang w:val="hy-AM"/>
              </w:rPr>
              <w:t>Ըստ ՀՀ Վիճակագրական կոմիտեի տվյալների  հրապարակումների՝ համաձայն առաջնակի քննության արդյունքների 2017-2020թթ</w:t>
            </w:r>
            <w:r w:rsidR="006A5772">
              <w:rPr>
                <w:rFonts w:ascii="Cambria Math" w:hAnsi="Cambria Math" w:cs="Cambria Math"/>
                <w:sz w:val="20"/>
                <w:szCs w:val="20"/>
                <w:lang w:val="en-US"/>
              </w:rPr>
              <w:t>.</w:t>
            </w:r>
            <w:r w:rsidRPr="00FE754B">
              <w:rPr>
                <w:rFonts w:ascii="GHEA Grapalat" w:hAnsi="GHEA Grapalat" w:cs="Cambria Math"/>
                <w:sz w:val="20"/>
                <w:szCs w:val="20"/>
                <w:lang w:val="hy-AM"/>
              </w:rPr>
              <w:t xml:space="preserve"> </w:t>
            </w:r>
            <w:r w:rsidRPr="00FE754B">
              <w:rPr>
                <w:rFonts w:ascii="GHEA Grapalat" w:hAnsi="GHEA Grapalat" w:cs="Sylfaen"/>
                <w:sz w:val="20"/>
                <w:szCs w:val="20"/>
                <w:lang w:val="hy-AM"/>
              </w:rPr>
              <w:t>հաշմանդամ չճանաչվածներից ժամանակավորապես անաշխատունակների թիվը էականորեն չի փոփոխվել</w:t>
            </w:r>
            <w:r w:rsidR="006A5772">
              <w:rPr>
                <w:rFonts w:ascii="Cambria Math" w:hAnsi="Cambria Math" w:cs="Cambria Math"/>
                <w:sz w:val="20"/>
                <w:szCs w:val="20"/>
                <w:lang w:val="en-US"/>
              </w:rPr>
              <w:t>.</w:t>
            </w:r>
            <w:r w:rsidRPr="00FE754B">
              <w:rPr>
                <w:rFonts w:ascii="GHEA Grapalat" w:hAnsi="GHEA Grapalat" w:cs="Sylfaen"/>
                <w:sz w:val="20"/>
                <w:szCs w:val="20"/>
                <w:lang w:val="hy-AM"/>
              </w:rPr>
              <w:t xml:space="preserve"> </w:t>
            </w:r>
          </w:p>
          <w:p w:rsidR="009F2B24" w:rsidRPr="00FE754B" w:rsidRDefault="002B0123" w:rsidP="00A7613F">
            <w:pPr>
              <w:pStyle w:val="NormalWeb"/>
              <w:shd w:val="clear" w:color="auto" w:fill="FFFFFF"/>
              <w:spacing w:before="0" w:beforeAutospacing="0" w:after="0" w:afterAutospacing="0" w:line="276" w:lineRule="auto"/>
              <w:ind w:left="165"/>
              <w:jc w:val="both"/>
              <w:rPr>
                <w:rFonts w:ascii="GHEA Grapalat" w:hAnsi="GHEA Grapalat" w:cs="Sylfaen"/>
                <w:sz w:val="20"/>
                <w:szCs w:val="20"/>
                <w:lang w:val="hy-AM"/>
              </w:rPr>
            </w:pPr>
            <w:r w:rsidRPr="00FE754B">
              <w:rPr>
                <w:rFonts w:ascii="GHEA Grapalat" w:hAnsi="GHEA Grapalat" w:cs="Sylfaen"/>
                <w:sz w:val="20"/>
                <w:szCs w:val="20"/>
                <w:lang w:val="hy-AM"/>
              </w:rPr>
              <w:t>2017թ</w:t>
            </w:r>
            <w:r w:rsidRPr="00FE754B">
              <w:rPr>
                <w:rFonts w:ascii="GHEA Grapalat" w:hAnsi="GHEA Grapalat" w:cs="Cambria Math"/>
                <w:sz w:val="20"/>
                <w:szCs w:val="20"/>
                <w:lang w:val="hy-AM"/>
              </w:rPr>
              <w:t>-ին</w:t>
            </w:r>
            <w:r w:rsidRPr="00FE754B">
              <w:rPr>
                <w:rFonts w:ascii="GHEA Grapalat" w:hAnsi="GHEA Grapalat" w:cs="Sylfaen"/>
                <w:sz w:val="20"/>
                <w:szCs w:val="20"/>
                <w:lang w:val="hy-AM"/>
              </w:rPr>
              <w:t xml:space="preserve">՝ 528, 2018թ-ին՝ </w:t>
            </w:r>
            <w:r w:rsidR="00184B64" w:rsidRPr="00FE754B">
              <w:rPr>
                <w:rFonts w:ascii="GHEA Grapalat" w:hAnsi="GHEA Grapalat" w:cs="Sylfaen"/>
                <w:sz w:val="20"/>
                <w:szCs w:val="20"/>
                <w:lang w:val="hy-AM"/>
              </w:rPr>
              <w:t>554, 2019թ-ին՝ 679, 2020թ-ին՝ 581։ Ուստի, ա</w:t>
            </w:r>
            <w:r w:rsidRPr="00FE754B">
              <w:rPr>
                <w:rFonts w:ascii="GHEA Grapalat" w:hAnsi="GHEA Grapalat" w:cs="Sylfaen"/>
                <w:sz w:val="20"/>
                <w:szCs w:val="20"/>
                <w:lang w:val="hy-AM"/>
              </w:rPr>
              <w:t>ռկա իրավիճակի փոփոխություն չի լինի</w:t>
            </w:r>
            <w:r w:rsidR="00184B64" w:rsidRPr="00FE754B">
              <w:rPr>
                <w:rFonts w:ascii="GHEA Grapalat" w:hAnsi="GHEA Grapalat" w:cs="Sylfaen"/>
                <w:sz w:val="20"/>
                <w:szCs w:val="20"/>
                <w:lang w:val="hy-AM"/>
              </w:rPr>
              <w:t>։</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t>3) Կառավարության կողմից մինչ այդ ձեռնարկված միջոցառումների նկարագրություն</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FA54B1" w:rsidRPr="00FE754B" w:rsidRDefault="000A5FC7" w:rsidP="006862D0">
            <w:pPr>
              <w:spacing w:after="0"/>
              <w:ind w:left="165"/>
              <w:jc w:val="both"/>
              <w:rPr>
                <w:rFonts w:ascii="GHEA Grapalat" w:hAnsi="GHEA Grapalat"/>
                <w:b/>
                <w:sz w:val="20"/>
                <w:szCs w:val="20"/>
                <w:lang w:val="hy-AM" w:eastAsia="hy-AM"/>
              </w:rPr>
            </w:pPr>
            <w:r w:rsidRPr="00FE754B">
              <w:rPr>
                <w:rStyle w:val="Strong"/>
                <w:rFonts w:ascii="GHEA Grapalat" w:hAnsi="GHEA Grapalat"/>
                <w:b w:val="0"/>
                <w:color w:val="000000"/>
                <w:sz w:val="20"/>
                <w:szCs w:val="20"/>
                <w:shd w:val="clear" w:color="auto" w:fill="FFFFFF"/>
                <w:lang w:val="hy-AM"/>
              </w:rPr>
              <w:t>Կառավարությունը մինչ նախագծի ներկայացումը չի ձեռնարկել միջոցառումներ ուղղված խնդրի  լուծմանը։ Ընդհան</w:t>
            </w:r>
            <w:r w:rsidR="00602117" w:rsidRPr="00FE754B">
              <w:rPr>
                <w:rStyle w:val="Strong"/>
                <w:rFonts w:ascii="GHEA Grapalat" w:hAnsi="GHEA Grapalat"/>
                <w:b w:val="0"/>
                <w:color w:val="000000"/>
                <w:sz w:val="20"/>
                <w:szCs w:val="20"/>
                <w:shd w:val="clear" w:color="auto" w:fill="FFFFFF"/>
                <w:lang w:val="hy-AM"/>
              </w:rPr>
              <w:t>ուր առմամբ</w:t>
            </w:r>
            <w:r w:rsidRPr="00FE754B">
              <w:rPr>
                <w:rStyle w:val="Strong"/>
                <w:rFonts w:ascii="GHEA Grapalat" w:hAnsi="GHEA Grapalat"/>
                <w:b w:val="0"/>
                <w:color w:val="000000"/>
                <w:sz w:val="20"/>
                <w:szCs w:val="20"/>
                <w:shd w:val="clear" w:color="auto" w:fill="FFFFFF"/>
                <w:lang w:val="hy-AM"/>
              </w:rPr>
              <w:t xml:space="preserve"> խնդիրը սկսել է ի հայտ գալ իրավական կարգավորման </w:t>
            </w:r>
            <w:r w:rsidR="00602117" w:rsidRPr="00FE754B">
              <w:rPr>
                <w:rStyle w:val="Strong"/>
                <w:rFonts w:ascii="GHEA Grapalat" w:hAnsi="GHEA Grapalat"/>
                <w:b w:val="0"/>
                <w:color w:val="000000"/>
                <w:sz w:val="20"/>
                <w:szCs w:val="20"/>
                <w:shd w:val="clear" w:color="auto" w:fill="FFFFFF"/>
                <w:lang w:val="hy-AM"/>
              </w:rPr>
              <w:t xml:space="preserve">գործնական </w:t>
            </w:r>
            <w:r w:rsidRPr="00FE754B">
              <w:rPr>
                <w:rStyle w:val="Strong"/>
                <w:rFonts w:ascii="GHEA Grapalat" w:hAnsi="GHEA Grapalat"/>
                <w:b w:val="0"/>
                <w:color w:val="000000"/>
                <w:sz w:val="20"/>
                <w:szCs w:val="20"/>
                <w:shd w:val="clear" w:color="auto" w:fill="FFFFFF"/>
                <w:lang w:val="hy-AM"/>
              </w:rPr>
              <w:t>կիրառումից հետո, ինչով պայմանավորված ներկայացվել է համապատասխան նախագիծը, որով փորձ է արվում լուծել առկա խնդիրը։</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t>4) Խնդրի կարգավորման անհրաժեշտությունը</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(Ի՞նչով է հիմնավորվում Կառավարության կողմից լրացուցիչ միջամտություն իրականացնելու անհրաժեշտությունը:)</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6862D0">
            <w:pPr>
              <w:spacing w:after="0"/>
              <w:ind w:left="165"/>
              <w:jc w:val="both"/>
              <w:rPr>
                <w:rFonts w:ascii="GHEA Grapalat" w:hAnsi="GHEA Grapalat"/>
                <w:color w:val="000000"/>
                <w:sz w:val="20"/>
                <w:szCs w:val="20"/>
                <w:lang w:val="hy-AM"/>
              </w:rPr>
            </w:pPr>
            <w:r w:rsidRPr="00FE754B">
              <w:rPr>
                <w:rFonts w:ascii="GHEA Grapalat" w:hAnsi="GHEA Grapalat"/>
                <w:sz w:val="20"/>
                <w:szCs w:val="20"/>
                <w:shd w:val="clear" w:color="auto" w:fill="FFFFFF"/>
                <w:lang w:val="hy-AM"/>
              </w:rPr>
              <w:t xml:space="preserve">ՀՀ </w:t>
            </w:r>
            <w:r w:rsidRPr="00FE754B">
              <w:rPr>
                <w:rFonts w:ascii="GHEA Grapalat" w:hAnsi="GHEA Grapalat"/>
                <w:sz w:val="20"/>
                <w:szCs w:val="20"/>
                <w:lang w:val="hy-AM"/>
              </w:rPr>
              <w:t xml:space="preserve">«Ժամանակավոր անաշխատունակության և մայրության նպաստների մասին» </w:t>
            </w:r>
            <w:r w:rsidR="00602117" w:rsidRPr="00FE754B">
              <w:rPr>
                <w:rFonts w:ascii="GHEA Grapalat" w:hAnsi="GHEA Grapalat"/>
                <w:sz w:val="20"/>
                <w:szCs w:val="20"/>
                <w:lang w:val="hy-AM"/>
              </w:rPr>
              <w:t xml:space="preserve">ՀՀ </w:t>
            </w:r>
            <w:r w:rsidRPr="00FE754B">
              <w:rPr>
                <w:rFonts w:ascii="GHEA Grapalat" w:hAnsi="GHEA Grapalat"/>
                <w:sz w:val="20"/>
                <w:szCs w:val="20"/>
                <w:lang w:val="hy-AM"/>
              </w:rPr>
              <w:t xml:space="preserve">օրենքում լրացումները հնարավորություն կտան </w:t>
            </w:r>
            <w:r w:rsidR="000A5FC7" w:rsidRPr="00FE754B">
              <w:rPr>
                <w:rFonts w:ascii="GHEA Grapalat" w:hAnsi="GHEA Grapalat"/>
                <w:sz w:val="20"/>
                <w:szCs w:val="20"/>
                <w:lang w:val="hy-AM"/>
              </w:rPr>
              <w:t>նպաստել ժամանակավոր անաշխատունակ ֆիզիկական անձանց, ինչպես նաև անհատ ձեռնարկատերերի, նոտարների իրավունքների ապահովման</w:t>
            </w:r>
            <w:r w:rsidR="00602117" w:rsidRPr="00FE754B">
              <w:rPr>
                <w:rFonts w:ascii="GHEA Grapalat" w:hAnsi="GHEA Grapalat"/>
                <w:sz w:val="20"/>
                <w:szCs w:val="20"/>
                <w:lang w:val="hy-AM"/>
              </w:rPr>
              <w:t xml:space="preserve"> և </w:t>
            </w:r>
            <w:r w:rsidR="000A5FC7" w:rsidRPr="00FE754B">
              <w:rPr>
                <w:rFonts w:ascii="GHEA Grapalat" w:hAnsi="GHEA Grapalat"/>
                <w:sz w:val="20"/>
                <w:szCs w:val="20"/>
                <w:lang w:val="hy-AM"/>
              </w:rPr>
              <w:t>օրենքի իրավակիրառ</w:t>
            </w:r>
            <w:r w:rsidR="00602117" w:rsidRPr="00FE754B">
              <w:rPr>
                <w:rFonts w:ascii="GHEA Grapalat" w:hAnsi="GHEA Grapalat"/>
                <w:sz w:val="20"/>
                <w:szCs w:val="20"/>
                <w:lang w:val="hy-AM"/>
              </w:rPr>
              <w:t xml:space="preserve">ական </w:t>
            </w:r>
            <w:r w:rsidR="000A5FC7" w:rsidRPr="00FE754B">
              <w:rPr>
                <w:rFonts w:ascii="GHEA Grapalat" w:hAnsi="GHEA Grapalat"/>
                <w:sz w:val="20"/>
                <w:szCs w:val="20"/>
                <w:lang w:val="hy-AM"/>
              </w:rPr>
              <w:t xml:space="preserve"> պրակտիկայի արդյունավետության բարձրացմանը։</w:t>
            </w:r>
          </w:p>
        </w:tc>
      </w:tr>
      <w:tr w:rsidR="009F2B24" w:rsidRPr="00FE754B" w:rsidTr="00541493">
        <w:trPr>
          <w:tblCellSpacing w:w="0" w:type="dxa"/>
          <w:jc w:val="center"/>
        </w:trPr>
        <w:tc>
          <w:tcPr>
            <w:tcW w:w="11212" w:type="dxa"/>
            <w:gridSpan w:val="5"/>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b/>
                <w:bCs/>
                <w:i/>
                <w:iCs/>
                <w:color w:val="000000"/>
                <w:sz w:val="20"/>
                <w:szCs w:val="20"/>
              </w:rPr>
              <w:t>3.</w:t>
            </w:r>
            <w:r w:rsidRPr="00FE754B">
              <w:rPr>
                <w:rFonts w:ascii="Calibri" w:eastAsia="Times New Roman" w:hAnsi="Calibri" w:cs="Calibri"/>
                <w:b/>
                <w:bCs/>
                <w:i/>
                <w:iCs/>
                <w:color w:val="000000"/>
                <w:sz w:val="20"/>
                <w:szCs w:val="20"/>
              </w:rPr>
              <w:t> </w:t>
            </w:r>
            <w:r w:rsidRPr="00FE754B">
              <w:rPr>
                <w:rFonts w:ascii="GHEA Grapalat" w:eastAsia="Times New Roman" w:hAnsi="GHEA Grapalat" w:cs="Times New Roman"/>
                <w:b/>
                <w:bCs/>
                <w:i/>
                <w:iCs/>
                <w:color w:val="000000"/>
                <w:sz w:val="20"/>
                <w:szCs w:val="20"/>
                <w:u w:val="single"/>
              </w:rPr>
              <w:t>Կարգավորման նպատակներ</w:t>
            </w:r>
          </w:p>
        </w:tc>
      </w:tr>
      <w:tr w:rsidR="009F2B24" w:rsidRPr="00FE754B"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b/>
                <w:bCs/>
                <w:color w:val="000000"/>
                <w:sz w:val="20"/>
                <w:szCs w:val="20"/>
              </w:rPr>
              <w:t>1) Ընդհանուր նպատակը</w:t>
            </w:r>
          </w:p>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t>(Վերաբերում է վերջնական արդյունքին, որն ապահովում է խնդրի լուծումը:)</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C62ED2" w:rsidRPr="006A5772" w:rsidRDefault="00602117" w:rsidP="006862D0">
            <w:pPr>
              <w:spacing w:after="0"/>
              <w:ind w:left="75"/>
              <w:jc w:val="both"/>
              <w:rPr>
                <w:rFonts w:ascii="GHEA Grapalat" w:hAnsi="GHEA Grapalat"/>
                <w:sz w:val="20"/>
                <w:szCs w:val="20"/>
                <w:lang w:val="en-US"/>
              </w:rPr>
            </w:pPr>
            <w:r w:rsidRPr="00FE754B">
              <w:rPr>
                <w:rFonts w:ascii="GHEA Grapalat" w:hAnsi="GHEA Grapalat"/>
                <w:sz w:val="20"/>
                <w:szCs w:val="20"/>
                <w:lang w:val="hy-AM"/>
              </w:rPr>
              <w:t xml:space="preserve">Շահառուների շրջանում </w:t>
            </w:r>
            <w:r w:rsidR="006C3506" w:rsidRPr="00FE754B">
              <w:rPr>
                <w:rFonts w:ascii="GHEA Grapalat" w:hAnsi="GHEA Grapalat"/>
                <w:sz w:val="20"/>
                <w:szCs w:val="20"/>
                <w:lang w:val="hy-AM"/>
              </w:rPr>
              <w:t>նվազագույնի</w:t>
            </w:r>
            <w:r w:rsidRPr="00FE754B">
              <w:rPr>
                <w:rFonts w:ascii="GHEA Grapalat" w:hAnsi="GHEA Grapalat"/>
                <w:sz w:val="20"/>
                <w:szCs w:val="20"/>
                <w:lang w:val="hy-AM"/>
              </w:rPr>
              <w:t xml:space="preserve"> հասցնել </w:t>
            </w:r>
            <w:r w:rsidR="009C38D6" w:rsidRPr="00FE754B">
              <w:rPr>
                <w:rFonts w:ascii="GHEA Grapalat" w:hAnsi="GHEA Grapalat"/>
                <w:sz w:val="20"/>
                <w:szCs w:val="20"/>
                <w:lang w:val="hy-AM"/>
              </w:rPr>
              <w:t>աշխատա</w:t>
            </w:r>
            <w:r w:rsidR="00C60CDD" w:rsidRPr="00FE754B">
              <w:rPr>
                <w:rFonts w:ascii="GHEA Grapalat" w:hAnsi="GHEA Grapalat"/>
                <w:sz w:val="20"/>
                <w:szCs w:val="20"/>
                <w:lang w:val="hy-AM"/>
              </w:rPr>
              <w:t>նքի</w:t>
            </w:r>
            <w:r w:rsidR="009C38D6" w:rsidRPr="00FE754B">
              <w:rPr>
                <w:rFonts w:ascii="GHEA Grapalat" w:hAnsi="GHEA Grapalat"/>
                <w:sz w:val="20"/>
                <w:szCs w:val="20"/>
                <w:lang w:val="hy-AM"/>
              </w:rPr>
              <w:t xml:space="preserve">, եկամտի կորուստը </w:t>
            </w:r>
            <w:r w:rsidRPr="00FE754B">
              <w:rPr>
                <w:rFonts w:ascii="GHEA Grapalat" w:hAnsi="GHEA Grapalat"/>
                <w:sz w:val="20"/>
                <w:szCs w:val="20"/>
                <w:lang w:val="hy-AM"/>
              </w:rPr>
              <w:t>և ա</w:t>
            </w:r>
            <w:r w:rsidR="00C62ED2" w:rsidRPr="00FE754B">
              <w:rPr>
                <w:rFonts w:ascii="GHEA Grapalat" w:hAnsi="GHEA Grapalat"/>
                <w:sz w:val="20"/>
                <w:szCs w:val="20"/>
                <w:lang w:val="hy-AM"/>
              </w:rPr>
              <w:t>ռողջության վատթարացումը</w:t>
            </w:r>
            <w:r w:rsidR="006A5772">
              <w:rPr>
                <w:rFonts w:ascii="GHEA Grapalat" w:hAnsi="GHEA Grapalat"/>
                <w:sz w:val="20"/>
                <w:szCs w:val="20"/>
                <w:lang w:val="en-US"/>
              </w:rPr>
              <w:t>:</w:t>
            </w:r>
          </w:p>
          <w:p w:rsidR="005D6529" w:rsidRPr="00FE754B" w:rsidRDefault="005D6529" w:rsidP="006862D0">
            <w:pPr>
              <w:spacing w:after="0"/>
              <w:ind w:left="75"/>
              <w:jc w:val="both"/>
              <w:rPr>
                <w:rFonts w:ascii="GHEA Grapalat" w:eastAsia="Times New Roman" w:hAnsi="GHEA Grapalat" w:cs="Times New Roman"/>
                <w:color w:val="000000"/>
                <w:sz w:val="20"/>
                <w:szCs w:val="20"/>
                <w:lang w:val="hy-AM"/>
              </w:rPr>
            </w:pPr>
          </w:p>
        </w:tc>
      </w:tr>
      <w:tr w:rsidR="009F2B24" w:rsidRPr="00FE754B" w:rsidTr="00541493">
        <w:trPr>
          <w:trHeight w:val="1155"/>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541493" w:rsidRDefault="009F2B24" w:rsidP="00FE754B">
            <w:pPr>
              <w:spacing w:after="0"/>
              <w:rPr>
                <w:rFonts w:ascii="GHEA Grapalat" w:eastAsia="Times New Roman" w:hAnsi="GHEA Grapalat" w:cs="Times New Roman"/>
                <w:color w:val="000000"/>
                <w:sz w:val="20"/>
                <w:szCs w:val="20"/>
              </w:rPr>
            </w:pPr>
            <w:r w:rsidRPr="00541493">
              <w:rPr>
                <w:rFonts w:ascii="GHEA Grapalat" w:eastAsia="Times New Roman" w:hAnsi="GHEA Grapalat" w:cs="Times New Roman"/>
                <w:b/>
                <w:bCs/>
                <w:color w:val="000000"/>
                <w:sz w:val="20"/>
                <w:szCs w:val="20"/>
              </w:rPr>
              <w:lastRenderedPageBreak/>
              <w:t xml:space="preserve">2) </w:t>
            </w:r>
            <w:r w:rsidRPr="00FE754B">
              <w:rPr>
                <w:rFonts w:ascii="GHEA Grapalat" w:eastAsia="Times New Roman" w:hAnsi="GHEA Grapalat" w:cs="Times New Roman"/>
                <w:b/>
                <w:bCs/>
                <w:color w:val="000000"/>
                <w:sz w:val="20"/>
                <w:szCs w:val="20"/>
              </w:rPr>
              <w:t>Հատուկ</w:t>
            </w:r>
            <w:r w:rsidRPr="00541493">
              <w:rPr>
                <w:rFonts w:ascii="GHEA Grapalat" w:eastAsia="Times New Roman" w:hAnsi="GHEA Grapalat" w:cs="Times New Roman"/>
                <w:b/>
                <w:bCs/>
                <w:color w:val="000000"/>
                <w:sz w:val="20"/>
                <w:szCs w:val="20"/>
              </w:rPr>
              <w:t xml:space="preserve"> </w:t>
            </w:r>
            <w:r w:rsidRPr="00FE754B">
              <w:rPr>
                <w:rFonts w:ascii="GHEA Grapalat" w:eastAsia="Times New Roman" w:hAnsi="GHEA Grapalat" w:cs="Times New Roman"/>
                <w:b/>
                <w:bCs/>
                <w:color w:val="000000"/>
                <w:sz w:val="20"/>
                <w:szCs w:val="20"/>
              </w:rPr>
              <w:t>նպատակ</w:t>
            </w:r>
            <w:r w:rsidRPr="00541493">
              <w:rPr>
                <w:rFonts w:ascii="GHEA Grapalat" w:eastAsia="Times New Roman" w:hAnsi="GHEA Grapalat" w:cs="Times New Roman"/>
                <w:b/>
                <w:bCs/>
                <w:color w:val="000000"/>
                <w:sz w:val="20"/>
                <w:szCs w:val="20"/>
              </w:rPr>
              <w:t>(</w:t>
            </w:r>
            <w:r w:rsidRPr="00FE754B">
              <w:rPr>
                <w:rFonts w:ascii="GHEA Grapalat" w:eastAsia="Times New Roman" w:hAnsi="GHEA Grapalat" w:cs="Times New Roman"/>
                <w:b/>
                <w:bCs/>
                <w:color w:val="000000"/>
                <w:sz w:val="20"/>
                <w:szCs w:val="20"/>
              </w:rPr>
              <w:t>ներ</w:t>
            </w:r>
            <w:r w:rsidRPr="00541493">
              <w:rPr>
                <w:rFonts w:ascii="GHEA Grapalat" w:eastAsia="Times New Roman" w:hAnsi="GHEA Grapalat" w:cs="Times New Roman"/>
                <w:b/>
                <w:bCs/>
                <w:color w:val="000000"/>
                <w:sz w:val="20"/>
                <w:szCs w:val="20"/>
              </w:rPr>
              <w:t>)</w:t>
            </w:r>
            <w:r w:rsidRPr="00FE754B">
              <w:rPr>
                <w:rFonts w:ascii="GHEA Grapalat" w:eastAsia="Times New Roman" w:hAnsi="GHEA Grapalat" w:cs="Times New Roman"/>
                <w:b/>
                <w:bCs/>
                <w:color w:val="000000"/>
                <w:sz w:val="20"/>
                <w:szCs w:val="20"/>
              </w:rPr>
              <w:t>ը</w:t>
            </w:r>
          </w:p>
          <w:p w:rsidR="009F2B24" w:rsidRPr="00541493" w:rsidRDefault="009F2B24" w:rsidP="00FE754B">
            <w:pPr>
              <w:spacing w:after="0"/>
              <w:rPr>
                <w:rFonts w:ascii="GHEA Grapalat" w:eastAsia="Times New Roman" w:hAnsi="GHEA Grapalat" w:cs="Times New Roman"/>
                <w:color w:val="000000"/>
                <w:sz w:val="20"/>
                <w:szCs w:val="20"/>
              </w:rPr>
            </w:pPr>
            <w:r w:rsidRPr="00541493">
              <w:rPr>
                <w:rFonts w:ascii="GHEA Grapalat" w:eastAsia="Times New Roman" w:hAnsi="GHEA Grapalat" w:cs="Times New Roman"/>
                <w:color w:val="000000"/>
                <w:sz w:val="20"/>
                <w:szCs w:val="20"/>
              </w:rPr>
              <w:t>(</w:t>
            </w:r>
            <w:r w:rsidRPr="00FE754B">
              <w:rPr>
                <w:rFonts w:ascii="GHEA Grapalat" w:eastAsia="Times New Roman" w:hAnsi="GHEA Grapalat" w:cs="Times New Roman"/>
                <w:color w:val="000000"/>
                <w:sz w:val="20"/>
                <w:szCs w:val="20"/>
              </w:rPr>
              <w:t>Ուղղված</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է</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խնդրի</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պատճառների</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վերացմանը</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կամ</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պատճա</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ռահետևանքային</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կապի</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թուլացմանը</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Հատուկ</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նպատակ</w:t>
            </w:r>
            <w:r w:rsidRPr="00541493">
              <w:rPr>
                <w:rFonts w:ascii="GHEA Grapalat" w:eastAsia="Times New Roman" w:hAnsi="GHEA Grapalat" w:cs="Times New Roman"/>
                <w:color w:val="000000"/>
                <w:sz w:val="20"/>
                <w:szCs w:val="20"/>
              </w:rPr>
              <w:t>(</w:t>
            </w:r>
            <w:r w:rsidRPr="00FE754B">
              <w:rPr>
                <w:rFonts w:ascii="GHEA Grapalat" w:eastAsia="Times New Roman" w:hAnsi="GHEA Grapalat" w:cs="Times New Roman"/>
                <w:color w:val="000000"/>
                <w:sz w:val="20"/>
                <w:szCs w:val="20"/>
              </w:rPr>
              <w:t>ներ</w:t>
            </w:r>
            <w:r w:rsidRPr="00541493">
              <w:rPr>
                <w:rFonts w:ascii="GHEA Grapalat" w:eastAsia="Times New Roman" w:hAnsi="GHEA Grapalat" w:cs="Times New Roman"/>
                <w:color w:val="000000"/>
                <w:sz w:val="20"/>
                <w:szCs w:val="20"/>
              </w:rPr>
              <w:t>)</w:t>
            </w:r>
            <w:r w:rsidRPr="00FE754B">
              <w:rPr>
                <w:rFonts w:ascii="GHEA Grapalat" w:eastAsia="Times New Roman" w:hAnsi="GHEA Grapalat" w:cs="Times New Roman"/>
                <w:color w:val="000000"/>
                <w:sz w:val="20"/>
                <w:szCs w:val="20"/>
              </w:rPr>
              <w:t>ը</w:t>
            </w:r>
          </w:p>
          <w:p w:rsidR="009F2B24" w:rsidRPr="00541493"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t>գործիքակազմ</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է</w:t>
            </w:r>
            <w:r w:rsidRPr="00541493">
              <w:rPr>
                <w:rFonts w:ascii="GHEA Grapalat" w:eastAsia="Times New Roman" w:hAnsi="GHEA Grapalat" w:cs="Times New Roman"/>
                <w:color w:val="000000"/>
                <w:sz w:val="20"/>
                <w:szCs w:val="20"/>
              </w:rPr>
              <w:t>(</w:t>
            </w:r>
            <w:r w:rsidRPr="00FE754B">
              <w:rPr>
                <w:rFonts w:ascii="GHEA Grapalat" w:eastAsia="Times New Roman" w:hAnsi="GHEA Grapalat" w:cs="Times New Roman"/>
                <w:color w:val="000000"/>
                <w:sz w:val="20"/>
                <w:szCs w:val="20"/>
              </w:rPr>
              <w:t>են</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ընդհանուր</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նպատակին</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հասնելու</w:t>
            </w:r>
            <w:r w:rsidRPr="00541493">
              <w:rPr>
                <w:rFonts w:ascii="GHEA Grapalat" w:eastAsia="Times New Roman" w:hAnsi="GHEA Grapalat" w:cs="Times New Roman"/>
                <w:color w:val="000000"/>
                <w:sz w:val="20"/>
                <w:szCs w:val="20"/>
              </w:rPr>
              <w:t xml:space="preserve"> </w:t>
            </w:r>
            <w:r w:rsidRPr="00FE754B">
              <w:rPr>
                <w:rFonts w:ascii="GHEA Grapalat" w:eastAsia="Times New Roman" w:hAnsi="GHEA Grapalat" w:cs="Times New Roman"/>
                <w:color w:val="000000"/>
                <w:sz w:val="20"/>
                <w:szCs w:val="20"/>
              </w:rPr>
              <w:t>համար</w:t>
            </w:r>
            <w:r w:rsidRPr="00541493">
              <w:rPr>
                <w:rFonts w:ascii="GHEA Grapalat" w:eastAsia="Times New Roman" w:hAnsi="GHEA Grapalat" w:cs="Times New Roman"/>
                <w:color w:val="000000"/>
                <w:sz w:val="20"/>
                <w:szCs w:val="20"/>
              </w:rPr>
              <w:t>:)</w:t>
            </w:r>
          </w:p>
        </w:tc>
        <w:tc>
          <w:tcPr>
            <w:tcW w:w="6086" w:type="dxa"/>
            <w:gridSpan w:val="4"/>
            <w:tcBorders>
              <w:top w:val="outset" w:sz="6" w:space="0" w:color="auto"/>
              <w:left w:val="outset" w:sz="6" w:space="0" w:color="auto"/>
              <w:bottom w:val="nil"/>
              <w:right w:val="outset" w:sz="6" w:space="0" w:color="auto"/>
            </w:tcBorders>
            <w:shd w:val="clear" w:color="auto" w:fill="FFFFFF"/>
            <w:hideMark/>
          </w:tcPr>
          <w:p w:rsidR="00C62ED2" w:rsidRPr="006A5772" w:rsidRDefault="009F2B24" w:rsidP="006862D0">
            <w:pPr>
              <w:shd w:val="clear" w:color="auto" w:fill="FFFFFF"/>
              <w:tabs>
                <w:tab w:val="left" w:pos="851"/>
              </w:tabs>
              <w:spacing w:after="0"/>
              <w:ind w:left="75"/>
              <w:jc w:val="both"/>
              <w:rPr>
                <w:rFonts w:ascii="GHEA Grapalat" w:hAnsi="GHEA Grapalat"/>
                <w:bCs/>
                <w:color w:val="000000"/>
                <w:sz w:val="20"/>
                <w:szCs w:val="20"/>
                <w:lang w:val="en-US"/>
              </w:rPr>
            </w:pPr>
            <w:r w:rsidRPr="00FE754B">
              <w:rPr>
                <w:rFonts w:ascii="GHEA Grapalat" w:hAnsi="GHEA Grapalat" w:cs="Sylfaen"/>
                <w:bCs/>
                <w:sz w:val="20"/>
                <w:szCs w:val="20"/>
                <w:lang w:val="hy-AM"/>
              </w:rPr>
              <w:t>Ժ</w:t>
            </w:r>
            <w:r w:rsidRPr="00FE754B">
              <w:rPr>
                <w:rFonts w:ascii="GHEA Grapalat" w:hAnsi="GHEA Grapalat" w:cs="Sylfaen"/>
                <w:bCs/>
                <w:sz w:val="20"/>
                <w:szCs w:val="20"/>
                <w:lang w:val="et-EE"/>
              </w:rPr>
              <w:t xml:space="preserve">ամանակավոր անաշխատունակության </w:t>
            </w:r>
            <w:r w:rsidR="00602117" w:rsidRPr="00FE754B">
              <w:rPr>
                <w:rFonts w:ascii="GHEA Grapalat" w:hAnsi="GHEA Grapalat" w:cs="Sylfaen"/>
                <w:bCs/>
                <w:sz w:val="20"/>
                <w:szCs w:val="20"/>
                <w:lang w:val="hy-AM"/>
              </w:rPr>
              <w:t>և</w:t>
            </w:r>
            <w:r w:rsidRPr="00FE754B">
              <w:rPr>
                <w:rFonts w:ascii="GHEA Grapalat" w:hAnsi="GHEA Grapalat" w:cs="Sylfaen"/>
                <w:bCs/>
                <w:sz w:val="20"/>
                <w:szCs w:val="20"/>
                <w:lang w:val="et-EE"/>
              </w:rPr>
              <w:t xml:space="preserve"> մայրության</w:t>
            </w:r>
            <w:r w:rsidRPr="00FE754B">
              <w:rPr>
                <w:rFonts w:ascii="Calibri" w:hAnsi="Calibri" w:cs="Calibri"/>
                <w:bCs/>
                <w:sz w:val="20"/>
                <w:szCs w:val="20"/>
                <w:lang w:val="et-EE"/>
              </w:rPr>
              <w:t> </w:t>
            </w:r>
            <w:r w:rsidRPr="00FE754B">
              <w:rPr>
                <w:rFonts w:ascii="GHEA Grapalat" w:hAnsi="GHEA Grapalat" w:cs="GHEA Grapalat"/>
                <w:bCs/>
                <w:sz w:val="20"/>
                <w:szCs w:val="20"/>
                <w:lang w:val="et-EE"/>
              </w:rPr>
              <w:t>նպաստների</w:t>
            </w:r>
            <w:r w:rsidRPr="00FE754B">
              <w:rPr>
                <w:rFonts w:ascii="GHEA Grapalat" w:hAnsi="GHEA Grapalat" w:cs="Sylfaen"/>
                <w:bCs/>
                <w:sz w:val="20"/>
                <w:szCs w:val="20"/>
                <w:lang w:val="et-EE"/>
              </w:rPr>
              <w:t xml:space="preserve"> </w:t>
            </w:r>
            <w:r w:rsidRPr="00FE754B">
              <w:rPr>
                <w:rFonts w:ascii="GHEA Grapalat" w:hAnsi="GHEA Grapalat" w:cs="GHEA Grapalat"/>
                <w:bCs/>
                <w:sz w:val="20"/>
                <w:szCs w:val="20"/>
                <w:lang w:val="et-EE"/>
              </w:rPr>
              <w:t>մասին</w:t>
            </w:r>
            <w:r w:rsidRPr="00FE754B">
              <w:rPr>
                <w:rFonts w:ascii="GHEA Grapalat" w:hAnsi="GHEA Grapalat"/>
                <w:bCs/>
                <w:color w:val="000000"/>
                <w:sz w:val="20"/>
                <w:szCs w:val="20"/>
                <w:lang w:val="af-ZA"/>
              </w:rPr>
              <w:t xml:space="preserve">» </w:t>
            </w:r>
            <w:r w:rsidR="00602117" w:rsidRPr="00FE754B">
              <w:rPr>
                <w:rFonts w:ascii="GHEA Grapalat" w:hAnsi="GHEA Grapalat"/>
                <w:bCs/>
                <w:color w:val="000000"/>
                <w:sz w:val="20"/>
                <w:szCs w:val="20"/>
                <w:lang w:val="hy-AM"/>
              </w:rPr>
              <w:t xml:space="preserve">ՀՀ </w:t>
            </w:r>
            <w:r w:rsidRPr="00FE754B">
              <w:rPr>
                <w:rFonts w:ascii="GHEA Grapalat" w:hAnsi="GHEA Grapalat"/>
                <w:bCs/>
                <w:color w:val="000000"/>
                <w:sz w:val="20"/>
                <w:szCs w:val="20"/>
              </w:rPr>
              <w:t>օրենք</w:t>
            </w:r>
            <w:r w:rsidR="00602117" w:rsidRPr="00FE754B">
              <w:rPr>
                <w:rFonts w:ascii="GHEA Grapalat" w:hAnsi="GHEA Grapalat"/>
                <w:bCs/>
                <w:color w:val="000000"/>
                <w:sz w:val="20"/>
                <w:szCs w:val="20"/>
                <w:lang w:val="hy-AM"/>
              </w:rPr>
              <w:t>ի</w:t>
            </w:r>
            <w:r w:rsidRPr="00FE754B">
              <w:rPr>
                <w:rFonts w:ascii="GHEA Grapalat" w:hAnsi="GHEA Grapalat"/>
                <w:bCs/>
                <w:color w:val="000000"/>
                <w:sz w:val="20"/>
                <w:szCs w:val="20"/>
                <w:lang w:val="af-ZA"/>
              </w:rPr>
              <w:t xml:space="preserve"> </w:t>
            </w:r>
            <w:r w:rsidRPr="00FE754B">
              <w:rPr>
                <w:rFonts w:ascii="GHEA Grapalat" w:hAnsi="GHEA Grapalat"/>
                <w:bCs/>
                <w:color w:val="000000"/>
                <w:sz w:val="20"/>
                <w:szCs w:val="20"/>
                <w:lang w:val="hy-AM"/>
              </w:rPr>
              <w:t xml:space="preserve">համապատասխան հոդվածներում </w:t>
            </w:r>
            <w:r w:rsidRPr="00FE754B">
              <w:rPr>
                <w:rFonts w:ascii="GHEA Grapalat" w:hAnsi="GHEA Grapalat"/>
                <w:bCs/>
                <w:color w:val="000000"/>
                <w:sz w:val="20"/>
                <w:szCs w:val="20"/>
              </w:rPr>
              <w:t>փոփոխություններ</w:t>
            </w:r>
            <w:r w:rsidRPr="00FE754B">
              <w:rPr>
                <w:rFonts w:ascii="GHEA Grapalat" w:hAnsi="GHEA Grapalat"/>
                <w:bCs/>
                <w:color w:val="000000"/>
                <w:sz w:val="20"/>
                <w:szCs w:val="20"/>
                <w:lang w:val="af-ZA"/>
              </w:rPr>
              <w:t xml:space="preserve"> </w:t>
            </w:r>
            <w:r w:rsidR="00602117" w:rsidRPr="00FE754B">
              <w:rPr>
                <w:rFonts w:ascii="GHEA Grapalat" w:hAnsi="GHEA Grapalat"/>
                <w:bCs/>
                <w:sz w:val="20"/>
                <w:szCs w:val="20"/>
                <w:lang w:val="hy-AM"/>
              </w:rPr>
              <w:t>և</w:t>
            </w:r>
            <w:r w:rsidRPr="00FE754B">
              <w:rPr>
                <w:rFonts w:ascii="GHEA Grapalat" w:hAnsi="GHEA Grapalat"/>
                <w:bCs/>
                <w:sz w:val="20"/>
                <w:szCs w:val="20"/>
                <w:lang w:val="af-ZA"/>
              </w:rPr>
              <w:t xml:space="preserve"> </w:t>
            </w:r>
            <w:r w:rsidRPr="00FE754B">
              <w:rPr>
                <w:rFonts w:ascii="GHEA Grapalat" w:hAnsi="GHEA Grapalat"/>
                <w:bCs/>
                <w:sz w:val="20"/>
                <w:szCs w:val="20"/>
              </w:rPr>
              <w:t>լրացումներ</w:t>
            </w:r>
            <w:r w:rsidRPr="00FE754B">
              <w:rPr>
                <w:rFonts w:ascii="GHEA Grapalat" w:hAnsi="GHEA Grapalat"/>
                <w:bCs/>
                <w:sz w:val="20"/>
                <w:szCs w:val="20"/>
                <w:lang w:val="af-ZA"/>
              </w:rPr>
              <w:t xml:space="preserve"> </w:t>
            </w:r>
            <w:r w:rsidRPr="00FE754B">
              <w:rPr>
                <w:rFonts w:ascii="GHEA Grapalat" w:hAnsi="GHEA Grapalat"/>
                <w:bCs/>
                <w:color w:val="000000"/>
                <w:sz w:val="20"/>
                <w:szCs w:val="20"/>
              </w:rPr>
              <w:t>կատարել</w:t>
            </w:r>
            <w:r w:rsidR="00602117" w:rsidRPr="00FE754B">
              <w:rPr>
                <w:rFonts w:ascii="GHEA Grapalat" w:hAnsi="GHEA Grapalat"/>
                <w:bCs/>
                <w:color w:val="000000"/>
                <w:sz w:val="20"/>
                <w:szCs w:val="20"/>
                <w:lang w:val="hy-AM"/>
              </w:rPr>
              <w:t>ու միջոցով դարձնել համահունչ անաշխատունակության սահմանման առավելագույն և հաշմանդամության սահմանման ժամկետները</w:t>
            </w:r>
            <w:r w:rsidR="006A5772">
              <w:rPr>
                <w:rFonts w:ascii="GHEA Grapalat" w:hAnsi="GHEA Grapalat"/>
                <w:bCs/>
                <w:color w:val="000000"/>
                <w:sz w:val="20"/>
                <w:szCs w:val="20"/>
                <w:lang w:val="en-US"/>
              </w:rPr>
              <w:t>:</w:t>
            </w:r>
          </w:p>
        </w:tc>
      </w:tr>
      <w:tr w:rsidR="009F2B24" w:rsidRPr="00FE754B" w:rsidTr="00541493">
        <w:trPr>
          <w:tblCellSpacing w:w="0" w:type="dxa"/>
          <w:jc w:val="center"/>
        </w:trPr>
        <w:tc>
          <w:tcPr>
            <w:tcW w:w="11212" w:type="dxa"/>
            <w:gridSpan w:val="5"/>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t>4.</w:t>
            </w:r>
            <w:r w:rsidRPr="00FE754B">
              <w:rPr>
                <w:rFonts w:ascii="Calibri" w:eastAsia="Times New Roman" w:hAnsi="Calibri" w:cs="Calibri"/>
                <w:b/>
                <w:bCs/>
                <w:color w:val="000000"/>
                <w:sz w:val="20"/>
                <w:szCs w:val="20"/>
                <w:lang w:val="hy-AM"/>
              </w:rPr>
              <w:t> </w:t>
            </w:r>
            <w:r w:rsidRPr="00FE754B">
              <w:rPr>
                <w:rFonts w:ascii="GHEA Grapalat" w:eastAsia="Times New Roman" w:hAnsi="GHEA Grapalat" w:cs="Times New Roman"/>
                <w:b/>
                <w:bCs/>
                <w:i/>
                <w:iCs/>
                <w:color w:val="000000"/>
                <w:sz w:val="20"/>
                <w:szCs w:val="20"/>
                <w:u w:val="single"/>
                <w:lang w:val="hy-AM"/>
              </w:rPr>
              <w:t>Կարգավորման առաջարկվող տարբերակ(ներ</w:t>
            </w:r>
            <w:r w:rsidRPr="00FE754B">
              <w:rPr>
                <w:rFonts w:ascii="GHEA Grapalat" w:eastAsia="Times New Roman" w:hAnsi="GHEA Grapalat" w:cs="Times New Roman"/>
                <w:b/>
                <w:bCs/>
                <w:color w:val="000000"/>
                <w:sz w:val="20"/>
                <w:szCs w:val="20"/>
                <w:lang w:val="hy-AM"/>
              </w:rPr>
              <w:t>)</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9F2B24" w:rsidRPr="000833AC" w:rsidTr="00541493">
        <w:trPr>
          <w:trHeight w:val="552"/>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t>1) Առաջարկվող տարբերակի (Տարբերակ 1) հակիրճ նկարագրությունը</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4031"/>
            </w:tblGrid>
            <w:tr w:rsidR="00AF71EE" w:rsidRPr="000833AC" w:rsidTr="00AF71EE">
              <w:trPr>
                <w:tblCellSpacing w:w="0" w:type="dxa"/>
                <w:jc w:val="center"/>
              </w:trPr>
              <w:tc>
                <w:tcPr>
                  <w:tcW w:w="2025" w:type="dxa"/>
                  <w:shd w:val="clear" w:color="auto" w:fill="FFFFFF"/>
                  <w:hideMark/>
                </w:tcPr>
                <w:p w:rsidR="00AF71EE" w:rsidRPr="00AF71EE" w:rsidRDefault="00AF71EE" w:rsidP="006862D0">
                  <w:pPr>
                    <w:spacing w:after="0"/>
                    <w:jc w:val="both"/>
                    <w:rPr>
                      <w:rFonts w:ascii="GHEA Grapalat" w:hAnsi="GHEA Grapalat"/>
                      <w:bCs/>
                      <w:color w:val="000000"/>
                      <w:sz w:val="20"/>
                      <w:szCs w:val="20"/>
                      <w:lang w:val="hy-AM"/>
                    </w:rPr>
                  </w:pPr>
                  <w:r w:rsidRPr="00AF71EE">
                    <w:rPr>
                      <w:rFonts w:ascii="GHEA Grapalat" w:hAnsi="GHEA Grapalat"/>
                      <w:bCs/>
                      <w:color w:val="000000"/>
                      <w:sz w:val="20"/>
                      <w:szCs w:val="20"/>
                      <w:lang w:val="hy-AM"/>
                    </w:rPr>
                    <w:t>Հոդված 8.</w:t>
                  </w:r>
                </w:p>
              </w:tc>
              <w:tc>
                <w:tcPr>
                  <w:tcW w:w="0" w:type="auto"/>
                  <w:shd w:val="clear" w:color="auto" w:fill="FFFFFF"/>
                  <w:vAlign w:val="center"/>
                  <w:hideMark/>
                </w:tcPr>
                <w:p w:rsidR="00AF71EE" w:rsidRPr="00AF71EE" w:rsidRDefault="00AF71EE" w:rsidP="006862D0">
                  <w:pPr>
                    <w:spacing w:after="0"/>
                    <w:jc w:val="both"/>
                    <w:rPr>
                      <w:rFonts w:ascii="GHEA Grapalat" w:hAnsi="GHEA Grapalat"/>
                      <w:bCs/>
                      <w:color w:val="000000"/>
                      <w:sz w:val="20"/>
                      <w:szCs w:val="20"/>
                      <w:lang w:val="hy-AM"/>
                    </w:rPr>
                  </w:pPr>
                  <w:r w:rsidRPr="00AF71EE">
                    <w:rPr>
                      <w:rFonts w:ascii="GHEA Grapalat" w:hAnsi="GHEA Grapalat"/>
                      <w:bCs/>
                      <w:color w:val="000000"/>
                      <w:sz w:val="20"/>
                      <w:szCs w:val="20"/>
                      <w:lang w:val="hy-AM"/>
                    </w:rPr>
                    <w:t>Վարձու աշխատողին տրվող հիվանդության նպաստը</w:t>
                  </w:r>
                </w:p>
              </w:tc>
            </w:tr>
          </w:tbl>
          <w:p w:rsidR="00AF71EE" w:rsidRPr="00AF71EE" w:rsidRDefault="00AF71EE" w:rsidP="006862D0">
            <w:pPr>
              <w:shd w:val="clear" w:color="auto" w:fill="FFFFFF"/>
              <w:spacing w:after="0"/>
              <w:ind w:firstLine="375"/>
              <w:jc w:val="both"/>
              <w:rPr>
                <w:rFonts w:ascii="GHEA Grapalat" w:hAnsi="GHEA Grapalat"/>
                <w:bCs/>
                <w:color w:val="000000"/>
                <w:sz w:val="20"/>
                <w:szCs w:val="20"/>
                <w:lang w:val="hy-AM"/>
              </w:rPr>
            </w:pPr>
            <w:r w:rsidRPr="00AF71EE">
              <w:rPr>
                <w:rFonts w:ascii="Calibri" w:hAnsi="Calibri" w:cs="Calibri"/>
                <w:bCs/>
                <w:color w:val="000000"/>
                <w:sz w:val="20"/>
                <w:szCs w:val="20"/>
                <w:lang w:val="hy-AM"/>
              </w:rPr>
              <w:t> </w:t>
            </w:r>
            <w:r w:rsidRPr="00AF71EE">
              <w:rPr>
                <w:rFonts w:ascii="GHEA Grapalat" w:hAnsi="GHEA Grapalat"/>
                <w:bCs/>
                <w:color w:val="000000"/>
                <w:sz w:val="20"/>
                <w:szCs w:val="20"/>
                <w:lang w:val="hy-AM"/>
              </w:rPr>
              <w:t>1. Վարձու աշխատողին հիվանդության նպաստ տրվում է ժամանակավոր անաշխատունակության թերթիկով վավերացված ժամանակավոր անաշխատունակության ժամանակահատվածի աշխատանքային օրերի համար` սկսած երկրորդ աշխատանքային օրվանից մինչև բժշկասոցիալական փորձաքննություն իրականացնող իրավասու պետական մարմնի կողմից հաշմանդամության խմբի սահմանումը կամ հաշմանդամության խմբի վերանայումը:</w:t>
            </w:r>
          </w:p>
          <w:p w:rsidR="00C62ED2" w:rsidRPr="00AF71EE" w:rsidRDefault="00AF71EE" w:rsidP="006862D0">
            <w:pPr>
              <w:shd w:val="clear" w:color="auto" w:fill="FFFFFF"/>
              <w:spacing w:after="0"/>
              <w:ind w:firstLine="375"/>
              <w:jc w:val="both"/>
              <w:rPr>
                <w:rFonts w:ascii="GHEA Grapalat" w:hAnsi="GHEA Grapalat"/>
                <w:bCs/>
                <w:color w:val="000000"/>
                <w:sz w:val="20"/>
                <w:szCs w:val="20"/>
                <w:lang w:val="hy-AM"/>
              </w:rPr>
            </w:pPr>
            <w:r w:rsidRPr="00AF71EE">
              <w:rPr>
                <w:rFonts w:ascii="GHEA Grapalat" w:hAnsi="GHEA Grapalat"/>
                <w:bCs/>
                <w:color w:val="000000"/>
                <w:sz w:val="20"/>
                <w:szCs w:val="20"/>
                <w:lang w:val="hy-AM"/>
              </w:rPr>
              <w:t>2. Տևական հիվանդության դեպքում վարձու աշխատողները բժշկասոցիալական փորձաքննության են ուղեգրվում անաշխատունակությունը սկսելու օրից 3 ամսից ոչ ուշ: Եթե բժշկասոցիալական փորձաքննություն իրականացնող իրավասու պետական մարմնի որոշման համաձայն վարձու աշխատողը հաշմանդամ չի ճանաչվում, բայց շարունակում է դեռևս մնալ անաշխատունակ, ապա հիվանդության նպաստ ստանալու նրա իրավունքը կարող է շարունակվել, բայց ոչ ավելի, քան մինչև 3 ամիս ժամկետով կամ մինչև օրենքով սահմանված կարգով աշխատանքից ազատվելը:</w:t>
            </w:r>
          </w:p>
        </w:tc>
      </w:tr>
      <w:tr w:rsidR="009F2B24" w:rsidRPr="000833AC" w:rsidTr="00541493">
        <w:trPr>
          <w:tblCellSpacing w:w="0" w:type="dxa"/>
          <w:jc w:val="center"/>
        </w:trPr>
        <w:tc>
          <w:tcPr>
            <w:tcW w:w="11212" w:type="dxa"/>
            <w:gridSpan w:val="5"/>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t>2) Դիտարկված այլ տարբերակ(ներ)ի հակիրճ նկարագրությունը (առկայության դեպքում)</w:t>
            </w:r>
          </w:p>
        </w:tc>
      </w:tr>
      <w:tr w:rsidR="009F2B24"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112BBA">
            <w:pPr>
              <w:spacing w:after="0"/>
              <w:rPr>
                <w:rFonts w:ascii="GHEA Grapalat" w:eastAsia="MS Gothic" w:hAnsi="GHEA Grapalat" w:cs="MS Gothic"/>
                <w:color w:val="000000"/>
                <w:sz w:val="20"/>
                <w:szCs w:val="20"/>
                <w:lang w:val="hy-AM"/>
              </w:rPr>
            </w:pPr>
            <w:r w:rsidRPr="00FE754B">
              <w:rPr>
                <w:rFonts w:ascii="GHEA Grapalat" w:eastAsia="Times New Roman" w:hAnsi="GHEA Grapalat" w:cs="Times New Roman"/>
                <w:b/>
                <w:bCs/>
                <w:color w:val="000000"/>
                <w:sz w:val="20"/>
                <w:szCs w:val="20"/>
              </w:rPr>
              <w:t xml:space="preserve">ա. Տարբերակ </w:t>
            </w:r>
            <w:r w:rsidR="00112BBA">
              <w:rPr>
                <w:rFonts w:ascii="GHEA Grapalat" w:eastAsia="Times New Roman" w:hAnsi="GHEA Grapalat" w:cs="Times New Roman"/>
                <w:b/>
                <w:bCs/>
                <w:color w:val="000000"/>
                <w:sz w:val="20"/>
                <w:szCs w:val="20"/>
                <w:lang w:val="hy-AM"/>
              </w:rPr>
              <w:t>2</w:t>
            </w:r>
            <w:r w:rsidRPr="00FE754B">
              <w:rPr>
                <w:rFonts w:ascii="Cambria Math" w:eastAsia="MS Gothic" w:hAnsi="Cambria Math" w:cs="Cambria Math"/>
                <w:b/>
                <w:bCs/>
                <w:color w:val="000000"/>
                <w:sz w:val="20"/>
                <w:szCs w:val="20"/>
                <w:lang w:val="hy-AM"/>
              </w:rPr>
              <w:t>․</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F71EE" w:rsidRPr="00FE754B" w:rsidRDefault="00AF71EE" w:rsidP="006862D0">
            <w:pPr>
              <w:pStyle w:val="NormalWeb"/>
              <w:shd w:val="clear" w:color="auto" w:fill="FFFFFF"/>
              <w:tabs>
                <w:tab w:val="left" w:pos="1890"/>
                <w:tab w:val="left" w:pos="1980"/>
              </w:tabs>
              <w:spacing w:before="0" w:beforeAutospacing="0" w:after="0" w:afterAutospacing="0" w:line="276" w:lineRule="auto"/>
              <w:ind w:left="165"/>
              <w:jc w:val="both"/>
              <w:rPr>
                <w:rFonts w:ascii="GHEA Grapalat" w:hAnsi="GHEA Grapalat"/>
                <w:color w:val="000000"/>
                <w:sz w:val="20"/>
                <w:szCs w:val="20"/>
                <w:lang w:val="af-ZA"/>
              </w:rPr>
            </w:pPr>
            <w:r w:rsidRPr="00FE754B">
              <w:rPr>
                <w:rStyle w:val="Strong"/>
                <w:rFonts w:ascii="GHEA Grapalat" w:hAnsi="GHEA Grapalat"/>
                <w:color w:val="000000"/>
                <w:sz w:val="20"/>
                <w:szCs w:val="20"/>
                <w:lang w:val="hy-AM"/>
              </w:rPr>
              <w:t>Հոդված 1</w:t>
            </w:r>
            <w:r w:rsidRPr="00FE754B">
              <w:rPr>
                <w:rStyle w:val="Strong"/>
                <w:rFonts w:ascii="GHEA Grapalat" w:hAnsi="GHEA Grapalat"/>
                <w:color w:val="000000"/>
                <w:sz w:val="20"/>
                <w:szCs w:val="20"/>
                <w:lang w:val="af-ZA"/>
              </w:rPr>
              <w:t>.</w:t>
            </w:r>
            <w:r w:rsidRPr="00FE754B">
              <w:rPr>
                <w:rStyle w:val="Strong"/>
                <w:rFonts w:ascii="Calibri" w:hAnsi="Calibri" w:cs="Calibri"/>
                <w:sz w:val="20"/>
                <w:szCs w:val="20"/>
                <w:lang w:val="af-ZA"/>
              </w:rPr>
              <w:t> </w:t>
            </w:r>
            <w:r w:rsidRPr="00FE754B">
              <w:rPr>
                <w:rStyle w:val="Strong"/>
                <w:rFonts w:ascii="GHEA Grapalat" w:hAnsi="GHEA Grapalat" w:cs="Calibri"/>
                <w:sz w:val="20"/>
                <w:szCs w:val="20"/>
                <w:lang w:val="hy-AM"/>
              </w:rPr>
              <w:t xml:space="preserve"> </w:t>
            </w:r>
            <w:r w:rsidRPr="00FE754B">
              <w:rPr>
                <w:rFonts w:ascii="GHEA Grapalat" w:hAnsi="GHEA Grapalat" w:cs="Arial Unicode"/>
                <w:color w:val="000000"/>
                <w:sz w:val="20"/>
                <w:szCs w:val="20"/>
                <w:lang w:val="af-ZA"/>
              </w:rPr>
              <w:t>«</w:t>
            </w:r>
            <w:r w:rsidRPr="00FE754B">
              <w:rPr>
                <w:rFonts w:ascii="GHEA Grapalat" w:hAnsi="GHEA Grapalat" w:cs="Sylfaen"/>
                <w:bCs/>
                <w:sz w:val="20"/>
                <w:szCs w:val="20"/>
                <w:lang w:val="hy-AM"/>
              </w:rPr>
              <w:t>Ժ</w:t>
            </w:r>
            <w:r w:rsidRPr="00FE754B">
              <w:rPr>
                <w:rFonts w:ascii="GHEA Grapalat" w:hAnsi="GHEA Grapalat" w:cs="Sylfaen"/>
                <w:bCs/>
                <w:sz w:val="20"/>
                <w:szCs w:val="20"/>
                <w:lang w:val="et-EE"/>
              </w:rPr>
              <w:t xml:space="preserve">ամանակավոր անաշխատունակության </w:t>
            </w:r>
            <w:r w:rsidRPr="00FE754B">
              <w:rPr>
                <w:rFonts w:ascii="GHEA Grapalat" w:hAnsi="GHEA Grapalat" w:cs="Sylfaen"/>
                <w:bCs/>
                <w:sz w:val="20"/>
                <w:szCs w:val="20"/>
                <w:lang w:val="hy-AM"/>
              </w:rPr>
              <w:t>և</w:t>
            </w:r>
            <w:r w:rsidRPr="00FE754B">
              <w:rPr>
                <w:rFonts w:ascii="GHEA Grapalat" w:hAnsi="GHEA Grapalat" w:cs="Sylfaen"/>
                <w:bCs/>
                <w:sz w:val="20"/>
                <w:szCs w:val="20"/>
                <w:lang w:val="et-EE"/>
              </w:rPr>
              <w:t xml:space="preserve"> մայրության</w:t>
            </w:r>
            <w:r w:rsidRPr="00FE754B">
              <w:rPr>
                <w:rFonts w:ascii="Calibri" w:hAnsi="Calibri" w:cs="Calibri"/>
                <w:bCs/>
                <w:sz w:val="20"/>
                <w:szCs w:val="20"/>
                <w:lang w:val="et-EE"/>
              </w:rPr>
              <w:t> </w:t>
            </w:r>
            <w:r w:rsidRPr="00FE754B">
              <w:rPr>
                <w:rFonts w:ascii="GHEA Grapalat" w:hAnsi="GHEA Grapalat" w:cs="GHEA Grapalat"/>
                <w:bCs/>
                <w:sz w:val="20"/>
                <w:szCs w:val="20"/>
                <w:lang w:val="et-EE"/>
              </w:rPr>
              <w:t>նպաստների</w:t>
            </w:r>
            <w:r w:rsidRPr="00FE754B">
              <w:rPr>
                <w:rFonts w:ascii="GHEA Grapalat" w:hAnsi="GHEA Grapalat" w:cs="Sylfaen"/>
                <w:bCs/>
                <w:sz w:val="20"/>
                <w:szCs w:val="20"/>
                <w:lang w:val="et-EE"/>
              </w:rPr>
              <w:t xml:space="preserve"> </w:t>
            </w:r>
            <w:r w:rsidRPr="00FE754B">
              <w:rPr>
                <w:rFonts w:ascii="GHEA Grapalat" w:hAnsi="GHEA Grapalat" w:cs="GHEA Grapalat"/>
                <w:bCs/>
                <w:sz w:val="20"/>
                <w:szCs w:val="20"/>
                <w:lang w:val="et-EE"/>
              </w:rPr>
              <w:t>մասին</w:t>
            </w:r>
            <w:r w:rsidRPr="00FE754B">
              <w:rPr>
                <w:rFonts w:ascii="GHEA Grapalat" w:hAnsi="GHEA Grapalat" w:cs="Arial Unicode"/>
                <w:color w:val="000000"/>
                <w:sz w:val="20"/>
                <w:szCs w:val="20"/>
                <w:lang w:val="af-ZA"/>
              </w:rPr>
              <w:t>»</w:t>
            </w:r>
            <w:r w:rsidRPr="00FE754B">
              <w:rPr>
                <w:rFonts w:ascii="GHEA Grapalat" w:hAnsi="GHEA Grapalat"/>
                <w:color w:val="000000"/>
                <w:sz w:val="20"/>
                <w:szCs w:val="20"/>
                <w:lang w:val="af-ZA"/>
              </w:rPr>
              <w:t xml:space="preserve"> 201</w:t>
            </w:r>
            <w:r w:rsidRPr="00FE754B">
              <w:rPr>
                <w:rFonts w:ascii="GHEA Grapalat" w:hAnsi="GHEA Grapalat"/>
                <w:color w:val="000000"/>
                <w:sz w:val="20"/>
                <w:szCs w:val="20"/>
                <w:lang w:val="hy-AM"/>
              </w:rPr>
              <w:t>0</w:t>
            </w:r>
            <w:r w:rsidRPr="00FE754B">
              <w:rPr>
                <w:rFonts w:ascii="GHEA Grapalat" w:hAnsi="GHEA Grapalat"/>
                <w:color w:val="000000"/>
                <w:sz w:val="20"/>
                <w:szCs w:val="20"/>
                <w:lang w:val="af-ZA"/>
              </w:rPr>
              <w:t xml:space="preserve"> </w:t>
            </w:r>
            <w:r w:rsidRPr="00FE754B">
              <w:rPr>
                <w:rFonts w:ascii="GHEA Grapalat" w:hAnsi="GHEA Grapalat" w:cs="Arial Unicode"/>
                <w:color w:val="000000"/>
                <w:sz w:val="20"/>
                <w:szCs w:val="20"/>
                <w:lang w:val="hy-AM"/>
              </w:rPr>
              <w:t>թվականի</w:t>
            </w:r>
            <w:r w:rsidRPr="00FE754B">
              <w:rPr>
                <w:rFonts w:ascii="GHEA Grapalat" w:hAnsi="GHEA Grapalat"/>
                <w:color w:val="000000"/>
                <w:sz w:val="20"/>
                <w:szCs w:val="20"/>
                <w:lang w:val="af-ZA"/>
              </w:rPr>
              <w:t xml:space="preserve"> </w:t>
            </w:r>
            <w:r w:rsidRPr="00FE754B">
              <w:rPr>
                <w:rFonts w:ascii="GHEA Grapalat" w:hAnsi="GHEA Grapalat" w:cs="Arial Unicode"/>
                <w:color w:val="000000"/>
                <w:sz w:val="20"/>
                <w:szCs w:val="20"/>
                <w:lang w:val="hy-AM"/>
              </w:rPr>
              <w:t>հոկտեմբերի</w:t>
            </w:r>
            <w:r w:rsidRPr="00FE754B">
              <w:rPr>
                <w:rFonts w:ascii="GHEA Grapalat" w:hAnsi="GHEA Grapalat"/>
                <w:color w:val="000000"/>
                <w:sz w:val="20"/>
                <w:szCs w:val="20"/>
                <w:lang w:val="af-ZA"/>
              </w:rPr>
              <w:t xml:space="preserve"> </w:t>
            </w:r>
            <w:r w:rsidRPr="00FE754B">
              <w:rPr>
                <w:rFonts w:ascii="GHEA Grapalat" w:hAnsi="GHEA Grapalat"/>
                <w:color w:val="000000"/>
                <w:sz w:val="20"/>
                <w:szCs w:val="20"/>
                <w:lang w:val="hy-AM"/>
              </w:rPr>
              <w:t>27</w:t>
            </w:r>
            <w:r w:rsidRPr="00FE754B">
              <w:rPr>
                <w:rFonts w:ascii="GHEA Grapalat" w:hAnsi="GHEA Grapalat"/>
                <w:color w:val="000000"/>
                <w:sz w:val="20"/>
                <w:szCs w:val="20"/>
                <w:lang w:val="af-ZA"/>
              </w:rPr>
              <w:t>-</w:t>
            </w:r>
            <w:r w:rsidRPr="00FE754B">
              <w:rPr>
                <w:rFonts w:ascii="GHEA Grapalat" w:hAnsi="GHEA Grapalat" w:cs="Arial Unicode"/>
                <w:color w:val="000000"/>
                <w:sz w:val="20"/>
                <w:szCs w:val="20"/>
                <w:lang w:val="hy-AM"/>
              </w:rPr>
              <w:t>ի</w:t>
            </w:r>
            <w:r w:rsidRPr="00FE754B">
              <w:rPr>
                <w:rFonts w:ascii="GHEA Grapalat" w:hAnsi="GHEA Grapalat"/>
                <w:color w:val="000000"/>
                <w:sz w:val="20"/>
                <w:szCs w:val="20"/>
                <w:lang w:val="af-ZA"/>
              </w:rPr>
              <w:t xml:space="preserve"> </w:t>
            </w:r>
            <w:r w:rsidRPr="00FE754B">
              <w:rPr>
                <w:rFonts w:ascii="GHEA Grapalat" w:hAnsi="GHEA Grapalat" w:cs="Arial Unicode"/>
                <w:color w:val="000000"/>
                <w:sz w:val="20"/>
                <w:szCs w:val="20"/>
                <w:lang w:val="hy-AM"/>
              </w:rPr>
              <w:t>ՀՕ</w:t>
            </w:r>
            <w:r w:rsidRPr="00FE754B">
              <w:rPr>
                <w:rFonts w:ascii="GHEA Grapalat" w:hAnsi="GHEA Grapalat"/>
                <w:color w:val="000000"/>
                <w:sz w:val="20"/>
                <w:szCs w:val="20"/>
                <w:lang w:val="af-ZA"/>
              </w:rPr>
              <w:t>-1</w:t>
            </w:r>
            <w:r w:rsidRPr="00FE754B">
              <w:rPr>
                <w:rFonts w:ascii="GHEA Grapalat" w:hAnsi="GHEA Grapalat"/>
                <w:color w:val="000000"/>
                <w:sz w:val="20"/>
                <w:szCs w:val="20"/>
                <w:lang w:val="hy-AM"/>
              </w:rPr>
              <w:t>60</w:t>
            </w:r>
            <w:r w:rsidRPr="00FE754B">
              <w:rPr>
                <w:rFonts w:ascii="GHEA Grapalat" w:hAnsi="GHEA Grapalat"/>
                <w:color w:val="000000"/>
                <w:sz w:val="20"/>
                <w:szCs w:val="20"/>
                <w:lang w:val="af-ZA"/>
              </w:rPr>
              <w:t>-</w:t>
            </w:r>
            <w:r w:rsidRPr="00FE754B">
              <w:rPr>
                <w:rFonts w:ascii="GHEA Grapalat" w:hAnsi="GHEA Grapalat" w:cs="Arial Unicode"/>
                <w:color w:val="000000"/>
                <w:sz w:val="20"/>
                <w:szCs w:val="20"/>
                <w:lang w:val="hy-AM"/>
              </w:rPr>
              <w:t>Ն</w:t>
            </w:r>
            <w:r w:rsidRPr="00FE754B">
              <w:rPr>
                <w:rFonts w:ascii="GHEA Grapalat" w:hAnsi="GHEA Grapalat"/>
                <w:color w:val="000000"/>
                <w:sz w:val="20"/>
                <w:szCs w:val="20"/>
                <w:lang w:val="af-ZA"/>
              </w:rPr>
              <w:t xml:space="preserve"> </w:t>
            </w:r>
            <w:r w:rsidRPr="00FE754B">
              <w:rPr>
                <w:rFonts w:ascii="GHEA Grapalat" w:hAnsi="GHEA Grapalat" w:cs="Arial Unicode"/>
                <w:color w:val="000000"/>
                <w:sz w:val="20"/>
                <w:szCs w:val="20"/>
                <w:lang w:val="hy-AM"/>
              </w:rPr>
              <w:t>օրենքի</w:t>
            </w:r>
            <w:r w:rsidRPr="00FE754B">
              <w:rPr>
                <w:rFonts w:ascii="GHEA Grapalat" w:hAnsi="GHEA Grapalat"/>
                <w:color w:val="000000"/>
                <w:sz w:val="20"/>
                <w:szCs w:val="20"/>
                <w:lang w:val="af-ZA"/>
              </w:rPr>
              <w:t xml:space="preserve"> (</w:t>
            </w:r>
            <w:r w:rsidRPr="00FE754B">
              <w:rPr>
                <w:rFonts w:ascii="GHEA Grapalat" w:hAnsi="GHEA Grapalat" w:cs="Arial Unicode"/>
                <w:color w:val="000000"/>
                <w:sz w:val="20"/>
                <w:szCs w:val="20"/>
                <w:lang w:val="hy-AM"/>
              </w:rPr>
              <w:t>այսուհետ</w:t>
            </w:r>
            <w:r w:rsidRPr="00FE754B">
              <w:rPr>
                <w:rFonts w:ascii="GHEA Grapalat" w:hAnsi="GHEA Grapalat"/>
                <w:color w:val="000000"/>
                <w:sz w:val="20"/>
                <w:szCs w:val="20"/>
                <w:lang w:val="af-ZA"/>
              </w:rPr>
              <w:t xml:space="preserve">` </w:t>
            </w:r>
            <w:r w:rsidRPr="00FE754B">
              <w:rPr>
                <w:rFonts w:ascii="GHEA Grapalat" w:hAnsi="GHEA Grapalat" w:cs="Arial Unicode"/>
                <w:color w:val="000000"/>
                <w:sz w:val="20"/>
                <w:szCs w:val="20"/>
                <w:lang w:val="hy-AM"/>
              </w:rPr>
              <w:t>Օրենք</w:t>
            </w:r>
            <w:r w:rsidRPr="00FE754B">
              <w:rPr>
                <w:rFonts w:ascii="GHEA Grapalat" w:hAnsi="GHEA Grapalat"/>
                <w:color w:val="000000"/>
                <w:sz w:val="20"/>
                <w:szCs w:val="20"/>
                <w:lang w:val="af-ZA"/>
              </w:rPr>
              <w:t xml:space="preserve">) </w:t>
            </w:r>
            <w:r w:rsidRPr="00FE754B">
              <w:rPr>
                <w:rFonts w:ascii="GHEA Grapalat" w:hAnsi="GHEA Grapalat"/>
                <w:color w:val="000000"/>
                <w:sz w:val="20"/>
                <w:szCs w:val="20"/>
                <w:lang w:val="hy-AM"/>
              </w:rPr>
              <w:t>8-րդ</w:t>
            </w:r>
            <w:r w:rsidRPr="00FE754B">
              <w:rPr>
                <w:rFonts w:ascii="GHEA Grapalat" w:hAnsi="GHEA Grapalat"/>
                <w:color w:val="000000"/>
                <w:sz w:val="20"/>
                <w:szCs w:val="20"/>
                <w:lang w:val="af-ZA"/>
              </w:rPr>
              <w:t xml:space="preserve"> </w:t>
            </w:r>
            <w:r w:rsidRPr="00FE754B">
              <w:rPr>
                <w:rFonts w:ascii="GHEA Grapalat" w:hAnsi="GHEA Grapalat" w:cs="Arial Unicode"/>
                <w:color w:val="000000"/>
                <w:sz w:val="20"/>
                <w:szCs w:val="20"/>
                <w:lang w:val="hy-AM"/>
              </w:rPr>
              <w:t>հոդվածում</w:t>
            </w:r>
            <w:r w:rsidRPr="00FE754B">
              <w:rPr>
                <w:rFonts w:ascii="GHEA Grapalat" w:hAnsi="GHEA Grapalat"/>
                <w:color w:val="000000"/>
                <w:sz w:val="20"/>
                <w:szCs w:val="20"/>
                <w:lang w:val="af-ZA"/>
              </w:rPr>
              <w:t>`</w:t>
            </w:r>
          </w:p>
          <w:p w:rsidR="00AF71EE" w:rsidRPr="00FE754B" w:rsidRDefault="00AF71EE" w:rsidP="006862D0">
            <w:pPr>
              <w:pStyle w:val="NormalWeb"/>
              <w:numPr>
                <w:ilvl w:val="0"/>
                <w:numId w:val="15"/>
              </w:numPr>
              <w:shd w:val="clear" w:color="auto" w:fill="FFFFFF"/>
              <w:tabs>
                <w:tab w:val="left" w:pos="435"/>
              </w:tabs>
              <w:spacing w:before="0" w:beforeAutospacing="0" w:after="0" w:afterAutospacing="0" w:line="276" w:lineRule="auto"/>
              <w:ind w:left="165" w:firstLine="165"/>
              <w:jc w:val="both"/>
              <w:rPr>
                <w:rFonts w:ascii="GHEA Grapalat" w:hAnsi="GHEA Grapalat" w:cs="Arial Unicode"/>
                <w:color w:val="000000"/>
                <w:sz w:val="20"/>
                <w:szCs w:val="20"/>
                <w:lang w:val="af-ZA"/>
              </w:rPr>
            </w:pPr>
            <w:r w:rsidRPr="00FE754B">
              <w:rPr>
                <w:rFonts w:ascii="GHEA Grapalat" w:hAnsi="GHEA Grapalat"/>
                <w:color w:val="000000"/>
                <w:sz w:val="20"/>
                <w:szCs w:val="20"/>
                <w:lang w:val="hy-AM"/>
              </w:rPr>
              <w:t>1</w:t>
            </w:r>
            <w:r w:rsidRPr="00FE754B">
              <w:rPr>
                <w:rFonts w:ascii="GHEA Grapalat" w:hAnsi="GHEA Grapalat" w:cs="Arial Unicode"/>
                <w:color w:val="000000"/>
                <w:sz w:val="20"/>
                <w:szCs w:val="20"/>
                <w:lang w:val="af-ZA"/>
              </w:rPr>
              <w:t>-</w:t>
            </w:r>
            <w:proofErr w:type="spellStart"/>
            <w:r w:rsidRPr="00FE754B">
              <w:rPr>
                <w:rFonts w:ascii="GHEA Grapalat" w:hAnsi="GHEA Grapalat" w:cs="Arial Unicode"/>
                <w:color w:val="000000"/>
                <w:sz w:val="20"/>
                <w:szCs w:val="20"/>
              </w:rPr>
              <w:t>ին</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lang w:val="en-US"/>
              </w:rPr>
              <w:t>մասից</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հանել</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մինչև</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բժշկասոցիալական</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փորձաքննություն</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իրականացնող</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իրավասու</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պետական</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մարմնի</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կողմից</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հաշմանդամության</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խմբի</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սահմանումը</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կամ</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հաշմանդամության</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խմբի</w:t>
            </w:r>
            <w:proofErr w:type="spellEnd"/>
            <w:r w:rsidRPr="00FE754B">
              <w:rPr>
                <w:rFonts w:ascii="GHEA Grapalat" w:hAnsi="GHEA Grapalat" w:cs="Arial Unicode"/>
                <w:color w:val="000000"/>
                <w:sz w:val="20"/>
                <w:szCs w:val="20"/>
                <w:lang w:val="af-ZA"/>
              </w:rPr>
              <w:t xml:space="preserve"> </w:t>
            </w:r>
            <w:proofErr w:type="spellStart"/>
            <w:r w:rsidRPr="00FE754B">
              <w:rPr>
                <w:rFonts w:ascii="GHEA Grapalat" w:hAnsi="GHEA Grapalat" w:cs="Arial Unicode"/>
                <w:color w:val="000000"/>
                <w:sz w:val="20"/>
                <w:szCs w:val="20"/>
              </w:rPr>
              <w:t>վերանայումը</w:t>
            </w:r>
            <w:proofErr w:type="spellEnd"/>
            <w:r w:rsidRPr="00FE754B">
              <w:rPr>
                <w:rFonts w:ascii="GHEA Grapalat" w:hAnsi="GHEA Grapalat" w:cs="Arial Unicode"/>
                <w:color w:val="000000"/>
                <w:sz w:val="20"/>
                <w:szCs w:val="20"/>
                <w:lang w:val="af-ZA"/>
              </w:rPr>
              <w:t>»</w:t>
            </w:r>
            <w:r w:rsidRPr="00FE754B">
              <w:rPr>
                <w:rFonts w:ascii="GHEA Grapalat" w:hAnsi="GHEA Grapalat" w:cs="Arial Unicode"/>
                <w:color w:val="000000"/>
                <w:sz w:val="20"/>
                <w:szCs w:val="20"/>
                <w:lang w:val="hy-AM"/>
              </w:rPr>
              <w:t xml:space="preserve"> բառերը</w:t>
            </w:r>
            <w:r w:rsidR="006A5772">
              <w:rPr>
                <w:rFonts w:ascii="Cambria Math" w:hAnsi="Cambria Math" w:cs="Cambria Math"/>
                <w:color w:val="000000"/>
                <w:sz w:val="20"/>
                <w:szCs w:val="20"/>
                <w:lang w:val="af-ZA"/>
              </w:rPr>
              <w:t>:</w:t>
            </w:r>
          </w:p>
          <w:p w:rsidR="00AF71EE" w:rsidRPr="00FE754B" w:rsidRDefault="00AF71EE" w:rsidP="006862D0">
            <w:pPr>
              <w:pStyle w:val="NormalWeb"/>
              <w:numPr>
                <w:ilvl w:val="0"/>
                <w:numId w:val="15"/>
              </w:numPr>
              <w:shd w:val="clear" w:color="auto" w:fill="FFFFFF"/>
              <w:tabs>
                <w:tab w:val="left" w:pos="525"/>
              </w:tabs>
              <w:spacing w:before="0" w:beforeAutospacing="0" w:after="0" w:afterAutospacing="0" w:line="276" w:lineRule="auto"/>
              <w:ind w:left="165" w:firstLine="165"/>
              <w:jc w:val="both"/>
              <w:rPr>
                <w:rFonts w:ascii="GHEA Grapalat" w:hAnsi="GHEA Grapalat"/>
                <w:bCs/>
                <w:color w:val="000000"/>
                <w:sz w:val="20"/>
                <w:szCs w:val="20"/>
                <w:lang w:val="af-ZA"/>
              </w:rPr>
            </w:pPr>
            <w:r w:rsidRPr="00FE754B">
              <w:rPr>
                <w:rFonts w:ascii="GHEA Grapalat" w:hAnsi="GHEA Grapalat" w:cs="Arial Unicode"/>
                <w:color w:val="000000"/>
                <w:sz w:val="20"/>
                <w:szCs w:val="20"/>
                <w:lang w:val="hy-AM"/>
              </w:rPr>
              <w:t xml:space="preserve">2-րդ </w:t>
            </w:r>
            <w:proofErr w:type="spellStart"/>
            <w:r w:rsidRPr="00FE754B">
              <w:rPr>
                <w:rFonts w:ascii="GHEA Grapalat" w:hAnsi="GHEA Grapalat" w:cs="Arial Unicode"/>
                <w:color w:val="000000"/>
                <w:sz w:val="20"/>
                <w:szCs w:val="20"/>
                <w:lang w:val="en-US"/>
              </w:rPr>
              <w:t>մասում</w:t>
            </w:r>
            <w:proofErr w:type="spellEnd"/>
            <w:r w:rsidRPr="00FE754B">
              <w:rPr>
                <w:rFonts w:ascii="GHEA Grapalat" w:hAnsi="GHEA Grapalat" w:cs="Arial Unicode"/>
                <w:color w:val="000000"/>
                <w:sz w:val="20"/>
                <w:szCs w:val="20"/>
                <w:lang w:val="hy-AM"/>
              </w:rPr>
              <w:t xml:space="preserve"> «աշխատողները» բառից հետո լրացնել </w:t>
            </w:r>
            <w:r w:rsidRPr="00FE754B">
              <w:rPr>
                <w:rFonts w:ascii="GHEA Grapalat" w:hAnsi="GHEA Grapalat"/>
                <w:sz w:val="20"/>
                <w:szCs w:val="20"/>
                <w:lang w:val="af-ZA"/>
              </w:rPr>
              <w:t>«</w:t>
            </w:r>
            <w:proofErr w:type="spellStart"/>
            <w:r w:rsidRPr="00FE754B">
              <w:rPr>
                <w:rFonts w:ascii="GHEA Grapalat" w:hAnsi="GHEA Grapalat"/>
                <w:sz w:val="20"/>
                <w:szCs w:val="20"/>
              </w:rPr>
              <w:t>անաշխատունակության</w:t>
            </w:r>
            <w:proofErr w:type="spellEnd"/>
            <w:r w:rsidRPr="00FE754B">
              <w:rPr>
                <w:rFonts w:ascii="GHEA Grapalat" w:hAnsi="GHEA Grapalat"/>
                <w:sz w:val="20"/>
                <w:szCs w:val="20"/>
                <w:lang w:val="af-ZA"/>
              </w:rPr>
              <w:t xml:space="preserve"> </w:t>
            </w:r>
            <w:proofErr w:type="spellStart"/>
            <w:r w:rsidRPr="00FE754B">
              <w:rPr>
                <w:rFonts w:ascii="GHEA Grapalat" w:hAnsi="GHEA Grapalat"/>
                <w:sz w:val="20"/>
                <w:szCs w:val="20"/>
              </w:rPr>
              <w:t>թերթիկի</w:t>
            </w:r>
            <w:proofErr w:type="spellEnd"/>
            <w:r w:rsidRPr="00FE754B">
              <w:rPr>
                <w:rFonts w:ascii="GHEA Grapalat" w:hAnsi="GHEA Grapalat"/>
                <w:sz w:val="20"/>
                <w:szCs w:val="20"/>
                <w:lang w:val="af-ZA"/>
              </w:rPr>
              <w:t xml:space="preserve"> </w:t>
            </w:r>
            <w:proofErr w:type="spellStart"/>
            <w:r w:rsidRPr="00FE754B">
              <w:rPr>
                <w:rFonts w:ascii="GHEA Grapalat" w:hAnsi="GHEA Grapalat"/>
                <w:sz w:val="20"/>
                <w:szCs w:val="20"/>
              </w:rPr>
              <w:t>ժամկետը</w:t>
            </w:r>
            <w:proofErr w:type="spellEnd"/>
            <w:r w:rsidRPr="00FE754B">
              <w:rPr>
                <w:rFonts w:ascii="GHEA Grapalat" w:hAnsi="GHEA Grapalat"/>
                <w:sz w:val="20"/>
                <w:szCs w:val="20"/>
                <w:lang w:val="af-ZA"/>
              </w:rPr>
              <w:t xml:space="preserve"> </w:t>
            </w:r>
            <w:proofErr w:type="spellStart"/>
            <w:r w:rsidRPr="00FE754B">
              <w:rPr>
                <w:rFonts w:ascii="GHEA Grapalat" w:hAnsi="GHEA Grapalat"/>
                <w:sz w:val="20"/>
                <w:szCs w:val="20"/>
              </w:rPr>
              <w:t>երկարա</w:t>
            </w:r>
            <w:proofErr w:type="spellEnd"/>
            <w:r w:rsidRPr="00FE754B">
              <w:rPr>
                <w:rFonts w:ascii="GHEA Grapalat" w:hAnsi="GHEA Grapalat"/>
                <w:sz w:val="20"/>
                <w:szCs w:val="20"/>
                <w:lang w:val="hy-AM"/>
              </w:rPr>
              <w:t>ձգելու</w:t>
            </w:r>
            <w:r w:rsidRPr="00FE754B">
              <w:rPr>
                <w:rFonts w:ascii="GHEA Grapalat" w:hAnsi="GHEA Grapalat"/>
                <w:sz w:val="20"/>
                <w:szCs w:val="20"/>
                <w:lang w:val="af-ZA"/>
              </w:rPr>
              <w:t xml:space="preserve"> </w:t>
            </w:r>
            <w:proofErr w:type="spellStart"/>
            <w:r w:rsidRPr="00FE754B">
              <w:rPr>
                <w:rFonts w:ascii="GHEA Grapalat" w:hAnsi="GHEA Grapalat"/>
                <w:sz w:val="20"/>
                <w:szCs w:val="20"/>
              </w:rPr>
              <w:lastRenderedPageBreak/>
              <w:t>նպատակով</w:t>
            </w:r>
            <w:proofErr w:type="spellEnd"/>
            <w:r w:rsidRPr="00FE754B">
              <w:rPr>
                <w:rFonts w:ascii="GHEA Grapalat" w:hAnsi="GHEA Grapalat"/>
                <w:sz w:val="20"/>
                <w:szCs w:val="20"/>
                <w:lang w:val="af-ZA"/>
              </w:rPr>
              <w:t xml:space="preserve">» </w:t>
            </w:r>
            <w:proofErr w:type="spellStart"/>
            <w:r w:rsidRPr="00FE754B">
              <w:rPr>
                <w:rFonts w:ascii="GHEA Grapalat" w:hAnsi="GHEA Grapalat"/>
                <w:sz w:val="20"/>
                <w:szCs w:val="20"/>
              </w:rPr>
              <w:t>բառերը</w:t>
            </w:r>
            <w:proofErr w:type="spellEnd"/>
            <w:r w:rsidRPr="00FE754B">
              <w:rPr>
                <w:rFonts w:ascii="GHEA Grapalat" w:hAnsi="GHEA Grapalat"/>
                <w:sz w:val="20"/>
                <w:szCs w:val="20"/>
                <w:lang w:val="af-ZA"/>
              </w:rPr>
              <w:t xml:space="preserve">, </w:t>
            </w:r>
            <w:r w:rsidRPr="00FE754B">
              <w:rPr>
                <w:rFonts w:ascii="GHEA Grapalat" w:hAnsi="GHEA Grapalat"/>
                <w:sz w:val="20"/>
                <w:szCs w:val="20"/>
                <w:lang w:val="hy-AM"/>
              </w:rPr>
              <w:t>իսկ «</w:t>
            </w:r>
            <w:proofErr w:type="spellStart"/>
            <w:r w:rsidRPr="00FE754B">
              <w:rPr>
                <w:rFonts w:ascii="GHEA Grapalat" w:hAnsi="GHEA Grapalat"/>
                <w:sz w:val="20"/>
                <w:szCs w:val="20"/>
              </w:rPr>
              <w:t>հաշմանդամ</w:t>
            </w:r>
            <w:proofErr w:type="spellEnd"/>
            <w:r w:rsidRPr="00FE754B">
              <w:rPr>
                <w:rFonts w:ascii="GHEA Grapalat" w:hAnsi="GHEA Grapalat"/>
                <w:sz w:val="20"/>
                <w:szCs w:val="20"/>
                <w:lang w:val="af-ZA"/>
              </w:rPr>
              <w:t xml:space="preserve"> </w:t>
            </w:r>
            <w:proofErr w:type="spellStart"/>
            <w:r w:rsidRPr="00FE754B">
              <w:rPr>
                <w:rFonts w:ascii="GHEA Grapalat" w:hAnsi="GHEA Grapalat"/>
                <w:sz w:val="20"/>
                <w:szCs w:val="20"/>
              </w:rPr>
              <w:t>չի</w:t>
            </w:r>
            <w:proofErr w:type="spellEnd"/>
            <w:r w:rsidRPr="00FE754B">
              <w:rPr>
                <w:rFonts w:ascii="GHEA Grapalat" w:hAnsi="GHEA Grapalat"/>
                <w:sz w:val="20"/>
                <w:szCs w:val="20"/>
                <w:lang w:val="af-ZA"/>
              </w:rPr>
              <w:t xml:space="preserve"> </w:t>
            </w:r>
            <w:proofErr w:type="spellStart"/>
            <w:r w:rsidRPr="00FE754B">
              <w:rPr>
                <w:rFonts w:ascii="GHEA Grapalat" w:hAnsi="GHEA Grapalat"/>
                <w:sz w:val="20"/>
                <w:szCs w:val="20"/>
              </w:rPr>
              <w:t>ճանաչվում</w:t>
            </w:r>
            <w:proofErr w:type="spellEnd"/>
            <w:r w:rsidRPr="00FE754B">
              <w:rPr>
                <w:rFonts w:ascii="GHEA Grapalat" w:hAnsi="GHEA Grapalat"/>
                <w:sz w:val="20"/>
                <w:szCs w:val="20"/>
                <w:lang w:val="af-ZA"/>
              </w:rPr>
              <w:t xml:space="preserve">, </w:t>
            </w:r>
            <w:proofErr w:type="spellStart"/>
            <w:r w:rsidRPr="00FE754B">
              <w:rPr>
                <w:rFonts w:ascii="GHEA Grapalat" w:hAnsi="GHEA Grapalat"/>
                <w:sz w:val="20"/>
                <w:szCs w:val="20"/>
              </w:rPr>
              <w:t>բայց</w:t>
            </w:r>
            <w:proofErr w:type="spellEnd"/>
            <w:r w:rsidRPr="00FE754B">
              <w:rPr>
                <w:rFonts w:ascii="GHEA Grapalat" w:hAnsi="GHEA Grapalat"/>
                <w:sz w:val="20"/>
                <w:szCs w:val="20"/>
                <w:lang w:val="af-ZA"/>
              </w:rPr>
              <w:t xml:space="preserve">» </w:t>
            </w:r>
            <w:proofErr w:type="spellStart"/>
            <w:r w:rsidRPr="00FE754B">
              <w:rPr>
                <w:rFonts w:ascii="GHEA Grapalat" w:hAnsi="GHEA Grapalat"/>
                <w:sz w:val="20"/>
                <w:szCs w:val="20"/>
              </w:rPr>
              <w:t>բառերը</w:t>
            </w:r>
            <w:proofErr w:type="spellEnd"/>
            <w:r w:rsidRPr="00FE754B">
              <w:rPr>
                <w:rFonts w:ascii="GHEA Grapalat" w:hAnsi="GHEA Grapalat"/>
                <w:sz w:val="20"/>
                <w:szCs w:val="20"/>
                <w:lang w:val="hy-AM"/>
              </w:rPr>
              <w:t xml:space="preserve"> հանել։  </w:t>
            </w:r>
          </w:p>
          <w:p w:rsidR="00AF71EE" w:rsidRPr="00FE754B" w:rsidRDefault="00AF71EE" w:rsidP="006862D0">
            <w:pPr>
              <w:pStyle w:val="NormalWeb"/>
              <w:shd w:val="clear" w:color="auto" w:fill="FFFFFF"/>
              <w:spacing w:before="0" w:beforeAutospacing="0" w:after="0" w:afterAutospacing="0" w:line="276" w:lineRule="auto"/>
              <w:ind w:left="165"/>
              <w:jc w:val="both"/>
              <w:rPr>
                <w:rStyle w:val="Strong"/>
                <w:rFonts w:ascii="GHEA Grapalat" w:hAnsi="GHEA Grapalat"/>
                <w:b w:val="0"/>
                <w:color w:val="000000"/>
                <w:sz w:val="20"/>
                <w:szCs w:val="20"/>
                <w:lang w:val="af-ZA"/>
              </w:rPr>
            </w:pPr>
            <w:r w:rsidRPr="00FE754B">
              <w:rPr>
                <w:rStyle w:val="Strong"/>
                <w:rFonts w:ascii="GHEA Grapalat" w:hAnsi="GHEA Grapalat"/>
                <w:color w:val="000000"/>
                <w:sz w:val="20"/>
                <w:szCs w:val="20"/>
              </w:rPr>
              <w:t>Հոդված</w:t>
            </w:r>
            <w:r w:rsidRPr="00FE754B">
              <w:rPr>
                <w:rStyle w:val="Strong"/>
                <w:rFonts w:ascii="GHEA Grapalat" w:hAnsi="GHEA Grapalat"/>
                <w:color w:val="000000"/>
                <w:sz w:val="20"/>
                <w:szCs w:val="20"/>
                <w:lang w:val="hy-AM"/>
              </w:rPr>
              <w:t xml:space="preserve"> </w:t>
            </w:r>
            <w:r w:rsidRPr="00FE754B">
              <w:rPr>
                <w:rStyle w:val="Strong"/>
                <w:rFonts w:ascii="GHEA Grapalat" w:hAnsi="GHEA Grapalat"/>
                <w:color w:val="000000"/>
                <w:sz w:val="20"/>
                <w:szCs w:val="20"/>
                <w:lang w:val="af-ZA"/>
              </w:rPr>
              <w:t>2.</w:t>
            </w:r>
            <w:r w:rsidRPr="00FE754B">
              <w:rPr>
                <w:rStyle w:val="Strong"/>
                <w:rFonts w:ascii="Calibri" w:hAnsi="Calibri" w:cs="Calibri"/>
                <w:sz w:val="20"/>
                <w:szCs w:val="20"/>
                <w:lang w:val="af-ZA"/>
              </w:rPr>
              <w:t> </w:t>
            </w:r>
            <w:proofErr w:type="spellStart"/>
            <w:r w:rsidRPr="00FE754B">
              <w:rPr>
                <w:rStyle w:val="Strong"/>
                <w:rFonts w:ascii="GHEA Grapalat" w:hAnsi="GHEA Grapalat"/>
                <w:sz w:val="20"/>
                <w:szCs w:val="20"/>
              </w:rPr>
              <w:t>Օրենք</w:t>
            </w:r>
            <w:proofErr w:type="spellEnd"/>
            <w:r w:rsidRPr="00FE754B">
              <w:rPr>
                <w:rStyle w:val="Strong"/>
                <w:rFonts w:ascii="GHEA Grapalat" w:hAnsi="GHEA Grapalat"/>
                <w:sz w:val="20"/>
                <w:szCs w:val="20"/>
                <w:lang w:val="en-US"/>
              </w:rPr>
              <w:t>ի</w:t>
            </w:r>
            <w:r w:rsidRPr="00FE754B">
              <w:rPr>
                <w:rStyle w:val="Strong"/>
                <w:rFonts w:ascii="GHEA Grapalat" w:hAnsi="GHEA Grapalat"/>
                <w:sz w:val="20"/>
                <w:szCs w:val="20"/>
                <w:lang w:val="af-ZA"/>
              </w:rPr>
              <w:t xml:space="preserve"> 24-</w:t>
            </w:r>
            <w:proofErr w:type="spellStart"/>
            <w:r w:rsidRPr="00FE754B">
              <w:rPr>
                <w:rStyle w:val="Strong"/>
                <w:rFonts w:ascii="GHEA Grapalat" w:hAnsi="GHEA Grapalat"/>
                <w:sz w:val="20"/>
                <w:szCs w:val="20"/>
              </w:rPr>
              <w:t>րդ</w:t>
            </w:r>
            <w:proofErr w:type="spellEnd"/>
            <w:r w:rsidRPr="00FE754B">
              <w:rPr>
                <w:rStyle w:val="Strong"/>
                <w:rFonts w:ascii="GHEA Grapalat" w:hAnsi="GHEA Grapalat"/>
                <w:sz w:val="20"/>
                <w:szCs w:val="20"/>
                <w:lang w:val="af-ZA"/>
              </w:rPr>
              <w:t xml:space="preserve"> </w:t>
            </w:r>
            <w:proofErr w:type="spellStart"/>
            <w:r w:rsidRPr="00FE754B">
              <w:rPr>
                <w:rStyle w:val="Strong"/>
                <w:rFonts w:ascii="GHEA Grapalat" w:hAnsi="GHEA Grapalat"/>
                <w:sz w:val="20"/>
                <w:szCs w:val="20"/>
              </w:rPr>
              <w:t>հոդվածի</w:t>
            </w:r>
            <w:proofErr w:type="spellEnd"/>
            <w:r w:rsidRPr="00FE754B">
              <w:rPr>
                <w:rStyle w:val="Strong"/>
                <w:rFonts w:ascii="GHEA Grapalat" w:hAnsi="GHEA Grapalat"/>
                <w:sz w:val="20"/>
                <w:szCs w:val="20"/>
                <w:lang w:val="af-ZA"/>
              </w:rPr>
              <w:t xml:space="preserve"> </w:t>
            </w:r>
            <w:r w:rsidRPr="00FE754B">
              <w:rPr>
                <w:rStyle w:val="Strong"/>
                <w:rFonts w:ascii="GHEA Grapalat" w:hAnsi="GHEA Grapalat"/>
                <w:color w:val="000000"/>
                <w:sz w:val="20"/>
                <w:szCs w:val="20"/>
                <w:lang w:val="af-ZA"/>
              </w:rPr>
              <w:t>5-</w:t>
            </w:r>
            <w:proofErr w:type="spellStart"/>
            <w:r w:rsidRPr="00FE754B">
              <w:rPr>
                <w:rStyle w:val="Strong"/>
                <w:rFonts w:ascii="GHEA Grapalat" w:hAnsi="GHEA Grapalat"/>
                <w:color w:val="000000"/>
                <w:sz w:val="20"/>
                <w:szCs w:val="20"/>
              </w:rPr>
              <w:t>րդ</w:t>
            </w:r>
            <w:proofErr w:type="spellEnd"/>
            <w:r w:rsidRPr="00FE754B">
              <w:rPr>
                <w:rStyle w:val="Strong"/>
                <w:rFonts w:ascii="GHEA Grapalat" w:hAnsi="GHEA Grapalat"/>
                <w:color w:val="000000"/>
                <w:sz w:val="20"/>
                <w:szCs w:val="20"/>
                <w:lang w:val="af-ZA"/>
              </w:rPr>
              <w:t xml:space="preserve"> </w:t>
            </w:r>
            <w:proofErr w:type="spellStart"/>
            <w:r w:rsidRPr="00FE754B">
              <w:rPr>
                <w:rStyle w:val="Strong"/>
                <w:rFonts w:ascii="GHEA Grapalat" w:hAnsi="GHEA Grapalat"/>
                <w:color w:val="000000"/>
                <w:sz w:val="20"/>
                <w:szCs w:val="20"/>
                <w:lang w:val="en-US"/>
              </w:rPr>
              <w:t>մաս</w:t>
            </w:r>
            <w:proofErr w:type="spellEnd"/>
            <w:r w:rsidRPr="00FE754B">
              <w:rPr>
                <w:rStyle w:val="Strong"/>
                <w:rFonts w:ascii="GHEA Grapalat" w:hAnsi="GHEA Grapalat"/>
                <w:color w:val="000000"/>
                <w:sz w:val="20"/>
                <w:szCs w:val="20"/>
              </w:rPr>
              <w:t>ի</w:t>
            </w:r>
            <w:r w:rsidRPr="00FE754B">
              <w:rPr>
                <w:rStyle w:val="Strong"/>
                <w:rFonts w:ascii="GHEA Grapalat" w:hAnsi="GHEA Grapalat"/>
                <w:color w:val="000000"/>
                <w:sz w:val="20"/>
                <w:szCs w:val="20"/>
                <w:lang w:val="af-ZA"/>
              </w:rPr>
              <w:t xml:space="preserve"> 2-</w:t>
            </w:r>
            <w:proofErr w:type="spellStart"/>
            <w:r w:rsidRPr="00FE754B">
              <w:rPr>
                <w:rStyle w:val="Strong"/>
                <w:rFonts w:ascii="GHEA Grapalat" w:hAnsi="GHEA Grapalat"/>
                <w:color w:val="000000"/>
                <w:sz w:val="20"/>
                <w:szCs w:val="20"/>
              </w:rPr>
              <w:t>րդ</w:t>
            </w:r>
            <w:proofErr w:type="spellEnd"/>
            <w:r w:rsidRPr="00FE754B">
              <w:rPr>
                <w:rStyle w:val="Strong"/>
                <w:rFonts w:ascii="GHEA Grapalat" w:hAnsi="GHEA Grapalat"/>
                <w:color w:val="000000"/>
                <w:sz w:val="20"/>
                <w:szCs w:val="20"/>
                <w:lang w:val="af-ZA"/>
              </w:rPr>
              <w:t xml:space="preserve"> </w:t>
            </w:r>
            <w:proofErr w:type="spellStart"/>
            <w:r w:rsidRPr="00FE754B">
              <w:rPr>
                <w:rStyle w:val="Strong"/>
                <w:rFonts w:ascii="GHEA Grapalat" w:hAnsi="GHEA Grapalat"/>
                <w:color w:val="000000"/>
                <w:sz w:val="20"/>
                <w:szCs w:val="20"/>
              </w:rPr>
              <w:t>կետը</w:t>
            </w:r>
            <w:proofErr w:type="spellEnd"/>
            <w:r w:rsidRPr="00FE754B">
              <w:rPr>
                <w:rStyle w:val="Strong"/>
                <w:rFonts w:ascii="GHEA Grapalat" w:hAnsi="GHEA Grapalat"/>
                <w:color w:val="000000"/>
                <w:sz w:val="20"/>
                <w:szCs w:val="20"/>
                <w:lang w:val="af-ZA"/>
              </w:rPr>
              <w:t xml:space="preserve"> </w:t>
            </w:r>
            <w:proofErr w:type="spellStart"/>
            <w:r w:rsidRPr="00FE754B">
              <w:rPr>
                <w:rStyle w:val="Strong"/>
                <w:rFonts w:ascii="GHEA Grapalat" w:hAnsi="GHEA Grapalat"/>
                <w:color w:val="000000"/>
                <w:sz w:val="20"/>
                <w:szCs w:val="20"/>
              </w:rPr>
              <w:t>ուժը</w:t>
            </w:r>
            <w:proofErr w:type="spellEnd"/>
            <w:r w:rsidRPr="00FE754B">
              <w:rPr>
                <w:rStyle w:val="Strong"/>
                <w:rFonts w:ascii="GHEA Grapalat" w:hAnsi="GHEA Grapalat"/>
                <w:color w:val="000000"/>
                <w:sz w:val="20"/>
                <w:szCs w:val="20"/>
                <w:lang w:val="af-ZA"/>
              </w:rPr>
              <w:t xml:space="preserve"> </w:t>
            </w:r>
            <w:proofErr w:type="spellStart"/>
            <w:r w:rsidRPr="00FE754B">
              <w:rPr>
                <w:rStyle w:val="Strong"/>
                <w:rFonts w:ascii="GHEA Grapalat" w:hAnsi="GHEA Grapalat"/>
                <w:color w:val="000000"/>
                <w:sz w:val="20"/>
                <w:szCs w:val="20"/>
              </w:rPr>
              <w:t>կորցրած</w:t>
            </w:r>
            <w:proofErr w:type="spellEnd"/>
            <w:r w:rsidRPr="00FE754B">
              <w:rPr>
                <w:rStyle w:val="Strong"/>
                <w:rFonts w:ascii="GHEA Grapalat" w:hAnsi="GHEA Grapalat"/>
                <w:color w:val="000000"/>
                <w:sz w:val="20"/>
                <w:szCs w:val="20"/>
                <w:lang w:val="af-ZA"/>
              </w:rPr>
              <w:t xml:space="preserve"> </w:t>
            </w:r>
            <w:proofErr w:type="spellStart"/>
            <w:r w:rsidRPr="00FE754B">
              <w:rPr>
                <w:rStyle w:val="Strong"/>
                <w:rFonts w:ascii="GHEA Grapalat" w:hAnsi="GHEA Grapalat"/>
                <w:color w:val="000000"/>
                <w:sz w:val="20"/>
                <w:szCs w:val="20"/>
              </w:rPr>
              <w:t>ճանաչել</w:t>
            </w:r>
            <w:proofErr w:type="spellEnd"/>
            <w:r w:rsidRPr="00FE754B">
              <w:rPr>
                <w:rStyle w:val="Strong"/>
                <w:rFonts w:ascii="GHEA Grapalat" w:hAnsi="GHEA Grapalat"/>
                <w:color w:val="000000"/>
                <w:sz w:val="20"/>
                <w:szCs w:val="20"/>
              </w:rPr>
              <w:t>։</w:t>
            </w:r>
          </w:p>
          <w:p w:rsidR="00AF71EE" w:rsidRPr="00FE754B" w:rsidRDefault="00AF71EE" w:rsidP="006862D0">
            <w:pPr>
              <w:pStyle w:val="NormalWeb"/>
              <w:shd w:val="clear" w:color="auto" w:fill="FFFFFF"/>
              <w:spacing w:before="0" w:beforeAutospacing="0" w:after="0" w:afterAutospacing="0" w:line="276" w:lineRule="auto"/>
              <w:ind w:left="165"/>
              <w:jc w:val="both"/>
              <w:rPr>
                <w:rStyle w:val="Strong"/>
                <w:rFonts w:ascii="GHEA Grapalat" w:hAnsi="GHEA Grapalat"/>
                <w:b w:val="0"/>
                <w:bCs w:val="0"/>
                <w:color w:val="000000"/>
                <w:sz w:val="20"/>
                <w:szCs w:val="20"/>
                <w:lang w:val="hy-AM"/>
              </w:rPr>
            </w:pPr>
            <w:r w:rsidRPr="00FE754B">
              <w:rPr>
                <w:rStyle w:val="Strong"/>
                <w:rFonts w:ascii="GHEA Grapalat" w:hAnsi="GHEA Grapalat"/>
                <w:color w:val="000000"/>
                <w:sz w:val="20"/>
                <w:szCs w:val="20"/>
                <w:lang w:val="hy-AM"/>
              </w:rPr>
              <w:t>Հոդված</w:t>
            </w:r>
            <w:r w:rsidRPr="00FE754B">
              <w:rPr>
                <w:rStyle w:val="Strong"/>
                <w:rFonts w:ascii="GHEA Grapalat" w:hAnsi="GHEA Grapalat"/>
                <w:color w:val="000000"/>
                <w:sz w:val="20"/>
                <w:szCs w:val="20"/>
                <w:lang w:val="af-ZA"/>
              </w:rPr>
              <w:t xml:space="preserve"> 3.</w:t>
            </w:r>
            <w:r w:rsidRPr="00FE754B">
              <w:rPr>
                <w:rStyle w:val="Strong"/>
                <w:rFonts w:ascii="Calibri" w:hAnsi="Calibri" w:cs="Calibri"/>
                <w:color w:val="000000"/>
                <w:sz w:val="20"/>
                <w:szCs w:val="20"/>
                <w:lang w:val="af-ZA"/>
              </w:rPr>
              <w:t> </w:t>
            </w:r>
            <w:r w:rsidRPr="00FE754B">
              <w:rPr>
                <w:rStyle w:val="Strong"/>
                <w:rFonts w:ascii="GHEA Grapalat" w:hAnsi="GHEA Grapalat"/>
                <w:color w:val="000000"/>
                <w:sz w:val="20"/>
                <w:szCs w:val="20"/>
                <w:lang w:val="af-ZA"/>
              </w:rPr>
              <w:t xml:space="preserve"> </w:t>
            </w:r>
            <w:r w:rsidRPr="00FE754B">
              <w:rPr>
                <w:rStyle w:val="Strong"/>
                <w:rFonts w:ascii="GHEA Grapalat" w:hAnsi="GHEA Grapalat"/>
                <w:color w:val="000000"/>
                <w:sz w:val="20"/>
                <w:szCs w:val="20"/>
                <w:lang w:val="hy-AM"/>
              </w:rPr>
              <w:t>Օրենքի</w:t>
            </w:r>
            <w:r w:rsidRPr="00FE754B">
              <w:rPr>
                <w:rStyle w:val="Strong"/>
                <w:rFonts w:ascii="GHEA Grapalat" w:hAnsi="GHEA Grapalat"/>
                <w:color w:val="000000"/>
                <w:sz w:val="20"/>
                <w:szCs w:val="20"/>
                <w:lang w:val="af-ZA"/>
              </w:rPr>
              <w:t xml:space="preserve"> 12-</w:t>
            </w:r>
            <w:r w:rsidRPr="00FE754B">
              <w:rPr>
                <w:rStyle w:val="Strong"/>
                <w:rFonts w:ascii="GHEA Grapalat" w:hAnsi="GHEA Grapalat"/>
                <w:color w:val="000000"/>
                <w:sz w:val="20"/>
                <w:szCs w:val="20"/>
                <w:lang w:val="hy-AM"/>
              </w:rPr>
              <w:t>րդ հոդվածի 1-ին մասի 4-րդ կետում, 2-րդ մասում</w:t>
            </w:r>
            <w:r w:rsidRPr="00FE754B">
              <w:rPr>
                <w:rStyle w:val="Strong"/>
                <w:rFonts w:ascii="GHEA Grapalat" w:hAnsi="GHEA Grapalat"/>
                <w:color w:val="000000"/>
                <w:sz w:val="20"/>
                <w:szCs w:val="20"/>
                <w:lang w:val="af-ZA"/>
              </w:rPr>
              <w:t xml:space="preserve"> </w:t>
            </w:r>
            <w:r w:rsidRPr="00FE754B">
              <w:rPr>
                <w:rStyle w:val="Strong"/>
                <w:rFonts w:ascii="GHEA Grapalat" w:hAnsi="GHEA Grapalat"/>
                <w:color w:val="000000"/>
                <w:sz w:val="20"/>
                <w:szCs w:val="20"/>
                <w:lang w:val="hy-AM"/>
              </w:rPr>
              <w:t>և</w:t>
            </w:r>
            <w:r w:rsidRPr="00FE754B">
              <w:rPr>
                <w:rStyle w:val="Strong"/>
                <w:rFonts w:ascii="GHEA Grapalat" w:hAnsi="GHEA Grapalat"/>
                <w:color w:val="000000"/>
                <w:sz w:val="20"/>
                <w:szCs w:val="20"/>
                <w:lang w:val="af-ZA"/>
              </w:rPr>
              <w:t xml:space="preserve"> 25-</w:t>
            </w:r>
            <w:r w:rsidRPr="00FE754B">
              <w:rPr>
                <w:rStyle w:val="Strong"/>
                <w:rFonts w:ascii="GHEA Grapalat" w:hAnsi="GHEA Grapalat"/>
                <w:color w:val="000000"/>
                <w:sz w:val="20"/>
                <w:szCs w:val="20"/>
                <w:lang w:val="hy-AM"/>
              </w:rPr>
              <w:t>րդ</w:t>
            </w:r>
            <w:r w:rsidRPr="00FE754B">
              <w:rPr>
                <w:rStyle w:val="Strong"/>
                <w:rFonts w:ascii="GHEA Grapalat" w:hAnsi="GHEA Grapalat"/>
                <w:color w:val="000000"/>
                <w:sz w:val="20"/>
                <w:szCs w:val="20"/>
                <w:lang w:val="af-ZA"/>
              </w:rPr>
              <w:t xml:space="preserve"> </w:t>
            </w:r>
            <w:r w:rsidRPr="00FE754B">
              <w:rPr>
                <w:rStyle w:val="Strong"/>
                <w:rFonts w:ascii="GHEA Grapalat" w:hAnsi="GHEA Grapalat"/>
                <w:color w:val="000000"/>
                <w:sz w:val="20"/>
                <w:szCs w:val="20"/>
                <w:lang w:val="hy-AM"/>
              </w:rPr>
              <w:t xml:space="preserve">հոդվածի 2-րդ մասում </w:t>
            </w:r>
            <w:r w:rsidRPr="00FE754B">
              <w:rPr>
                <w:rStyle w:val="Strong"/>
                <w:rFonts w:ascii="GHEA Grapalat" w:hAnsi="GHEA Grapalat"/>
                <w:color w:val="000000"/>
                <w:sz w:val="20"/>
                <w:szCs w:val="20"/>
                <w:lang w:val="af-ZA"/>
              </w:rPr>
              <w:t>«</w:t>
            </w:r>
            <w:r w:rsidRPr="00FE754B">
              <w:rPr>
                <w:rStyle w:val="Strong"/>
                <w:rFonts w:ascii="GHEA Grapalat" w:hAnsi="GHEA Grapalat"/>
                <w:color w:val="000000"/>
                <w:sz w:val="20"/>
                <w:szCs w:val="20"/>
                <w:lang w:val="hy-AM"/>
              </w:rPr>
              <w:t>հաշմանդամ</w:t>
            </w:r>
            <w:r w:rsidRPr="00FE754B">
              <w:rPr>
                <w:rStyle w:val="Strong"/>
                <w:rFonts w:ascii="GHEA Grapalat" w:hAnsi="GHEA Grapalat"/>
                <w:color w:val="000000"/>
                <w:sz w:val="20"/>
                <w:szCs w:val="20"/>
                <w:lang w:val="af-ZA"/>
              </w:rPr>
              <w:t xml:space="preserve">» </w:t>
            </w:r>
            <w:r w:rsidRPr="00FE754B">
              <w:rPr>
                <w:rStyle w:val="Strong"/>
                <w:rFonts w:ascii="GHEA Grapalat" w:hAnsi="GHEA Grapalat"/>
                <w:color w:val="000000"/>
                <w:sz w:val="20"/>
                <w:szCs w:val="20"/>
                <w:lang w:val="hy-AM"/>
              </w:rPr>
              <w:t>բառերը փոխարինել</w:t>
            </w:r>
            <w:r w:rsidRPr="00FE754B">
              <w:rPr>
                <w:rStyle w:val="Strong"/>
                <w:rFonts w:ascii="GHEA Grapalat" w:hAnsi="GHEA Grapalat"/>
                <w:color w:val="000000"/>
                <w:sz w:val="20"/>
                <w:szCs w:val="20"/>
                <w:lang w:val="af-ZA"/>
              </w:rPr>
              <w:t xml:space="preserve"> «</w:t>
            </w:r>
            <w:r w:rsidRPr="00FE754B">
              <w:rPr>
                <w:rStyle w:val="Strong"/>
                <w:rFonts w:ascii="GHEA Grapalat" w:hAnsi="GHEA Grapalat"/>
                <w:color w:val="000000"/>
                <w:sz w:val="20"/>
                <w:szCs w:val="20"/>
                <w:lang w:val="hy-AM"/>
              </w:rPr>
              <w:t>հաշմանդամություն ունեցող</w:t>
            </w:r>
            <w:r w:rsidRPr="00FE754B">
              <w:rPr>
                <w:rStyle w:val="Strong"/>
                <w:rFonts w:ascii="GHEA Grapalat" w:hAnsi="GHEA Grapalat"/>
                <w:color w:val="000000"/>
                <w:sz w:val="20"/>
                <w:szCs w:val="20"/>
                <w:lang w:val="af-ZA"/>
              </w:rPr>
              <w:t xml:space="preserve">» </w:t>
            </w:r>
            <w:r w:rsidRPr="00FE754B">
              <w:rPr>
                <w:rStyle w:val="Strong"/>
                <w:rFonts w:ascii="GHEA Grapalat" w:hAnsi="GHEA Grapalat"/>
                <w:color w:val="000000"/>
                <w:sz w:val="20"/>
                <w:szCs w:val="20"/>
                <w:lang w:val="hy-AM"/>
              </w:rPr>
              <w:t>բառերով։</w:t>
            </w:r>
          </w:p>
          <w:p w:rsidR="009F2B24" w:rsidRPr="00112BBA" w:rsidRDefault="00AF71EE" w:rsidP="006862D0">
            <w:pPr>
              <w:shd w:val="clear" w:color="auto" w:fill="FFFFFF"/>
              <w:spacing w:after="0" w:line="240" w:lineRule="auto"/>
              <w:ind w:left="165"/>
              <w:jc w:val="both"/>
              <w:rPr>
                <w:rFonts w:ascii="GHEA Grapalat" w:eastAsia="Times New Roman" w:hAnsi="GHEA Grapalat" w:cs="Times New Roman"/>
                <w:color w:val="000000"/>
                <w:sz w:val="21"/>
                <w:szCs w:val="21"/>
                <w:lang w:val="hy-AM" w:eastAsia="en-US"/>
              </w:rPr>
            </w:pPr>
            <w:r w:rsidRPr="00FE754B">
              <w:rPr>
                <w:rFonts w:ascii="GHEA Grapalat" w:hAnsi="GHEA Grapalat"/>
                <w:b/>
                <w:bCs/>
                <w:color w:val="000000"/>
                <w:sz w:val="20"/>
                <w:szCs w:val="20"/>
                <w:lang w:val="hy-AM"/>
              </w:rPr>
              <w:t>Հոդված</w:t>
            </w:r>
            <w:r w:rsidRPr="00FE754B">
              <w:rPr>
                <w:rFonts w:ascii="GHEA Grapalat" w:hAnsi="GHEA Grapalat"/>
                <w:b/>
                <w:bCs/>
                <w:color w:val="000000"/>
                <w:sz w:val="20"/>
                <w:szCs w:val="20"/>
                <w:lang w:val="af-ZA"/>
              </w:rPr>
              <w:t xml:space="preserve"> 4.</w:t>
            </w:r>
            <w:r w:rsidRPr="00FE754B">
              <w:rPr>
                <w:rFonts w:ascii="Calibri" w:hAnsi="Calibri" w:cs="Calibri"/>
                <w:b/>
                <w:bCs/>
                <w:color w:val="000000"/>
                <w:sz w:val="20"/>
                <w:szCs w:val="20"/>
                <w:lang w:val="af-ZA"/>
              </w:rPr>
              <w:t> </w:t>
            </w:r>
            <w:r w:rsidRPr="00FE754B">
              <w:rPr>
                <w:rFonts w:ascii="GHEA Grapalat" w:hAnsi="GHEA Grapalat"/>
                <w:b/>
                <w:bCs/>
                <w:color w:val="000000"/>
                <w:sz w:val="20"/>
                <w:szCs w:val="20"/>
                <w:lang w:val="af-ZA"/>
              </w:rPr>
              <w:t xml:space="preserve"> </w:t>
            </w:r>
            <w:r w:rsidRPr="00FE754B">
              <w:rPr>
                <w:rFonts w:ascii="GHEA Grapalat" w:hAnsi="GHEA Grapalat"/>
                <w:bCs/>
                <w:color w:val="000000"/>
                <w:sz w:val="20"/>
                <w:szCs w:val="20"/>
                <w:lang w:val="hy-AM"/>
              </w:rPr>
              <w:t>Սույն օրենքն ուժի մեջ է մտնում պաշտոնական հրապարակմանը հաջորդող օրվանից:</w:t>
            </w:r>
          </w:p>
        </w:tc>
      </w:tr>
      <w:tr w:rsidR="00AF71EE" w:rsidRPr="000833AC"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tcPr>
          <w:p w:rsidR="00AF71EE" w:rsidRPr="00FE754B" w:rsidRDefault="00AF71EE" w:rsidP="00112BBA">
            <w:pPr>
              <w:spacing w:after="0"/>
              <w:rPr>
                <w:rFonts w:ascii="GHEA Grapalat" w:eastAsia="Times New Roman" w:hAnsi="GHEA Grapalat" w:cs="Times New Roman"/>
                <w:b/>
                <w:bCs/>
                <w:color w:val="000000"/>
                <w:sz w:val="20"/>
                <w:szCs w:val="20"/>
              </w:rPr>
            </w:pPr>
            <w:r>
              <w:rPr>
                <w:rFonts w:ascii="GHEA Grapalat" w:eastAsia="Times New Roman" w:hAnsi="GHEA Grapalat" w:cs="Times New Roman"/>
                <w:b/>
                <w:bCs/>
                <w:color w:val="000000"/>
                <w:sz w:val="20"/>
                <w:szCs w:val="20"/>
              </w:rPr>
              <w:lastRenderedPageBreak/>
              <w:t>բ</w:t>
            </w:r>
            <w:r w:rsidRPr="00FE754B">
              <w:rPr>
                <w:rFonts w:ascii="GHEA Grapalat" w:eastAsia="Times New Roman" w:hAnsi="GHEA Grapalat" w:cs="Times New Roman"/>
                <w:b/>
                <w:bCs/>
                <w:color w:val="000000"/>
                <w:sz w:val="20"/>
                <w:szCs w:val="20"/>
              </w:rPr>
              <w:t xml:space="preserve">. Տարբերակ </w:t>
            </w:r>
            <w:r>
              <w:rPr>
                <w:rFonts w:ascii="GHEA Grapalat" w:eastAsia="Times New Roman" w:hAnsi="GHEA Grapalat" w:cs="Times New Roman"/>
                <w:b/>
                <w:bCs/>
                <w:color w:val="000000"/>
                <w:sz w:val="20"/>
                <w:szCs w:val="20"/>
                <w:lang w:val="hy-AM"/>
              </w:rPr>
              <w:t>3</w:t>
            </w:r>
            <w:r w:rsidRPr="00FE754B">
              <w:rPr>
                <w:rFonts w:ascii="Cambria Math" w:eastAsia="MS Gothic" w:hAnsi="Cambria Math" w:cs="Cambria Math"/>
                <w:b/>
                <w:bCs/>
                <w:color w:val="000000"/>
                <w:sz w:val="20"/>
                <w:szCs w:val="20"/>
                <w:lang w:val="hy-AM"/>
              </w:rPr>
              <w:t>․</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tcPr>
          <w:p w:rsidR="00AF71EE" w:rsidRPr="006A5772" w:rsidRDefault="00AF71EE" w:rsidP="006862D0">
            <w:pPr>
              <w:pStyle w:val="NormalWeb"/>
              <w:shd w:val="clear" w:color="auto" w:fill="FFFFFF"/>
              <w:tabs>
                <w:tab w:val="left" w:pos="1890"/>
                <w:tab w:val="left" w:pos="1980"/>
              </w:tabs>
              <w:spacing w:before="0" w:beforeAutospacing="0" w:after="0" w:afterAutospacing="0" w:line="276" w:lineRule="auto"/>
              <w:ind w:left="255"/>
              <w:jc w:val="both"/>
              <w:rPr>
                <w:rFonts w:ascii="GHEA Grapalat" w:hAnsi="GHEA Grapalat" w:cs="Arial Unicode"/>
                <w:color w:val="000000"/>
                <w:sz w:val="20"/>
                <w:szCs w:val="20"/>
                <w:lang w:val="en-US"/>
              </w:rPr>
            </w:pPr>
            <w:r w:rsidRPr="00112BBA">
              <w:rPr>
                <w:rFonts w:ascii="GHEA Grapalat" w:hAnsi="GHEA Grapalat"/>
                <w:color w:val="000000"/>
                <w:sz w:val="20"/>
                <w:szCs w:val="20"/>
                <w:lang w:val="hy-AM"/>
              </w:rPr>
              <w:t>Հոդված 1</w:t>
            </w:r>
            <w:r w:rsidR="006A5772">
              <w:rPr>
                <w:rFonts w:ascii="Cambria Math" w:hAnsi="Cambria Math" w:cs="Cambria Math"/>
                <w:color w:val="000000"/>
                <w:sz w:val="20"/>
                <w:szCs w:val="20"/>
                <w:lang w:val="en-US"/>
              </w:rPr>
              <w:t>.</w:t>
            </w:r>
            <w:r w:rsidRPr="00112BBA">
              <w:rPr>
                <w:rFonts w:ascii="GHEA Grapalat" w:hAnsi="GHEA Grapalat"/>
                <w:color w:val="000000"/>
                <w:sz w:val="20"/>
                <w:szCs w:val="20"/>
                <w:lang w:val="hy-AM"/>
              </w:rPr>
              <w:t xml:space="preserve"> </w:t>
            </w:r>
            <w:r w:rsidRPr="00112BBA">
              <w:rPr>
                <w:rFonts w:ascii="GHEA Grapalat" w:hAnsi="GHEA Grapalat" w:cs="Arial Unicode"/>
                <w:color w:val="000000"/>
                <w:sz w:val="20"/>
                <w:szCs w:val="20"/>
                <w:lang w:val="af-ZA"/>
              </w:rPr>
              <w:t>«</w:t>
            </w:r>
            <w:r w:rsidRPr="00112BBA">
              <w:rPr>
                <w:rFonts w:ascii="GHEA Grapalat" w:hAnsi="GHEA Grapalat" w:cs="Sylfaen"/>
                <w:bCs/>
                <w:sz w:val="20"/>
                <w:szCs w:val="20"/>
                <w:lang w:val="hy-AM"/>
              </w:rPr>
              <w:t>Ժ</w:t>
            </w:r>
            <w:r w:rsidRPr="00112BBA">
              <w:rPr>
                <w:rFonts w:ascii="GHEA Grapalat" w:hAnsi="GHEA Grapalat" w:cs="Sylfaen"/>
                <w:bCs/>
                <w:sz w:val="20"/>
                <w:szCs w:val="20"/>
                <w:lang w:val="et-EE"/>
              </w:rPr>
              <w:t xml:space="preserve">ամանակավոր անաշխատունակության </w:t>
            </w:r>
            <w:r w:rsidRPr="00112BBA">
              <w:rPr>
                <w:rFonts w:ascii="GHEA Grapalat" w:hAnsi="GHEA Grapalat" w:cs="Sylfaen"/>
                <w:bCs/>
                <w:sz w:val="20"/>
                <w:szCs w:val="20"/>
                <w:lang w:val="hy-AM"/>
              </w:rPr>
              <w:t>և</w:t>
            </w:r>
            <w:r w:rsidRPr="00112BBA">
              <w:rPr>
                <w:rFonts w:ascii="GHEA Grapalat" w:hAnsi="GHEA Grapalat" w:cs="Sylfaen"/>
                <w:bCs/>
                <w:sz w:val="20"/>
                <w:szCs w:val="20"/>
                <w:lang w:val="et-EE"/>
              </w:rPr>
              <w:t xml:space="preserve"> մայրության</w:t>
            </w:r>
            <w:r w:rsidRPr="00112BBA">
              <w:rPr>
                <w:rFonts w:ascii="Calibri" w:hAnsi="Calibri" w:cs="Calibri"/>
                <w:bCs/>
                <w:sz w:val="20"/>
                <w:szCs w:val="20"/>
                <w:lang w:val="et-EE"/>
              </w:rPr>
              <w:t> </w:t>
            </w:r>
            <w:r w:rsidRPr="00112BBA">
              <w:rPr>
                <w:rFonts w:ascii="GHEA Grapalat" w:hAnsi="GHEA Grapalat" w:cs="GHEA Grapalat"/>
                <w:bCs/>
                <w:sz w:val="20"/>
                <w:szCs w:val="20"/>
                <w:lang w:val="et-EE"/>
              </w:rPr>
              <w:t>նպաստների</w:t>
            </w:r>
            <w:r w:rsidRPr="00112BBA">
              <w:rPr>
                <w:rFonts w:ascii="GHEA Grapalat" w:hAnsi="GHEA Grapalat" w:cs="Sylfaen"/>
                <w:bCs/>
                <w:sz w:val="20"/>
                <w:szCs w:val="20"/>
                <w:lang w:val="et-EE"/>
              </w:rPr>
              <w:t xml:space="preserve"> </w:t>
            </w:r>
            <w:r w:rsidRPr="00112BBA">
              <w:rPr>
                <w:rFonts w:ascii="GHEA Grapalat" w:hAnsi="GHEA Grapalat" w:cs="GHEA Grapalat"/>
                <w:bCs/>
                <w:sz w:val="20"/>
                <w:szCs w:val="20"/>
                <w:lang w:val="et-EE"/>
              </w:rPr>
              <w:t>մասին</w:t>
            </w:r>
            <w:r w:rsidRPr="00112BBA">
              <w:rPr>
                <w:rFonts w:ascii="GHEA Grapalat" w:hAnsi="GHEA Grapalat" w:cs="Arial Unicode"/>
                <w:color w:val="000000"/>
                <w:sz w:val="20"/>
                <w:szCs w:val="20"/>
                <w:lang w:val="af-ZA"/>
              </w:rPr>
              <w:t>»</w:t>
            </w:r>
            <w:r w:rsidRPr="00112BBA">
              <w:rPr>
                <w:rFonts w:ascii="GHEA Grapalat" w:hAnsi="GHEA Grapalat"/>
                <w:color w:val="000000"/>
                <w:sz w:val="20"/>
                <w:szCs w:val="20"/>
                <w:lang w:val="af-ZA"/>
              </w:rPr>
              <w:t xml:space="preserve"> 201</w:t>
            </w:r>
            <w:r w:rsidRPr="00112BBA">
              <w:rPr>
                <w:rFonts w:ascii="GHEA Grapalat" w:hAnsi="GHEA Grapalat"/>
                <w:color w:val="000000"/>
                <w:sz w:val="20"/>
                <w:szCs w:val="20"/>
                <w:lang w:val="hy-AM"/>
              </w:rPr>
              <w:t>0</w:t>
            </w:r>
            <w:r w:rsidRPr="00112BBA">
              <w:rPr>
                <w:rFonts w:ascii="GHEA Grapalat" w:hAnsi="GHEA Grapalat"/>
                <w:color w:val="000000"/>
                <w:sz w:val="20"/>
                <w:szCs w:val="20"/>
                <w:lang w:val="af-ZA"/>
              </w:rPr>
              <w:t xml:space="preserve"> </w:t>
            </w:r>
            <w:r w:rsidRPr="00112BBA">
              <w:rPr>
                <w:rFonts w:ascii="GHEA Grapalat" w:hAnsi="GHEA Grapalat" w:cs="Arial Unicode"/>
                <w:color w:val="000000"/>
                <w:sz w:val="20"/>
                <w:szCs w:val="20"/>
                <w:lang w:val="hy-AM"/>
              </w:rPr>
              <w:t>թվականի</w:t>
            </w:r>
            <w:r w:rsidRPr="00112BBA">
              <w:rPr>
                <w:rFonts w:ascii="GHEA Grapalat" w:hAnsi="GHEA Grapalat"/>
                <w:color w:val="000000"/>
                <w:sz w:val="20"/>
                <w:szCs w:val="20"/>
                <w:lang w:val="af-ZA"/>
              </w:rPr>
              <w:t xml:space="preserve"> </w:t>
            </w:r>
            <w:r w:rsidRPr="00112BBA">
              <w:rPr>
                <w:rFonts w:ascii="GHEA Grapalat" w:hAnsi="GHEA Grapalat" w:cs="Arial Unicode"/>
                <w:color w:val="000000"/>
                <w:sz w:val="20"/>
                <w:szCs w:val="20"/>
                <w:lang w:val="hy-AM"/>
              </w:rPr>
              <w:t>հոկտեմբերի</w:t>
            </w:r>
            <w:r w:rsidRPr="00112BBA">
              <w:rPr>
                <w:rFonts w:ascii="GHEA Grapalat" w:hAnsi="GHEA Grapalat"/>
                <w:color w:val="000000"/>
                <w:sz w:val="20"/>
                <w:szCs w:val="20"/>
                <w:lang w:val="af-ZA"/>
              </w:rPr>
              <w:t xml:space="preserve"> </w:t>
            </w:r>
            <w:r w:rsidRPr="00112BBA">
              <w:rPr>
                <w:rFonts w:ascii="GHEA Grapalat" w:hAnsi="GHEA Grapalat"/>
                <w:color w:val="000000"/>
                <w:sz w:val="20"/>
                <w:szCs w:val="20"/>
                <w:lang w:val="hy-AM"/>
              </w:rPr>
              <w:t>27</w:t>
            </w:r>
            <w:r w:rsidRPr="00112BBA">
              <w:rPr>
                <w:rFonts w:ascii="GHEA Grapalat" w:hAnsi="GHEA Grapalat"/>
                <w:color w:val="000000"/>
                <w:sz w:val="20"/>
                <w:szCs w:val="20"/>
                <w:lang w:val="af-ZA"/>
              </w:rPr>
              <w:t>-</w:t>
            </w:r>
            <w:r w:rsidRPr="00112BBA">
              <w:rPr>
                <w:rFonts w:ascii="GHEA Grapalat" w:hAnsi="GHEA Grapalat" w:cs="Arial Unicode"/>
                <w:color w:val="000000"/>
                <w:sz w:val="20"/>
                <w:szCs w:val="20"/>
                <w:lang w:val="hy-AM"/>
              </w:rPr>
              <w:t>ի</w:t>
            </w:r>
            <w:r w:rsidRPr="00112BBA">
              <w:rPr>
                <w:rFonts w:ascii="GHEA Grapalat" w:hAnsi="GHEA Grapalat"/>
                <w:color w:val="000000"/>
                <w:sz w:val="20"/>
                <w:szCs w:val="20"/>
                <w:lang w:val="af-ZA"/>
              </w:rPr>
              <w:t xml:space="preserve"> </w:t>
            </w:r>
            <w:r w:rsidRPr="00112BBA">
              <w:rPr>
                <w:rFonts w:ascii="GHEA Grapalat" w:hAnsi="GHEA Grapalat" w:cs="Arial Unicode"/>
                <w:color w:val="000000"/>
                <w:sz w:val="20"/>
                <w:szCs w:val="20"/>
                <w:lang w:val="hy-AM"/>
              </w:rPr>
              <w:t>ՀՕ</w:t>
            </w:r>
            <w:r w:rsidRPr="00112BBA">
              <w:rPr>
                <w:rFonts w:ascii="GHEA Grapalat" w:hAnsi="GHEA Grapalat"/>
                <w:color w:val="000000"/>
                <w:sz w:val="20"/>
                <w:szCs w:val="20"/>
                <w:lang w:val="af-ZA"/>
              </w:rPr>
              <w:t>-1</w:t>
            </w:r>
            <w:r w:rsidRPr="00112BBA">
              <w:rPr>
                <w:rFonts w:ascii="GHEA Grapalat" w:hAnsi="GHEA Grapalat"/>
                <w:color w:val="000000"/>
                <w:sz w:val="20"/>
                <w:szCs w:val="20"/>
                <w:lang w:val="hy-AM"/>
              </w:rPr>
              <w:t>60</w:t>
            </w:r>
            <w:r w:rsidRPr="00112BBA">
              <w:rPr>
                <w:rFonts w:ascii="GHEA Grapalat" w:hAnsi="GHEA Grapalat"/>
                <w:color w:val="000000"/>
                <w:sz w:val="20"/>
                <w:szCs w:val="20"/>
                <w:lang w:val="af-ZA"/>
              </w:rPr>
              <w:t>-</w:t>
            </w:r>
            <w:r w:rsidRPr="00112BBA">
              <w:rPr>
                <w:rFonts w:ascii="GHEA Grapalat" w:hAnsi="GHEA Grapalat" w:cs="Arial Unicode"/>
                <w:color w:val="000000"/>
                <w:sz w:val="20"/>
                <w:szCs w:val="20"/>
                <w:lang w:val="hy-AM"/>
              </w:rPr>
              <w:t>Ն</w:t>
            </w:r>
            <w:r w:rsidRPr="00112BBA">
              <w:rPr>
                <w:rFonts w:ascii="GHEA Grapalat" w:hAnsi="GHEA Grapalat"/>
                <w:color w:val="000000"/>
                <w:sz w:val="20"/>
                <w:szCs w:val="20"/>
                <w:lang w:val="af-ZA"/>
              </w:rPr>
              <w:t xml:space="preserve"> </w:t>
            </w:r>
            <w:r w:rsidRPr="00112BBA">
              <w:rPr>
                <w:rFonts w:ascii="GHEA Grapalat" w:hAnsi="GHEA Grapalat" w:cs="Arial Unicode"/>
                <w:color w:val="000000"/>
                <w:sz w:val="20"/>
                <w:szCs w:val="20"/>
                <w:lang w:val="hy-AM"/>
              </w:rPr>
              <w:t>օրենքի</w:t>
            </w:r>
            <w:r w:rsidRPr="00112BBA">
              <w:rPr>
                <w:rFonts w:ascii="GHEA Grapalat" w:hAnsi="GHEA Grapalat"/>
                <w:color w:val="000000"/>
                <w:sz w:val="20"/>
                <w:szCs w:val="20"/>
                <w:lang w:val="af-ZA"/>
              </w:rPr>
              <w:t xml:space="preserve"> (</w:t>
            </w:r>
            <w:r w:rsidRPr="00112BBA">
              <w:rPr>
                <w:rFonts w:ascii="GHEA Grapalat" w:hAnsi="GHEA Grapalat" w:cs="Arial Unicode"/>
                <w:color w:val="000000"/>
                <w:sz w:val="20"/>
                <w:szCs w:val="20"/>
                <w:lang w:val="hy-AM"/>
              </w:rPr>
              <w:t>այսուհետ</w:t>
            </w:r>
            <w:r w:rsidRPr="00112BBA">
              <w:rPr>
                <w:rFonts w:ascii="GHEA Grapalat" w:hAnsi="GHEA Grapalat"/>
                <w:color w:val="000000"/>
                <w:sz w:val="20"/>
                <w:szCs w:val="20"/>
                <w:lang w:val="af-ZA"/>
              </w:rPr>
              <w:t xml:space="preserve">` </w:t>
            </w:r>
            <w:r w:rsidRPr="00112BBA">
              <w:rPr>
                <w:rFonts w:ascii="GHEA Grapalat" w:hAnsi="GHEA Grapalat" w:cs="Arial Unicode"/>
                <w:color w:val="000000"/>
                <w:sz w:val="20"/>
                <w:szCs w:val="20"/>
                <w:lang w:val="hy-AM"/>
              </w:rPr>
              <w:t>Օրենք</w:t>
            </w:r>
            <w:r w:rsidRPr="00112BBA">
              <w:rPr>
                <w:rFonts w:ascii="GHEA Grapalat" w:hAnsi="GHEA Grapalat"/>
                <w:color w:val="000000"/>
                <w:sz w:val="20"/>
                <w:szCs w:val="20"/>
                <w:lang w:val="af-ZA"/>
              </w:rPr>
              <w:t xml:space="preserve">) </w:t>
            </w:r>
            <w:r w:rsidRPr="00112BBA">
              <w:rPr>
                <w:rFonts w:ascii="GHEA Grapalat" w:hAnsi="GHEA Grapalat"/>
                <w:color w:val="000000"/>
                <w:sz w:val="20"/>
                <w:szCs w:val="20"/>
                <w:lang w:val="hy-AM"/>
              </w:rPr>
              <w:t>8-րդ</w:t>
            </w:r>
            <w:r w:rsidRPr="00112BBA">
              <w:rPr>
                <w:rFonts w:ascii="GHEA Grapalat" w:hAnsi="GHEA Grapalat"/>
                <w:color w:val="000000"/>
                <w:sz w:val="20"/>
                <w:szCs w:val="20"/>
                <w:lang w:val="af-ZA"/>
              </w:rPr>
              <w:t xml:space="preserve"> </w:t>
            </w:r>
            <w:r w:rsidRPr="00112BBA">
              <w:rPr>
                <w:rFonts w:ascii="GHEA Grapalat" w:hAnsi="GHEA Grapalat" w:cs="Arial Unicode"/>
                <w:color w:val="000000"/>
                <w:sz w:val="20"/>
                <w:szCs w:val="20"/>
                <w:lang w:val="hy-AM"/>
              </w:rPr>
              <w:t>հոդվածը ձևակերպել հետևյալ խմբագրությամբ</w:t>
            </w:r>
            <w:r w:rsidR="006A5772">
              <w:rPr>
                <w:rFonts w:ascii="Cambria Math" w:hAnsi="Cambria Math" w:cs="Cambria Math"/>
                <w:color w:val="000000"/>
                <w:sz w:val="20"/>
                <w:szCs w:val="20"/>
                <w:lang w:val="en-US"/>
              </w:rPr>
              <w:t>:</w:t>
            </w:r>
          </w:p>
          <w:p w:rsidR="00AF71EE" w:rsidRPr="00E14F1D" w:rsidRDefault="00AF71EE" w:rsidP="006862D0">
            <w:pPr>
              <w:shd w:val="clear" w:color="auto" w:fill="FFFFFF"/>
              <w:spacing w:after="0" w:line="240" w:lineRule="auto"/>
              <w:ind w:left="255" w:firstLine="375"/>
              <w:jc w:val="both"/>
              <w:rPr>
                <w:rFonts w:ascii="GHEA Grapalat" w:eastAsia="Times New Roman" w:hAnsi="GHEA Grapalat" w:cs="Times New Roman"/>
                <w:color w:val="000000"/>
                <w:sz w:val="21"/>
                <w:szCs w:val="21"/>
                <w:lang w:val="hy-AM" w:eastAsia="en-US"/>
              </w:rPr>
            </w:pPr>
            <w:r w:rsidRPr="00E14F1D">
              <w:rPr>
                <w:rFonts w:ascii="GHEA Grapalat" w:eastAsia="Times New Roman" w:hAnsi="GHEA Grapalat" w:cs="Times New Roman"/>
                <w:color w:val="000000"/>
                <w:sz w:val="21"/>
                <w:szCs w:val="21"/>
                <w:lang w:val="hy-AM" w:eastAsia="en-US"/>
              </w:rPr>
              <w:t>1. Վարձու աշխատողին հիվանդության նպաստ տրվում է ժամանակավոր անաշխատունակության թերթիկով վավերացված ժամանակավոր անաշխատունակության ժամանակահատվածի աշխատանքային օրերի համար` սկսած առաջին աշխատանքային օրվանից մինչև բժշկասոցիալական փորձաքննություն իրականացնող իրավասու պետական մարմնի կողմից հաշմանդամության խմբի սահմանումը կամ հաշմանդամության խմբի վերանայումը</w:t>
            </w:r>
            <w:r w:rsidRPr="00112BBA">
              <w:rPr>
                <w:rFonts w:ascii="GHEA Grapalat" w:eastAsia="Times New Roman" w:hAnsi="GHEA Grapalat" w:cs="Times New Roman"/>
                <w:color w:val="000000"/>
                <w:sz w:val="21"/>
                <w:szCs w:val="21"/>
                <w:lang w:val="hy-AM" w:eastAsia="en-US"/>
              </w:rPr>
              <w:t>, բայց ոչ ավել քան 3 ամիս ժամկետով</w:t>
            </w:r>
            <w:r w:rsidRPr="00E14F1D">
              <w:rPr>
                <w:rFonts w:ascii="GHEA Grapalat" w:eastAsia="Times New Roman" w:hAnsi="GHEA Grapalat" w:cs="Times New Roman"/>
                <w:color w:val="000000"/>
                <w:sz w:val="21"/>
                <w:szCs w:val="21"/>
                <w:lang w:val="hy-AM" w:eastAsia="en-US"/>
              </w:rPr>
              <w:t>:</w:t>
            </w:r>
          </w:p>
          <w:p w:rsidR="00AF71EE" w:rsidRPr="00112BBA" w:rsidRDefault="00AF71EE" w:rsidP="006862D0">
            <w:pPr>
              <w:shd w:val="clear" w:color="auto" w:fill="FFFFFF"/>
              <w:spacing w:after="0" w:line="240" w:lineRule="auto"/>
              <w:ind w:left="255" w:firstLine="375"/>
              <w:jc w:val="both"/>
              <w:rPr>
                <w:rFonts w:ascii="GHEA Grapalat" w:eastAsia="Times New Roman" w:hAnsi="GHEA Grapalat" w:cs="Times New Roman"/>
                <w:color w:val="000000"/>
                <w:sz w:val="21"/>
                <w:szCs w:val="21"/>
                <w:lang w:val="hy-AM" w:eastAsia="en-US"/>
              </w:rPr>
            </w:pPr>
            <w:r w:rsidRPr="00E14F1D">
              <w:rPr>
                <w:rFonts w:ascii="GHEA Grapalat" w:eastAsia="Times New Roman" w:hAnsi="GHEA Grapalat" w:cs="Times New Roman"/>
                <w:color w:val="000000"/>
                <w:sz w:val="21"/>
                <w:szCs w:val="21"/>
                <w:lang w:val="hy-AM" w:eastAsia="en-US"/>
              </w:rPr>
              <w:t xml:space="preserve">2. </w:t>
            </w:r>
            <w:r w:rsidRPr="00112BBA">
              <w:rPr>
                <w:rFonts w:ascii="GHEA Grapalat" w:eastAsia="Times New Roman" w:hAnsi="GHEA Grapalat" w:cs="Times New Roman"/>
                <w:color w:val="000000"/>
                <w:sz w:val="21"/>
                <w:szCs w:val="21"/>
                <w:lang w:val="hy-AM" w:eastAsia="en-US"/>
              </w:rPr>
              <w:t xml:space="preserve">Եթե </w:t>
            </w:r>
            <w:r w:rsidRPr="00E14F1D">
              <w:rPr>
                <w:rFonts w:ascii="GHEA Grapalat" w:eastAsia="Times New Roman" w:hAnsi="GHEA Grapalat" w:cs="Times New Roman"/>
                <w:color w:val="000000"/>
                <w:sz w:val="21"/>
                <w:szCs w:val="21"/>
                <w:lang w:val="hy-AM" w:eastAsia="en-US"/>
              </w:rPr>
              <w:t>բժշկասոցիալական փորձաքննություն իրականացնող իրավասու պետական մարմնի կողմից հաշմանդամության խ</w:t>
            </w:r>
            <w:r w:rsidRPr="00112BBA">
              <w:rPr>
                <w:rFonts w:ascii="GHEA Grapalat" w:eastAsia="Times New Roman" w:hAnsi="GHEA Grapalat" w:cs="Times New Roman"/>
                <w:color w:val="000000"/>
                <w:sz w:val="21"/>
                <w:szCs w:val="21"/>
                <w:lang w:val="hy-AM" w:eastAsia="en-US"/>
              </w:rPr>
              <w:t xml:space="preserve">ումբը </w:t>
            </w:r>
            <w:r w:rsidRPr="00E14F1D">
              <w:rPr>
                <w:rFonts w:ascii="GHEA Grapalat" w:eastAsia="Times New Roman" w:hAnsi="GHEA Grapalat" w:cs="Times New Roman"/>
                <w:color w:val="000000"/>
                <w:sz w:val="21"/>
                <w:szCs w:val="21"/>
                <w:lang w:val="hy-AM" w:eastAsia="en-US"/>
              </w:rPr>
              <w:t>սահման</w:t>
            </w:r>
            <w:r w:rsidRPr="00112BBA">
              <w:rPr>
                <w:rFonts w:ascii="GHEA Grapalat" w:eastAsia="Times New Roman" w:hAnsi="GHEA Grapalat" w:cs="Times New Roman"/>
                <w:color w:val="000000"/>
                <w:sz w:val="21"/>
                <w:szCs w:val="21"/>
                <w:lang w:val="hy-AM" w:eastAsia="en-US"/>
              </w:rPr>
              <w:t>վել է վ</w:t>
            </w:r>
            <w:r w:rsidRPr="00E14F1D">
              <w:rPr>
                <w:rFonts w:ascii="GHEA Grapalat" w:eastAsia="Times New Roman" w:hAnsi="GHEA Grapalat" w:cs="Times New Roman"/>
                <w:color w:val="000000"/>
                <w:sz w:val="21"/>
                <w:szCs w:val="21"/>
                <w:lang w:val="hy-AM" w:eastAsia="en-US"/>
              </w:rPr>
              <w:t>արձու աշխատողին հիվանդության նպաստ</w:t>
            </w:r>
            <w:r w:rsidRPr="00112BBA">
              <w:rPr>
                <w:rFonts w:ascii="GHEA Grapalat" w:eastAsia="Times New Roman" w:hAnsi="GHEA Grapalat" w:cs="Times New Roman"/>
                <w:color w:val="000000"/>
                <w:sz w:val="21"/>
                <w:szCs w:val="21"/>
                <w:lang w:val="hy-AM" w:eastAsia="en-US"/>
              </w:rPr>
              <w:t xml:space="preserve">ի վճարման օրվանից հաշված 3 ամիս հետո, ապա </w:t>
            </w:r>
            <w:r w:rsidRPr="00E14F1D">
              <w:rPr>
                <w:rFonts w:ascii="GHEA Grapalat" w:eastAsia="Times New Roman" w:hAnsi="GHEA Grapalat" w:cs="Times New Roman"/>
                <w:color w:val="000000"/>
                <w:sz w:val="21"/>
                <w:szCs w:val="21"/>
                <w:lang w:val="hy-AM" w:eastAsia="en-US"/>
              </w:rPr>
              <w:t>հիվանդության նպաստ</w:t>
            </w:r>
            <w:r w:rsidRPr="00112BBA">
              <w:rPr>
                <w:rFonts w:ascii="GHEA Grapalat" w:eastAsia="Times New Roman" w:hAnsi="GHEA Grapalat" w:cs="Times New Roman"/>
                <w:color w:val="000000"/>
                <w:sz w:val="21"/>
                <w:szCs w:val="21"/>
                <w:lang w:val="hy-AM" w:eastAsia="en-US"/>
              </w:rPr>
              <w:t>ի վճարման դադարեցման օրվանից մինչև հաշմանդամության սահմանման օրը վարձու աշխատողը իր նախընտրությամբ շարունակում է ստանալ հիվանդության նպաստ կամ այդ նպաստի վճարումը դադարեցվում է նրա աշխատանքի վերադառնալու կապակցությամբ։</w:t>
            </w:r>
          </w:p>
          <w:p w:rsidR="00AF71EE" w:rsidRPr="000833AC" w:rsidRDefault="00AF71EE" w:rsidP="000833AC">
            <w:pPr>
              <w:pStyle w:val="NormalWeb"/>
              <w:shd w:val="clear" w:color="auto" w:fill="FFFFFF"/>
              <w:tabs>
                <w:tab w:val="left" w:pos="1890"/>
                <w:tab w:val="left" w:pos="1980"/>
              </w:tabs>
              <w:spacing w:before="0" w:beforeAutospacing="0" w:after="0" w:afterAutospacing="0" w:line="276" w:lineRule="auto"/>
              <w:ind w:left="255"/>
              <w:jc w:val="both"/>
              <w:rPr>
                <w:rFonts w:ascii="GHEA Grapalat" w:hAnsi="GHEA Grapalat"/>
                <w:color w:val="000000"/>
                <w:sz w:val="21"/>
                <w:szCs w:val="21"/>
                <w:lang w:val="hy-AM" w:eastAsia="en-US"/>
              </w:rPr>
            </w:pPr>
            <w:r w:rsidRPr="00112BBA">
              <w:rPr>
                <w:rFonts w:ascii="GHEA Grapalat" w:hAnsi="GHEA Grapalat"/>
                <w:color w:val="000000"/>
                <w:sz w:val="21"/>
                <w:szCs w:val="21"/>
                <w:lang w:val="hy-AM" w:eastAsia="en-US"/>
              </w:rPr>
              <w:t>3</w:t>
            </w:r>
            <w:r w:rsidR="006A5772">
              <w:rPr>
                <w:rFonts w:ascii="Cambria Math" w:hAnsi="Cambria Math" w:cs="Cambria Math"/>
                <w:color w:val="000000"/>
                <w:sz w:val="21"/>
                <w:szCs w:val="21"/>
                <w:lang w:val="en-US" w:eastAsia="en-US"/>
              </w:rPr>
              <w:t xml:space="preserve">. </w:t>
            </w:r>
            <w:r w:rsidRPr="00112BBA">
              <w:rPr>
                <w:rFonts w:ascii="GHEA Grapalat" w:hAnsi="GHEA Grapalat"/>
                <w:color w:val="000000"/>
                <w:sz w:val="21"/>
                <w:szCs w:val="21"/>
                <w:lang w:val="hy-AM" w:eastAsia="en-US"/>
              </w:rPr>
              <w:t xml:space="preserve">Եթե </w:t>
            </w:r>
            <w:r w:rsidRPr="00E14F1D">
              <w:rPr>
                <w:rFonts w:ascii="GHEA Grapalat" w:hAnsi="GHEA Grapalat"/>
                <w:color w:val="000000"/>
                <w:sz w:val="21"/>
                <w:szCs w:val="21"/>
                <w:lang w:val="hy-AM" w:eastAsia="en-US"/>
              </w:rPr>
              <w:t xml:space="preserve">բժշկասոցիալական փորձաքննություն իրականացնող իրավասու պետական մարմնի կողմից </w:t>
            </w:r>
            <w:r w:rsidRPr="00112BBA">
              <w:rPr>
                <w:rFonts w:ascii="GHEA Grapalat" w:hAnsi="GHEA Grapalat"/>
                <w:color w:val="000000"/>
                <w:sz w:val="21"/>
                <w:szCs w:val="21"/>
                <w:lang w:val="hy-AM" w:eastAsia="en-US"/>
              </w:rPr>
              <w:t xml:space="preserve">վարձու աշխատողի </w:t>
            </w:r>
            <w:r w:rsidRPr="00E14F1D">
              <w:rPr>
                <w:rFonts w:ascii="GHEA Grapalat" w:hAnsi="GHEA Grapalat"/>
                <w:color w:val="000000"/>
                <w:sz w:val="21"/>
                <w:szCs w:val="21"/>
                <w:lang w:val="hy-AM" w:eastAsia="en-US"/>
              </w:rPr>
              <w:t>հիվանդության նպաստ</w:t>
            </w:r>
            <w:r w:rsidRPr="00112BBA">
              <w:rPr>
                <w:rFonts w:ascii="GHEA Grapalat" w:hAnsi="GHEA Grapalat"/>
                <w:color w:val="000000"/>
                <w:sz w:val="21"/>
                <w:szCs w:val="21"/>
                <w:lang w:val="hy-AM" w:eastAsia="en-US"/>
              </w:rPr>
              <w:t xml:space="preserve">ի վճարման օրվանից հաշված 3 ամիս ժամկետը լրանալուց հետո չի սահմանվում հաշմանդամության խումբ, դադարեցվում է այդ անձին վճարվող հիվանդության նպաստի վճարումը, իսկ անձի անաշխատունակության պահպանման դեպքում </w:t>
            </w:r>
            <w:r w:rsidRPr="00E14F1D">
              <w:rPr>
                <w:rFonts w:ascii="GHEA Grapalat" w:hAnsi="GHEA Grapalat"/>
                <w:color w:val="000000"/>
                <w:sz w:val="21"/>
                <w:szCs w:val="21"/>
                <w:lang w:val="hy-AM" w:eastAsia="en-US"/>
              </w:rPr>
              <w:t>հիվանդության նպաստ ստանալու նրա իրավունքը կարող է շարունակվել, բայց ոչ ավելի, քան մինչև օրենքով սահմանված կարգով աշխատանքից ազատվելը:</w:t>
            </w:r>
          </w:p>
        </w:tc>
      </w:tr>
      <w:tr w:rsidR="009F2B24" w:rsidRPr="000833AC" w:rsidTr="00541493">
        <w:trPr>
          <w:tblCellSpacing w:w="0" w:type="dxa"/>
          <w:jc w:val="center"/>
        </w:trPr>
        <w:tc>
          <w:tcPr>
            <w:tcW w:w="11212" w:type="dxa"/>
            <w:gridSpan w:val="5"/>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i/>
                <w:iCs/>
                <w:color w:val="000000"/>
                <w:sz w:val="20"/>
                <w:szCs w:val="20"/>
                <w:u w:val="single"/>
                <w:lang w:val="hy-AM"/>
              </w:rPr>
              <w:t>5. Կարգավորման առաջարկվող տարբերակ(ներ)ի ակնկալվող նշանակալի ազդեցություններ</w:t>
            </w:r>
          </w:p>
        </w:tc>
      </w:tr>
      <w:tr w:rsidR="009F2B24" w:rsidRPr="000833AC" w:rsidTr="00541493">
        <w:trPr>
          <w:tblCellSpacing w:w="0" w:type="dxa"/>
          <w:jc w:val="center"/>
        </w:trPr>
        <w:tc>
          <w:tcPr>
            <w:tcW w:w="512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b/>
                <w:bCs/>
                <w:color w:val="000000"/>
                <w:sz w:val="20"/>
                <w:szCs w:val="20"/>
                <w:lang w:val="hy-AM"/>
              </w:rPr>
              <w:lastRenderedPageBreak/>
              <w:t>1) Տարբերակ(ներ)ի նշանակալի ազդեցությունների ոլորտները</w:t>
            </w:r>
          </w:p>
          <w:p w:rsidR="009F2B24" w:rsidRPr="00FE754B" w:rsidRDefault="009F2B24" w:rsidP="00FE754B">
            <w:pPr>
              <w:spacing w:after="0"/>
              <w:rPr>
                <w:rFonts w:ascii="GHEA Grapalat" w:eastAsia="Times New Roman" w:hAnsi="GHEA Grapalat" w:cs="Times New Roman"/>
                <w:color w:val="000000"/>
                <w:sz w:val="20"/>
                <w:szCs w:val="20"/>
                <w:lang w:val="hy-AM"/>
              </w:rPr>
            </w:pPr>
            <w:r w:rsidRPr="00FE754B">
              <w:rPr>
                <w:rFonts w:ascii="GHEA Grapalat" w:eastAsia="Times New Roman" w:hAnsi="GHEA Grapalat" w:cs="Times New Roman"/>
                <w:color w:val="000000"/>
                <w:sz w:val="20"/>
                <w:szCs w:val="20"/>
                <w:lang w:val="hy-AM"/>
              </w:rPr>
              <w:t>(Թվարկել այն ոլորտները, որտեղ ակնկալվում է, որ տարբերակը կարող է ունենալ նշանակալի ազդեցություն:)</w:t>
            </w:r>
          </w:p>
        </w:tc>
        <w:tc>
          <w:tcPr>
            <w:tcW w:w="1706" w:type="dxa"/>
            <w:gridSpan w:val="2"/>
            <w:vMerge w:val="restart"/>
            <w:tcBorders>
              <w:top w:val="outset" w:sz="6" w:space="0" w:color="auto"/>
              <w:left w:val="outset" w:sz="6" w:space="0" w:color="auto"/>
              <w:bottom w:val="nil"/>
              <w:right w:val="outset" w:sz="6" w:space="0" w:color="auto"/>
            </w:tcBorders>
            <w:shd w:val="clear" w:color="auto" w:fill="FFFFFF"/>
            <w:hideMark/>
          </w:tcPr>
          <w:p w:rsidR="009F2B24" w:rsidRPr="00112BBA" w:rsidRDefault="009F2B24" w:rsidP="00AF71EE">
            <w:pPr>
              <w:spacing w:after="0"/>
              <w:rPr>
                <w:rFonts w:ascii="GHEA Grapalat" w:eastAsia="Times New Roman" w:hAnsi="GHEA Grapalat" w:cs="Times New Roman"/>
                <w:color w:val="000000"/>
                <w:sz w:val="20"/>
                <w:szCs w:val="20"/>
                <w:lang w:val="hy-AM"/>
              </w:rPr>
            </w:pPr>
            <w:r w:rsidRPr="00AF71EE">
              <w:rPr>
                <w:rFonts w:ascii="GHEA Grapalat" w:eastAsia="Times New Roman" w:hAnsi="GHEA Grapalat" w:cs="Times New Roman"/>
                <w:b/>
                <w:bCs/>
                <w:color w:val="000000"/>
                <w:sz w:val="20"/>
                <w:szCs w:val="20"/>
                <w:lang w:val="hy-AM"/>
              </w:rPr>
              <w:t xml:space="preserve">ա. Տարբերակ </w:t>
            </w:r>
            <w:r w:rsidR="00AF71EE">
              <w:rPr>
                <w:rFonts w:ascii="GHEA Grapalat" w:eastAsia="Times New Roman" w:hAnsi="GHEA Grapalat" w:cs="Times New Roman"/>
                <w:b/>
                <w:bCs/>
                <w:color w:val="000000"/>
                <w:sz w:val="20"/>
                <w:szCs w:val="20"/>
                <w:lang w:val="hy-AM"/>
              </w:rPr>
              <w:t>2</w:t>
            </w:r>
            <w:r w:rsidR="00112BBA">
              <w:rPr>
                <w:rFonts w:ascii="GHEA Grapalat" w:eastAsia="Times New Roman" w:hAnsi="GHEA Grapalat" w:cs="Times New Roman"/>
                <w:b/>
                <w:bCs/>
                <w:color w:val="000000"/>
                <w:sz w:val="20"/>
                <w:szCs w:val="20"/>
                <w:lang w:val="hy-AM"/>
              </w:rPr>
              <w:t xml:space="preserve"> և </w:t>
            </w:r>
            <w:r w:rsidR="00AF71EE">
              <w:rPr>
                <w:rFonts w:ascii="GHEA Grapalat" w:eastAsia="Times New Roman" w:hAnsi="GHEA Grapalat" w:cs="Times New Roman"/>
                <w:b/>
                <w:bCs/>
                <w:color w:val="000000"/>
                <w:sz w:val="20"/>
                <w:szCs w:val="20"/>
                <w:lang w:val="hy-AM"/>
              </w:rPr>
              <w:t>բ</w:t>
            </w:r>
            <w:r w:rsidR="00AF71EE">
              <w:rPr>
                <w:rFonts w:ascii="Cambria Math" w:eastAsia="Times New Roman" w:hAnsi="Cambria Math" w:cs="Cambria Math"/>
                <w:b/>
                <w:bCs/>
                <w:color w:val="000000"/>
                <w:sz w:val="20"/>
                <w:szCs w:val="20"/>
                <w:lang w:val="hy-AM"/>
              </w:rPr>
              <w:t>․</w:t>
            </w:r>
            <w:r w:rsidR="00112BBA">
              <w:rPr>
                <w:rFonts w:ascii="GHEA Grapalat" w:eastAsia="Times New Roman" w:hAnsi="GHEA Grapalat" w:cs="Times New Roman"/>
                <w:b/>
                <w:bCs/>
                <w:color w:val="000000"/>
                <w:sz w:val="20"/>
                <w:szCs w:val="20"/>
                <w:lang w:val="hy-AM"/>
              </w:rPr>
              <w:t xml:space="preserve">տարբերակ </w:t>
            </w:r>
            <w:r w:rsidR="00AF71EE">
              <w:rPr>
                <w:rFonts w:ascii="GHEA Grapalat" w:eastAsia="Times New Roman" w:hAnsi="GHEA Grapalat" w:cs="Times New Roman"/>
                <w:b/>
                <w:bCs/>
                <w:color w:val="000000"/>
                <w:sz w:val="20"/>
                <w:szCs w:val="20"/>
                <w:lang w:val="hy-AM"/>
              </w:rPr>
              <w:t>3</w:t>
            </w:r>
          </w:p>
        </w:tc>
        <w:tc>
          <w:tcPr>
            <w:tcW w:w="43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541493" w:rsidRDefault="009F2B24" w:rsidP="00FE754B">
            <w:pPr>
              <w:spacing w:after="0"/>
              <w:jc w:val="both"/>
              <w:rPr>
                <w:rFonts w:ascii="GHEA Grapalat" w:eastAsia="Times New Roman" w:hAnsi="GHEA Grapalat" w:cs="Calibri"/>
                <w:bCs/>
                <w:color w:val="000000"/>
                <w:sz w:val="20"/>
                <w:szCs w:val="20"/>
                <w:lang w:val="hy-AM"/>
              </w:rPr>
            </w:pPr>
            <w:r w:rsidRPr="00541493">
              <w:rPr>
                <w:rFonts w:ascii="GHEA Grapalat" w:eastAsia="Times New Roman" w:hAnsi="GHEA Grapalat" w:cs="Calibri"/>
                <w:bCs/>
                <w:color w:val="000000"/>
                <w:sz w:val="20"/>
                <w:szCs w:val="20"/>
                <w:lang w:val="hy-AM"/>
              </w:rPr>
              <w:t>Կենսաթոշակային ապահովություն և ժամանակավոր անաշխատունակություն</w:t>
            </w:r>
          </w:p>
        </w:tc>
      </w:tr>
      <w:tr w:rsidR="009F2B24" w:rsidRPr="000833AC" w:rsidTr="0054149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2B24" w:rsidRPr="00FE754B" w:rsidRDefault="009F2B24" w:rsidP="00FE754B">
            <w:pPr>
              <w:spacing w:after="0"/>
              <w:rPr>
                <w:rFonts w:ascii="GHEA Grapalat" w:eastAsia="Times New Roman" w:hAnsi="GHEA Grapalat" w:cs="Times New Roman"/>
                <w:color w:val="000000"/>
                <w:sz w:val="20"/>
                <w:szCs w:val="20"/>
                <w:lang w:val="hy-AM"/>
              </w:rPr>
            </w:pPr>
          </w:p>
        </w:tc>
        <w:tc>
          <w:tcPr>
            <w:tcW w:w="0" w:type="auto"/>
            <w:gridSpan w:val="2"/>
            <w:vMerge/>
            <w:tcBorders>
              <w:top w:val="outset" w:sz="6" w:space="0" w:color="auto"/>
              <w:left w:val="outset" w:sz="6" w:space="0" w:color="auto"/>
              <w:bottom w:val="nil"/>
              <w:right w:val="outset" w:sz="6" w:space="0" w:color="auto"/>
            </w:tcBorders>
            <w:shd w:val="clear" w:color="auto" w:fill="FFFFFF"/>
            <w:vAlign w:val="center"/>
            <w:hideMark/>
          </w:tcPr>
          <w:p w:rsidR="009F2B24" w:rsidRPr="00541493" w:rsidRDefault="009F2B24" w:rsidP="00FE754B">
            <w:pPr>
              <w:spacing w:after="0"/>
              <w:rPr>
                <w:rFonts w:ascii="GHEA Grapalat" w:eastAsia="Times New Roman" w:hAnsi="GHEA Grapalat" w:cs="Times New Roman"/>
                <w:color w:val="000000"/>
                <w:sz w:val="20"/>
                <w:szCs w:val="20"/>
                <w:lang w:val="hy-AM"/>
              </w:rPr>
            </w:pPr>
          </w:p>
        </w:tc>
        <w:tc>
          <w:tcPr>
            <w:tcW w:w="43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541493" w:rsidRDefault="009F2B24" w:rsidP="00FE754B">
            <w:pPr>
              <w:spacing w:after="0"/>
              <w:ind w:left="103"/>
              <w:jc w:val="both"/>
              <w:rPr>
                <w:rFonts w:ascii="GHEA Grapalat" w:eastAsia="Times New Roman" w:hAnsi="GHEA Grapalat" w:cs="Times New Roman"/>
                <w:color w:val="000000"/>
                <w:sz w:val="20"/>
                <w:szCs w:val="20"/>
                <w:lang w:val="hy-AM"/>
              </w:rPr>
            </w:pPr>
            <w:r w:rsidRPr="00FE754B">
              <w:rPr>
                <w:rFonts w:ascii="GHEA Grapalat" w:eastAsia="Times New Roman" w:hAnsi="GHEA Grapalat" w:cs="Calibri"/>
                <w:bCs/>
                <w:color w:val="000000"/>
                <w:sz w:val="20"/>
                <w:szCs w:val="20"/>
                <w:lang w:val="hy-AM"/>
              </w:rPr>
              <w:t>Հաշմանդամություն ունեցող անձանց իրավունքների պաշտպանություն և սոցիալական աջակցության երաշխիքների ապահովում</w:t>
            </w:r>
          </w:p>
        </w:tc>
      </w:tr>
      <w:tr w:rsidR="009F2B24" w:rsidRPr="000833AC" w:rsidTr="00541493">
        <w:trPr>
          <w:trHeight w:val="358"/>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2B24" w:rsidRPr="00FE754B" w:rsidRDefault="009F2B24" w:rsidP="00FE754B">
            <w:pPr>
              <w:spacing w:after="0"/>
              <w:rPr>
                <w:rFonts w:ascii="GHEA Grapalat" w:eastAsia="Times New Roman" w:hAnsi="GHEA Grapalat" w:cs="Times New Roman"/>
                <w:color w:val="000000"/>
                <w:sz w:val="20"/>
                <w:szCs w:val="20"/>
                <w:lang w:val="hy-AM"/>
              </w:rPr>
            </w:pPr>
          </w:p>
        </w:tc>
        <w:tc>
          <w:tcPr>
            <w:tcW w:w="0" w:type="auto"/>
            <w:gridSpan w:val="2"/>
            <w:vMerge/>
            <w:tcBorders>
              <w:top w:val="outset" w:sz="6" w:space="0" w:color="auto"/>
              <w:left w:val="outset" w:sz="6" w:space="0" w:color="auto"/>
              <w:bottom w:val="nil"/>
              <w:right w:val="outset" w:sz="6" w:space="0" w:color="auto"/>
            </w:tcBorders>
            <w:shd w:val="clear" w:color="auto" w:fill="FFFFFF"/>
            <w:vAlign w:val="center"/>
            <w:hideMark/>
          </w:tcPr>
          <w:p w:rsidR="009F2B24" w:rsidRPr="00541493" w:rsidRDefault="009F2B24" w:rsidP="00FE754B">
            <w:pPr>
              <w:spacing w:after="0"/>
              <w:rPr>
                <w:rFonts w:ascii="GHEA Grapalat" w:eastAsia="Times New Roman" w:hAnsi="GHEA Grapalat" w:cs="Times New Roman"/>
                <w:color w:val="000000"/>
                <w:sz w:val="20"/>
                <w:szCs w:val="20"/>
                <w:lang w:val="hy-AM"/>
              </w:rPr>
            </w:pPr>
          </w:p>
        </w:tc>
        <w:tc>
          <w:tcPr>
            <w:tcW w:w="4380" w:type="dxa"/>
            <w:gridSpan w:val="2"/>
            <w:tcBorders>
              <w:top w:val="outset" w:sz="6" w:space="0" w:color="auto"/>
              <w:left w:val="outset" w:sz="6" w:space="0" w:color="auto"/>
              <w:bottom w:val="nil"/>
              <w:right w:val="outset" w:sz="6" w:space="0" w:color="auto"/>
            </w:tcBorders>
            <w:shd w:val="clear" w:color="auto" w:fill="FFFFFF"/>
            <w:hideMark/>
          </w:tcPr>
          <w:p w:rsidR="009F2B24" w:rsidRPr="00FE754B" w:rsidRDefault="009F2B24" w:rsidP="00FE754B">
            <w:pPr>
              <w:spacing w:after="0"/>
              <w:ind w:left="103"/>
              <w:jc w:val="both"/>
              <w:rPr>
                <w:rFonts w:ascii="GHEA Grapalat" w:eastAsia="Times New Roman" w:hAnsi="GHEA Grapalat" w:cs="Times New Roman"/>
                <w:color w:val="000000"/>
                <w:sz w:val="20"/>
                <w:szCs w:val="20"/>
                <w:lang w:val="hy-AM"/>
              </w:rPr>
            </w:pPr>
            <w:r w:rsidRPr="00541493">
              <w:rPr>
                <w:rFonts w:ascii="Calibri" w:eastAsia="Times New Roman" w:hAnsi="Calibri" w:cs="Calibri"/>
                <w:color w:val="000000"/>
                <w:sz w:val="20"/>
                <w:szCs w:val="20"/>
                <w:lang w:val="hy-AM"/>
              </w:rPr>
              <w:t> </w:t>
            </w:r>
            <w:r w:rsidRPr="00FE754B">
              <w:rPr>
                <w:rFonts w:ascii="GHEA Grapalat" w:eastAsia="Times New Roman" w:hAnsi="GHEA Grapalat" w:cs="Calibri"/>
                <w:bCs/>
                <w:color w:val="000000"/>
                <w:sz w:val="20"/>
                <w:szCs w:val="20"/>
                <w:lang w:val="hy-AM"/>
              </w:rPr>
              <w:t>Զբաղվածություն, աշխատանքային հարաբերություններ և աշխատավարձ</w:t>
            </w:r>
          </w:p>
        </w:tc>
      </w:tr>
      <w:tr w:rsidR="009F2B24" w:rsidRPr="00FE754B" w:rsidTr="00541493">
        <w:trPr>
          <w:tblCellSpacing w:w="0" w:type="dxa"/>
          <w:jc w:val="center"/>
        </w:trPr>
        <w:tc>
          <w:tcPr>
            <w:tcW w:w="11212" w:type="dxa"/>
            <w:gridSpan w:val="5"/>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b/>
                <w:bCs/>
                <w:color w:val="000000"/>
                <w:sz w:val="20"/>
                <w:szCs w:val="20"/>
              </w:rPr>
              <w:t>6.</w:t>
            </w:r>
            <w:r w:rsidRPr="00FE754B">
              <w:rPr>
                <w:rFonts w:ascii="Calibri" w:eastAsia="Times New Roman" w:hAnsi="Calibri" w:cs="Calibri"/>
                <w:b/>
                <w:bCs/>
                <w:color w:val="000000"/>
                <w:sz w:val="20"/>
                <w:szCs w:val="20"/>
              </w:rPr>
              <w:t> </w:t>
            </w:r>
            <w:r w:rsidRPr="00FE754B">
              <w:rPr>
                <w:rFonts w:ascii="GHEA Grapalat" w:eastAsia="Times New Roman" w:hAnsi="GHEA Grapalat" w:cs="Times New Roman"/>
                <w:b/>
                <w:bCs/>
                <w:i/>
                <w:iCs/>
                <w:color w:val="000000"/>
                <w:sz w:val="20"/>
                <w:szCs w:val="20"/>
                <w:u w:val="single"/>
              </w:rPr>
              <w:t>Համագործակցություն պարզեցված ԿԱԳ շրջանակներում</w:t>
            </w:r>
          </w:p>
        </w:tc>
      </w:tr>
      <w:tr w:rsidR="009F2B24" w:rsidRPr="00FE754B"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b/>
                <w:bCs/>
                <w:color w:val="000000"/>
                <w:sz w:val="20"/>
                <w:szCs w:val="20"/>
              </w:rPr>
              <w:t>1) ԿԱԳ վերլուծության ընթացքում իրականացված համագործակցության վերաբերյալ հակիրճ տեղեկատվություն</w:t>
            </w:r>
          </w:p>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t>(Ներկայացնել տեղեկատվություն ԿԱԳ վերլուծության ընթացքում պետական մարմինների, իրավաբանական կամ</w:t>
            </w:r>
          </w:p>
          <w:p w:rsidR="009F2B24" w:rsidRPr="00FE754B" w:rsidRDefault="009F2B24" w:rsidP="00FE754B">
            <w:pPr>
              <w:spacing w:after="0"/>
              <w:rPr>
                <w:rFonts w:ascii="GHEA Grapalat" w:eastAsia="Times New Roman" w:hAnsi="GHEA Grapalat" w:cs="Times New Roman"/>
                <w:color w:val="000000"/>
                <w:sz w:val="20"/>
                <w:szCs w:val="20"/>
              </w:rPr>
            </w:pPr>
            <w:r w:rsidRPr="00FE754B">
              <w:rPr>
                <w:rFonts w:ascii="GHEA Grapalat" w:eastAsia="Times New Roman" w:hAnsi="GHEA Grapalat" w:cs="Times New Roman"/>
                <w:color w:val="000000"/>
                <w:sz w:val="20"/>
                <w:szCs w:val="20"/>
              </w:rPr>
              <w:t>ֆիզիկական անձանց հետ համագործակցության վերաբերյալ:)</w:t>
            </w:r>
          </w:p>
        </w:tc>
        <w:tc>
          <w:tcPr>
            <w:tcW w:w="608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2B24" w:rsidRPr="00FE754B" w:rsidRDefault="009F2B24" w:rsidP="00AD4ABD">
            <w:pPr>
              <w:spacing w:after="0"/>
              <w:ind w:left="147"/>
              <w:jc w:val="both"/>
              <w:rPr>
                <w:rFonts w:ascii="GHEA Grapalat" w:eastAsia="Times New Roman" w:hAnsi="GHEA Grapalat" w:cs="Times New Roman"/>
                <w:color w:val="000000"/>
                <w:sz w:val="20"/>
                <w:szCs w:val="20"/>
                <w:lang w:val="hy-AM"/>
              </w:rPr>
            </w:pPr>
            <w:r w:rsidRPr="00FE754B">
              <w:rPr>
                <w:rFonts w:ascii="GHEA Grapalat" w:eastAsia="Times New Roman" w:hAnsi="GHEA Grapalat" w:cs="Courier New"/>
                <w:color w:val="000000"/>
                <w:sz w:val="20"/>
                <w:szCs w:val="20"/>
                <w:lang w:val="hy-AM"/>
              </w:rPr>
              <w:t xml:space="preserve">ԿԱԳ-ն իրականացվել է ՀՀ աշխատանքի և սոցիալական հարցերի նախարարության աշխատանքի և սոցիալական հետազոտությունների ազգային ինստիտուտ պետական ոչ առևտրային կազմակերպության մասնագիտական խմբի կողմից։ </w:t>
            </w:r>
          </w:p>
        </w:tc>
      </w:tr>
    </w:tbl>
    <w:p w:rsidR="009F2B24" w:rsidRPr="00576B2C" w:rsidRDefault="009F2B24" w:rsidP="0032554D">
      <w:pPr>
        <w:spacing w:after="0"/>
        <w:rPr>
          <w:rFonts w:ascii="GHEA Grapalat" w:eastAsiaTheme="minorHAnsi" w:hAnsi="GHEA Grapalat"/>
          <w:sz w:val="20"/>
          <w:szCs w:val="20"/>
          <w:lang w:eastAsia="en-US"/>
        </w:rPr>
      </w:pPr>
    </w:p>
    <w:sectPr w:rsidR="009F2B24" w:rsidRPr="00576B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start w:val="1"/>
      <w:numFmt w:val="bullet"/>
      <w:lvlText w:val="o"/>
      <w:lvlJc w:val="left"/>
      <w:pPr>
        <w:ind w:left="1871" w:hanging="360"/>
      </w:pPr>
      <w:rPr>
        <w:rFonts w:ascii="Courier New" w:hAnsi="Courier New" w:cs="Courier New" w:hint="default"/>
      </w:rPr>
    </w:lvl>
    <w:lvl w:ilvl="2" w:tplc="04090005">
      <w:start w:val="1"/>
      <w:numFmt w:val="bullet"/>
      <w:lvlText w:val=""/>
      <w:lvlJc w:val="left"/>
      <w:pPr>
        <w:ind w:left="2591" w:hanging="360"/>
      </w:pPr>
      <w:rPr>
        <w:rFonts w:ascii="Wingdings" w:hAnsi="Wingdings" w:hint="default"/>
      </w:rPr>
    </w:lvl>
    <w:lvl w:ilvl="3" w:tplc="04090001">
      <w:start w:val="1"/>
      <w:numFmt w:val="bullet"/>
      <w:lvlText w:val=""/>
      <w:lvlJc w:val="left"/>
      <w:pPr>
        <w:ind w:left="3311" w:hanging="360"/>
      </w:pPr>
      <w:rPr>
        <w:rFonts w:ascii="Symbol" w:hAnsi="Symbol" w:hint="default"/>
      </w:rPr>
    </w:lvl>
    <w:lvl w:ilvl="4" w:tplc="04090003">
      <w:start w:val="1"/>
      <w:numFmt w:val="bullet"/>
      <w:lvlText w:val="o"/>
      <w:lvlJc w:val="left"/>
      <w:pPr>
        <w:ind w:left="4031" w:hanging="360"/>
      </w:pPr>
      <w:rPr>
        <w:rFonts w:ascii="Courier New" w:hAnsi="Courier New" w:cs="Courier New" w:hint="default"/>
      </w:rPr>
    </w:lvl>
    <w:lvl w:ilvl="5" w:tplc="04090005">
      <w:start w:val="1"/>
      <w:numFmt w:val="bullet"/>
      <w:lvlText w:val=""/>
      <w:lvlJc w:val="left"/>
      <w:pPr>
        <w:ind w:left="4751" w:hanging="360"/>
      </w:pPr>
      <w:rPr>
        <w:rFonts w:ascii="Wingdings" w:hAnsi="Wingdings" w:hint="default"/>
      </w:rPr>
    </w:lvl>
    <w:lvl w:ilvl="6" w:tplc="04090001">
      <w:start w:val="1"/>
      <w:numFmt w:val="bullet"/>
      <w:lvlText w:val=""/>
      <w:lvlJc w:val="left"/>
      <w:pPr>
        <w:ind w:left="5471" w:hanging="360"/>
      </w:pPr>
      <w:rPr>
        <w:rFonts w:ascii="Symbol" w:hAnsi="Symbol" w:hint="default"/>
      </w:rPr>
    </w:lvl>
    <w:lvl w:ilvl="7" w:tplc="04090003">
      <w:start w:val="1"/>
      <w:numFmt w:val="bullet"/>
      <w:lvlText w:val="o"/>
      <w:lvlJc w:val="left"/>
      <w:pPr>
        <w:ind w:left="6191" w:hanging="360"/>
      </w:pPr>
      <w:rPr>
        <w:rFonts w:ascii="Courier New" w:hAnsi="Courier New" w:cs="Courier New" w:hint="default"/>
      </w:rPr>
    </w:lvl>
    <w:lvl w:ilvl="8" w:tplc="04090005">
      <w:start w:val="1"/>
      <w:numFmt w:val="bullet"/>
      <w:lvlText w:val=""/>
      <w:lvlJc w:val="left"/>
      <w:pPr>
        <w:ind w:left="6911" w:hanging="360"/>
      </w:pPr>
      <w:rPr>
        <w:rFonts w:ascii="Wingdings" w:hAnsi="Wingdings" w:hint="default"/>
      </w:rPr>
    </w:lvl>
  </w:abstractNum>
  <w:abstractNum w:abstractNumId="1" w15:restartNumberingAfterBreak="0">
    <w:nsid w:val="10640087"/>
    <w:multiLevelType w:val="hybridMultilevel"/>
    <w:tmpl w:val="C7DCD1D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 w15:restartNumberingAfterBreak="0">
    <w:nsid w:val="132A5FF2"/>
    <w:multiLevelType w:val="hybridMultilevel"/>
    <w:tmpl w:val="102235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1CE36D4A"/>
    <w:multiLevelType w:val="hybridMultilevel"/>
    <w:tmpl w:val="19A413D8"/>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238E43B7"/>
    <w:multiLevelType w:val="hybridMultilevel"/>
    <w:tmpl w:val="2BA22B9A"/>
    <w:lvl w:ilvl="0" w:tplc="04090001">
      <w:start w:val="1"/>
      <w:numFmt w:val="bullet"/>
      <w:lvlText w:val=""/>
      <w:lvlJc w:val="left"/>
      <w:pPr>
        <w:ind w:left="720" w:hanging="360"/>
      </w:pPr>
      <w:rPr>
        <w:rFonts w:ascii="Symbol" w:hAnsi="Symbol"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BD5A82"/>
    <w:multiLevelType w:val="hybridMultilevel"/>
    <w:tmpl w:val="E018AB70"/>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6"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2450D69"/>
    <w:multiLevelType w:val="hybridMultilevel"/>
    <w:tmpl w:val="4FE6B7CE"/>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8" w15:restartNumberingAfterBreak="0">
    <w:nsid w:val="44292DCD"/>
    <w:multiLevelType w:val="hybridMultilevel"/>
    <w:tmpl w:val="7E7E4B7C"/>
    <w:lvl w:ilvl="0" w:tplc="04090001">
      <w:start w:val="1"/>
      <w:numFmt w:val="bullet"/>
      <w:lvlText w:val=""/>
      <w:lvlJc w:val="left"/>
      <w:pPr>
        <w:ind w:left="1065" w:hanging="360"/>
      </w:pPr>
      <w:rPr>
        <w:rFonts w:ascii="Symbol" w:hAnsi="Symbol"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9" w15:restartNumberingAfterBreak="0">
    <w:nsid w:val="4DE3478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443678D"/>
    <w:multiLevelType w:val="hybridMultilevel"/>
    <w:tmpl w:val="9B209D92"/>
    <w:lvl w:ilvl="0" w:tplc="95E4D02A">
      <w:start w:val="1"/>
      <w:numFmt w:val="bullet"/>
      <w:lvlText w:val="-"/>
      <w:lvlJc w:val="left"/>
      <w:pPr>
        <w:ind w:left="720" w:hanging="360"/>
      </w:pPr>
      <w:rPr>
        <w:rFonts w:ascii="GHEA Grapalat" w:eastAsiaTheme="minorEastAsia" w:hAnsi="GHEA Grapalat" w:cstheme="minorBidi"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AC6781"/>
    <w:multiLevelType w:val="hybridMultilevel"/>
    <w:tmpl w:val="64AA3D26"/>
    <w:lvl w:ilvl="0" w:tplc="95E4D02A">
      <w:start w:val="1"/>
      <w:numFmt w:val="bullet"/>
      <w:lvlText w:val="-"/>
      <w:lvlJc w:val="left"/>
      <w:pPr>
        <w:ind w:left="720" w:hanging="360"/>
      </w:pPr>
      <w:rPr>
        <w:rFonts w:ascii="GHEA Grapalat" w:eastAsiaTheme="minorEastAsia" w:hAnsi="GHEA Grapalat" w:cstheme="minorBidi"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BB4F36"/>
    <w:multiLevelType w:val="hybridMultilevel"/>
    <w:tmpl w:val="FE9E8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9622EDB"/>
    <w:multiLevelType w:val="hybridMultilevel"/>
    <w:tmpl w:val="A8F69674"/>
    <w:lvl w:ilvl="0" w:tplc="A80ED05A">
      <w:start w:val="1"/>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3"/>
  </w:num>
  <w:num w:numId="4">
    <w:abstractNumId w:val="8"/>
  </w:num>
  <w:num w:numId="5">
    <w:abstractNumId w:val="2"/>
  </w:num>
  <w:num w:numId="6">
    <w:abstractNumId w:val="0"/>
  </w:num>
  <w:num w:numId="7">
    <w:abstractNumId w:val="9"/>
  </w:num>
  <w:num w:numId="8">
    <w:abstractNumId w:val="1"/>
  </w:num>
  <w:num w:numId="9">
    <w:abstractNumId w:val="14"/>
  </w:num>
  <w:num w:numId="10">
    <w:abstractNumId w:val="12"/>
  </w:num>
  <w:num w:numId="11">
    <w:abstractNumId w:val="11"/>
  </w:num>
  <w:num w:numId="12">
    <w:abstractNumId w:val="4"/>
  </w:num>
  <w:num w:numId="13">
    <w:abstractNumId w:val="7"/>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C8D"/>
    <w:rsid w:val="00002EF2"/>
    <w:rsid w:val="00030FD7"/>
    <w:rsid w:val="000463CC"/>
    <w:rsid w:val="000833AC"/>
    <w:rsid w:val="000A5FC7"/>
    <w:rsid w:val="000C6EF4"/>
    <w:rsid w:val="00112BBA"/>
    <w:rsid w:val="00135C07"/>
    <w:rsid w:val="001518C0"/>
    <w:rsid w:val="00184B64"/>
    <w:rsid w:val="001E08A9"/>
    <w:rsid w:val="00210611"/>
    <w:rsid w:val="00242502"/>
    <w:rsid w:val="002844FF"/>
    <w:rsid w:val="00286DC7"/>
    <w:rsid w:val="002922E4"/>
    <w:rsid w:val="002B0123"/>
    <w:rsid w:val="00315377"/>
    <w:rsid w:val="0032554D"/>
    <w:rsid w:val="00346FA4"/>
    <w:rsid w:val="003F0460"/>
    <w:rsid w:val="003F22C1"/>
    <w:rsid w:val="00402002"/>
    <w:rsid w:val="004335F0"/>
    <w:rsid w:val="00454054"/>
    <w:rsid w:val="00527E4B"/>
    <w:rsid w:val="00541493"/>
    <w:rsid w:val="00576B2C"/>
    <w:rsid w:val="005A0980"/>
    <w:rsid w:val="005D6529"/>
    <w:rsid w:val="00602117"/>
    <w:rsid w:val="0060471E"/>
    <w:rsid w:val="00605B3B"/>
    <w:rsid w:val="006074CC"/>
    <w:rsid w:val="006079F8"/>
    <w:rsid w:val="0064491F"/>
    <w:rsid w:val="006862D0"/>
    <w:rsid w:val="006A5772"/>
    <w:rsid w:val="006C1C04"/>
    <w:rsid w:val="006C3506"/>
    <w:rsid w:val="0071359C"/>
    <w:rsid w:val="00752C8D"/>
    <w:rsid w:val="00770C32"/>
    <w:rsid w:val="00797840"/>
    <w:rsid w:val="008C5FFE"/>
    <w:rsid w:val="009656F2"/>
    <w:rsid w:val="009C38D6"/>
    <w:rsid w:val="009F1719"/>
    <w:rsid w:val="009F2B24"/>
    <w:rsid w:val="009F43AB"/>
    <w:rsid w:val="00A05315"/>
    <w:rsid w:val="00A72C44"/>
    <w:rsid w:val="00A7613F"/>
    <w:rsid w:val="00A95700"/>
    <w:rsid w:val="00AB492B"/>
    <w:rsid w:val="00AD4ABD"/>
    <w:rsid w:val="00AF71EE"/>
    <w:rsid w:val="00B40C4C"/>
    <w:rsid w:val="00B6594C"/>
    <w:rsid w:val="00B8476B"/>
    <w:rsid w:val="00BA4FC4"/>
    <w:rsid w:val="00C23461"/>
    <w:rsid w:val="00C47D86"/>
    <w:rsid w:val="00C60CDD"/>
    <w:rsid w:val="00C61F9F"/>
    <w:rsid w:val="00C62ED2"/>
    <w:rsid w:val="00CD4904"/>
    <w:rsid w:val="00D01188"/>
    <w:rsid w:val="00DA26CA"/>
    <w:rsid w:val="00E07F55"/>
    <w:rsid w:val="00E14F1D"/>
    <w:rsid w:val="00E659E0"/>
    <w:rsid w:val="00F575B3"/>
    <w:rsid w:val="00FA54B1"/>
    <w:rsid w:val="00FE7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482552-F435-4E4F-994E-2133945F3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B24"/>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ebb Char"/>
    <w:link w:val="NormalWeb"/>
    <w:uiPriority w:val="99"/>
    <w:locked/>
    <w:rsid w:val="009F2B2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Знак Знак, webb"/>
    <w:basedOn w:val="Normal"/>
    <w:link w:val="NormalWebChar"/>
    <w:uiPriority w:val="99"/>
    <w:unhideWhenUsed/>
    <w:qFormat/>
    <w:rsid w:val="009F2B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99"/>
    <w:locked/>
    <w:rsid w:val="009F2B24"/>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Абзац списка1"/>
    <w:basedOn w:val="Normal"/>
    <w:link w:val="ListParagraphChar"/>
    <w:uiPriority w:val="99"/>
    <w:qFormat/>
    <w:rsid w:val="009F2B24"/>
    <w:pPr>
      <w:spacing w:after="160" w:line="256" w:lineRule="auto"/>
      <w:ind w:left="720"/>
      <w:contextualSpacing/>
    </w:pPr>
    <w:rPr>
      <w:rFonts w:eastAsiaTheme="minorHAnsi"/>
      <w:lang w:val="en-US" w:eastAsia="en-US"/>
    </w:rPr>
  </w:style>
  <w:style w:type="character" w:styleId="Strong">
    <w:name w:val="Strong"/>
    <w:basedOn w:val="DefaultParagraphFont"/>
    <w:uiPriority w:val="22"/>
    <w:qFormat/>
    <w:rsid w:val="009F2B24"/>
    <w:rPr>
      <w:b/>
      <w:bCs/>
    </w:rPr>
  </w:style>
  <w:style w:type="paragraph" w:styleId="BalloonText">
    <w:name w:val="Balloon Text"/>
    <w:basedOn w:val="Normal"/>
    <w:link w:val="BalloonTextChar"/>
    <w:uiPriority w:val="99"/>
    <w:semiHidden/>
    <w:unhideWhenUsed/>
    <w:rsid w:val="008C5F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5FFE"/>
    <w:rPr>
      <w:rFonts w:ascii="Segoe UI" w:eastAsiaTheme="minorEastAsia"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332652">
      <w:bodyDiv w:val="1"/>
      <w:marLeft w:val="0"/>
      <w:marRight w:val="0"/>
      <w:marTop w:val="0"/>
      <w:marBottom w:val="0"/>
      <w:divBdr>
        <w:top w:val="none" w:sz="0" w:space="0" w:color="auto"/>
        <w:left w:val="none" w:sz="0" w:space="0" w:color="auto"/>
        <w:bottom w:val="none" w:sz="0" w:space="0" w:color="auto"/>
        <w:right w:val="none" w:sz="0" w:space="0" w:color="auto"/>
      </w:divBdr>
    </w:div>
    <w:div w:id="877594956">
      <w:bodyDiv w:val="1"/>
      <w:marLeft w:val="0"/>
      <w:marRight w:val="0"/>
      <w:marTop w:val="0"/>
      <w:marBottom w:val="0"/>
      <w:divBdr>
        <w:top w:val="none" w:sz="0" w:space="0" w:color="auto"/>
        <w:left w:val="none" w:sz="0" w:space="0" w:color="auto"/>
        <w:bottom w:val="none" w:sz="0" w:space="0" w:color="auto"/>
        <w:right w:val="none" w:sz="0" w:space="0" w:color="auto"/>
      </w:divBdr>
    </w:div>
    <w:div w:id="109890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93CA8-D695-4B0A-9AA4-0970F11D7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2099</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Khachatryan</dc:creator>
  <cp:keywords>https:/mul2.gov.am/tasks/554894/oneclick/KAG JAMANAKAVOR.docx?token=c4fbf5826e43ce8d8d72c5af491ec92d</cp:keywords>
  <dc:description/>
  <cp:lastModifiedBy>Armenuhi Gargaloyan</cp:lastModifiedBy>
  <cp:revision>2</cp:revision>
  <cp:lastPrinted>2022-01-05T11:40:00Z</cp:lastPrinted>
  <dcterms:created xsi:type="dcterms:W3CDTF">2022-01-13T11:54:00Z</dcterms:created>
  <dcterms:modified xsi:type="dcterms:W3CDTF">2022-01-13T11:54:00Z</dcterms:modified>
</cp:coreProperties>
</file>