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5057AF">
        <w:rPr>
          <w:rFonts w:ascii="GHEA Grapalat" w:hAnsi="GHEA Grapalat"/>
          <w:b/>
          <w:kern w:val="32"/>
          <w:sz w:val="24"/>
          <w:szCs w:val="24"/>
          <w:lang w:val="hy-AM"/>
        </w:rPr>
        <w:t>ՏԱՐԱԾՔ</w:t>
      </w:r>
      <w:r w:rsidR="00AC46D8">
        <w:rPr>
          <w:rFonts w:ascii="GHEA Grapalat" w:hAnsi="GHEA Grapalat"/>
          <w:b/>
          <w:kern w:val="32"/>
          <w:sz w:val="24"/>
          <w:szCs w:val="24"/>
          <w:lang w:val="hy-AM"/>
        </w:rPr>
        <w:t>ՆԵՐ</w:t>
      </w:r>
      <w:r w:rsidR="005057AF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ՀԵՏ ՎԵՐՑՆԵԼՈՒ ԵՎ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AC46D8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.10.2021թ.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D6A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AC46D8" w:rsidRPr="00AC46D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01/8-2/17253-2021</w:t>
            </w:r>
          </w:p>
        </w:tc>
      </w:tr>
      <w:tr w:rsidR="00EF718C" w:rsidRPr="001A610D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AC46D8" w:rsidRPr="00285E4E" w:rsidRDefault="00AC46D8" w:rsidP="00AC46D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նախարարությունը քննարկել է 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12.10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>.2021թ. N</w:t>
            </w:r>
            <w:r w:rsidRPr="00C51FA4">
              <w:rPr>
                <w:rFonts w:ascii="GHEA Grapalat" w:hAnsi="GHEA Grapalat"/>
                <w:sz w:val="24"/>
                <w:szCs w:val="24"/>
                <w:lang w:val="hy-AM"/>
              </w:rPr>
              <w:t>ԳՍ//26425-2021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>գրությամբ ներկայացված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Տարածքներ հետ վերցնելու և ամրացնելու մասին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կառավարության որոշման նախագիծը (այսուհետ՝ Նախագիծ), 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և հայտնում է հետևյալը.</w:t>
            </w:r>
          </w:p>
          <w:p w:rsidR="00AC46D8" w:rsidRPr="0029580C" w:rsidRDefault="00AC46D8" w:rsidP="00AC46D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78C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սեփականություն հանդիսացող Շիրակի մարզ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>, Գյումրի քաղաք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Մանուշյան փողոց թիվ 8 հասցեում գտնվող վարչական շենքից 553.29 քառ.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մետր ընդհանուր մակերեսով տարածքը հետ վերցնել 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ական գույքի կառավարման կոմիտեից և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>71.8 քառ.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մետր ընդհանուր մակերեսով տարածքն ամրացնել 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և աշխատանքի տեսչական մարմնին, 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>395.62 քառ.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>մետր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ը՝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քաղաքաշինության, տեխնիկական և հրդեհային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տեսչական մարմնին, իսկ 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>85.87 քառ.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>ետր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ը՝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95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նախարարությանը։   </w:t>
            </w:r>
          </w:p>
          <w:p w:rsidR="00AC46D8" w:rsidRPr="00F973CD" w:rsidRDefault="00AC46D8" w:rsidP="00AC46D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հիմնավորման համաձայն՝ Նախագիծը չի բխում Հայաստանի վերափոխման ռազմավարություն 2050, ՀՀ </w:t>
            </w: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2021-2026թթ. ծրագրից, ոլորտային և/կամ այլ ռազմավարություններից:</w:t>
            </w:r>
          </w:p>
          <w:p w:rsidR="00EF718C" w:rsidRPr="00AC46D8" w:rsidRDefault="00AC46D8" w:rsidP="00AC46D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թյան քաղաքականության նպատակների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թիրախներին</w:t>
            </w: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t>՝ ապահովելով կապը արդյունքային ցուցանիշի հետ: Այլապես անհասկանալի է, թե ինչու է կառավարությունը իրականացնում գործողություններ</w:t>
            </w:r>
            <w:r w:rsidRPr="00285E4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որոնք չեն բխում ռազմավարական առաջնահերթություններից, ուստի առաջարկում ենք ձևակերպել այն: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937A34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Նախագծի հիմնավորումը լրամշակվել է։</w:t>
            </w:r>
          </w:p>
        </w:tc>
      </w:tr>
      <w:tr w:rsidR="009432D9" w:rsidRPr="001A1BEE" w:rsidTr="009432D9">
        <w:trPr>
          <w:trHeight w:val="791"/>
        </w:trPr>
        <w:tc>
          <w:tcPr>
            <w:tcW w:w="6196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E62C79" w:rsidRDefault="001A1BEE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ՀՀ շրջակա միջավայրի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1A1BEE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22.10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9432D9" w:rsidRPr="001A1BEE" w:rsidTr="009432D9">
        <w:trPr>
          <w:trHeight w:val="791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9432D9" w:rsidRDefault="009432D9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B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14309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1A1BEE" w:rsidRPr="001A1B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4/02.5/12944-2021</w:t>
            </w:r>
          </w:p>
        </w:tc>
      </w:tr>
      <w:tr w:rsidR="009432D9" w:rsidRPr="001A610D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1A1BEE" w:rsidRPr="001A1BEE" w:rsidRDefault="001A1BEE" w:rsidP="001A1BEE">
            <w:pPr>
              <w:tabs>
                <w:tab w:val="left" w:pos="-567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1BEE" w:rsidRPr="006B4DB0" w:rsidRDefault="001A1BEE" w:rsidP="001A1BEE">
            <w:pPr>
              <w:pStyle w:val="mechtex"/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lang w:val="en-GB"/>
              </w:rPr>
            </w:pPr>
            <w:r w:rsidRPr="001A1BEE">
              <w:rPr>
                <w:rFonts w:ascii="GHEA Grapalat" w:hAnsi="GHEA Grapalat"/>
                <w:sz w:val="24"/>
                <w:lang w:val="hy-AM"/>
              </w:rPr>
              <w:t xml:space="preserve">Ի պատասխան 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տա</w:t>
            </w:r>
            <w:r w:rsidRPr="001A1BEE">
              <w:rPr>
                <w:rFonts w:ascii="GHEA Grapalat" w:hAnsi="GHEA Grapalat" w:cs="Verdana"/>
                <w:color w:val="000000"/>
                <w:sz w:val="24"/>
                <w:shd w:val="clear" w:color="auto" w:fill="FFFFFF"/>
                <w:lang w:val="hy-AM"/>
              </w:rPr>
              <w:t>ր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ածքային</w:t>
            </w:r>
            <w:r w:rsidRPr="001A1BE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կառավա</w:t>
            </w:r>
            <w:r w:rsidRPr="001A1BEE">
              <w:rPr>
                <w:rFonts w:ascii="GHEA Grapalat" w:hAnsi="GHEA Grapalat" w:cs="Verdana"/>
                <w:color w:val="000000"/>
                <w:sz w:val="24"/>
                <w:shd w:val="clear" w:color="auto" w:fill="FFFFFF"/>
                <w:lang w:val="hy-AM"/>
              </w:rPr>
              <w:t>ր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ման</w:t>
            </w:r>
            <w:r w:rsidRPr="001A1BE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և</w:t>
            </w:r>
            <w:r w:rsidRPr="001A1BE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ենթակառուցվածքնե</w:t>
            </w:r>
            <w:r w:rsidRPr="001A1BEE">
              <w:rPr>
                <w:rFonts w:ascii="GHEA Grapalat" w:hAnsi="GHEA Grapalat" w:cs="Verdana"/>
                <w:color w:val="000000"/>
                <w:sz w:val="24"/>
                <w:shd w:val="clear" w:color="auto" w:fill="FFFFFF"/>
                <w:lang w:val="hy-AM"/>
              </w:rPr>
              <w:t>ր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</w:t>
            </w:r>
            <w:r w:rsidRPr="001A1BE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նախա</w:t>
            </w:r>
            <w:r w:rsidRPr="001A1BEE">
              <w:rPr>
                <w:rFonts w:ascii="GHEA Grapalat" w:hAnsi="GHEA Grapalat" w:cs="Verdana"/>
                <w:color w:val="000000"/>
                <w:sz w:val="24"/>
                <w:shd w:val="clear" w:color="auto" w:fill="FFFFFF"/>
                <w:lang w:val="hy-AM"/>
              </w:rPr>
              <w:t>ր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</w:t>
            </w:r>
            <w:r w:rsidRPr="001A1BEE">
              <w:rPr>
                <w:rFonts w:ascii="GHEA Grapalat" w:hAnsi="GHEA Grapalat" w:cs="Verdana"/>
                <w:color w:val="000000"/>
                <w:sz w:val="24"/>
                <w:shd w:val="clear" w:color="auto" w:fill="FFFFFF"/>
                <w:lang w:val="hy-AM"/>
              </w:rPr>
              <w:t>ր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ության</w:t>
            </w:r>
            <w:r w:rsidRPr="001A1BEE">
              <w:rPr>
                <w:rFonts w:ascii="GHEA Grapalat" w:hAnsi="GHEA Grapalat"/>
                <w:sz w:val="24"/>
                <w:lang w:val="hy-AM"/>
              </w:rPr>
              <w:t xml:space="preserve"> 2021 թվականի հոկտեմբերի 12-ի N</w:t>
            </w:r>
            <w:r w:rsidRPr="001A1BEE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ԳՍ</w:t>
            </w:r>
            <w:r w:rsidRPr="001A1BE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//2</w:t>
            </w:r>
            <w:r w:rsidRPr="006B4DB0">
              <w:rPr>
                <w:rFonts w:ascii="GHEA Grapalat" w:hAnsi="GHEA Grapalat"/>
                <w:color w:val="000000"/>
                <w:sz w:val="24"/>
                <w:shd w:val="clear" w:color="auto" w:fill="FFFFFF"/>
                <w:lang w:val="en-GB"/>
              </w:rPr>
              <w:t xml:space="preserve">6425 </w:t>
            </w:r>
            <w:proofErr w:type="spellStart"/>
            <w:r>
              <w:rPr>
                <w:rFonts w:ascii="GHEA Grapalat" w:hAnsi="GHEA Grapalat"/>
                <w:sz w:val="24"/>
              </w:rPr>
              <w:t>գրության</w:t>
            </w:r>
            <w:proofErr w:type="spellEnd"/>
            <w:r>
              <w:rPr>
                <w:rFonts w:ascii="GHEA Grapalat" w:hAnsi="GHEA Grapalat"/>
                <w:sz w:val="24"/>
              </w:rPr>
              <w:t>՝</w:t>
            </w:r>
            <w:r w:rsidRPr="006B4DB0">
              <w:rPr>
                <w:rFonts w:ascii="GHEA Grapalat" w:hAnsi="GHEA Grapalat"/>
                <w:sz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առաջարկում</w:t>
            </w:r>
            <w:proofErr w:type="spellEnd"/>
            <w:r w:rsidRPr="006B4DB0">
              <w:rPr>
                <w:rFonts w:ascii="GHEA Grapalat" w:hAnsi="GHEA Grapalat"/>
                <w:sz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US"/>
              </w:rPr>
              <w:t>եմ</w:t>
            </w:r>
            <w:proofErr w:type="spellEnd"/>
            <w:r w:rsidRPr="006B4DB0">
              <w:rPr>
                <w:rFonts w:ascii="GHEA Grapalat" w:hAnsi="GHEA Grapalat"/>
                <w:sz w:val="24"/>
                <w:lang w:val="en-GB"/>
              </w:rPr>
              <w:t xml:space="preserve">  </w:t>
            </w:r>
            <w:r>
              <w:rPr>
                <w:rFonts w:ascii="GHEA Grapalat" w:hAnsi="GHEA Grapalat"/>
                <w:sz w:val="24"/>
                <w:lang w:val="hy-AM"/>
              </w:rPr>
              <w:t>«Տարածքներ հետ վերցնելու և ամրացնելու մասին» Կառավարության որոշման նախագծ</w:t>
            </w:r>
            <w:r>
              <w:rPr>
                <w:rFonts w:ascii="GHEA Grapalat" w:hAnsi="GHEA Grapalat"/>
                <w:sz w:val="24"/>
              </w:rPr>
              <w:t>ի</w:t>
            </w:r>
            <w:r w:rsidRPr="006B4DB0">
              <w:rPr>
                <w:rFonts w:ascii="GHEA Grapalat" w:hAnsi="GHEA Grapalat"/>
                <w:sz w:val="24"/>
                <w:lang w:val="en-GB"/>
              </w:rPr>
              <w:t>.</w:t>
            </w:r>
          </w:p>
          <w:p w:rsidR="001A1BEE" w:rsidRDefault="001A1BEE" w:rsidP="001A1BEE">
            <w:pPr>
              <w:pStyle w:val="ListParagraph"/>
              <w:numPr>
                <w:ilvl w:val="0"/>
                <w:numId w:val="4"/>
              </w:numPr>
              <w:spacing w:before="0" w:after="0" w:line="360" w:lineRule="auto"/>
              <w:ind w:left="851" w:hanging="284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2-րդ կետի «գ» ենթակետում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«նախարարությանը» բառը փոխարինել «նախարարության Անտառային կոմիտեին» բառերով</w:t>
            </w:r>
            <w:r w:rsidRPr="006B4DB0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, </w:t>
            </w:r>
          </w:p>
          <w:p w:rsidR="001A1BEE" w:rsidRPr="00C26676" w:rsidRDefault="001A1BEE" w:rsidP="001A1BEE">
            <w:pPr>
              <w:pStyle w:val="ListParagraph"/>
              <w:numPr>
                <w:ilvl w:val="0"/>
                <w:numId w:val="4"/>
              </w:numPr>
              <w:spacing w:before="0" w:after="0" w:line="360" w:lineRule="auto"/>
              <w:ind w:left="851" w:hanging="284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3-րդ կետում</w:t>
            </w:r>
            <w:r w:rsidRPr="0078198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«շրջակա միջավայրի նախարարի» բառերը փոխարինել «շրջակա միջավայրի նախարարության Անտառային կոմիտեի նախագահի հետ» բառերով</w:t>
            </w:r>
            <w:r w:rsidRPr="0078198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432D9" w:rsidRPr="003B165E" w:rsidRDefault="009432D9" w:rsidP="003B165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Default="00AE516E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Կատարվել են համապատասխան փոփոխություններ։</w:t>
            </w:r>
          </w:p>
        </w:tc>
      </w:tr>
      <w:tr w:rsidR="00EF718C" w:rsidRPr="0039630C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2E242A" w:rsidP="001A1BEE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3</w:t>
            </w:r>
            <w:r w:rsidR="00EF71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EF718C"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="00EF718C"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A1BE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1A1BE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12</w:t>
            </w:r>
            <w:r w:rsidR="0039630C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39630C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39630C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1A1BEE" w:rsidRPr="001A1B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ՍԹ/9528-2021</w:t>
            </w:r>
          </w:p>
        </w:tc>
      </w:tr>
      <w:tr w:rsidR="00EF718C" w:rsidRPr="0098334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1A1BEE" w:rsidRPr="001A1BEE" w:rsidRDefault="001A1BEE" w:rsidP="001A1BEE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A1BEE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  </w:t>
            </w:r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տարածքային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ենթակառուցվածքների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2021 թվականի հոկտեմբերի 12-ի N </w:t>
            </w:r>
            <w:r w:rsidRPr="001A1BE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1A1B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//26425-2021 </w:t>
            </w:r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գրության՝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հայտնում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Տարածքներ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վերցնելու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ամրացնելու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ՀՀ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ունենք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հետևյալ</w:t>
            </w:r>
            <w:proofErr w:type="spellEnd"/>
            <w:r w:rsidRPr="001A1BE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1BEE">
              <w:rPr>
                <w:rFonts w:ascii="GHEA Grapalat" w:hAnsi="GHEA Grapalat"/>
                <w:sz w:val="24"/>
                <w:szCs w:val="24"/>
              </w:rPr>
              <w:t>առաջարկությունները</w:t>
            </w:r>
            <w:proofErr w:type="spellEnd"/>
            <w:r w:rsidRPr="001A1BE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A1BEE">
              <w:rPr>
                <w:rFonts w:ascii="GHEA Grapalat" w:hAnsi="GHEA Grapalat"/>
                <w:sz w:val="24"/>
                <w:szCs w:val="24"/>
              </w:rPr>
              <w:t>դիտողությունները</w:t>
            </w:r>
            <w:proofErr w:type="spellEnd"/>
            <w:r w:rsidRPr="001A1BEE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1A1BEE" w:rsidRPr="001A1BEE" w:rsidRDefault="001A1BEE" w:rsidP="001A1BE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1A1BEE">
              <w:rPr>
                <w:rFonts w:ascii="GHEA Grapalat" w:hAnsi="GHEA Grapalat" w:cs="Arial"/>
                <w:sz w:val="24"/>
                <w:szCs w:val="24"/>
              </w:rPr>
              <w:t xml:space="preserve">   1. </w:t>
            </w:r>
            <w:r w:rsidRPr="001A1BEE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2-րդ կետի</w:t>
            </w:r>
            <w:r w:rsidRPr="001A1BEE">
              <w:rPr>
                <w:rFonts w:ascii="GHEA Grapalat" w:hAnsi="GHEA Grapalat" w:cs="Arial"/>
                <w:sz w:val="24"/>
                <w:szCs w:val="24"/>
              </w:rPr>
              <w:t>`</w:t>
            </w:r>
          </w:p>
          <w:p w:rsidR="001A1BEE" w:rsidRPr="001A1BEE" w:rsidRDefault="001A1BEE" w:rsidP="001A1BE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A1BEE">
              <w:rPr>
                <w:rFonts w:ascii="GHEA Grapalat" w:hAnsi="GHEA Grapalat" w:cs="Arial"/>
                <w:sz w:val="24"/>
                <w:szCs w:val="24"/>
              </w:rPr>
              <w:t xml:space="preserve">  </w:t>
            </w:r>
            <w:r w:rsidRPr="001A1B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1) «բ» ենթակետում նշված 1-ին և 2-րդ հարկերից 395.62 քառ. մետր ընդհանուր մակերեսով (որից 1-ին հարկից՝ 178.68 քառ. մետր, 2-րդ հարկից՝ 216.94 քառ. մետր) տարածքում, ըստ ներկայացված սխեմա-հատակագծի, ներառված են նաև 1-ին և       2-րդ հարկերի միջանցքներից հատվածներ, սակայն Նախագծում ներկայացված մակերեսներում դրանք ներառված չեն։</w:t>
            </w:r>
          </w:p>
          <w:p w:rsidR="001A1BEE" w:rsidRPr="001A1BEE" w:rsidRDefault="001A1BEE" w:rsidP="001A1BE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A1B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2) «գ» ենթակետում նշված 3-րդ հարկից 85.87 քառ. մետր ընդհանուր մակերեսով տարածքը չի համապատասխանում սխեմա-հատակագծում նշագծված տարածքին, որի գումարային մակերեսը կազմում է 56.44 քառ. մետր։</w:t>
            </w:r>
          </w:p>
          <w:p w:rsidR="00EF718C" w:rsidRPr="001A1BEE" w:rsidRDefault="001A1BEE" w:rsidP="001A1BE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A1B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Ելնելով վերոգրյալից՝ առաջարկում ենք Նախագծում նշված տվյալները համապատասխանեցնել սխեմա-հատակագծի տվյալներին:</w:t>
            </w:r>
          </w:p>
        </w:tc>
        <w:tc>
          <w:tcPr>
            <w:tcW w:w="3575" w:type="dxa"/>
            <w:shd w:val="clear" w:color="auto" w:fill="FFFFFF" w:themeFill="background1"/>
          </w:tcPr>
          <w:p w:rsidR="00983341" w:rsidRDefault="001A1BEE" w:rsidP="001A1B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7A492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E67B2" w:rsidRDefault="00983341" w:rsidP="0098334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9833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 ՀՀ քաղաքաշինության, տեխնիկական և հրդեհային անվտանգության տեսչական մարմնի համապատասխան գրության՝ կ</w:t>
            </w:r>
            <w:r w:rsidR="001A1BEE" w:rsidRPr="00983341">
              <w:rPr>
                <w:rFonts w:ascii="GHEA Grapalat" w:hAnsi="GHEA Grapalat" w:cs="Sylfaen"/>
                <w:sz w:val="24"/>
                <w:szCs w:val="24"/>
                <w:lang w:val="hy-AM"/>
              </w:rPr>
              <w:t>ատարվել</w:t>
            </w:r>
            <w:r w:rsidR="001A1BEE" w:rsidRPr="009833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A610D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1A1BEE" w:rsidRPr="009833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մակերեսի փոփոխություն</w:t>
            </w:r>
            <w:r w:rsidR="001A1BEE" w:rsidRPr="0098334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7E7019" w:rsidRPr="007E7019" w:rsidRDefault="007E7019" w:rsidP="007E7019">
            <w:pPr>
              <w:pStyle w:val="ListParagraph"/>
              <w:spacing w:line="360" w:lineRule="auto"/>
              <w:ind w:left="66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համապատասխան փոփոխություն։</w:t>
            </w:r>
          </w:p>
          <w:p w:rsidR="00EF718C" w:rsidRPr="000946B3" w:rsidRDefault="00EF718C" w:rsidP="001A1B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7A492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2E242A" w:rsidP="009A2D9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1A1BEE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r w:rsidR="009A2D9E">
              <w:rPr>
                <w:rFonts w:ascii="GHEA Grapalat" w:hAnsi="GHEA Grapalat"/>
                <w:sz w:val="24"/>
                <w:szCs w:val="24"/>
                <w:lang w:val="hy-AM"/>
              </w:rPr>
              <w:t>, տեխնիկական և հրդեհային անվտանգության տեսչական մարմին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9A2D9E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7A492F">
              <w:rPr>
                <w:rFonts w:ascii="GHEA Grapalat" w:hAnsi="GHEA Grapalat"/>
                <w:sz w:val="24"/>
                <w:szCs w:val="24"/>
                <w:lang w:val="hy-AM"/>
              </w:rPr>
              <w:t>.10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7A492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A492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9A2D9E" w:rsidRPr="009A2D9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ՔՏՄ/06</w:t>
            </w:r>
            <w:r w:rsidR="009A2D9E" w:rsidRPr="009A2D9E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D9D9D9" w:themeFill="background1" w:themeFillShade="D9"/>
              </w:rPr>
              <w:t>․</w:t>
            </w:r>
            <w:r w:rsidR="009A2D9E" w:rsidRPr="009A2D9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</w:t>
            </w:r>
            <w:r w:rsidR="009A2D9E" w:rsidRPr="009A2D9E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D9D9D9" w:themeFill="background1" w:themeFillShade="D9"/>
              </w:rPr>
              <w:t>․</w:t>
            </w:r>
            <w:r w:rsidR="009A2D9E" w:rsidRPr="009A2D9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1/13160-21</w:t>
            </w:r>
          </w:p>
        </w:tc>
      </w:tr>
      <w:tr w:rsidR="00EF718C" w:rsidRPr="006B4DB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9A2D9E" w:rsidRPr="00186066" w:rsidRDefault="009A2D9E" w:rsidP="009A2D9E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606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 պատասխան </w:t>
            </w:r>
            <w:r w:rsidRPr="0018606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թիվ </w:t>
            </w:r>
            <w:r w:rsidRPr="001860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ԳՍ//26425-2021/ գրության՝ առաջարկում եմ </w:t>
            </w:r>
            <w:r w:rsidRPr="0018606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«Տարածքներ հետ վերցնելու և ամրացնելու մասին» Հայաստանի Հանրապետության կառավարության որոշման նախագծի 2-րդ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86066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860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ենթակետը շարադրել նոր խմբագրությամբ</w:t>
            </w:r>
            <w:r w:rsidRPr="0018606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9A2D9E" w:rsidRPr="00186066" w:rsidRDefault="009A2D9E" w:rsidP="009A2D9E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8606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860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2-րդ հարկից 289.34 քառ. մետր ընդհանուր մակերեսով տարածքն </w:t>
            </w:r>
            <w:r w:rsidRPr="00186066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ամրացնել Հայաստանի Հանրապետության քաղաքաշինության, տեխնիկական և հրդեհային անվտանգության տեսչական մարմնին</w:t>
            </w:r>
            <w:r w:rsidRPr="001860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»։</w:t>
            </w:r>
          </w:p>
          <w:p w:rsidR="00EF718C" w:rsidRPr="009A2D9E" w:rsidRDefault="009A2D9E" w:rsidP="009A2D9E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860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Առաջարկը պայմանավորված է կոմունիկացիաների (ջեռուցում, էլեկտրամատակարարում, ջրամատակարարարում) արդյունավետ օգտագործման նպատակով և հրդեհային անվտանգության պահանջներով նախատեսված 2-րդ ելքի առկայությամբ։</w:t>
            </w:r>
          </w:p>
        </w:tc>
        <w:tc>
          <w:tcPr>
            <w:tcW w:w="3575" w:type="dxa"/>
          </w:tcPr>
          <w:p w:rsidR="00EF718C" w:rsidRPr="00A4305C" w:rsidRDefault="00EF718C" w:rsidP="0018512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A2D9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է։ Կատարվել է համապատասխան փոփություն, սակայն նշված մակերեսը չէր համապատասխանում Տեսչական մարմնի կողմից ներկայացված հատակագծում նշագծված տարածքի մակերեսին։ </w:t>
            </w:r>
            <w:r w:rsidR="00185128"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  <w:r w:rsidR="009A2D9E">
              <w:rPr>
                <w:rFonts w:ascii="GHEA Grapalat" w:hAnsi="GHEA Grapalat"/>
                <w:sz w:val="24"/>
                <w:szCs w:val="24"/>
                <w:lang w:val="hy-AM"/>
              </w:rPr>
              <w:t>շտված մակերեսը ներառվել է Նախագծում։</w:t>
            </w:r>
          </w:p>
        </w:tc>
      </w:tr>
      <w:tr w:rsidR="006B4DB0" w:rsidRPr="006B4DB0" w:rsidTr="006B4DB0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:rsidR="006B4DB0" w:rsidRPr="006B4DB0" w:rsidRDefault="006B4DB0" w:rsidP="006B4DB0">
            <w:pPr>
              <w:tabs>
                <w:tab w:val="left" w:pos="8340"/>
              </w:tabs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4DB0">
              <w:rPr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առողջապահական և աշխատանքի տեսչական մարմին</w:t>
            </w:r>
          </w:p>
        </w:tc>
        <w:tc>
          <w:tcPr>
            <w:tcW w:w="3575" w:type="dxa"/>
            <w:shd w:val="clear" w:color="auto" w:fill="BFBFBF" w:themeFill="background1" w:themeFillShade="BF"/>
          </w:tcPr>
          <w:p w:rsidR="006B4DB0" w:rsidRDefault="00C16710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14.10.2021թ.</w:t>
            </w:r>
          </w:p>
        </w:tc>
      </w:tr>
      <w:tr w:rsidR="006B4DB0" w:rsidRPr="006B4DB0" w:rsidTr="006B4DB0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BFBFBF" w:themeFill="background1" w:themeFillShade="BF"/>
          </w:tcPr>
          <w:p w:rsidR="006B4DB0" w:rsidRPr="00186066" w:rsidRDefault="006B4DB0" w:rsidP="009A2D9E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BFBFBF" w:themeFill="background1" w:themeFillShade="BF"/>
          </w:tcPr>
          <w:p w:rsidR="006B4DB0" w:rsidRPr="00C16710" w:rsidRDefault="00C16710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6710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en-US"/>
              </w:rPr>
              <w:t xml:space="preserve">N </w:t>
            </w:r>
            <w:r w:rsidRPr="00C16710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01/14095-2021</w:t>
            </w:r>
          </w:p>
        </w:tc>
      </w:tr>
      <w:tr w:rsidR="006B4DB0" w:rsidRPr="006B4DB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6B4DB0" w:rsidRPr="006B4DB0" w:rsidRDefault="006B4DB0" w:rsidP="006B4DB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ՀՀ տարածքային կառավարման և ենթակառուցվածքների նախարարության կողմից ՀՀ</w:t>
            </w:r>
            <w:r w:rsidRPr="00E47A23">
              <w:rPr>
                <w:rFonts w:ascii="GHEA Grapalat" w:hAnsi="GHEA Grapalat"/>
                <w:sz w:val="24"/>
                <w:szCs w:val="24"/>
                <w:lang w:val="pt-BR"/>
              </w:rPr>
              <w:t xml:space="preserve"> առողջապահական և աշխատանքի տեսչական մարմնին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ներկայացված </w:t>
            </w:r>
            <w:r w:rsidRPr="000B72CB">
              <w:rPr>
                <w:rFonts w:ascii="GHEA Grapalat" w:hAnsi="GHEA Grapalat"/>
                <w:sz w:val="24"/>
                <w:szCs w:val="24"/>
                <w:lang w:val="pt-BR"/>
              </w:rPr>
              <w:t xml:space="preserve">«Տարածքներ հետ վերցնելու և ամրացնելու մասին»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(</w:t>
            </w:r>
            <w:r w:rsidRPr="00E47A23">
              <w:rPr>
                <w:rFonts w:ascii="GHEA Grapalat" w:hAnsi="GHEA Grapalat"/>
                <w:sz w:val="24"/>
                <w:szCs w:val="24"/>
                <w:lang w:val="pt-BR"/>
              </w:rPr>
              <w:t>Հայաստանի Հանրապետության սեփականություն հանդիսացող Հայաստանի Հանրապետություն, Շիրակի մարզ, քաղաք Գյումրի, Մանուշյան փողոց թիվ 8 հասցեում գտնվող վարչական շենքից 553.29 քառ.մետր ընդհանուր մակերեսով տարածք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) </w:t>
            </w:r>
            <w:r w:rsidRPr="000B72CB">
              <w:rPr>
                <w:rFonts w:ascii="GHEA Grapalat" w:hAnsi="GHEA Grapalat"/>
                <w:sz w:val="24"/>
                <w:szCs w:val="24"/>
                <w:lang w:val="pt-BR"/>
              </w:rPr>
              <w:t xml:space="preserve">Հայաստանի Հանրապետության կառավարության որոշման </w:t>
            </w:r>
            <w:r w:rsidRPr="000B72CB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նախագ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ծի վերաբերյալ դիտողություններ և առաջարկություններ չունենք։</w:t>
            </w:r>
          </w:p>
        </w:tc>
        <w:tc>
          <w:tcPr>
            <w:tcW w:w="3575" w:type="dxa"/>
          </w:tcPr>
          <w:p w:rsidR="006B4DB0" w:rsidRPr="0019006F" w:rsidRDefault="0019006F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5A0F53" w:rsidRPr="006B4DB0" w:rsidTr="005A0F53">
        <w:tblPrEx>
          <w:shd w:val="clear" w:color="auto" w:fill="auto"/>
        </w:tblPrEx>
        <w:trPr>
          <w:trHeight w:val="519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5A0F53" w:rsidRDefault="005A0F53" w:rsidP="005A0F5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 xml:space="preserve">6. 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5A0F53" w:rsidRPr="005A0F53" w:rsidRDefault="005A0F53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17.12.2021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A0F53" w:rsidRPr="006B4DB0" w:rsidTr="005A0F53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5A0F53" w:rsidRDefault="005A0F53" w:rsidP="006B4DB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5A0F53" w:rsidRPr="005A0F53" w:rsidRDefault="005A0F53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F5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ՔՏՄ/01.03/17391-21</w:t>
            </w:r>
          </w:p>
        </w:tc>
      </w:tr>
      <w:tr w:rsidR="005A0F53" w:rsidRPr="006B4DB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5A0F53" w:rsidRPr="005A0F53" w:rsidRDefault="005A0F53" w:rsidP="005A0F53">
            <w:pPr>
              <w:spacing w:line="360" w:lineRule="auto"/>
              <w:ind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 Գնել Սանոսյանի  2021 թվականի դեկտեմբերի 17-ի թիվ </w:t>
            </w:r>
            <w:r w:rsidRPr="0008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ԳՍ//32673-2021 </w:t>
            </w:r>
            <w:r w:rsidRPr="00FC1F2B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C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</w:t>
            </w:r>
            <w:r w:rsidRPr="004E2048">
              <w:rPr>
                <w:rFonts w:ascii="GHEA Grapalat" w:hAnsi="GHEA Grapalat"/>
                <w:sz w:val="24"/>
                <w:szCs w:val="24"/>
                <w:lang w:val="hy-AM"/>
              </w:rPr>
              <w:t>«Տարածքներ հետ վերցնելու և ամրացնելու մասին» Հայաստանի Հանրապետության կառավարության որոշման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լրամշակված տարբերակի վերաբերյալ  ՀՀ քաղաքաշինության, տեխնիկական և հրդեհային անվտանգության տեսչական մարմինը դիտողություններ և առաջարկություններ չունի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575" w:type="dxa"/>
          </w:tcPr>
          <w:p w:rsidR="005A0F53" w:rsidRDefault="005A0F53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A0F53" w:rsidRPr="006B4DB0" w:rsidTr="005A0F53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5A0F53" w:rsidRDefault="005A0F53" w:rsidP="005A0F53">
            <w:pPr>
              <w:spacing w:line="360" w:lineRule="auto"/>
              <w:ind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5A0F53" w:rsidRDefault="005A0F53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17.12.2021թ.</w:t>
            </w:r>
          </w:p>
        </w:tc>
      </w:tr>
      <w:tr w:rsidR="005A0F53" w:rsidRPr="006B4DB0" w:rsidTr="005A0F53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5A0F53" w:rsidRDefault="005A0F53" w:rsidP="005A0F53">
            <w:pPr>
              <w:spacing w:line="360" w:lineRule="auto"/>
              <w:ind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5A0F53" w:rsidRPr="005A0F53" w:rsidRDefault="005A0F53" w:rsidP="009A2D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F5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Pr="005A0F5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ՍԹ/11993-2021</w:t>
            </w:r>
          </w:p>
        </w:tc>
      </w:tr>
      <w:tr w:rsidR="005A0F53" w:rsidRPr="006B4DB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5A0F53" w:rsidRPr="005A0F53" w:rsidRDefault="005A0F53" w:rsidP="005A0F53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A0F53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  </w:t>
            </w:r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տարածքային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ենթակառուցվածքների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2021 թվականի դեկտեմբերի 17-ի N </w:t>
            </w:r>
            <w:r w:rsidRPr="005A0F5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5A0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//32673-2021 </w:t>
            </w:r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գրության՝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հայտնում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5A0F53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5A0F53">
              <w:rPr>
                <w:rFonts w:ascii="GHEA Grapalat" w:hAnsi="GHEA Grapalat"/>
                <w:sz w:val="24"/>
                <w:szCs w:val="24"/>
                <w:lang w:val="hy-AM"/>
              </w:rPr>
              <w:t>Տարածքներ հետ վերցնելու և ամրացնելու մասին</w:t>
            </w:r>
            <w:r w:rsidRPr="005A0F53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5A0F5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0F53">
              <w:rPr>
                <w:rFonts w:ascii="GHEA Grapalat" w:hAnsi="GHEA Grapalat"/>
                <w:sz w:val="24"/>
                <w:szCs w:val="24"/>
              </w:rPr>
              <w:t>առաջարկությո</w:t>
            </w:r>
            <w:r>
              <w:rPr>
                <w:rFonts w:ascii="GHEA Grapalat" w:hAnsi="GHEA Grapalat"/>
                <w:sz w:val="24"/>
                <w:szCs w:val="24"/>
              </w:rPr>
              <w:t>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75" w:type="dxa"/>
          </w:tcPr>
          <w:p w:rsidR="005A0F53" w:rsidRPr="005A0F53" w:rsidRDefault="005A0F53" w:rsidP="005A0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  <w:bookmarkStart w:id="0" w:name="_GoBack"/>
            <w:bookmarkEnd w:id="0"/>
          </w:p>
        </w:tc>
      </w:tr>
    </w:tbl>
    <w:p w:rsidR="00AA4778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5A0F53" w:rsidRPr="003F3175" w:rsidRDefault="005A0F53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DD1" w:rsidRDefault="00CA2DD1">
      <w:r>
        <w:separator/>
      </w:r>
    </w:p>
  </w:endnote>
  <w:endnote w:type="continuationSeparator" w:id="0">
    <w:p w:rsidR="00CA2DD1" w:rsidRDefault="00CA2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DD1" w:rsidRDefault="00CA2DD1">
      <w:r>
        <w:separator/>
      </w:r>
    </w:p>
  </w:footnote>
  <w:footnote w:type="continuationSeparator" w:id="0">
    <w:p w:rsidR="00CA2DD1" w:rsidRDefault="00CA2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090"/>
    <w:rsid w:val="00143417"/>
    <w:rsid w:val="00185128"/>
    <w:rsid w:val="0019006F"/>
    <w:rsid w:val="001A1BEE"/>
    <w:rsid w:val="001A610D"/>
    <w:rsid w:val="001C3D9C"/>
    <w:rsid w:val="002161AE"/>
    <w:rsid w:val="00217620"/>
    <w:rsid w:val="002625C7"/>
    <w:rsid w:val="00280677"/>
    <w:rsid w:val="00280A39"/>
    <w:rsid w:val="00296B0B"/>
    <w:rsid w:val="002D677B"/>
    <w:rsid w:val="002E242A"/>
    <w:rsid w:val="00331C4D"/>
    <w:rsid w:val="00352573"/>
    <w:rsid w:val="00363916"/>
    <w:rsid w:val="0039630C"/>
    <w:rsid w:val="003B165E"/>
    <w:rsid w:val="003D1C9F"/>
    <w:rsid w:val="003F7DD7"/>
    <w:rsid w:val="00454EA8"/>
    <w:rsid w:val="00464A51"/>
    <w:rsid w:val="004B3420"/>
    <w:rsid w:val="005057AF"/>
    <w:rsid w:val="0055743B"/>
    <w:rsid w:val="005A0F53"/>
    <w:rsid w:val="005E5278"/>
    <w:rsid w:val="005E67B2"/>
    <w:rsid w:val="00632B4F"/>
    <w:rsid w:val="0064774C"/>
    <w:rsid w:val="006B4DB0"/>
    <w:rsid w:val="006E29BB"/>
    <w:rsid w:val="00701410"/>
    <w:rsid w:val="00706935"/>
    <w:rsid w:val="00733E27"/>
    <w:rsid w:val="007A492F"/>
    <w:rsid w:val="007B18F9"/>
    <w:rsid w:val="007E7019"/>
    <w:rsid w:val="0081466F"/>
    <w:rsid w:val="008274C3"/>
    <w:rsid w:val="00937A34"/>
    <w:rsid w:val="009432D9"/>
    <w:rsid w:val="00950AFD"/>
    <w:rsid w:val="00983341"/>
    <w:rsid w:val="009A2D9E"/>
    <w:rsid w:val="009A7CCF"/>
    <w:rsid w:val="009F2F3D"/>
    <w:rsid w:val="00A05BEB"/>
    <w:rsid w:val="00A22D10"/>
    <w:rsid w:val="00A556E2"/>
    <w:rsid w:val="00A657FF"/>
    <w:rsid w:val="00AA00F7"/>
    <w:rsid w:val="00AA4778"/>
    <w:rsid w:val="00AB4FB2"/>
    <w:rsid w:val="00AC14A9"/>
    <w:rsid w:val="00AC46D8"/>
    <w:rsid w:val="00AE516E"/>
    <w:rsid w:val="00B06C99"/>
    <w:rsid w:val="00B34AD5"/>
    <w:rsid w:val="00BC5C9C"/>
    <w:rsid w:val="00C07859"/>
    <w:rsid w:val="00C16710"/>
    <w:rsid w:val="00C553D3"/>
    <w:rsid w:val="00C7410A"/>
    <w:rsid w:val="00CA2DD1"/>
    <w:rsid w:val="00CD0C88"/>
    <w:rsid w:val="00CD713A"/>
    <w:rsid w:val="00D62290"/>
    <w:rsid w:val="00D847B5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9A980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8</cp:revision>
  <dcterms:created xsi:type="dcterms:W3CDTF">2021-08-02T11:46:00Z</dcterms:created>
  <dcterms:modified xsi:type="dcterms:W3CDTF">2021-12-23T06:15:00Z</dcterms:modified>
</cp:coreProperties>
</file>