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BBDD6" w14:textId="77777777" w:rsidR="001B6635" w:rsidRPr="001B6635" w:rsidRDefault="001B6635" w:rsidP="0037707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1B6635">
        <w:rPr>
          <w:rFonts w:ascii="GHEA Grapalat" w:eastAsia="Times New Roman" w:hAnsi="GHEA Grapalat" w:cs="Times New Roman"/>
          <w:b/>
          <w:bCs/>
          <w:color w:val="000000"/>
          <w:sz w:val="24"/>
          <w:szCs w:val="24"/>
        </w:rPr>
        <w:t>ԱՄՓՈՓԱԹԵՐԹ</w:t>
      </w:r>
    </w:p>
    <w:p w14:paraId="07AEA751" w14:textId="77777777" w:rsidR="001B6635" w:rsidRPr="001B6635" w:rsidRDefault="001B6635" w:rsidP="0037707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1B6635">
        <w:rPr>
          <w:rFonts w:ascii="Calibri" w:eastAsia="Times New Roman" w:hAnsi="Calibri" w:cs="Calibri"/>
          <w:color w:val="000000"/>
          <w:sz w:val="24"/>
          <w:szCs w:val="24"/>
        </w:rPr>
        <w:t>  </w:t>
      </w:r>
    </w:p>
    <w:p w14:paraId="3A45AEE9" w14:textId="246DB711" w:rsidR="002E3D55" w:rsidRPr="002E3D55" w:rsidRDefault="007B09DE" w:rsidP="002E3D55">
      <w:pPr>
        <w:shd w:val="clear" w:color="auto" w:fill="FFFFFF"/>
        <w:spacing w:after="0" w:line="360" w:lineRule="auto"/>
        <w:jc w:val="center"/>
        <w:rPr>
          <w:rFonts w:ascii="GHEA Grapalat" w:eastAsia="Times New Roman" w:hAnsi="GHEA Grapalat" w:cs="Times New Roman"/>
          <w:b/>
          <w:bCs/>
          <w:sz w:val="24"/>
          <w:szCs w:val="24"/>
        </w:rPr>
      </w:pPr>
      <w:r w:rsidRPr="001C19FB">
        <w:rPr>
          <w:rFonts w:ascii="GHEA Grapalat" w:hAnsi="GHEA Grapalat" w:cs="Tahoma"/>
          <w:b/>
          <w:lang w:val="hy-AM"/>
        </w:rPr>
        <w:t>«</w:t>
      </w:r>
      <w:r w:rsidR="00F11084" w:rsidRPr="001C19FB">
        <w:rPr>
          <w:rFonts w:ascii="GHEA Grapalat" w:hAnsi="GHEA Grapalat" w:cs="Tahoma"/>
          <w:b/>
          <w:lang w:val="hy-AM"/>
        </w:rPr>
        <w:t xml:space="preserve">ՄԱՐԴԿԱՆՑ ԹՐԱՖԻՔԻՆԳԻ </w:t>
      </w:r>
      <w:r w:rsidR="002E3D55">
        <w:rPr>
          <w:rFonts w:ascii="GHEA Grapalat" w:hAnsi="GHEA Grapalat" w:cs="Tahoma"/>
          <w:b/>
          <w:lang w:val="hy-AM"/>
        </w:rPr>
        <w:t>ԵՎ</w:t>
      </w:r>
      <w:r w:rsidR="00F11084" w:rsidRPr="001C19FB">
        <w:rPr>
          <w:rFonts w:ascii="GHEA Grapalat" w:hAnsi="GHEA Grapalat" w:cs="Tahoma"/>
          <w:b/>
          <w:lang w:val="hy-AM"/>
        </w:rPr>
        <w:t xml:space="preserve"> ՇԱՀԱԳՈՐԾՄԱՆ ԵՆԹԱՐԿՎԱԾ ԱՆՁԱՆՑ ՆՈՒՅՆԱՑՄԱՆ ԵՎ ԱՋԱԿՑՈՒԹՅԱՆ ՄԱՍԻՆ</w:t>
      </w:r>
      <w:r w:rsidRPr="001C19FB">
        <w:rPr>
          <w:rFonts w:ascii="GHEA Grapalat" w:hAnsi="GHEA Grapalat" w:cs="Sylfaen"/>
          <w:b/>
          <w:color w:val="000000"/>
          <w:lang w:val="hy-AM"/>
        </w:rPr>
        <w:t xml:space="preserve">» </w:t>
      </w:r>
      <w:r w:rsidR="00F11084" w:rsidRPr="001C19FB">
        <w:rPr>
          <w:rFonts w:ascii="GHEA Grapalat" w:hAnsi="GHEA Grapalat" w:cs="Sylfaen"/>
          <w:b/>
          <w:color w:val="000000"/>
          <w:lang w:val="hy-AM"/>
        </w:rPr>
        <w:t xml:space="preserve">ՀՀ ՕՐԵՆՔՈՒՄ </w:t>
      </w:r>
      <w:r w:rsidR="002E3D55" w:rsidRPr="002E3D55">
        <w:rPr>
          <w:rFonts w:ascii="GHEA Grapalat" w:eastAsia="Times New Roman" w:hAnsi="GHEA Grapalat" w:cs="Times New Roman"/>
          <w:b/>
          <w:bCs/>
          <w:sz w:val="24"/>
          <w:szCs w:val="24"/>
        </w:rPr>
        <w:t>ՓՈՓՈԽՈՒԹՅՈՒՆՆԵՐ ԵՎ</w:t>
      </w:r>
      <w:r w:rsidR="002E3D55" w:rsidRPr="003C080A">
        <w:rPr>
          <w:rFonts w:ascii="GHEA Grapalat" w:eastAsia="Times New Roman" w:hAnsi="GHEA Grapalat" w:cs="Times New Roman"/>
          <w:b/>
          <w:bCs/>
          <w:sz w:val="24"/>
          <w:szCs w:val="24"/>
        </w:rPr>
        <w:t xml:space="preserve"> ԼՐԱՑՈՒՄՆԵՐ ԿԱՏԱՐԵԼՈՒ ՄԱՍԻՆ</w:t>
      </w:r>
    </w:p>
    <w:p w14:paraId="36879F87" w14:textId="6FC38156" w:rsidR="001B6635" w:rsidRPr="002E3D55" w:rsidRDefault="001B6635" w:rsidP="002E3D55">
      <w:pPr>
        <w:shd w:val="clear" w:color="auto" w:fill="FFFFFF"/>
        <w:spacing w:after="0" w:line="360" w:lineRule="auto"/>
        <w:jc w:val="center"/>
        <w:rPr>
          <w:rFonts w:ascii="GHEA Grapalat" w:eastAsia="Times New Roman" w:hAnsi="GHEA Grapalat" w:cs="Times New Roman"/>
          <w:b/>
          <w:bCs/>
          <w:sz w:val="24"/>
          <w:szCs w:val="24"/>
        </w:rPr>
      </w:pPr>
      <w:r w:rsidRPr="002E3D55">
        <w:rPr>
          <w:rFonts w:ascii="Calibri" w:eastAsia="Times New Roman" w:hAnsi="Calibri" w:cs="Calibri"/>
          <w:b/>
          <w:bCs/>
          <w:sz w:val="24"/>
          <w:szCs w:val="24"/>
        </w:rPr>
        <w:t>    </w:t>
      </w:r>
      <w:r w:rsidRPr="002E3D55">
        <w:rPr>
          <w:rFonts w:ascii="GHEA Grapalat" w:eastAsia="Times New Roman" w:hAnsi="GHEA Grapalat" w:cs="Times New Roman"/>
          <w:b/>
          <w:bCs/>
          <w:sz w:val="24"/>
          <w:szCs w:val="24"/>
        </w:rPr>
        <w:t xml:space="preserve"> </w:t>
      </w:r>
      <w:r w:rsidRPr="002E3D55">
        <w:rPr>
          <w:rFonts w:ascii="Calibri" w:eastAsia="Times New Roman" w:hAnsi="Calibri" w:cs="Calibri"/>
          <w:b/>
          <w:bCs/>
          <w:sz w:val="24"/>
          <w:szCs w:val="24"/>
        </w:rPr>
        <w:t> </w:t>
      </w:r>
    </w:p>
    <w:tbl>
      <w:tblPr>
        <w:tblW w:w="124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30"/>
        <w:gridCol w:w="35"/>
        <w:gridCol w:w="4501"/>
      </w:tblGrid>
      <w:tr w:rsidR="00787F39" w:rsidRPr="001B6635" w14:paraId="64454169"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BFFDD35" w14:textId="77777777" w:rsidR="001B6635" w:rsidRPr="001B6635" w:rsidRDefault="001B6635" w:rsidP="0037707A">
            <w:pPr>
              <w:spacing w:after="0" w:line="360" w:lineRule="auto"/>
              <w:jc w:val="center"/>
              <w:rPr>
                <w:rFonts w:ascii="GHEA Grapalat" w:hAnsi="GHEA Grapalat"/>
                <w:b/>
                <w:sz w:val="24"/>
                <w:szCs w:val="24"/>
                <w:lang w:val="hy-AM"/>
              </w:rPr>
            </w:pPr>
            <w:r w:rsidRPr="001B6635">
              <w:rPr>
                <w:rFonts w:ascii="GHEA Grapalat" w:eastAsia="Times New Roman" w:hAnsi="GHEA Grapalat" w:cs="Times New Roman"/>
                <w:b/>
                <w:color w:val="000000"/>
                <w:sz w:val="24"/>
                <w:szCs w:val="24"/>
              </w:rPr>
              <w:t>1.</w:t>
            </w:r>
            <w:r w:rsidRPr="001B6635">
              <w:rPr>
                <w:rFonts w:ascii="GHEA Grapalat" w:hAnsi="GHEA Grapalat"/>
                <w:b/>
                <w:sz w:val="24"/>
                <w:szCs w:val="24"/>
                <w:lang w:val="hy-AM"/>
              </w:rPr>
              <w:t xml:space="preserve"> ՀՀ </w:t>
            </w:r>
            <w:r w:rsidR="00B901C4">
              <w:rPr>
                <w:rFonts w:ascii="GHEA Grapalat" w:hAnsi="GHEA Grapalat"/>
                <w:b/>
                <w:sz w:val="24"/>
                <w:szCs w:val="24"/>
                <w:lang w:val="hy-AM"/>
              </w:rPr>
              <w:t>Առողջապահության նախարարություն</w:t>
            </w:r>
          </w:p>
          <w:p w14:paraId="71D5E197" w14:textId="77777777" w:rsidR="001B6635" w:rsidRPr="001B6635" w:rsidRDefault="001B6635" w:rsidP="0037707A">
            <w:pPr>
              <w:spacing w:after="0" w:line="360" w:lineRule="auto"/>
              <w:jc w:val="center"/>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53C458F" w14:textId="77777777" w:rsidR="001B6635" w:rsidRPr="001B6635" w:rsidRDefault="00A30920" w:rsidP="0037707A">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30</w:t>
            </w:r>
            <w:r>
              <w:rPr>
                <w:rFonts w:ascii="GHEA Grapalat" w:eastAsia="Times New Roman" w:hAnsi="GHEA Grapalat" w:cs="Times New Roman"/>
                <w:b/>
                <w:color w:val="000000"/>
                <w:sz w:val="24"/>
                <w:szCs w:val="24"/>
              </w:rPr>
              <w:t>.11</w:t>
            </w:r>
            <w:r w:rsidR="001B6635" w:rsidRPr="001B6635">
              <w:rPr>
                <w:rFonts w:ascii="GHEA Grapalat" w:eastAsia="Times New Roman" w:hAnsi="GHEA Grapalat" w:cs="Times New Roman"/>
                <w:b/>
                <w:color w:val="000000"/>
                <w:sz w:val="24"/>
                <w:szCs w:val="24"/>
              </w:rPr>
              <w:t>.2021թ.</w:t>
            </w:r>
          </w:p>
        </w:tc>
      </w:tr>
      <w:tr w:rsidR="00787F39" w:rsidRPr="001B6635" w14:paraId="1A620849"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EB3767" w14:textId="77777777" w:rsidR="001B6635" w:rsidRPr="001B6635" w:rsidRDefault="001B6635" w:rsidP="0037707A">
            <w:pPr>
              <w:spacing w:after="0" w:line="360"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B95798" w14:textId="77777777" w:rsidR="001B6635" w:rsidRPr="001B6635" w:rsidRDefault="00A30920" w:rsidP="0037707A">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ԱԱ/11.2/26156</w:t>
            </w:r>
            <w:r w:rsidR="009C1BA5" w:rsidRPr="009C1BA5">
              <w:rPr>
                <w:rFonts w:ascii="GHEA Grapalat" w:eastAsia="Times New Roman" w:hAnsi="GHEA Grapalat" w:cs="Times New Roman"/>
                <w:b/>
                <w:color w:val="000000"/>
                <w:sz w:val="24"/>
                <w:szCs w:val="24"/>
              </w:rPr>
              <w:t>-2021</w:t>
            </w:r>
          </w:p>
        </w:tc>
      </w:tr>
      <w:tr w:rsidR="008C6991" w:rsidRPr="00F11084" w14:paraId="6664A3C8" w14:textId="77777777" w:rsidTr="004C7953">
        <w:trPr>
          <w:trHeight w:val="428"/>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3DE4967C" w14:textId="77777777" w:rsidR="008C6991" w:rsidRPr="007548CB" w:rsidRDefault="009C1BA5" w:rsidP="0037707A">
            <w:pPr>
              <w:spacing w:after="0" w:line="360" w:lineRule="auto"/>
              <w:jc w:val="center"/>
              <w:rPr>
                <w:rFonts w:ascii="GHEA Grapalat" w:hAnsi="GHEA Grapalat"/>
                <w:sz w:val="24"/>
                <w:szCs w:val="24"/>
                <w:lang w:val="hy-AM"/>
              </w:rPr>
            </w:pPr>
            <w:r w:rsidRPr="001F60D7">
              <w:rPr>
                <w:rFonts w:ascii="GHEA Grapalat" w:eastAsia="Times New Roman" w:hAnsi="GHEA Grapalat"/>
                <w:sz w:val="24"/>
                <w:szCs w:val="24"/>
                <w:lang w:val="hy-AM"/>
              </w:rPr>
              <w:t xml:space="preserve">Դիտողություններ և </w:t>
            </w:r>
            <w:r w:rsidR="007548CB">
              <w:rPr>
                <w:rFonts w:ascii="GHEA Grapalat" w:eastAsia="Times New Roman" w:hAnsi="GHEA Grapalat"/>
                <w:sz w:val="24"/>
                <w:szCs w:val="24"/>
                <w:lang w:val="hy-AM"/>
              </w:rPr>
              <w:t>առաջարկություններ չկան։</w:t>
            </w:r>
          </w:p>
        </w:tc>
        <w:tc>
          <w:tcPr>
            <w:tcW w:w="4536" w:type="dxa"/>
            <w:gridSpan w:val="2"/>
            <w:tcBorders>
              <w:top w:val="outset" w:sz="6" w:space="0" w:color="auto"/>
              <w:left w:val="nil"/>
              <w:bottom w:val="outset" w:sz="6" w:space="0" w:color="auto"/>
              <w:right w:val="outset" w:sz="6" w:space="0" w:color="auto"/>
            </w:tcBorders>
            <w:shd w:val="clear" w:color="auto" w:fill="FFFFFF"/>
            <w:hideMark/>
          </w:tcPr>
          <w:p w14:paraId="056DF535" w14:textId="77777777" w:rsidR="008C6991" w:rsidRPr="00576835" w:rsidRDefault="009C1BA5" w:rsidP="0037707A">
            <w:pPr>
              <w:spacing w:after="0" w:line="360" w:lineRule="auto"/>
              <w:jc w:val="center"/>
              <w:rPr>
                <w:rFonts w:ascii="GHEA Grapalat" w:eastAsia="Times New Roman" w:hAnsi="GHEA Grapalat" w:cs="Times New Roman"/>
                <w:b/>
                <w:color w:val="000000"/>
                <w:sz w:val="24"/>
                <w:szCs w:val="24"/>
                <w:lang w:val="hy-AM"/>
              </w:rPr>
            </w:pPr>
            <w:r w:rsidRPr="00576835">
              <w:rPr>
                <w:rFonts w:ascii="GHEA Grapalat" w:eastAsia="Times New Roman" w:hAnsi="GHEA Grapalat"/>
                <w:b/>
                <w:sz w:val="24"/>
                <w:szCs w:val="24"/>
                <w:lang w:val="hy-AM"/>
              </w:rPr>
              <w:t>Ընդունվել է ի գիտություն</w:t>
            </w:r>
            <w:r w:rsidR="007548CB" w:rsidRPr="00576835">
              <w:rPr>
                <w:rFonts w:ascii="GHEA Grapalat" w:eastAsia="Times New Roman" w:hAnsi="GHEA Grapalat"/>
                <w:b/>
                <w:sz w:val="24"/>
                <w:szCs w:val="24"/>
                <w:lang w:val="hy-AM"/>
              </w:rPr>
              <w:t>։</w:t>
            </w:r>
          </w:p>
        </w:tc>
      </w:tr>
      <w:tr w:rsidR="001B04F0" w:rsidRPr="00DF72F1" w14:paraId="27B7F9C6"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DEC0BF8" w14:textId="77777777" w:rsidR="001B04F0" w:rsidRPr="001866B1" w:rsidRDefault="001B04F0"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sidRPr="001866B1">
              <w:rPr>
                <w:rFonts w:ascii="GHEA Grapalat" w:eastAsia="Times New Roman" w:hAnsi="GHEA Grapalat" w:cs="Times New Roman"/>
                <w:b/>
                <w:color w:val="000000"/>
                <w:sz w:val="24"/>
                <w:szCs w:val="24"/>
                <w:lang w:val="hy-AM"/>
              </w:rPr>
              <w:t xml:space="preserve">. </w:t>
            </w:r>
            <w:r w:rsidRPr="001B6635">
              <w:rPr>
                <w:rFonts w:ascii="GHEA Grapalat" w:hAnsi="GHEA Grapalat"/>
                <w:b/>
                <w:sz w:val="24"/>
                <w:szCs w:val="24"/>
                <w:lang w:val="hy-AM"/>
              </w:rPr>
              <w:t xml:space="preserve">ՀՀ  </w:t>
            </w:r>
            <w:r>
              <w:rPr>
                <w:rFonts w:ascii="GHEA Grapalat" w:hAnsi="GHEA Grapalat"/>
                <w:b/>
                <w:sz w:val="24"/>
                <w:szCs w:val="24"/>
                <w:lang w:val="hy-AM"/>
              </w:rPr>
              <w:t>Արտաքին գործերի 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EFF6AFA" w14:textId="40C65658" w:rsidR="001B04F0" w:rsidRPr="00DF72F1" w:rsidRDefault="00DF72F1"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06</w:t>
            </w:r>
            <w:r w:rsidRPr="00DF72F1">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rPr>
              <w:t>12</w:t>
            </w:r>
            <w:r w:rsidR="001B04F0" w:rsidRPr="00DF72F1">
              <w:rPr>
                <w:rFonts w:ascii="GHEA Grapalat" w:eastAsia="Times New Roman" w:hAnsi="GHEA Grapalat" w:cs="Times New Roman"/>
                <w:b/>
                <w:color w:val="000000"/>
                <w:sz w:val="24"/>
                <w:szCs w:val="24"/>
                <w:lang w:val="hy-AM"/>
              </w:rPr>
              <w:t>.2021թ.</w:t>
            </w:r>
          </w:p>
        </w:tc>
      </w:tr>
      <w:tr w:rsidR="001B04F0" w:rsidRPr="00DF72F1" w14:paraId="6E8554A2" w14:textId="77777777" w:rsidTr="00705172">
        <w:trPr>
          <w:trHeight w:val="88"/>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F5EBA2" w14:textId="77777777" w:rsidR="001B04F0" w:rsidRPr="00DF72F1" w:rsidRDefault="001B04F0"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05D835E" w14:textId="77777777" w:rsidR="001B04F0" w:rsidRPr="00DF72F1" w:rsidRDefault="001B04F0" w:rsidP="0037707A">
            <w:pPr>
              <w:spacing w:after="0" w:line="360" w:lineRule="auto"/>
              <w:jc w:val="center"/>
              <w:rPr>
                <w:rFonts w:ascii="GHEA Grapalat" w:eastAsia="Times New Roman" w:hAnsi="GHEA Grapalat" w:cs="Times New Roman"/>
                <w:b/>
                <w:color w:val="000000"/>
                <w:sz w:val="24"/>
                <w:szCs w:val="24"/>
                <w:lang w:val="hy-AM"/>
              </w:rPr>
            </w:pPr>
            <w:r w:rsidRPr="00DF72F1">
              <w:rPr>
                <w:rFonts w:ascii="GHEA Grapalat" w:eastAsia="Times New Roman" w:hAnsi="GHEA Grapalat" w:cs="Times New Roman"/>
                <w:b/>
                <w:color w:val="000000"/>
                <w:sz w:val="24"/>
                <w:szCs w:val="24"/>
                <w:lang w:val="hy-AM"/>
              </w:rPr>
              <w:t xml:space="preserve">N </w:t>
            </w:r>
            <w:r w:rsidR="00DF72F1" w:rsidRPr="00DF72F1">
              <w:rPr>
                <w:rFonts w:ascii="GHEA Grapalat" w:eastAsia="Times New Roman" w:hAnsi="GHEA Grapalat" w:cs="Times New Roman"/>
                <w:b/>
                <w:color w:val="000000"/>
                <w:sz w:val="24"/>
                <w:szCs w:val="24"/>
                <w:lang w:val="hy-AM"/>
              </w:rPr>
              <w:t>1111/51208-21</w:t>
            </w:r>
          </w:p>
        </w:tc>
      </w:tr>
      <w:tr w:rsidR="001B04F0" w:rsidRPr="00576835" w14:paraId="211ECA11"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0C0CC07E" w14:textId="77777777" w:rsidR="001B04F0" w:rsidRPr="00095ADF" w:rsidRDefault="00DF72F1" w:rsidP="0037707A">
            <w:pPr>
              <w:pStyle w:val="BodyText"/>
              <w:spacing w:after="0" w:line="360" w:lineRule="auto"/>
              <w:ind w:firstLine="737"/>
              <w:jc w:val="both"/>
              <w:rPr>
                <w:rFonts w:ascii="GHEA Grapalat" w:hAnsi="GHEA Grapalat"/>
                <w:sz w:val="24"/>
                <w:szCs w:val="24"/>
                <w:lang w:val="hy-AM"/>
              </w:rPr>
            </w:pPr>
            <w:r>
              <w:rPr>
                <w:rFonts w:ascii="GHEA Grapalat" w:eastAsia="Times New Roman" w:hAnsi="GHEA Grapalat"/>
                <w:sz w:val="24"/>
                <w:szCs w:val="24"/>
                <w:lang w:val="en-US"/>
              </w:rPr>
              <w:t xml:space="preserve">             </w:t>
            </w:r>
            <w:r w:rsidRPr="001F60D7">
              <w:rPr>
                <w:rFonts w:ascii="GHEA Grapalat" w:eastAsia="Times New Roman" w:hAnsi="GHEA Grapalat"/>
                <w:sz w:val="24"/>
                <w:szCs w:val="24"/>
                <w:lang w:val="hy-AM"/>
              </w:rPr>
              <w:t xml:space="preserve">Դիտողություններ և </w:t>
            </w:r>
            <w:r>
              <w:rPr>
                <w:rFonts w:ascii="GHEA Grapalat" w:eastAsia="Times New Roman" w:hAnsi="GHEA Grapalat"/>
                <w:sz w:val="24"/>
                <w:szCs w:val="24"/>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60415C24" w14:textId="77777777" w:rsidR="001B04F0" w:rsidRPr="007574A2" w:rsidRDefault="001B04F0" w:rsidP="0037707A">
            <w:pPr>
              <w:spacing w:after="0" w:line="360" w:lineRule="auto"/>
              <w:rPr>
                <w:rFonts w:ascii="GHEA Grapalat" w:eastAsia="Times New Roman" w:hAnsi="GHEA Grapalat" w:cs="Times New Roman"/>
                <w:color w:val="000000"/>
                <w:sz w:val="24"/>
                <w:szCs w:val="24"/>
                <w:lang w:val="hy-AM"/>
              </w:rPr>
            </w:pPr>
            <w:r w:rsidRPr="007574A2">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4678BE06" w14:textId="77777777" w:rsidR="001B04F0" w:rsidRPr="00576835" w:rsidRDefault="00DF72F1" w:rsidP="0037707A">
            <w:pPr>
              <w:spacing w:after="0" w:line="360" w:lineRule="auto"/>
              <w:jc w:val="center"/>
              <w:rPr>
                <w:rFonts w:ascii="GHEA Grapalat" w:eastAsia="Times New Roman" w:hAnsi="GHEA Grapalat"/>
                <w:b/>
                <w:sz w:val="24"/>
                <w:szCs w:val="24"/>
                <w:lang w:val="hy-AM"/>
              </w:rPr>
            </w:pPr>
            <w:r w:rsidRPr="00576835">
              <w:rPr>
                <w:rFonts w:ascii="GHEA Grapalat" w:eastAsia="Times New Roman" w:hAnsi="GHEA Grapalat"/>
                <w:b/>
                <w:sz w:val="24"/>
                <w:szCs w:val="24"/>
                <w:lang w:val="hy-AM"/>
              </w:rPr>
              <w:t>Ընդունվել է ի գիտություն:</w:t>
            </w:r>
          </w:p>
        </w:tc>
      </w:tr>
      <w:tr w:rsidR="00787F39" w:rsidRPr="00F21320" w14:paraId="2D2D69B5"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53AB881" w14:textId="77777777" w:rsidR="001B6635" w:rsidRPr="00FA599E" w:rsidRDefault="001B04F0" w:rsidP="0037707A">
            <w:pPr>
              <w:spacing w:after="0" w:line="360" w:lineRule="auto"/>
              <w:jc w:val="center"/>
              <w:rPr>
                <w:rFonts w:ascii="GHEA Grapalat" w:eastAsia="Times New Roman" w:hAnsi="GHEA Grapalat" w:cs="Times New Roman"/>
                <w:b/>
                <w:sz w:val="24"/>
                <w:szCs w:val="24"/>
              </w:rPr>
            </w:pPr>
            <w:r w:rsidRPr="00FA599E">
              <w:rPr>
                <w:rFonts w:ascii="GHEA Grapalat" w:eastAsia="Times New Roman" w:hAnsi="GHEA Grapalat" w:cs="Times New Roman"/>
                <w:b/>
                <w:sz w:val="24"/>
                <w:szCs w:val="24"/>
              </w:rPr>
              <w:t>3</w:t>
            </w:r>
            <w:r w:rsidR="001B6635" w:rsidRPr="00FA599E">
              <w:rPr>
                <w:rFonts w:ascii="GHEA Grapalat" w:eastAsia="Times New Roman" w:hAnsi="GHEA Grapalat" w:cs="Times New Roman"/>
                <w:b/>
                <w:sz w:val="24"/>
                <w:szCs w:val="24"/>
              </w:rPr>
              <w:t xml:space="preserve">. </w:t>
            </w:r>
            <w:r w:rsidR="00097FFA" w:rsidRPr="00FA599E">
              <w:rPr>
                <w:rFonts w:ascii="GHEA Grapalat" w:eastAsia="Times New Roman" w:hAnsi="GHEA Grapalat" w:cs="Times New Roman"/>
                <w:b/>
                <w:sz w:val="24"/>
                <w:szCs w:val="24"/>
              </w:rPr>
              <w:t xml:space="preserve">ՀՀ </w:t>
            </w:r>
            <w:r w:rsidR="00343627" w:rsidRPr="00FA599E">
              <w:rPr>
                <w:rFonts w:ascii="GHEA Grapalat" w:eastAsia="Times New Roman" w:hAnsi="GHEA Grapalat" w:cs="Times New Roman"/>
                <w:b/>
                <w:sz w:val="24"/>
                <w:szCs w:val="24"/>
              </w:rPr>
              <w:t>Արդարադատության նախարարություն</w:t>
            </w:r>
          </w:p>
          <w:p w14:paraId="28C50DE6" w14:textId="77777777" w:rsidR="001B6635" w:rsidRPr="00F21320" w:rsidRDefault="001B6635" w:rsidP="0037707A">
            <w:pPr>
              <w:spacing w:after="0" w:line="360" w:lineRule="auto"/>
              <w:ind w:left="360" w:firstLine="360"/>
              <w:jc w:val="both"/>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AB2ECA6" w14:textId="77777777" w:rsidR="001B6635" w:rsidRPr="00D32C95" w:rsidRDefault="00EF72BE" w:rsidP="0037707A">
            <w:pPr>
              <w:spacing w:after="0" w:line="360" w:lineRule="auto"/>
              <w:jc w:val="center"/>
              <w:rPr>
                <w:rFonts w:ascii="GHEA Grapalat" w:eastAsia="Times New Roman" w:hAnsi="GHEA Grapalat" w:cs="Times New Roman"/>
                <w:b/>
                <w:color w:val="000000"/>
                <w:sz w:val="24"/>
                <w:szCs w:val="24"/>
                <w:lang w:val="ru-RU"/>
              </w:rPr>
            </w:pPr>
            <w:r>
              <w:rPr>
                <w:rFonts w:ascii="GHEA Grapalat" w:eastAsia="Times New Roman" w:hAnsi="GHEA Grapalat" w:cs="Times New Roman"/>
                <w:b/>
                <w:color w:val="000000"/>
                <w:sz w:val="24"/>
                <w:szCs w:val="24"/>
                <w:lang w:val="ru-RU"/>
              </w:rPr>
              <w:t>09</w:t>
            </w:r>
            <w:r w:rsidR="00495B6C">
              <w:rPr>
                <w:rFonts w:ascii="GHEA Grapalat" w:eastAsia="Times New Roman" w:hAnsi="GHEA Grapalat" w:cs="Times New Roman"/>
                <w:b/>
                <w:color w:val="000000"/>
                <w:sz w:val="24"/>
                <w:szCs w:val="24"/>
                <w:lang w:val="ru-RU"/>
              </w:rPr>
              <w:t>.12</w:t>
            </w:r>
            <w:r w:rsidR="00D32C95">
              <w:rPr>
                <w:rFonts w:ascii="GHEA Grapalat" w:eastAsia="Times New Roman" w:hAnsi="GHEA Grapalat" w:cs="Times New Roman"/>
                <w:b/>
                <w:color w:val="000000"/>
                <w:sz w:val="24"/>
                <w:szCs w:val="24"/>
                <w:lang w:val="ru-RU"/>
              </w:rPr>
              <w:t>.2021թ.</w:t>
            </w:r>
          </w:p>
        </w:tc>
      </w:tr>
      <w:tr w:rsidR="00787F39" w:rsidRPr="00F21320" w14:paraId="530C1ECA"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3D1095" w14:textId="77777777" w:rsidR="001B6635" w:rsidRPr="00F21320" w:rsidRDefault="001B6635" w:rsidP="0037707A">
            <w:pPr>
              <w:spacing w:after="0" w:line="360"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CEFEA7" w14:textId="13EB34C7" w:rsidR="001B6635" w:rsidRPr="00F21320" w:rsidRDefault="00EF72BE" w:rsidP="0037707A">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//40353</w:t>
            </w:r>
            <w:r w:rsidR="00D32C95" w:rsidRPr="00F21320">
              <w:rPr>
                <w:rFonts w:ascii="GHEA Grapalat" w:eastAsia="Times New Roman" w:hAnsi="GHEA Grapalat" w:cs="Times New Roman"/>
                <w:b/>
                <w:color w:val="000000"/>
                <w:sz w:val="24"/>
                <w:szCs w:val="24"/>
              </w:rPr>
              <w:t>-2021</w:t>
            </w:r>
          </w:p>
        </w:tc>
      </w:tr>
      <w:tr w:rsidR="002031E0" w:rsidRPr="00FF347B" w14:paraId="74DC2290"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69762834" w14:textId="77777777" w:rsidR="00BA076D" w:rsidRPr="00BA076D" w:rsidRDefault="00BA076D" w:rsidP="0037707A">
            <w:pPr>
              <w:spacing w:after="0" w:line="360" w:lineRule="auto"/>
              <w:ind w:firstLine="375"/>
              <w:jc w:val="both"/>
              <w:rPr>
                <w:rFonts w:ascii="GHEA Grapalat" w:hAnsi="GHEA Grapalat"/>
                <w:sz w:val="24"/>
                <w:szCs w:val="24"/>
                <w:lang w:val="hy-AM"/>
              </w:rPr>
            </w:pPr>
            <w:r w:rsidRPr="00BA076D">
              <w:rPr>
                <w:rFonts w:ascii="GHEA Grapalat" w:hAnsi="GHEA Grapalat"/>
                <w:sz w:val="24"/>
                <w:szCs w:val="24"/>
                <w:lang w:val="hy-AM"/>
              </w:rPr>
              <w:t>Հիմք ընդունելով այն հանգամանքը, որ ՀՀ արդարադատության նախարարության քննարկմանը ներկայացված «Մարդկանց թրաֆիքինգի և շահագործման ենթարկված անձանց նույնացման և աջակցության մասին ՀՀ օրենքում լրացումներ կատարելու մասին» ՀՀ օրենքի նախագծի մշակումն իրականացվել է 2020 թվականի հունիսի 4-</w:t>
            </w:r>
            <w:r w:rsidRPr="00BA076D">
              <w:rPr>
                <w:rFonts w:ascii="GHEA Grapalat" w:hAnsi="GHEA Grapalat"/>
                <w:sz w:val="24"/>
                <w:szCs w:val="24"/>
                <w:lang w:val="hy-AM"/>
              </w:rPr>
              <w:lastRenderedPageBreak/>
              <w:t>ի N 909-Լ որոշմամբ հաստատված «Հայաստանի Հանրապետությունում 2020-2022 թվականների ընթացքում մարդկանց թրաֆիքինգի և շահագործման դեմ պայքարի կազմակերպման ազգային ծրագրի իրականացման» ժամանակացույցի «1.1.8» ենթակետով սահմանված մատուցվող անհրաժեշտ ծառայությունների որակի նվազագույն չափորոշիչների, ինչպես նաև հավանական զոհերի նախնական նույնացման ցուցիչների մշակման և ներդրման գործընթացներն ապահովելու նպատակով</w:t>
            </w:r>
            <w:r w:rsidRPr="00BA076D">
              <w:rPr>
                <w:rFonts w:ascii="GHEA Grapalat" w:hAnsi="GHEA Grapalat"/>
                <w:sz w:val="24"/>
                <w:szCs w:val="24"/>
              </w:rPr>
              <w:t>՝</w:t>
            </w:r>
            <w:r w:rsidRPr="00BA076D">
              <w:rPr>
                <w:rFonts w:ascii="GHEA Grapalat" w:hAnsi="GHEA Grapalat"/>
                <w:sz w:val="24"/>
                <w:szCs w:val="24"/>
                <w:lang w:val="hy-AM"/>
              </w:rPr>
              <w:t xml:space="preserve"> Արդարադատության նախարարություն</w:t>
            </w:r>
            <w:r w:rsidRPr="00BA076D">
              <w:rPr>
                <w:rFonts w:ascii="GHEA Grapalat" w:hAnsi="GHEA Grapalat"/>
                <w:sz w:val="24"/>
                <w:szCs w:val="24"/>
              </w:rPr>
              <w:t>ն</w:t>
            </w:r>
            <w:r w:rsidRPr="00BA076D">
              <w:rPr>
                <w:rFonts w:ascii="GHEA Grapalat" w:hAnsi="GHEA Grapalat"/>
                <w:sz w:val="24"/>
                <w:szCs w:val="24"/>
                <w:lang w:val="hy-AM"/>
              </w:rPr>
              <w:t xml:space="preserve"> այս փուլում նախագծի վերաբերյալ դիտողություններ և առաջարկություններ չունի: </w:t>
            </w:r>
          </w:p>
          <w:p w14:paraId="74F14740" w14:textId="77777777" w:rsidR="00BA076D" w:rsidRDefault="00BA076D" w:rsidP="0037707A">
            <w:pPr>
              <w:spacing w:after="0" w:line="360" w:lineRule="auto"/>
              <w:ind w:firstLine="375"/>
              <w:jc w:val="both"/>
              <w:rPr>
                <w:rFonts w:ascii="GHEA Grapalat" w:hAnsi="GHEA Grapalat"/>
                <w:sz w:val="24"/>
                <w:szCs w:val="24"/>
                <w:lang w:val="hy-AM"/>
              </w:rPr>
            </w:pPr>
            <w:r w:rsidRPr="00BA076D">
              <w:rPr>
                <w:rFonts w:ascii="GHEA Grapalat" w:hAnsi="GHEA Grapalat"/>
                <w:sz w:val="24"/>
                <w:szCs w:val="24"/>
                <w:lang w:val="hy-AM"/>
              </w:rPr>
              <w:t xml:space="preserve"> Ի հավելումն վերոշարադրյալի՝ առաջարկ</w:t>
            </w:r>
            <w:r w:rsidR="009312B3" w:rsidRPr="009312B3">
              <w:rPr>
                <w:rFonts w:ascii="GHEA Grapalat" w:hAnsi="GHEA Grapalat"/>
                <w:sz w:val="24"/>
                <w:szCs w:val="24"/>
                <w:lang w:val="hy-AM"/>
              </w:rPr>
              <w:t>վ</w:t>
            </w:r>
            <w:r w:rsidRPr="00BA076D">
              <w:rPr>
                <w:rFonts w:ascii="GHEA Grapalat" w:hAnsi="GHEA Grapalat"/>
                <w:sz w:val="24"/>
                <w:szCs w:val="24"/>
                <w:lang w:val="hy-AM"/>
              </w:rPr>
              <w:t xml:space="preserve">ում </w:t>
            </w:r>
            <w:r w:rsidR="009312B3">
              <w:rPr>
                <w:rFonts w:ascii="GHEA Grapalat" w:hAnsi="GHEA Grapalat"/>
                <w:sz w:val="24"/>
                <w:szCs w:val="24"/>
                <w:lang w:val="hy-AM"/>
              </w:rPr>
              <w:t>է</w:t>
            </w:r>
            <w:r w:rsidRPr="00BA076D">
              <w:rPr>
                <w:rFonts w:ascii="GHEA Grapalat" w:hAnsi="GHEA Grapalat"/>
                <w:sz w:val="24"/>
                <w:szCs w:val="24"/>
                <w:lang w:val="hy-AM"/>
              </w:rPr>
              <w:t xml:space="preserve"> նախագծի մշակումն առավել համապարփակ կերպով իրականացնելու նպատակով հաշվի առնել ՀՀ արդարադատության նախարարության՝ 2021թ. սեպտեմբերի 30-ի թիվ </w:t>
            </w:r>
            <w:r w:rsidRPr="00BA076D">
              <w:rPr>
                <w:rFonts w:ascii="GHEA Grapalat" w:hAnsi="GHEA Grapalat"/>
                <w:color w:val="000000"/>
                <w:sz w:val="24"/>
                <w:szCs w:val="24"/>
                <w:shd w:val="clear" w:color="auto" w:fill="FFFFFF"/>
                <w:lang w:val="hy-AM"/>
              </w:rPr>
              <w:t>/14.1/31105-2021</w:t>
            </w:r>
            <w:r w:rsidRPr="00BA076D">
              <w:rPr>
                <w:rFonts w:ascii="GHEA Grapalat" w:hAnsi="GHEA Grapalat"/>
                <w:sz w:val="24"/>
                <w:szCs w:val="24"/>
                <w:lang w:val="hy-AM"/>
              </w:rPr>
              <w:t xml:space="preserve"> գրությամբ ներկայացված առաջարկությունները</w:t>
            </w:r>
            <w:r w:rsidR="001A5ED2">
              <w:rPr>
                <w:rFonts w:ascii="GHEA Grapalat" w:hAnsi="GHEA Grapalat"/>
                <w:sz w:val="24"/>
                <w:szCs w:val="24"/>
                <w:lang w:val="hy-AM"/>
              </w:rPr>
              <w:t>.</w:t>
            </w:r>
          </w:p>
          <w:p w14:paraId="4982E0FD" w14:textId="77777777" w:rsidR="002031E0" w:rsidRPr="007548CB" w:rsidRDefault="002031E0" w:rsidP="0037707A">
            <w:pPr>
              <w:pStyle w:val="ListParagraph"/>
              <w:numPr>
                <w:ilvl w:val="0"/>
                <w:numId w:val="29"/>
              </w:numPr>
              <w:spacing w:after="0" w:line="360" w:lineRule="auto"/>
              <w:jc w:val="both"/>
              <w:rPr>
                <w:rFonts w:ascii="GHEA Grapalat" w:hAnsi="GHEA Grapalat" w:cs="Tahoma"/>
                <w:sz w:val="24"/>
                <w:szCs w:val="24"/>
                <w:lang w:val="hy-AM"/>
              </w:rPr>
            </w:pPr>
            <w:r w:rsidRPr="007548CB">
              <w:rPr>
                <w:rFonts w:ascii="GHEA Grapalat" w:hAnsi="GHEA Grapalat" w:cs="Tahoma"/>
                <w:sz w:val="24"/>
                <w:szCs w:val="24"/>
                <w:lang w:val="hy-AM"/>
              </w:rPr>
              <w:t>Անկախ ազգային զեկուցողի ինստիտուտի ստեղծում՝  երկրում մարդկանց թրաֆիքինգի դեմ պայքարի միջոցների անկախ մոնիթորինգի և գնահատման ապահովման համար:</w:t>
            </w:r>
          </w:p>
          <w:p w14:paraId="3CFE3702" w14:textId="77777777" w:rsidR="002031E0" w:rsidRPr="00B4172D" w:rsidRDefault="002031E0" w:rsidP="0037707A">
            <w:pPr>
              <w:spacing w:after="0" w:line="360" w:lineRule="auto"/>
              <w:jc w:val="both"/>
              <w:rPr>
                <w:rFonts w:ascii="GHEA Grapalat" w:hAnsi="GHEA Grapalat" w:cs="Tahoma"/>
                <w:sz w:val="24"/>
                <w:szCs w:val="24"/>
                <w:lang w:val="hy-AM"/>
              </w:rPr>
            </w:pPr>
            <w:r w:rsidRPr="00B4172D">
              <w:rPr>
                <w:rFonts w:ascii="GHEA Grapalat" w:hAnsi="GHEA Grapalat" w:cs="Tahoma"/>
                <w:sz w:val="24"/>
                <w:szCs w:val="24"/>
                <w:lang w:val="hy-AM"/>
              </w:rPr>
              <w:lastRenderedPageBreak/>
              <w:t xml:space="preserve">Թրաֆիքինիգի դեմ պայքարի միջոցների անկախ մոնիթորինգի և գնահատման ապահովման նպատակով Անկախ ազգային զեկուցողի ինստիտուտի ստեղծման կարևորությունն ընդգծվել է մի շարք միջազգային փաստաթղթերով, մասնավորապես. </w:t>
            </w:r>
          </w:p>
          <w:p w14:paraId="7F910D2E" w14:textId="77777777" w:rsidR="002031E0" w:rsidRPr="00B4172D" w:rsidRDefault="002031E0" w:rsidP="0037707A">
            <w:pPr>
              <w:pStyle w:val="ListParagraph"/>
              <w:numPr>
                <w:ilvl w:val="0"/>
                <w:numId w:val="26"/>
              </w:numPr>
              <w:spacing w:after="0" w:line="360" w:lineRule="auto"/>
              <w:jc w:val="both"/>
              <w:rPr>
                <w:rFonts w:ascii="GHEA Grapalat" w:eastAsiaTheme="minorHAnsi" w:hAnsi="GHEA Grapalat" w:cs="Tahoma"/>
                <w:sz w:val="24"/>
                <w:szCs w:val="24"/>
                <w:lang w:val="hy-AM"/>
              </w:rPr>
            </w:pPr>
            <w:r w:rsidRPr="00B4172D">
              <w:rPr>
                <w:rFonts w:ascii="GHEA Grapalat" w:eastAsiaTheme="minorHAnsi" w:hAnsi="GHEA Grapalat" w:cs="Tahoma"/>
                <w:sz w:val="24"/>
                <w:szCs w:val="24"/>
                <w:lang w:val="hy-AM"/>
              </w:rPr>
              <w:t>Եվրոպայի խորհրդի «Մարդկանց շահագործման դեմ պայքարի մասին» կոնվենցիայի 29-րդ հոդվաշով նախատեսվում է, որ  յուրաքանչյուր կողմ պետք է քննարկի ազգային զեկուցողներ նշանակելու կամ այլ մեխանիզմներ ստեղծելու հնարավորությունը՝ պետական հաստատությունների` մարդկանց շահագործման (թրաֆիքինգ) դեմ ուղղված գործողությունները վերահսկելու և ազգային օրենսդրությամբ սահմանված պահանջները կատարելու համար:</w:t>
            </w:r>
            <w:r w:rsidRPr="001E2C84">
              <w:rPr>
                <w:rFonts w:eastAsiaTheme="minorHAnsi" w:cs="Tahoma"/>
              </w:rPr>
              <w:footnoteReference w:id="1"/>
            </w:r>
          </w:p>
          <w:p w14:paraId="7AB3AC85" w14:textId="77777777" w:rsidR="002031E0" w:rsidRPr="00B4172D" w:rsidRDefault="002031E0" w:rsidP="0037707A">
            <w:pPr>
              <w:pStyle w:val="ListParagraph"/>
              <w:numPr>
                <w:ilvl w:val="0"/>
                <w:numId w:val="26"/>
              </w:numPr>
              <w:spacing w:after="0" w:line="360" w:lineRule="auto"/>
              <w:jc w:val="both"/>
              <w:rPr>
                <w:rFonts w:ascii="GHEA Grapalat" w:eastAsiaTheme="minorHAnsi" w:hAnsi="GHEA Grapalat" w:cs="Tahoma"/>
                <w:sz w:val="24"/>
                <w:szCs w:val="24"/>
                <w:lang w:val="hy-AM"/>
              </w:rPr>
            </w:pPr>
            <w:r w:rsidRPr="00B4172D">
              <w:rPr>
                <w:rFonts w:ascii="GHEA Grapalat" w:eastAsiaTheme="minorHAnsi" w:hAnsi="GHEA Grapalat" w:cs="Tahoma"/>
                <w:sz w:val="24"/>
                <w:szCs w:val="24"/>
                <w:lang w:val="hy-AM"/>
              </w:rPr>
              <w:t xml:space="preserve">Մարդկանց առևտրի դեմ պայքարի ԵԱՀԿ հատուկ ներկայացուցչի և համակարգողի գրասենյակի մարդկանց թրաֆիքինգի դեմ պայքարի ԵԱՀԿ գործողությունների ծրագրի համար արված մեկնաբանություններում մեծ տեղ է հատկացված անկախ ազգային զեկուցողի կամ դրան համարժեք  ինստիտուտի </w:t>
            </w:r>
            <w:r w:rsidRPr="00B4172D">
              <w:rPr>
                <w:rFonts w:ascii="GHEA Grapalat" w:eastAsiaTheme="minorHAnsi" w:hAnsi="GHEA Grapalat" w:cs="Tahoma"/>
                <w:sz w:val="24"/>
                <w:szCs w:val="24"/>
                <w:lang w:val="hy-AM"/>
              </w:rPr>
              <w:lastRenderedPageBreak/>
              <w:t>ստեղծմանը, և  կոնվենցիային միացած երկրներին կոչ է անում ստեղծել անկախ ազգային զեկուցողի կամ դրան համարժեք ինստիտուտ:</w:t>
            </w:r>
            <w:r w:rsidRPr="001E2C84">
              <w:rPr>
                <w:rFonts w:eastAsiaTheme="minorHAnsi" w:cs="Tahoma"/>
              </w:rPr>
              <w:footnoteReference w:id="2"/>
            </w:r>
          </w:p>
          <w:p w14:paraId="59EE729C" w14:textId="77777777" w:rsidR="002031E0" w:rsidRPr="00B4172D" w:rsidRDefault="002031E0" w:rsidP="0037707A">
            <w:pPr>
              <w:pStyle w:val="ListParagraph"/>
              <w:numPr>
                <w:ilvl w:val="0"/>
                <w:numId w:val="26"/>
              </w:numPr>
              <w:spacing w:after="0" w:line="360" w:lineRule="auto"/>
              <w:jc w:val="both"/>
              <w:rPr>
                <w:rFonts w:ascii="GHEA Grapalat" w:eastAsiaTheme="minorHAnsi" w:hAnsi="GHEA Grapalat" w:cs="Tahoma"/>
                <w:sz w:val="24"/>
                <w:szCs w:val="24"/>
                <w:lang w:val="hy-AM"/>
              </w:rPr>
            </w:pPr>
            <w:r w:rsidRPr="00B4172D">
              <w:rPr>
                <w:rFonts w:ascii="GHEA Grapalat" w:eastAsiaTheme="minorHAnsi" w:hAnsi="GHEA Grapalat" w:cs="Tahoma"/>
                <w:sz w:val="24"/>
                <w:szCs w:val="24"/>
                <w:lang w:val="hy-AM"/>
              </w:rPr>
              <w:t>Մարդկանց թրաֆիքինգի դեմ պայքարի ջանքերի ակտիվացում,այդ թվում՝ աշխատանքային շահագործման նպատակով՝ համապարփակ և նախաձեռնողական մոտեցման հիման վրա ԵԱՀԿ N 14/06  որոշմամբ կոչ է արվում մասնակից պետություններին  քննարկել ազգային զեկուցողների նշանակման հարց կամ ստեղծել նմանատիպ մեխանիզմներ անկախ մոնիթորինգի համար;</w:t>
            </w:r>
            <w:r w:rsidRPr="001E2C84">
              <w:rPr>
                <w:rFonts w:eastAsiaTheme="minorHAnsi" w:cs="Tahoma"/>
              </w:rPr>
              <w:footnoteReference w:id="3"/>
            </w:r>
          </w:p>
          <w:p w14:paraId="2BAFB419" w14:textId="77777777" w:rsidR="002031E0" w:rsidRPr="00B4172D" w:rsidRDefault="002031E0" w:rsidP="0037707A">
            <w:pPr>
              <w:pStyle w:val="ListParagraph"/>
              <w:numPr>
                <w:ilvl w:val="0"/>
                <w:numId w:val="26"/>
              </w:numPr>
              <w:spacing w:after="0" w:line="360" w:lineRule="auto"/>
              <w:jc w:val="both"/>
              <w:rPr>
                <w:rFonts w:ascii="GHEA Grapalat" w:eastAsiaTheme="minorHAnsi" w:hAnsi="GHEA Grapalat" w:cs="Tahoma"/>
                <w:sz w:val="24"/>
                <w:szCs w:val="24"/>
                <w:lang w:val="hy-AM"/>
              </w:rPr>
            </w:pPr>
            <w:r w:rsidRPr="00B4172D">
              <w:rPr>
                <w:rFonts w:ascii="GHEA Grapalat" w:eastAsiaTheme="minorHAnsi" w:hAnsi="GHEA Grapalat" w:cs="Tahoma"/>
                <w:sz w:val="24"/>
                <w:szCs w:val="24"/>
                <w:lang w:val="hy-AM"/>
              </w:rPr>
              <w:t xml:space="preserve">ՄԱԿ-ի Գլխավոր ասամբլեան (2005 թվականի փետրվարի 10-ի A/RES/59/166 բանաձևում) առաջարկում է կառավարություններին քննարկել ազգային համակարգող մեխանիզմի ստեղծման կամ ամրապնդման հարցը, օրինակ՝ ազգային զեկուցողի կամ միջգերատեսչական մարմնի, քաղաքացիական հասարակության, այդ թվում՝ ոչ կառավարական կազմակերպությունների մասնակցությամբ, մարդկանց </w:t>
            </w:r>
            <w:r w:rsidRPr="00B4172D">
              <w:rPr>
                <w:rFonts w:ascii="GHEA Grapalat" w:eastAsiaTheme="minorHAnsi" w:hAnsi="GHEA Grapalat" w:cs="Tahoma"/>
                <w:sz w:val="24"/>
                <w:szCs w:val="24"/>
                <w:lang w:val="hy-AM"/>
              </w:rPr>
              <w:lastRenderedPageBreak/>
              <w:t>թրաֆիքինգի վերաբերյալ տվյալների, արմատական պատճառների, գործոնների և միտումների վերաբերյալ տեղեկատվության փոխանակման և ներկայացման համար:</w:t>
            </w:r>
            <w:r w:rsidRPr="001E2C84">
              <w:rPr>
                <w:rFonts w:eastAsiaTheme="minorHAnsi" w:cs="Tahoma"/>
              </w:rPr>
              <w:footnoteReference w:id="4"/>
            </w:r>
          </w:p>
          <w:p w14:paraId="0E9CEC5E" w14:textId="77777777" w:rsidR="002031E0" w:rsidRPr="00B4172D" w:rsidRDefault="002031E0" w:rsidP="0037707A">
            <w:pPr>
              <w:pStyle w:val="ListParagraph"/>
              <w:numPr>
                <w:ilvl w:val="0"/>
                <w:numId w:val="26"/>
              </w:numPr>
              <w:spacing w:after="0" w:line="360" w:lineRule="auto"/>
              <w:jc w:val="both"/>
              <w:rPr>
                <w:rFonts w:ascii="GHEA Grapalat" w:eastAsiaTheme="minorHAnsi" w:hAnsi="GHEA Grapalat" w:cs="Tahoma"/>
                <w:sz w:val="24"/>
                <w:szCs w:val="24"/>
                <w:lang w:val="hy-AM"/>
              </w:rPr>
            </w:pPr>
            <w:r w:rsidRPr="00B4172D">
              <w:rPr>
                <w:rFonts w:ascii="GHEA Grapalat" w:eastAsiaTheme="minorHAnsi" w:hAnsi="GHEA Grapalat" w:cs="Tahoma"/>
                <w:sz w:val="24"/>
                <w:szCs w:val="24"/>
                <w:lang w:val="hy-AM"/>
              </w:rPr>
              <w:t>Սույն առաջարկությամբ է հանդես եկել նաև Մարդկանց թրաֆիքինգի դեմ պայքարի հարցերով ԵԱՀԿ հատուկ ներկայացուցիչ և համակարգող Մադինա Ջարբուսինովան՝ 2016թ. հոկտեմբերին Հայաստան կատարած այցի արդյունքներով հրապարակված զեկույցում</w:t>
            </w:r>
            <w:r w:rsidRPr="001E2C84">
              <w:rPr>
                <w:rFonts w:eastAsiaTheme="minorHAnsi"/>
              </w:rPr>
              <w:footnoteReference w:id="5"/>
            </w:r>
            <w:r w:rsidRPr="00B4172D">
              <w:rPr>
                <w:rFonts w:ascii="GHEA Grapalat" w:eastAsiaTheme="minorHAnsi" w:hAnsi="GHEA Grapalat" w:cs="Tahoma"/>
                <w:sz w:val="24"/>
                <w:szCs w:val="24"/>
                <w:lang w:val="hy-AM"/>
              </w:rPr>
              <w:t xml:space="preserve">: </w:t>
            </w:r>
          </w:p>
          <w:p w14:paraId="352477FD" w14:textId="77777777" w:rsidR="002031E0" w:rsidRPr="00B4172D" w:rsidRDefault="002031E0" w:rsidP="0037707A">
            <w:pPr>
              <w:spacing w:after="0" w:line="360" w:lineRule="auto"/>
              <w:ind w:left="360" w:firstLine="360"/>
              <w:jc w:val="both"/>
              <w:rPr>
                <w:rFonts w:ascii="GHEA Grapalat" w:hAnsi="GHEA Grapalat" w:cs="Tahoma"/>
                <w:sz w:val="24"/>
                <w:szCs w:val="24"/>
                <w:lang w:val="hy-AM"/>
              </w:rPr>
            </w:pPr>
            <w:r w:rsidRPr="00B4172D">
              <w:rPr>
                <w:rFonts w:ascii="GHEA Grapalat" w:hAnsi="GHEA Grapalat" w:cs="Tahoma"/>
                <w:sz w:val="24"/>
                <w:szCs w:val="24"/>
                <w:lang w:val="hy-AM"/>
              </w:rPr>
              <w:t xml:space="preserve">Հիմք ընդունելով վերոշարադրյալը, ինչպես նաև ընդգծելով թրաֆիքինգի դեմ պայքարի ոլորտում համակարգված քաղաքականության մշակման և իրականացման, անկախ մոնիթորինգի և գնահատման ապահովման կարևորությունը առաջարկվում է Օրենքի փոփոխությունների շրջանակներում քննարկել անկախ ազգային զեկուցողի ինստիտուտի ստեղծման հարցը: </w:t>
            </w:r>
          </w:p>
          <w:p w14:paraId="72794F65" w14:textId="77777777" w:rsidR="002031E0" w:rsidRPr="00B4172D" w:rsidRDefault="00B6303C" w:rsidP="0037707A">
            <w:pPr>
              <w:pStyle w:val="ListParagraph"/>
              <w:spacing w:after="0" w:line="360" w:lineRule="auto"/>
              <w:jc w:val="both"/>
              <w:rPr>
                <w:rFonts w:ascii="GHEA Grapalat" w:eastAsiaTheme="minorHAnsi" w:hAnsi="GHEA Grapalat" w:cs="Tahoma"/>
                <w:sz w:val="24"/>
                <w:szCs w:val="24"/>
                <w:lang w:val="hy-AM"/>
              </w:rPr>
            </w:pPr>
            <w:r>
              <w:rPr>
                <w:rFonts w:ascii="GHEA Grapalat" w:eastAsiaTheme="minorHAnsi" w:hAnsi="GHEA Grapalat" w:cs="Tahoma"/>
                <w:sz w:val="24"/>
                <w:szCs w:val="24"/>
                <w:lang w:val="hy-AM"/>
              </w:rPr>
              <w:t xml:space="preserve">2. </w:t>
            </w:r>
            <w:r w:rsidR="002031E0" w:rsidRPr="00B4172D">
              <w:rPr>
                <w:rFonts w:ascii="GHEA Grapalat" w:eastAsiaTheme="minorHAnsi" w:hAnsi="GHEA Grapalat" w:cs="Tahoma"/>
                <w:sz w:val="24"/>
                <w:szCs w:val="24"/>
                <w:lang w:val="hy-AM"/>
              </w:rPr>
              <w:t xml:space="preserve">Տվյալների միասնական բազայի ստեղծում՝ տվյալների գաղտնիության պատշաճ հաշվառմամբ և, հնարավորության </w:t>
            </w:r>
            <w:r w:rsidR="002031E0" w:rsidRPr="00B4172D">
              <w:rPr>
                <w:rFonts w:ascii="GHEA Grapalat" w:eastAsiaTheme="minorHAnsi" w:hAnsi="GHEA Grapalat" w:cs="Tahoma"/>
                <w:sz w:val="24"/>
                <w:szCs w:val="24"/>
                <w:lang w:val="hy-AM"/>
              </w:rPr>
              <w:lastRenderedPageBreak/>
              <w:t xml:space="preserve">դեպքում, սեռով, տարիքով և այլ համապատասխան գործոններով վիճակագրական տվյալների տարբերակման համար:  </w:t>
            </w:r>
          </w:p>
          <w:p w14:paraId="32E7D2D3" w14:textId="77777777" w:rsidR="002031E0" w:rsidRPr="00B4172D" w:rsidRDefault="002031E0" w:rsidP="0037707A">
            <w:pPr>
              <w:spacing w:after="0" w:line="360" w:lineRule="auto"/>
              <w:ind w:left="360" w:firstLine="360"/>
              <w:jc w:val="both"/>
              <w:rPr>
                <w:rFonts w:ascii="GHEA Grapalat" w:hAnsi="GHEA Grapalat" w:cs="Tahoma"/>
                <w:sz w:val="24"/>
                <w:szCs w:val="24"/>
                <w:lang w:val="hy-AM"/>
              </w:rPr>
            </w:pPr>
            <w:r w:rsidRPr="00B4172D">
              <w:rPr>
                <w:rFonts w:ascii="GHEA Grapalat" w:hAnsi="GHEA Grapalat" w:cs="Tahoma"/>
                <w:sz w:val="24"/>
                <w:szCs w:val="24"/>
                <w:lang w:val="hy-AM"/>
              </w:rPr>
              <w:t xml:space="preserve">«Մարդկանց թրաֆիքինգի և շահագործման ենթարկված անձանց նույնացման և աջակցության մասին» ՀՀ օրենքով սահմանված կարգով Հայաստանի Հանրապետությունում մարդկանց թրաֆիքինգի և շահագործման զոհերի նույնացման հանձնաժողովը համագործակցում է պետական և տարածքային կառավարման, տեղական ինքնակառավարման մարմինների, միջազգային և հասարակական կազմակերպությունների հետ` մարդկանց թրաֆիքինգի և շահագործման հավանական զոհերի վերաբերյալ տեղեկատվության փոխանակման նպատակով, նաև հավաքագրում է անձի` մարդկանց թրաֆիքինգի և շահագործման ենթարկված լինելը հավաստող կամ հերքող տեղեկություններ, փաստեր, ապացույցներ: </w:t>
            </w:r>
          </w:p>
          <w:p w14:paraId="028FA952" w14:textId="77777777" w:rsidR="002031E0" w:rsidRPr="00B4172D" w:rsidRDefault="002031E0" w:rsidP="0037707A">
            <w:pPr>
              <w:spacing w:after="0" w:line="360" w:lineRule="auto"/>
              <w:ind w:left="360" w:firstLine="360"/>
              <w:jc w:val="both"/>
              <w:rPr>
                <w:rFonts w:ascii="GHEA Grapalat" w:hAnsi="GHEA Grapalat" w:cs="Tahoma"/>
                <w:sz w:val="24"/>
                <w:szCs w:val="24"/>
                <w:lang w:val="hy-AM"/>
              </w:rPr>
            </w:pPr>
            <w:r w:rsidRPr="00B4172D">
              <w:rPr>
                <w:rFonts w:ascii="GHEA Grapalat" w:hAnsi="GHEA Grapalat" w:cs="Tahoma"/>
                <w:sz w:val="24"/>
                <w:szCs w:val="24"/>
                <w:lang w:val="hy-AM"/>
              </w:rPr>
              <w:t xml:space="preserve">Հարկ է ընդգծել, որ թրաֆիքինգի և շահագործման դեպքերի վերաբերյալ տվյալների միասնական բազա չի գործում ՀՀ-ում, ինչը դժվարեցնում է թրաֆիքինգի զոհերի նույնացման, դրանց պատշաճ </w:t>
            </w:r>
            <w:r w:rsidRPr="00B4172D">
              <w:rPr>
                <w:rFonts w:ascii="GHEA Grapalat" w:hAnsi="GHEA Grapalat" w:cs="Tahoma"/>
                <w:sz w:val="24"/>
                <w:szCs w:val="24"/>
                <w:lang w:val="hy-AM"/>
              </w:rPr>
              <w:lastRenderedPageBreak/>
              <w:t>հասցեագրման, դեպքերի պատշաճ ուսումնասիրության և կանխարգելման գործընթացը: Տվյալների բազան պետք է ներառի տվյալների հավաքագրման, մշակման և ներկայացման համատեղելի չափանիշներ, որոնք շատ կարևոր են մարդկանց թրաֆիքինգի դեմ պայքարի քաղաքականության մշակման և վերանայման համար։</w:t>
            </w:r>
          </w:p>
          <w:p w14:paraId="3E0A95E1" w14:textId="498B5D64" w:rsidR="00B6303C" w:rsidRPr="00B4172D" w:rsidRDefault="002031E0" w:rsidP="0037707A">
            <w:pPr>
              <w:spacing w:after="0" w:line="360" w:lineRule="auto"/>
              <w:ind w:left="360" w:firstLine="360"/>
              <w:jc w:val="both"/>
              <w:rPr>
                <w:rFonts w:ascii="GHEA Grapalat" w:hAnsi="GHEA Grapalat"/>
                <w:sz w:val="24"/>
                <w:szCs w:val="24"/>
                <w:lang w:val="hy-AM"/>
              </w:rPr>
            </w:pPr>
            <w:r w:rsidRPr="00B4172D">
              <w:rPr>
                <w:rFonts w:ascii="GHEA Grapalat" w:hAnsi="GHEA Grapalat" w:cs="Tahoma"/>
                <w:sz w:val="24"/>
                <w:szCs w:val="24"/>
                <w:lang w:val="hy-AM"/>
              </w:rPr>
              <w:t xml:space="preserve">Սույնով առաջարկվում է քննարկել Օրենքում փոփոխություններ կատարելու շրջանակներում տվյալների միասնական բազայի ստեղծման, ինչպես նաև համապատասխան իրավական ակտի տեսքով տեղեկատվության հավաքագրման, մշակման և տրամադրման գործընթացին առնչվող իրավակարգավորումներ ամրագրելուն առնչվող հարցերը:  </w:t>
            </w:r>
          </w:p>
        </w:tc>
        <w:tc>
          <w:tcPr>
            <w:tcW w:w="35" w:type="dxa"/>
            <w:tcBorders>
              <w:top w:val="outset" w:sz="6" w:space="0" w:color="auto"/>
              <w:left w:val="outset" w:sz="6" w:space="0" w:color="auto"/>
              <w:bottom w:val="outset" w:sz="6" w:space="0" w:color="auto"/>
              <w:right w:val="nil"/>
            </w:tcBorders>
            <w:shd w:val="clear" w:color="auto" w:fill="FFFFFF"/>
            <w:hideMark/>
          </w:tcPr>
          <w:p w14:paraId="3724B786" w14:textId="5281CFCC" w:rsidR="002031E0" w:rsidRPr="001F60D7" w:rsidRDefault="002031E0" w:rsidP="0037707A">
            <w:pPr>
              <w:spacing w:after="0" w:line="360" w:lineRule="auto"/>
              <w:rPr>
                <w:rFonts w:ascii="GHEA Grapalat" w:eastAsia="Times New Roman" w:hAnsi="GHEA Grapalat" w:cs="Times New Roman"/>
                <w:color w:val="000000"/>
                <w:sz w:val="24"/>
                <w:szCs w:val="24"/>
                <w:lang w:val="hy-AM"/>
              </w:rPr>
            </w:pPr>
            <w:r w:rsidRPr="001F60D7">
              <w:rPr>
                <w:rFonts w:ascii="Calibri" w:eastAsia="Times New Roman" w:hAnsi="Calibri" w:cs="Calibri"/>
                <w:color w:val="000000"/>
                <w:sz w:val="24"/>
                <w:szCs w:val="24"/>
                <w:lang w:val="hy-AM"/>
              </w:rPr>
              <w:lastRenderedPageBreak/>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1B1B2BE2" w14:textId="77777777" w:rsidR="00EB28F3" w:rsidRPr="00576835" w:rsidRDefault="00BA076D" w:rsidP="00576835">
            <w:pPr>
              <w:spacing w:after="0" w:line="360" w:lineRule="auto"/>
              <w:jc w:val="center"/>
              <w:rPr>
                <w:rFonts w:ascii="GHEA Grapalat" w:eastAsia="Times New Roman" w:hAnsi="GHEA Grapalat"/>
                <w:b/>
                <w:sz w:val="24"/>
                <w:szCs w:val="24"/>
                <w:lang w:val="hy-AM"/>
              </w:rPr>
            </w:pPr>
            <w:r w:rsidRPr="00576835">
              <w:rPr>
                <w:rFonts w:ascii="GHEA Grapalat" w:eastAsia="Times New Roman" w:hAnsi="GHEA Grapalat"/>
                <w:b/>
                <w:sz w:val="24"/>
                <w:szCs w:val="24"/>
                <w:lang w:val="hy-AM"/>
              </w:rPr>
              <w:t>Ընդունվել է ի գիտություն։</w:t>
            </w:r>
          </w:p>
          <w:p w14:paraId="7C6F37D8" w14:textId="77777777" w:rsidR="00EB28F3" w:rsidRPr="00B6303C" w:rsidRDefault="00EB28F3" w:rsidP="0037707A">
            <w:pPr>
              <w:spacing w:after="0" w:line="360" w:lineRule="auto"/>
              <w:jc w:val="both"/>
              <w:rPr>
                <w:rFonts w:ascii="GHEA Grapalat" w:eastAsia="Times New Roman" w:hAnsi="GHEA Grapalat" w:cs="GHEA Grapalat"/>
                <w:color w:val="000000"/>
                <w:sz w:val="24"/>
                <w:szCs w:val="24"/>
                <w:lang w:val="hy-AM"/>
              </w:rPr>
            </w:pPr>
          </w:p>
          <w:p w14:paraId="51BE42E4" w14:textId="77777777" w:rsidR="00EB28F3" w:rsidRPr="001A5ED2" w:rsidRDefault="00EB28F3" w:rsidP="0037707A">
            <w:pPr>
              <w:spacing w:after="0" w:line="360" w:lineRule="auto"/>
              <w:jc w:val="both"/>
              <w:rPr>
                <w:rFonts w:ascii="GHEA Grapalat" w:eastAsia="Times New Roman" w:hAnsi="GHEA Grapalat" w:cs="GHEA Grapalat"/>
                <w:color w:val="000000"/>
                <w:sz w:val="24"/>
                <w:szCs w:val="24"/>
                <w:lang w:val="hy-AM"/>
              </w:rPr>
            </w:pPr>
          </w:p>
          <w:p w14:paraId="0B19148D" w14:textId="77777777" w:rsidR="00EB28F3" w:rsidRPr="00B6303C" w:rsidRDefault="00EB28F3" w:rsidP="0037707A">
            <w:pPr>
              <w:spacing w:after="0" w:line="360" w:lineRule="auto"/>
              <w:jc w:val="both"/>
              <w:rPr>
                <w:rFonts w:ascii="GHEA Grapalat" w:eastAsia="Times New Roman" w:hAnsi="GHEA Grapalat" w:cs="GHEA Grapalat"/>
                <w:color w:val="000000"/>
                <w:sz w:val="24"/>
                <w:szCs w:val="24"/>
                <w:lang w:val="hy-AM"/>
              </w:rPr>
            </w:pPr>
          </w:p>
          <w:p w14:paraId="5C361207" w14:textId="77777777" w:rsidR="00EB28F3" w:rsidRPr="00B6303C" w:rsidRDefault="00EB28F3" w:rsidP="0037707A">
            <w:pPr>
              <w:spacing w:after="0" w:line="360" w:lineRule="auto"/>
              <w:jc w:val="both"/>
              <w:rPr>
                <w:rFonts w:ascii="GHEA Grapalat" w:eastAsia="Times New Roman" w:hAnsi="GHEA Grapalat" w:cs="GHEA Grapalat"/>
                <w:color w:val="000000"/>
                <w:sz w:val="24"/>
                <w:szCs w:val="24"/>
                <w:lang w:val="hy-AM"/>
              </w:rPr>
            </w:pPr>
          </w:p>
          <w:p w14:paraId="215E8836" w14:textId="77777777" w:rsidR="00C902C9" w:rsidRPr="00B6303C" w:rsidRDefault="00C902C9" w:rsidP="0037707A">
            <w:pPr>
              <w:spacing w:after="0" w:line="360" w:lineRule="auto"/>
              <w:jc w:val="both"/>
              <w:rPr>
                <w:rFonts w:ascii="GHEA Grapalat" w:eastAsia="Times New Roman" w:hAnsi="GHEA Grapalat" w:cs="GHEA Grapalat"/>
                <w:color w:val="000000"/>
                <w:sz w:val="24"/>
                <w:szCs w:val="24"/>
                <w:lang w:val="hy-AM"/>
              </w:rPr>
            </w:pPr>
          </w:p>
          <w:p w14:paraId="429C4826" w14:textId="77777777" w:rsidR="00C902C9" w:rsidRPr="00B6303C" w:rsidRDefault="00C902C9" w:rsidP="0037707A">
            <w:pPr>
              <w:spacing w:after="0" w:line="360" w:lineRule="auto"/>
              <w:jc w:val="both"/>
              <w:rPr>
                <w:rFonts w:ascii="GHEA Grapalat" w:eastAsia="Times New Roman" w:hAnsi="GHEA Grapalat" w:cs="GHEA Grapalat"/>
                <w:color w:val="000000"/>
                <w:sz w:val="24"/>
                <w:szCs w:val="24"/>
                <w:lang w:val="hy-AM"/>
              </w:rPr>
            </w:pPr>
          </w:p>
          <w:p w14:paraId="0088AD0E" w14:textId="77777777" w:rsidR="00C902C9" w:rsidRDefault="00C902C9" w:rsidP="0037707A">
            <w:pPr>
              <w:spacing w:after="0" w:line="360" w:lineRule="auto"/>
              <w:jc w:val="both"/>
              <w:rPr>
                <w:rFonts w:ascii="GHEA Grapalat" w:eastAsia="Times New Roman" w:hAnsi="GHEA Grapalat" w:cs="GHEA Grapalat"/>
                <w:color w:val="000000"/>
                <w:sz w:val="24"/>
                <w:szCs w:val="24"/>
                <w:lang w:val="hy-AM"/>
              </w:rPr>
            </w:pPr>
          </w:p>
          <w:p w14:paraId="16639DFF" w14:textId="77777777" w:rsidR="00BC1BFA" w:rsidRDefault="00BC1BFA" w:rsidP="0037707A">
            <w:pPr>
              <w:spacing w:after="0" w:line="360" w:lineRule="auto"/>
              <w:jc w:val="both"/>
              <w:rPr>
                <w:rFonts w:ascii="GHEA Grapalat" w:eastAsia="Times New Roman" w:hAnsi="GHEA Grapalat" w:cs="GHEA Grapalat"/>
                <w:color w:val="000000"/>
                <w:sz w:val="24"/>
                <w:szCs w:val="24"/>
                <w:lang w:val="hy-AM"/>
              </w:rPr>
            </w:pPr>
          </w:p>
          <w:p w14:paraId="06B1040D" w14:textId="77777777" w:rsidR="00BC1BFA" w:rsidRDefault="00BC1BFA" w:rsidP="0037707A">
            <w:pPr>
              <w:spacing w:after="0" w:line="360" w:lineRule="auto"/>
              <w:jc w:val="both"/>
              <w:rPr>
                <w:rFonts w:ascii="GHEA Grapalat" w:eastAsia="Times New Roman" w:hAnsi="GHEA Grapalat" w:cs="GHEA Grapalat"/>
                <w:color w:val="000000"/>
                <w:sz w:val="24"/>
                <w:szCs w:val="24"/>
                <w:lang w:val="hy-AM"/>
              </w:rPr>
            </w:pPr>
          </w:p>
          <w:p w14:paraId="4FF51F7B"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09C58F16"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7B0EEF3E"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06FD1CD5"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3747BBDF"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66AE4DBF" w14:textId="77777777" w:rsidR="00BA076D" w:rsidRPr="001A5ED2" w:rsidRDefault="001A5ED2" w:rsidP="0037707A">
            <w:pPr>
              <w:spacing w:after="0" w:line="360" w:lineRule="auto"/>
              <w:jc w:val="both"/>
              <w:rPr>
                <w:rFonts w:ascii="GHEA Grapalat" w:eastAsia="Times New Roman" w:hAnsi="GHEA Grapalat" w:cs="GHEA Grapalat"/>
                <w:color w:val="000000"/>
                <w:sz w:val="24"/>
                <w:szCs w:val="24"/>
                <w:lang w:val="hy-AM"/>
              </w:rPr>
            </w:pPr>
            <w:r w:rsidRPr="001A5ED2">
              <w:rPr>
                <w:rFonts w:ascii="GHEA Grapalat" w:eastAsia="Times New Roman" w:hAnsi="GHEA Grapalat" w:cs="GHEA Grapalat"/>
                <w:color w:val="000000"/>
                <w:sz w:val="24"/>
                <w:szCs w:val="24"/>
                <w:lang w:val="hy-AM"/>
              </w:rPr>
              <w:t>Ստորև ներկայացվում է նախկինում ներկայացված առաջարկների վերաբերյալ պարզաբանումները՝</w:t>
            </w:r>
          </w:p>
          <w:p w14:paraId="47E99897"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16322364" w14:textId="77777777" w:rsidR="00BA076D" w:rsidRDefault="00BA076D" w:rsidP="0037707A">
            <w:pPr>
              <w:spacing w:after="0" w:line="360" w:lineRule="auto"/>
              <w:jc w:val="both"/>
              <w:rPr>
                <w:rFonts w:ascii="GHEA Grapalat" w:eastAsia="Times New Roman" w:hAnsi="GHEA Grapalat" w:cs="GHEA Grapalat"/>
                <w:color w:val="000000"/>
                <w:sz w:val="24"/>
                <w:szCs w:val="24"/>
                <w:lang w:val="hy-AM"/>
              </w:rPr>
            </w:pPr>
          </w:p>
          <w:p w14:paraId="21F235C6" w14:textId="77777777" w:rsidR="00C902C9" w:rsidRPr="00576835" w:rsidRDefault="00BC1BFA" w:rsidP="0037707A">
            <w:pPr>
              <w:spacing w:after="0" w:line="360" w:lineRule="auto"/>
              <w:jc w:val="both"/>
              <w:rPr>
                <w:rFonts w:ascii="GHEA Grapalat" w:eastAsia="Times New Roman" w:hAnsi="GHEA Grapalat" w:cs="GHEA Grapalat"/>
                <w:b/>
                <w:color w:val="000000"/>
                <w:sz w:val="24"/>
                <w:szCs w:val="24"/>
                <w:lang w:val="hy-AM"/>
              </w:rPr>
            </w:pPr>
            <w:r>
              <w:rPr>
                <w:rFonts w:ascii="GHEA Grapalat" w:eastAsia="Times New Roman" w:hAnsi="GHEA Grapalat" w:cs="GHEA Grapalat"/>
                <w:color w:val="000000"/>
                <w:sz w:val="24"/>
                <w:szCs w:val="24"/>
                <w:lang w:val="hy-AM"/>
              </w:rPr>
              <w:t xml:space="preserve">1. </w:t>
            </w:r>
            <w:r w:rsidR="00C902C9" w:rsidRPr="00576835">
              <w:rPr>
                <w:rFonts w:ascii="GHEA Grapalat" w:eastAsia="Times New Roman" w:hAnsi="GHEA Grapalat" w:cs="GHEA Grapalat"/>
                <w:b/>
                <w:color w:val="000000"/>
                <w:sz w:val="24"/>
                <w:szCs w:val="24"/>
                <w:lang w:val="hy-AM"/>
              </w:rPr>
              <w:t>Չի ընդունվել։</w:t>
            </w:r>
          </w:p>
          <w:p w14:paraId="47C4DD7F" w14:textId="415482B8" w:rsidR="003E44B2" w:rsidRPr="00B6303C" w:rsidRDefault="00C902C9" w:rsidP="0037707A">
            <w:pPr>
              <w:spacing w:after="0" w:line="360" w:lineRule="auto"/>
              <w:jc w:val="both"/>
              <w:rPr>
                <w:rFonts w:ascii="GHEA Grapalat" w:eastAsia="Times New Roman" w:hAnsi="GHEA Grapalat" w:cs="GHEA Grapalat"/>
                <w:color w:val="000000"/>
                <w:sz w:val="24"/>
                <w:szCs w:val="24"/>
                <w:lang w:val="hy-AM"/>
              </w:rPr>
            </w:pPr>
            <w:r w:rsidRPr="00B6303C">
              <w:rPr>
                <w:rFonts w:ascii="GHEA Grapalat" w:eastAsia="Times New Roman" w:hAnsi="GHEA Grapalat" w:cs="GHEA Grapalat"/>
                <w:color w:val="000000"/>
                <w:sz w:val="24"/>
                <w:szCs w:val="24"/>
                <w:lang w:val="hy-AM"/>
              </w:rPr>
              <w:t xml:space="preserve"> Ըստ էության, մինչև անկախ ազգային զեկուցողի ինստիտուտի ստեղծումն </w:t>
            </w:r>
            <w:r w:rsidRPr="00B6303C">
              <w:rPr>
                <w:rFonts w:ascii="GHEA Grapalat" w:eastAsia="Times New Roman" w:hAnsi="GHEA Grapalat" w:cs="GHEA Grapalat"/>
                <w:color w:val="000000"/>
                <w:sz w:val="24"/>
                <w:szCs w:val="24"/>
                <w:lang w:val="hy-AM"/>
              </w:rPr>
              <w:lastRenderedPageBreak/>
              <w:t>անհրաժեշտ է իրականացնել որոշակի ուսումնասիրություններ և</w:t>
            </w:r>
            <w:r w:rsidR="003E44B2" w:rsidRPr="00B6303C">
              <w:rPr>
                <w:rFonts w:ascii="GHEA Grapalat" w:eastAsia="Times New Roman" w:hAnsi="GHEA Grapalat" w:cs="GHEA Grapalat"/>
                <w:color w:val="000000"/>
                <w:sz w:val="24"/>
                <w:szCs w:val="24"/>
                <w:lang w:val="hy-AM"/>
              </w:rPr>
              <w:t xml:space="preserve"> հետազոտություններ, որից հետո </w:t>
            </w:r>
            <w:r w:rsidRPr="00B6303C">
              <w:rPr>
                <w:rFonts w:ascii="GHEA Grapalat" w:eastAsia="Times New Roman" w:hAnsi="GHEA Grapalat" w:cs="GHEA Grapalat"/>
                <w:color w:val="000000"/>
                <w:sz w:val="24"/>
                <w:szCs w:val="24"/>
                <w:lang w:val="hy-AM"/>
              </w:rPr>
              <w:t xml:space="preserve">միայն </w:t>
            </w:r>
            <w:r w:rsidR="003E44B2" w:rsidRPr="00B6303C">
              <w:rPr>
                <w:rFonts w:ascii="GHEA Grapalat" w:eastAsia="Times New Roman" w:hAnsi="GHEA Grapalat" w:cs="GHEA Grapalat"/>
                <w:color w:val="000000"/>
                <w:sz w:val="24"/>
                <w:szCs w:val="24"/>
                <w:lang w:val="hy-AM"/>
              </w:rPr>
              <w:t xml:space="preserve">կկարողանանք </w:t>
            </w:r>
            <w:r w:rsidRPr="00B6303C">
              <w:rPr>
                <w:rFonts w:ascii="GHEA Grapalat" w:eastAsia="Times New Roman" w:hAnsi="GHEA Grapalat" w:cs="GHEA Grapalat"/>
                <w:color w:val="000000"/>
                <w:sz w:val="24"/>
                <w:szCs w:val="24"/>
                <w:lang w:val="hy-AM"/>
              </w:rPr>
              <w:t xml:space="preserve"> նախագծել դրա ստեղծմանն ուղղված մեխանիզմները: </w:t>
            </w:r>
          </w:p>
          <w:p w14:paraId="4346BD3F" w14:textId="3B2103D9" w:rsidR="00C902C9" w:rsidRPr="00B6303C" w:rsidRDefault="00C902C9" w:rsidP="0037707A">
            <w:pPr>
              <w:spacing w:after="0" w:line="360" w:lineRule="auto"/>
              <w:jc w:val="both"/>
              <w:rPr>
                <w:rFonts w:ascii="GHEA Grapalat" w:eastAsia="Times New Roman" w:hAnsi="GHEA Grapalat" w:cs="GHEA Grapalat"/>
                <w:color w:val="000000"/>
                <w:sz w:val="24"/>
                <w:szCs w:val="24"/>
                <w:lang w:val="hy-AM"/>
              </w:rPr>
            </w:pPr>
            <w:r w:rsidRPr="00B6303C">
              <w:rPr>
                <w:rFonts w:ascii="GHEA Grapalat" w:eastAsia="Times New Roman" w:hAnsi="GHEA Grapalat" w:cs="GHEA Grapalat"/>
                <w:color w:val="000000"/>
                <w:sz w:val="24"/>
                <w:szCs w:val="24"/>
                <w:lang w:val="hy-AM"/>
              </w:rPr>
              <w:t xml:space="preserve">Մասնավորապես պետք է պարզել, թե ով է լինելու զեկուցողը, որ կառույցի գործառութային շրջանակներում է իրականացվելու այդ, ինչ պահանջներ են ներկայացվելու նրան, ինչպիսի լիազորություններ է ունենալու, ինչպես է համագործակցելու Խորհրդի, աշխատանքային խմբի հետ, ինչ պարբերականությամբ և ում է ներկայացնելու հաշվետվություններ և զեկույցներ, նրա առաջարկների իմպերատիվությունը, պետական </w:t>
            </w:r>
            <w:r w:rsidRPr="00B6303C">
              <w:rPr>
                <w:rFonts w:ascii="GHEA Grapalat" w:eastAsia="Times New Roman" w:hAnsi="GHEA Grapalat" w:cs="GHEA Grapalat"/>
                <w:color w:val="000000"/>
                <w:sz w:val="24"/>
                <w:szCs w:val="24"/>
                <w:lang w:val="hy-AM"/>
              </w:rPr>
              <w:lastRenderedPageBreak/>
              <w:t>մարմիններին հանձնարարականներ տալու հնարավորությունը</w:t>
            </w:r>
            <w:r w:rsidR="0037707A" w:rsidRPr="0037707A">
              <w:rPr>
                <w:rFonts w:ascii="GHEA Grapalat" w:eastAsia="Times New Roman" w:hAnsi="GHEA Grapalat" w:cs="GHEA Grapalat"/>
                <w:color w:val="000000"/>
                <w:sz w:val="24"/>
                <w:szCs w:val="24"/>
                <w:lang w:val="hy-AM"/>
              </w:rPr>
              <w:t>, նրա վարձատրությունը և սոցիլական երաշխիքները</w:t>
            </w:r>
            <w:r w:rsidRPr="00B6303C">
              <w:rPr>
                <w:rFonts w:ascii="GHEA Grapalat" w:eastAsia="Times New Roman" w:hAnsi="GHEA Grapalat" w:cs="GHEA Grapalat"/>
                <w:color w:val="000000"/>
                <w:sz w:val="24"/>
                <w:szCs w:val="24"/>
                <w:lang w:val="hy-AM"/>
              </w:rPr>
              <w:t>։</w:t>
            </w:r>
          </w:p>
          <w:p w14:paraId="0BD6E305" w14:textId="11D23BE3" w:rsidR="00C838E1" w:rsidRPr="00B6303C" w:rsidRDefault="003E44B2" w:rsidP="0037707A">
            <w:pPr>
              <w:spacing w:after="0" w:line="360" w:lineRule="auto"/>
              <w:jc w:val="both"/>
              <w:rPr>
                <w:rFonts w:ascii="GHEA Grapalat" w:eastAsia="Times New Roman" w:hAnsi="GHEA Grapalat" w:cs="GHEA Grapalat"/>
                <w:color w:val="000000"/>
                <w:sz w:val="24"/>
                <w:szCs w:val="24"/>
                <w:lang w:val="hy-AM"/>
              </w:rPr>
            </w:pPr>
            <w:r w:rsidRPr="00B6303C">
              <w:rPr>
                <w:rFonts w:ascii="GHEA Grapalat" w:eastAsia="Times New Roman" w:hAnsi="GHEA Grapalat" w:cs="GHEA Grapalat"/>
                <w:color w:val="000000"/>
                <w:sz w:val="24"/>
                <w:szCs w:val="24"/>
                <w:lang w:val="hy-AM"/>
              </w:rPr>
              <w:t>Առաջարկվող նման ծանրակշիռ հարցը ենթակա է լրացուցիչ</w:t>
            </w:r>
            <w:r w:rsidR="00C838E1" w:rsidRPr="00B6303C">
              <w:rPr>
                <w:rFonts w:ascii="GHEA Grapalat" w:eastAsia="Times New Roman" w:hAnsi="GHEA Grapalat" w:cs="GHEA Grapalat"/>
                <w:color w:val="000000"/>
                <w:sz w:val="24"/>
                <w:szCs w:val="24"/>
                <w:lang w:val="hy-AM"/>
              </w:rPr>
              <w:t xml:space="preserve"> քննարկման տարբեր հարթակներում և հաշվի առնելով այն հանգամանքը, որ սույն նախագիծը վերաբերում է  լիազորող նորմերի սահմանմանը</w:t>
            </w:r>
            <w:r w:rsidR="0037707A" w:rsidRPr="0037707A">
              <w:rPr>
                <w:rFonts w:ascii="GHEA Grapalat" w:eastAsia="Times New Roman" w:hAnsi="GHEA Grapalat" w:cs="GHEA Grapalat"/>
                <w:color w:val="000000"/>
                <w:sz w:val="24"/>
                <w:szCs w:val="24"/>
                <w:lang w:val="hy-AM"/>
              </w:rPr>
              <w:t xml:space="preserve"> և ՀՀ քրեական նոր օրենսգրքի հետ եզրութաբանական միասնականության ապահովմանը</w:t>
            </w:r>
            <w:r w:rsidR="00C838E1" w:rsidRPr="00B6303C">
              <w:rPr>
                <w:rFonts w:ascii="GHEA Grapalat" w:eastAsia="Times New Roman" w:hAnsi="GHEA Grapalat" w:cs="GHEA Grapalat"/>
                <w:color w:val="000000"/>
                <w:sz w:val="24"/>
                <w:szCs w:val="24"/>
                <w:lang w:val="hy-AM"/>
              </w:rPr>
              <w:t>, ուստի այս առաջարկը նախագծի կարգավորման առարկայից դուրս է։</w:t>
            </w:r>
          </w:p>
          <w:p w14:paraId="4DCFF515"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3DF9FE4C"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3A9D7104"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45058443"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7FAFE80F" w14:textId="77777777" w:rsidR="00C838E1" w:rsidRPr="00B6303C" w:rsidRDefault="00C838E1" w:rsidP="0037707A">
            <w:pPr>
              <w:spacing w:after="0" w:line="360" w:lineRule="auto"/>
              <w:jc w:val="both"/>
              <w:rPr>
                <w:rFonts w:ascii="GHEA Grapalat" w:eastAsia="Times New Roman" w:hAnsi="GHEA Grapalat" w:cs="GHEA Grapalat"/>
                <w:color w:val="000000"/>
                <w:sz w:val="24"/>
                <w:szCs w:val="24"/>
                <w:lang w:val="hy-AM"/>
              </w:rPr>
            </w:pPr>
            <w:r w:rsidRPr="00B6303C">
              <w:rPr>
                <w:rFonts w:ascii="GHEA Grapalat" w:eastAsia="Times New Roman" w:hAnsi="GHEA Grapalat" w:cs="GHEA Grapalat"/>
                <w:color w:val="000000"/>
                <w:sz w:val="24"/>
                <w:szCs w:val="24"/>
                <w:lang w:val="hy-AM"/>
              </w:rPr>
              <w:t xml:space="preserve"> </w:t>
            </w:r>
            <w:r w:rsidR="003E44B2" w:rsidRPr="00B6303C">
              <w:rPr>
                <w:rFonts w:ascii="GHEA Grapalat" w:eastAsia="Times New Roman" w:hAnsi="GHEA Grapalat" w:cs="GHEA Grapalat"/>
                <w:color w:val="000000"/>
                <w:sz w:val="24"/>
                <w:szCs w:val="24"/>
                <w:lang w:val="hy-AM"/>
              </w:rPr>
              <w:t xml:space="preserve"> </w:t>
            </w:r>
            <w:r w:rsidR="00C902C9" w:rsidRPr="00B6303C">
              <w:rPr>
                <w:rFonts w:ascii="GHEA Grapalat" w:eastAsia="Times New Roman" w:hAnsi="GHEA Grapalat" w:cs="GHEA Grapalat"/>
                <w:color w:val="000000"/>
                <w:sz w:val="24"/>
                <w:szCs w:val="24"/>
                <w:lang w:val="hy-AM"/>
              </w:rPr>
              <w:t xml:space="preserve"> </w:t>
            </w:r>
          </w:p>
          <w:p w14:paraId="1A6692F8"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6C20EFF6"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46A28F3A"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655D7C69"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4E7AA7E7"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52882800"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4C737518" w14:textId="77777777" w:rsidR="00B6303C" w:rsidRP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0460058B" w14:textId="52E85DF2" w:rsidR="00B6303C" w:rsidRDefault="00B6303C" w:rsidP="0037707A">
            <w:pPr>
              <w:spacing w:after="0" w:line="360" w:lineRule="auto"/>
              <w:jc w:val="both"/>
              <w:rPr>
                <w:rFonts w:ascii="GHEA Grapalat" w:eastAsia="Times New Roman" w:hAnsi="GHEA Grapalat" w:cs="GHEA Grapalat"/>
                <w:color w:val="000000"/>
                <w:sz w:val="24"/>
                <w:szCs w:val="24"/>
                <w:lang w:val="hy-AM"/>
              </w:rPr>
            </w:pPr>
          </w:p>
          <w:p w14:paraId="3768EF25" w14:textId="4FAB3D4D" w:rsidR="0037707A" w:rsidRDefault="0037707A" w:rsidP="0037707A">
            <w:pPr>
              <w:spacing w:after="0" w:line="360" w:lineRule="auto"/>
              <w:jc w:val="both"/>
              <w:rPr>
                <w:rFonts w:ascii="GHEA Grapalat" w:eastAsia="Times New Roman" w:hAnsi="GHEA Grapalat" w:cs="GHEA Grapalat"/>
                <w:color w:val="000000"/>
                <w:sz w:val="24"/>
                <w:szCs w:val="24"/>
                <w:lang w:val="hy-AM"/>
              </w:rPr>
            </w:pPr>
          </w:p>
          <w:p w14:paraId="775B8B29" w14:textId="0DF69C15" w:rsidR="0037707A" w:rsidRDefault="0037707A" w:rsidP="0037707A">
            <w:pPr>
              <w:spacing w:after="0" w:line="360" w:lineRule="auto"/>
              <w:jc w:val="both"/>
              <w:rPr>
                <w:rFonts w:ascii="GHEA Grapalat" w:eastAsia="Times New Roman" w:hAnsi="GHEA Grapalat" w:cs="GHEA Grapalat"/>
                <w:color w:val="000000"/>
                <w:sz w:val="24"/>
                <w:szCs w:val="24"/>
                <w:lang w:val="hy-AM"/>
              </w:rPr>
            </w:pPr>
          </w:p>
          <w:p w14:paraId="48CE9297" w14:textId="37DA9734" w:rsidR="0037707A" w:rsidRDefault="0037707A" w:rsidP="0037707A">
            <w:pPr>
              <w:spacing w:after="0" w:line="360" w:lineRule="auto"/>
              <w:jc w:val="both"/>
              <w:rPr>
                <w:rFonts w:ascii="GHEA Grapalat" w:eastAsia="Times New Roman" w:hAnsi="GHEA Grapalat" w:cs="GHEA Grapalat"/>
                <w:color w:val="000000"/>
                <w:sz w:val="24"/>
                <w:szCs w:val="24"/>
                <w:lang w:val="hy-AM"/>
              </w:rPr>
            </w:pPr>
          </w:p>
          <w:p w14:paraId="57E77264" w14:textId="651C51A0" w:rsidR="0037707A" w:rsidRDefault="0037707A" w:rsidP="0037707A">
            <w:pPr>
              <w:spacing w:after="0" w:line="360" w:lineRule="auto"/>
              <w:jc w:val="both"/>
              <w:rPr>
                <w:rFonts w:ascii="GHEA Grapalat" w:eastAsia="Times New Roman" w:hAnsi="GHEA Grapalat" w:cs="GHEA Grapalat"/>
                <w:color w:val="000000"/>
                <w:sz w:val="24"/>
                <w:szCs w:val="24"/>
                <w:lang w:val="hy-AM"/>
              </w:rPr>
            </w:pPr>
          </w:p>
          <w:p w14:paraId="0A74452A" w14:textId="188CFBBA" w:rsidR="0037707A" w:rsidRDefault="0037707A" w:rsidP="0037707A">
            <w:pPr>
              <w:spacing w:after="0" w:line="360" w:lineRule="auto"/>
              <w:jc w:val="both"/>
              <w:rPr>
                <w:rFonts w:ascii="GHEA Grapalat" w:eastAsia="Times New Roman" w:hAnsi="GHEA Grapalat" w:cs="GHEA Grapalat"/>
                <w:color w:val="000000"/>
                <w:sz w:val="24"/>
                <w:szCs w:val="24"/>
                <w:lang w:val="hy-AM"/>
              </w:rPr>
            </w:pPr>
          </w:p>
          <w:p w14:paraId="73A1D753" w14:textId="77777777" w:rsidR="004C7953" w:rsidRDefault="004C7953" w:rsidP="0037707A">
            <w:pPr>
              <w:spacing w:after="0" w:line="360" w:lineRule="auto"/>
              <w:jc w:val="both"/>
              <w:rPr>
                <w:rFonts w:ascii="GHEA Grapalat" w:eastAsia="Times New Roman" w:hAnsi="GHEA Grapalat" w:cs="GHEA Grapalat"/>
                <w:color w:val="000000"/>
                <w:sz w:val="24"/>
                <w:szCs w:val="24"/>
                <w:lang w:val="hy-AM"/>
              </w:rPr>
            </w:pPr>
          </w:p>
          <w:p w14:paraId="00AFA0EA" w14:textId="77777777" w:rsidR="00B6303C" w:rsidRPr="00576835" w:rsidRDefault="00C902C9" w:rsidP="0037707A">
            <w:pPr>
              <w:spacing w:after="0" w:line="360" w:lineRule="auto"/>
              <w:jc w:val="both"/>
              <w:rPr>
                <w:rFonts w:ascii="GHEA Grapalat" w:eastAsia="Times New Roman" w:hAnsi="GHEA Grapalat" w:cs="GHEA Grapalat"/>
                <w:b/>
                <w:color w:val="000000"/>
                <w:sz w:val="24"/>
                <w:szCs w:val="24"/>
                <w:lang w:val="hy-AM"/>
              </w:rPr>
            </w:pPr>
            <w:r w:rsidRPr="00BC1BFA">
              <w:rPr>
                <w:rFonts w:ascii="Calibri" w:eastAsia="Times New Roman" w:hAnsi="Calibri" w:cs="Calibri"/>
                <w:color w:val="000000"/>
                <w:sz w:val="24"/>
                <w:szCs w:val="24"/>
                <w:lang w:val="hy-AM"/>
              </w:rPr>
              <w:t> </w:t>
            </w:r>
            <w:r w:rsidR="00B6303C" w:rsidRPr="00576835">
              <w:rPr>
                <w:rFonts w:ascii="GHEA Grapalat" w:eastAsia="Times New Roman" w:hAnsi="GHEA Grapalat" w:cs="GHEA Grapalat"/>
                <w:b/>
                <w:color w:val="000000"/>
                <w:sz w:val="24"/>
                <w:szCs w:val="24"/>
                <w:lang w:val="hy-AM"/>
              </w:rPr>
              <w:t>2</w:t>
            </w:r>
            <w:r w:rsidR="00B6303C" w:rsidRPr="00576835">
              <w:rPr>
                <w:rFonts w:ascii="Cambria Math" w:eastAsia="Times New Roman" w:hAnsi="Cambria Math" w:cs="Cambria Math"/>
                <w:b/>
                <w:color w:val="000000"/>
                <w:sz w:val="24"/>
                <w:szCs w:val="24"/>
                <w:lang w:val="hy-AM"/>
              </w:rPr>
              <w:t>․</w:t>
            </w:r>
            <w:r w:rsidR="00B6303C" w:rsidRPr="00576835">
              <w:rPr>
                <w:rFonts w:ascii="GHEA Grapalat" w:eastAsia="Times New Roman" w:hAnsi="GHEA Grapalat" w:cs="GHEA Grapalat"/>
                <w:b/>
                <w:color w:val="000000"/>
                <w:sz w:val="24"/>
                <w:szCs w:val="24"/>
                <w:lang w:val="hy-AM"/>
              </w:rPr>
              <w:t xml:space="preserve"> Չի ընդունվել</w:t>
            </w:r>
          </w:p>
          <w:p w14:paraId="25D577E0" w14:textId="77777777" w:rsidR="00C902C9" w:rsidRPr="00BC1BFA" w:rsidRDefault="00C902C9" w:rsidP="0037707A">
            <w:pPr>
              <w:spacing w:after="0" w:line="360" w:lineRule="auto"/>
              <w:jc w:val="both"/>
              <w:rPr>
                <w:rFonts w:ascii="GHEA Grapalat" w:eastAsia="Times New Roman" w:hAnsi="GHEA Grapalat" w:cs="GHEA Grapalat"/>
                <w:color w:val="000000"/>
                <w:sz w:val="24"/>
                <w:szCs w:val="24"/>
                <w:lang w:val="hy-AM"/>
              </w:rPr>
            </w:pPr>
            <w:r w:rsidRPr="00BC1BFA">
              <w:rPr>
                <w:rFonts w:ascii="GHEA Grapalat" w:eastAsia="Times New Roman" w:hAnsi="GHEA Grapalat" w:cs="GHEA Grapalat"/>
                <w:color w:val="000000"/>
                <w:sz w:val="24"/>
                <w:szCs w:val="24"/>
                <w:lang w:val="hy-AM"/>
              </w:rPr>
              <w:lastRenderedPageBreak/>
              <w:t>Տվյալների բազայի միասնականացումը նույնպես այս նախագծի կարգավորման առարկայից դուրս է:</w:t>
            </w:r>
          </w:p>
          <w:p w14:paraId="0964A35F" w14:textId="77777777" w:rsidR="00C902C9" w:rsidRPr="00B6303C" w:rsidRDefault="00C902C9" w:rsidP="0037707A">
            <w:pPr>
              <w:spacing w:after="0" w:line="360" w:lineRule="auto"/>
              <w:jc w:val="both"/>
              <w:rPr>
                <w:rFonts w:ascii="GHEA Grapalat" w:eastAsia="Times New Roman" w:hAnsi="GHEA Grapalat" w:cs="GHEA Grapalat"/>
                <w:color w:val="000000"/>
                <w:sz w:val="24"/>
                <w:szCs w:val="24"/>
                <w:lang w:val="hy-AM"/>
              </w:rPr>
            </w:pPr>
          </w:p>
        </w:tc>
      </w:tr>
      <w:tr w:rsidR="002031E0" w:rsidRPr="001F60D7" w14:paraId="1914B55F"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D008B0B" w14:textId="22CE734E" w:rsidR="002031E0" w:rsidRPr="001F60D7" w:rsidRDefault="002031E0" w:rsidP="004C7953">
            <w:pPr>
              <w:spacing w:after="0" w:line="360" w:lineRule="auto"/>
              <w:jc w:val="center"/>
              <w:rPr>
                <w:rFonts w:ascii="GHEA Grapalat" w:eastAsia="Times New Roman" w:hAnsi="GHEA Grapalat" w:cs="Times New Roman"/>
                <w:b/>
                <w:color w:val="000000"/>
                <w:sz w:val="24"/>
                <w:szCs w:val="24"/>
                <w:lang w:val="hy-AM"/>
              </w:rPr>
            </w:pPr>
            <w:r w:rsidRPr="00EB2F5A">
              <w:rPr>
                <w:rFonts w:ascii="GHEA Grapalat" w:eastAsia="Times New Roman" w:hAnsi="GHEA Grapalat" w:cs="Times New Roman"/>
                <w:b/>
                <w:sz w:val="24"/>
                <w:szCs w:val="24"/>
              </w:rPr>
              <w:lastRenderedPageBreak/>
              <w:t>4</w:t>
            </w:r>
            <w:r w:rsidRPr="00EB2F5A">
              <w:rPr>
                <w:rFonts w:ascii="GHEA Grapalat" w:eastAsia="Times New Roman" w:hAnsi="GHEA Grapalat" w:cs="Times New Roman"/>
                <w:b/>
                <w:sz w:val="24"/>
                <w:szCs w:val="24"/>
                <w:lang w:val="hy-AM"/>
              </w:rPr>
              <w:t xml:space="preserve">. </w:t>
            </w:r>
            <w:r w:rsidRPr="00EB2F5A">
              <w:rPr>
                <w:rFonts w:ascii="GHEA Grapalat" w:eastAsia="Times New Roman" w:hAnsi="GHEA Grapalat" w:cs="Times New Roman"/>
                <w:b/>
                <w:sz w:val="24"/>
                <w:szCs w:val="24"/>
              </w:rPr>
              <w:t xml:space="preserve">ՀՀ </w:t>
            </w:r>
            <w:r w:rsidRPr="00EB2F5A">
              <w:rPr>
                <w:rFonts w:ascii="GHEA Grapalat" w:eastAsia="Times New Roman" w:hAnsi="GHEA Grapalat" w:cs="Times New Roman"/>
                <w:b/>
                <w:sz w:val="24"/>
                <w:szCs w:val="24"/>
                <w:lang w:val="hy-AM"/>
              </w:rPr>
              <w:t>Ֆինանսների 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E30A73" w14:textId="4E50CD8F" w:rsidR="002031E0" w:rsidRPr="001F60D7" w:rsidRDefault="001925AE" w:rsidP="0037707A">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10</w:t>
            </w:r>
            <w:r w:rsidRPr="00F90548">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rPr>
              <w:t>12</w:t>
            </w:r>
            <w:r w:rsidRPr="00F90548">
              <w:rPr>
                <w:rFonts w:ascii="GHEA Grapalat" w:eastAsia="Times New Roman" w:hAnsi="GHEA Grapalat" w:cs="Times New Roman"/>
                <w:b/>
                <w:color w:val="000000"/>
                <w:sz w:val="24"/>
                <w:szCs w:val="24"/>
                <w:lang w:val="hy-AM"/>
              </w:rPr>
              <w:t>.2021թ.</w:t>
            </w:r>
          </w:p>
        </w:tc>
      </w:tr>
      <w:tr w:rsidR="002031E0" w:rsidRPr="001F60D7" w14:paraId="5F50DB9A"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7EBDF3" w14:textId="77777777" w:rsidR="002031E0" w:rsidRPr="001F60D7" w:rsidRDefault="002031E0" w:rsidP="0037707A">
            <w:pPr>
              <w:spacing w:after="0" w:line="360"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B49F535" w14:textId="6D86D090" w:rsidR="002031E0" w:rsidRPr="001F60D7" w:rsidRDefault="001925AE" w:rsidP="0037707A">
            <w:pPr>
              <w:spacing w:after="0" w:line="360" w:lineRule="auto"/>
              <w:jc w:val="center"/>
              <w:rPr>
                <w:rFonts w:ascii="GHEA Grapalat" w:eastAsia="Times New Roman" w:hAnsi="GHEA Grapalat" w:cs="Times New Roman"/>
                <w:b/>
                <w:color w:val="000000"/>
                <w:sz w:val="24"/>
                <w:szCs w:val="24"/>
              </w:rPr>
            </w:pPr>
            <w:r w:rsidRPr="001925AE">
              <w:rPr>
                <w:rFonts w:ascii="GHEA Grapalat" w:eastAsia="Times New Roman" w:hAnsi="GHEA Grapalat" w:cs="Times New Roman"/>
                <w:b/>
                <w:color w:val="000000"/>
                <w:sz w:val="24"/>
                <w:szCs w:val="24"/>
              </w:rPr>
              <w:t>01/11-4/20264-2021</w:t>
            </w:r>
          </w:p>
        </w:tc>
      </w:tr>
      <w:tr w:rsidR="002031E0" w:rsidRPr="00FF347B" w14:paraId="250F5C15"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521C5561" w14:textId="77777777" w:rsidR="001925AE" w:rsidRDefault="001925AE" w:rsidP="002E3D55">
            <w:pPr>
              <w:pStyle w:val="BodyText"/>
              <w:tabs>
                <w:tab w:val="left" w:pos="0"/>
                <w:tab w:val="left" w:pos="426"/>
                <w:tab w:val="left" w:pos="540"/>
              </w:tabs>
              <w:spacing w:line="360" w:lineRule="auto"/>
              <w:ind w:right="-180"/>
              <w:contextualSpacing/>
              <w:rPr>
                <w:rFonts w:ascii="GHEA Grapalat" w:hAnsi="GHEA Grapalat"/>
                <w:sz w:val="24"/>
                <w:szCs w:val="24"/>
                <w:shd w:val="clear" w:color="auto" w:fill="FFFFFF"/>
                <w:lang w:val="af-ZA"/>
              </w:rPr>
            </w:pPr>
            <w:r>
              <w:rPr>
                <w:rFonts w:ascii="GHEA Grapalat" w:hAnsi="GHEA Grapalat"/>
                <w:spacing w:val="-6"/>
                <w:sz w:val="24"/>
                <w:szCs w:val="24"/>
                <w:lang w:val="hy-AM"/>
              </w:rPr>
              <w:t>ՀՀ</w:t>
            </w:r>
            <w:r>
              <w:rPr>
                <w:rFonts w:ascii="GHEA Grapalat" w:hAnsi="GHEA Grapalat"/>
                <w:spacing w:val="-6"/>
                <w:sz w:val="24"/>
                <w:szCs w:val="24"/>
                <w:lang w:val="af-ZA"/>
              </w:rPr>
              <w:t xml:space="preserve"> </w:t>
            </w:r>
            <w:r>
              <w:rPr>
                <w:rFonts w:ascii="GHEA Grapalat" w:hAnsi="GHEA Grapalat"/>
                <w:spacing w:val="-6"/>
                <w:sz w:val="24"/>
                <w:szCs w:val="24"/>
                <w:lang w:val="hy-AM"/>
              </w:rPr>
              <w:t>ֆինանսների</w:t>
            </w:r>
            <w:r>
              <w:rPr>
                <w:rFonts w:ascii="GHEA Grapalat" w:hAnsi="GHEA Grapalat"/>
                <w:spacing w:val="-6"/>
                <w:sz w:val="24"/>
                <w:szCs w:val="24"/>
                <w:lang w:val="af-ZA"/>
              </w:rPr>
              <w:t xml:space="preserve"> </w:t>
            </w:r>
            <w:r>
              <w:rPr>
                <w:rFonts w:ascii="GHEA Grapalat" w:hAnsi="GHEA Grapalat"/>
                <w:spacing w:val="-6"/>
                <w:sz w:val="24"/>
                <w:szCs w:val="24"/>
                <w:lang w:val="hy-AM"/>
              </w:rPr>
              <w:t>նախարարությունն</w:t>
            </w:r>
            <w:r>
              <w:rPr>
                <w:rFonts w:ascii="GHEA Grapalat" w:hAnsi="GHEA Grapalat"/>
                <w:spacing w:val="-6"/>
                <w:sz w:val="24"/>
                <w:szCs w:val="24"/>
                <w:lang w:val="af-ZA"/>
              </w:rPr>
              <w:t xml:space="preserve"> </w:t>
            </w:r>
            <w:r>
              <w:rPr>
                <w:rFonts w:ascii="GHEA Grapalat" w:hAnsi="GHEA Grapalat"/>
                <w:spacing w:val="-6"/>
                <w:sz w:val="24"/>
                <w:szCs w:val="24"/>
                <w:lang w:val="hy-AM"/>
              </w:rPr>
              <w:t>ուսումնասիրել</w:t>
            </w:r>
            <w:r>
              <w:rPr>
                <w:rFonts w:ascii="GHEA Grapalat" w:hAnsi="GHEA Grapalat"/>
                <w:spacing w:val="-6"/>
                <w:sz w:val="24"/>
                <w:szCs w:val="24"/>
                <w:lang w:val="af-ZA"/>
              </w:rPr>
              <w:t xml:space="preserve"> </w:t>
            </w:r>
            <w:r>
              <w:rPr>
                <w:rFonts w:ascii="GHEA Grapalat" w:hAnsi="GHEA Grapalat"/>
                <w:spacing w:val="-6"/>
                <w:sz w:val="24"/>
                <w:szCs w:val="24"/>
                <w:lang w:val="hy-AM"/>
              </w:rPr>
              <w:t xml:space="preserve">է </w:t>
            </w:r>
            <w:r>
              <w:rPr>
                <w:rFonts w:ascii="GHEA Grapalat" w:hAnsi="GHEA Grapalat"/>
                <w:sz w:val="24"/>
                <w:szCs w:val="24"/>
                <w:lang w:val="af-ZA"/>
              </w:rPr>
              <w:t>«</w:t>
            </w:r>
            <w:r>
              <w:rPr>
                <w:rFonts w:ascii="GHEA Grapalat" w:hAnsi="GHEA Grapalat"/>
                <w:sz w:val="24"/>
                <w:szCs w:val="24"/>
                <w:lang w:val="hy-AM"/>
              </w:rPr>
              <w:t>Մարդկանց</w:t>
            </w:r>
            <w:r>
              <w:rPr>
                <w:rFonts w:ascii="GHEA Grapalat" w:hAnsi="GHEA Grapalat"/>
                <w:sz w:val="24"/>
                <w:szCs w:val="24"/>
                <w:lang w:val="af-ZA"/>
              </w:rPr>
              <w:t xml:space="preserve"> </w:t>
            </w:r>
            <w:r>
              <w:rPr>
                <w:rFonts w:ascii="GHEA Grapalat" w:hAnsi="GHEA Grapalat"/>
                <w:sz w:val="24"/>
                <w:szCs w:val="24"/>
                <w:lang w:val="hy-AM"/>
              </w:rPr>
              <w:t>թրաֆիքինգի</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շահագործման</w:t>
            </w:r>
            <w:r>
              <w:rPr>
                <w:rFonts w:ascii="GHEA Grapalat" w:hAnsi="GHEA Grapalat"/>
                <w:sz w:val="24"/>
                <w:szCs w:val="24"/>
                <w:lang w:val="af-ZA"/>
              </w:rPr>
              <w:t xml:space="preserve"> </w:t>
            </w:r>
            <w:r>
              <w:rPr>
                <w:rFonts w:ascii="GHEA Grapalat" w:hAnsi="GHEA Grapalat"/>
                <w:sz w:val="24"/>
                <w:szCs w:val="24"/>
                <w:lang w:val="hy-AM"/>
              </w:rPr>
              <w:t>ենթարկված</w:t>
            </w:r>
            <w:r>
              <w:rPr>
                <w:rFonts w:ascii="GHEA Grapalat" w:hAnsi="GHEA Grapalat"/>
                <w:sz w:val="24"/>
                <w:szCs w:val="24"/>
                <w:lang w:val="af-ZA"/>
              </w:rPr>
              <w:t xml:space="preserve"> </w:t>
            </w:r>
            <w:r>
              <w:rPr>
                <w:rFonts w:ascii="GHEA Grapalat" w:hAnsi="GHEA Grapalat"/>
                <w:sz w:val="24"/>
                <w:szCs w:val="24"/>
                <w:lang w:val="hy-AM"/>
              </w:rPr>
              <w:t>անձանց</w:t>
            </w:r>
            <w:r>
              <w:rPr>
                <w:rFonts w:ascii="GHEA Grapalat" w:hAnsi="GHEA Grapalat"/>
                <w:sz w:val="24"/>
                <w:szCs w:val="24"/>
                <w:lang w:val="af-ZA"/>
              </w:rPr>
              <w:t xml:space="preserve"> </w:t>
            </w:r>
            <w:r>
              <w:rPr>
                <w:rFonts w:ascii="GHEA Grapalat" w:hAnsi="GHEA Grapalat"/>
                <w:sz w:val="24"/>
                <w:szCs w:val="24"/>
                <w:lang w:val="hy-AM"/>
              </w:rPr>
              <w:t>նույնացման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աջակցության</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օրենքում</w:t>
            </w:r>
            <w:r>
              <w:rPr>
                <w:rFonts w:ascii="GHEA Grapalat" w:hAnsi="GHEA Grapalat"/>
                <w:sz w:val="24"/>
                <w:szCs w:val="24"/>
                <w:lang w:val="af-ZA"/>
              </w:rPr>
              <w:t xml:space="preserve"> </w:t>
            </w:r>
            <w:r>
              <w:rPr>
                <w:rFonts w:ascii="GHEA Grapalat" w:hAnsi="GHEA Grapalat"/>
                <w:sz w:val="24"/>
                <w:szCs w:val="24"/>
                <w:lang w:val="hy-AM"/>
              </w:rPr>
              <w:t>լրացումներ</w:t>
            </w:r>
            <w:r>
              <w:rPr>
                <w:rFonts w:ascii="GHEA Grapalat" w:hAnsi="GHEA Grapalat"/>
                <w:sz w:val="24"/>
                <w:szCs w:val="24"/>
                <w:lang w:val="af-ZA"/>
              </w:rPr>
              <w:t xml:space="preserve"> </w:t>
            </w:r>
            <w:r>
              <w:rPr>
                <w:rFonts w:ascii="GHEA Grapalat" w:hAnsi="GHEA Grapalat"/>
                <w:sz w:val="24"/>
                <w:szCs w:val="24"/>
                <w:lang w:val="hy-AM"/>
              </w:rPr>
              <w:t>կատարելու</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cs="Sylfaen"/>
                <w:sz w:val="24"/>
                <w:szCs w:val="24"/>
                <w:lang w:val="af-ZA"/>
              </w:rPr>
              <w:t xml:space="preserve">» </w:t>
            </w:r>
            <w:r>
              <w:rPr>
                <w:rFonts w:ascii="GHEA Grapalat" w:hAnsi="GHEA Grapalat" w:cs="Sylfaen"/>
                <w:sz w:val="24"/>
                <w:szCs w:val="24"/>
                <w:lang w:val="hy-AM"/>
              </w:rPr>
              <w:t>օրենքի</w:t>
            </w:r>
            <w:r>
              <w:rPr>
                <w:rFonts w:ascii="GHEA Grapalat" w:hAnsi="GHEA Grapalat" w:cs="Sylfaen"/>
                <w:sz w:val="24"/>
                <w:szCs w:val="24"/>
                <w:lang w:val="af-ZA"/>
              </w:rPr>
              <w:t xml:space="preserve"> </w:t>
            </w:r>
            <w:r>
              <w:rPr>
                <w:rFonts w:ascii="GHEA Grapalat" w:hAnsi="GHEA Grapalat" w:cs="Sylfaen"/>
                <w:sz w:val="24"/>
                <w:szCs w:val="24"/>
                <w:lang w:val="hy-AM"/>
              </w:rPr>
              <w:t xml:space="preserve">նախագիծը և հայտնում է, որ </w:t>
            </w:r>
            <w:r>
              <w:rPr>
                <w:rFonts w:ascii="GHEA Grapalat" w:hAnsi="GHEA Grapalat"/>
                <w:sz w:val="24"/>
                <w:szCs w:val="24"/>
                <w:shd w:val="clear" w:color="auto" w:fill="FFFFFF"/>
                <w:lang w:val="af-ZA"/>
              </w:rPr>
              <w:t>նախագծում բացակայում է ֆինանսական գնահատականը, ուստի ա</w:t>
            </w:r>
            <w:r>
              <w:rPr>
                <w:rFonts w:ascii="GHEA Grapalat" w:hAnsi="GHEA Grapalat"/>
                <w:sz w:val="24"/>
                <w:szCs w:val="24"/>
                <w:shd w:val="clear" w:color="auto" w:fill="FFFFFF"/>
                <w:lang w:val="hy-AM"/>
              </w:rPr>
              <w:t>նհրաժեշտ է</w:t>
            </w:r>
            <w:r>
              <w:rPr>
                <w:rFonts w:ascii="GHEA Grapalat" w:hAnsi="GHEA Grapalat"/>
                <w:sz w:val="24"/>
                <w:szCs w:val="24"/>
                <w:shd w:val="clear" w:color="auto" w:fill="FFFFFF"/>
                <w:lang w:val="af-ZA"/>
              </w:rPr>
              <w:t xml:space="preserve"> հստակեցնել</w:t>
            </w:r>
            <w:r>
              <w:rPr>
                <w:rFonts w:ascii="GHEA Grapalat" w:hAnsi="GHEA Grapalat"/>
                <w:sz w:val="24"/>
                <w:szCs w:val="24"/>
                <w:shd w:val="clear" w:color="auto" w:fill="FFFFFF"/>
                <w:lang w:val="hy-AM"/>
              </w:rPr>
              <w:t>, թե</w:t>
            </w:r>
            <w:r>
              <w:rPr>
                <w:rFonts w:ascii="GHEA Grapalat" w:hAnsi="GHEA Grapalat"/>
                <w:sz w:val="24"/>
                <w:szCs w:val="24"/>
                <w:shd w:val="clear" w:color="auto" w:fill="FFFFFF"/>
                <w:lang w:val="af-ZA"/>
              </w:rPr>
              <w:t xml:space="preserve"> նախագծի </w:t>
            </w:r>
            <w:r>
              <w:rPr>
                <w:rFonts w:ascii="GHEA Grapalat" w:hAnsi="GHEA Grapalat"/>
                <w:sz w:val="24"/>
                <w:szCs w:val="24"/>
                <w:shd w:val="clear" w:color="auto" w:fill="FFFFFF"/>
                <w:lang w:val="af-ZA"/>
              </w:rPr>
              <w:lastRenderedPageBreak/>
              <w:t>ընդունումը կհանգեցնի ՀՀ պետական բյուջեից լրացուցիչ ֆինանսավորման անհրաժեշտության</w:t>
            </w:r>
            <w:r>
              <w:rPr>
                <w:rFonts w:ascii="GHEA Grapalat" w:hAnsi="GHEA Grapalat"/>
                <w:sz w:val="24"/>
                <w:szCs w:val="24"/>
                <w:shd w:val="clear" w:color="auto" w:fill="FFFFFF"/>
                <w:lang w:val="hy-AM"/>
              </w:rPr>
              <w:t>,</w:t>
            </w:r>
            <w:r>
              <w:rPr>
                <w:rFonts w:ascii="GHEA Grapalat" w:hAnsi="GHEA Grapalat"/>
                <w:sz w:val="24"/>
                <w:szCs w:val="24"/>
                <w:shd w:val="clear" w:color="auto" w:fill="FFFFFF"/>
                <w:lang w:val="af-ZA"/>
              </w:rPr>
              <w:t xml:space="preserve"> թե ոչ: </w:t>
            </w:r>
          </w:p>
          <w:p w14:paraId="3C058BC5" w14:textId="2D813D60" w:rsidR="002031E0" w:rsidRPr="001925AE" w:rsidRDefault="002031E0" w:rsidP="0037707A">
            <w:pPr>
              <w:spacing w:after="0" w:line="360" w:lineRule="auto"/>
              <w:jc w:val="center"/>
              <w:rPr>
                <w:rFonts w:ascii="GHEA Grapalat" w:hAnsi="GHEA Grapalat"/>
                <w:lang w:val="af-ZA"/>
              </w:rPr>
            </w:pPr>
          </w:p>
        </w:tc>
        <w:tc>
          <w:tcPr>
            <w:tcW w:w="35" w:type="dxa"/>
            <w:tcBorders>
              <w:top w:val="outset" w:sz="6" w:space="0" w:color="auto"/>
              <w:left w:val="outset" w:sz="6" w:space="0" w:color="auto"/>
              <w:bottom w:val="outset" w:sz="6" w:space="0" w:color="auto"/>
              <w:right w:val="nil"/>
            </w:tcBorders>
            <w:shd w:val="clear" w:color="auto" w:fill="FFFFFF"/>
            <w:hideMark/>
          </w:tcPr>
          <w:p w14:paraId="3BCFE2D4" w14:textId="77777777" w:rsidR="002031E0" w:rsidRPr="001F60D7" w:rsidRDefault="002031E0" w:rsidP="0037707A">
            <w:pPr>
              <w:spacing w:after="0" w:line="360" w:lineRule="auto"/>
              <w:rPr>
                <w:rFonts w:ascii="GHEA Grapalat" w:eastAsia="Times New Roman" w:hAnsi="GHEA Grapalat" w:cs="Times New Roman"/>
                <w:color w:val="000000"/>
                <w:sz w:val="24"/>
                <w:szCs w:val="24"/>
                <w:lang w:val="hy-AM"/>
              </w:rPr>
            </w:pPr>
            <w:r w:rsidRPr="001F60D7">
              <w:rPr>
                <w:rFonts w:ascii="Calibri" w:eastAsia="Times New Roman" w:hAnsi="Calibri" w:cs="Calibri"/>
                <w:color w:val="000000"/>
                <w:sz w:val="24"/>
                <w:szCs w:val="24"/>
                <w:lang w:val="hy-AM"/>
              </w:rPr>
              <w:lastRenderedPageBreak/>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2AD0BE6B" w14:textId="77777777" w:rsidR="00576835" w:rsidRPr="00576835" w:rsidRDefault="00576835" w:rsidP="001925AE">
            <w:pPr>
              <w:tabs>
                <w:tab w:val="left" w:pos="1080"/>
              </w:tabs>
              <w:spacing w:line="360" w:lineRule="auto"/>
              <w:ind w:firstLine="567"/>
              <w:jc w:val="both"/>
              <w:rPr>
                <w:rFonts w:ascii="GHEA Grapalat" w:eastAsia="Times New Roman" w:hAnsi="GHEA Grapalat" w:cs="Times New Roman"/>
                <w:b/>
                <w:color w:val="000000"/>
                <w:sz w:val="24"/>
                <w:szCs w:val="24"/>
                <w:lang w:val="hy-AM"/>
              </w:rPr>
            </w:pPr>
            <w:r w:rsidRPr="00576835">
              <w:rPr>
                <w:rFonts w:ascii="GHEA Grapalat" w:eastAsia="Times New Roman" w:hAnsi="GHEA Grapalat" w:cs="Times New Roman"/>
                <w:b/>
                <w:color w:val="000000"/>
                <w:sz w:val="24"/>
                <w:szCs w:val="24"/>
                <w:lang w:val="hy-AM"/>
              </w:rPr>
              <w:t>Չի ընդունվել</w:t>
            </w:r>
          </w:p>
          <w:p w14:paraId="313DA5D3" w14:textId="7CD5A2BA" w:rsidR="002031E0" w:rsidRPr="001925AE" w:rsidRDefault="001925AE" w:rsidP="001925AE">
            <w:pPr>
              <w:tabs>
                <w:tab w:val="left" w:pos="1080"/>
              </w:tabs>
              <w:spacing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հիմնավորման 2-րդ կետում հստակ նշված է, որ «</w:t>
            </w:r>
            <w:r w:rsidRPr="001925AE">
              <w:rPr>
                <w:rFonts w:ascii="GHEA Grapalat" w:eastAsia="Times New Roman" w:hAnsi="GHEA Grapalat" w:cs="Times New Roman"/>
                <w:color w:val="000000"/>
                <w:sz w:val="24"/>
                <w:szCs w:val="24"/>
                <w:lang w:val="hy-AM"/>
              </w:rPr>
              <w:t xml:space="preserve">Նախագծի ընդունման կապակցությամբ Հայաստանի Հանրապետության </w:t>
            </w:r>
            <w:r w:rsidRPr="001925AE">
              <w:rPr>
                <w:rFonts w:ascii="GHEA Grapalat" w:eastAsia="Times New Roman" w:hAnsi="GHEA Grapalat" w:cs="Times New Roman"/>
                <w:color w:val="000000"/>
                <w:sz w:val="24"/>
                <w:szCs w:val="24"/>
                <w:lang w:val="hy-AM"/>
              </w:rPr>
              <w:lastRenderedPageBreak/>
              <w:t>պետական բյուջեում եկամուտների ավելացում կամ նվազեցում չի առաջանա:»</w:t>
            </w:r>
          </w:p>
        </w:tc>
      </w:tr>
      <w:tr w:rsidR="002031E0" w:rsidRPr="00F90548" w14:paraId="76FE59E6"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94C4F98" w14:textId="77777777" w:rsidR="002031E0" w:rsidRDefault="002031E0"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5</w:t>
            </w:r>
            <w:r w:rsidRPr="001F60D7">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lang w:val="hy-AM"/>
              </w:rPr>
              <w:t xml:space="preserve">ՀՀ Կրթության, գիտության, մշակույթի և սպորտի </w:t>
            </w:r>
          </w:p>
          <w:p w14:paraId="2662A6C5" w14:textId="51DE1B58" w:rsidR="002031E0" w:rsidRPr="001F60D7" w:rsidRDefault="002031E0" w:rsidP="00C659F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03C5E67" w14:textId="50CBEC97" w:rsidR="002031E0" w:rsidRPr="00F90548" w:rsidRDefault="002031E0" w:rsidP="00C659F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07</w:t>
            </w:r>
            <w:r w:rsidRPr="00F90548">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rPr>
              <w:t>12</w:t>
            </w:r>
            <w:r w:rsidRPr="00F90548">
              <w:rPr>
                <w:rFonts w:ascii="GHEA Grapalat" w:eastAsia="Times New Roman" w:hAnsi="GHEA Grapalat" w:cs="Times New Roman"/>
                <w:b/>
                <w:color w:val="000000"/>
                <w:sz w:val="24"/>
                <w:szCs w:val="24"/>
                <w:lang w:val="hy-AM"/>
              </w:rPr>
              <w:t>.2021թ.</w:t>
            </w:r>
          </w:p>
        </w:tc>
      </w:tr>
      <w:tr w:rsidR="002031E0" w:rsidRPr="00F90548" w14:paraId="6B47574E"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CBCD82" w14:textId="77777777" w:rsidR="002031E0" w:rsidRPr="00F90548" w:rsidRDefault="002031E0"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F848DFA" w14:textId="3A402CBB" w:rsidR="002031E0" w:rsidRPr="00F90548" w:rsidRDefault="002031E0" w:rsidP="00C659FA">
            <w:pPr>
              <w:spacing w:after="0" w:line="360" w:lineRule="auto"/>
              <w:jc w:val="center"/>
              <w:rPr>
                <w:rFonts w:ascii="GHEA Grapalat" w:eastAsia="Times New Roman" w:hAnsi="GHEA Grapalat" w:cs="Times New Roman"/>
                <w:b/>
                <w:color w:val="000000"/>
                <w:sz w:val="24"/>
                <w:szCs w:val="24"/>
                <w:lang w:val="hy-AM"/>
              </w:rPr>
            </w:pPr>
            <w:r w:rsidRPr="00F90548">
              <w:rPr>
                <w:rFonts w:ascii="GHEA Grapalat" w:eastAsia="Times New Roman" w:hAnsi="GHEA Grapalat" w:cs="Times New Roman"/>
                <w:b/>
                <w:color w:val="000000"/>
                <w:sz w:val="24"/>
                <w:szCs w:val="24"/>
                <w:lang w:val="hy-AM"/>
              </w:rPr>
              <w:t>N</w:t>
            </w:r>
            <w:r>
              <w:rPr>
                <w:rFonts w:ascii="GHEA Grapalat" w:eastAsia="Times New Roman" w:hAnsi="GHEA Grapalat" w:cs="Times New Roman"/>
                <w:b/>
                <w:color w:val="000000"/>
                <w:sz w:val="24"/>
                <w:szCs w:val="24"/>
              </w:rPr>
              <w:t xml:space="preserve"> 01</w:t>
            </w:r>
            <w:r>
              <w:rPr>
                <w:rFonts w:ascii="GHEA Grapalat" w:eastAsia="Times New Roman" w:hAnsi="GHEA Grapalat" w:cs="Times New Roman"/>
                <w:b/>
                <w:color w:val="000000"/>
                <w:sz w:val="24"/>
                <w:szCs w:val="24"/>
                <w:lang w:val="hy-AM"/>
              </w:rPr>
              <w:t>/24/28372</w:t>
            </w:r>
            <w:r w:rsidRPr="00F90548">
              <w:rPr>
                <w:rFonts w:ascii="GHEA Grapalat" w:eastAsia="Times New Roman" w:hAnsi="GHEA Grapalat" w:cs="Times New Roman"/>
                <w:b/>
                <w:color w:val="000000"/>
                <w:sz w:val="24"/>
                <w:szCs w:val="24"/>
                <w:lang w:val="hy-AM"/>
              </w:rPr>
              <w:t>-2021</w:t>
            </w:r>
          </w:p>
        </w:tc>
      </w:tr>
      <w:tr w:rsidR="002031E0" w:rsidRPr="00F90548" w14:paraId="2BBB417B" w14:textId="77777777" w:rsidTr="00576835">
        <w:trPr>
          <w:trHeight w:val="360"/>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6AE27130" w14:textId="7D6A46B1" w:rsidR="002031E0" w:rsidRPr="001F60D7" w:rsidRDefault="002031E0" w:rsidP="004C7953">
            <w:pPr>
              <w:spacing w:after="0" w:line="360" w:lineRule="auto"/>
              <w:jc w:val="center"/>
              <w:rPr>
                <w:rFonts w:ascii="GHEA Grapalat" w:hAnsi="GHEA Grapalat"/>
                <w:sz w:val="24"/>
                <w:szCs w:val="24"/>
                <w:lang w:val="hy-AM"/>
              </w:rPr>
            </w:pPr>
            <w:r w:rsidRPr="001F60D7">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0C1D2B63" w14:textId="77777777" w:rsidR="002031E0" w:rsidRPr="001F60D7" w:rsidRDefault="002031E0" w:rsidP="0037707A">
            <w:pPr>
              <w:spacing w:after="0" w:line="360" w:lineRule="auto"/>
              <w:rPr>
                <w:rFonts w:ascii="GHEA Grapalat" w:eastAsia="Times New Roman" w:hAnsi="GHEA Grapalat" w:cs="Times New Roman"/>
                <w:color w:val="000000"/>
                <w:sz w:val="24"/>
                <w:szCs w:val="24"/>
                <w:lang w:val="hy-AM"/>
              </w:rPr>
            </w:pPr>
            <w:r w:rsidRPr="001F60D7">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56162CA3" w14:textId="77777777" w:rsidR="002031E0" w:rsidRPr="00576835" w:rsidRDefault="002031E0" w:rsidP="0037707A">
            <w:pPr>
              <w:spacing w:after="0" w:line="360" w:lineRule="auto"/>
              <w:jc w:val="center"/>
              <w:rPr>
                <w:rFonts w:ascii="GHEA Grapalat" w:eastAsia="Times New Roman" w:hAnsi="GHEA Grapalat" w:cs="Times New Roman"/>
                <w:b/>
                <w:color w:val="000000"/>
                <w:sz w:val="24"/>
                <w:szCs w:val="24"/>
                <w:lang w:val="hy-AM"/>
              </w:rPr>
            </w:pPr>
            <w:r w:rsidRPr="00576835">
              <w:rPr>
                <w:rFonts w:ascii="GHEA Grapalat" w:eastAsia="Times New Roman" w:hAnsi="GHEA Grapalat"/>
                <w:b/>
                <w:sz w:val="24"/>
                <w:szCs w:val="24"/>
                <w:lang w:val="hy-AM"/>
              </w:rPr>
              <w:t>Ընդունվել է ի գիտություն։</w:t>
            </w:r>
          </w:p>
        </w:tc>
      </w:tr>
      <w:tr w:rsidR="002031E0" w:rsidRPr="007574A2" w14:paraId="59BF0461"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9CBE479" w14:textId="77777777" w:rsidR="002031E0" w:rsidRPr="00BB2543" w:rsidRDefault="002031E0" w:rsidP="0037707A">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6</w:t>
            </w:r>
            <w:r w:rsidRPr="001866B1">
              <w:rPr>
                <w:rFonts w:ascii="GHEA Grapalat" w:eastAsia="Times New Roman" w:hAnsi="GHEA Grapalat" w:cs="Times New Roman"/>
                <w:b/>
                <w:color w:val="000000"/>
                <w:sz w:val="24"/>
                <w:szCs w:val="24"/>
                <w:lang w:val="hy-AM"/>
              </w:rPr>
              <w:t xml:space="preserve">. </w:t>
            </w:r>
            <w:r>
              <w:rPr>
                <w:rFonts w:ascii="GHEA Grapalat" w:hAnsi="GHEA Grapalat"/>
                <w:b/>
                <w:sz w:val="24"/>
                <w:szCs w:val="24"/>
              </w:rPr>
              <w:t>Ազգային անվտանգության ծառայություն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47FE69E" w14:textId="7126F1E1" w:rsidR="002031E0" w:rsidRPr="007574A2" w:rsidRDefault="002031E0" w:rsidP="004C7953">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rPr>
              <w:t>.12.2021</w:t>
            </w:r>
            <w:r w:rsidRPr="007574A2">
              <w:rPr>
                <w:rFonts w:ascii="GHEA Grapalat" w:eastAsia="Times New Roman" w:hAnsi="GHEA Grapalat" w:cs="Times New Roman"/>
                <w:b/>
                <w:color w:val="000000"/>
                <w:sz w:val="24"/>
                <w:szCs w:val="24"/>
              </w:rPr>
              <w:t>թ.</w:t>
            </w:r>
          </w:p>
        </w:tc>
      </w:tr>
      <w:tr w:rsidR="002031E0" w:rsidRPr="007574A2" w14:paraId="71A2E68C"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17D3EF" w14:textId="77777777" w:rsidR="002031E0" w:rsidRPr="001B6635" w:rsidRDefault="002031E0" w:rsidP="0037707A">
            <w:pPr>
              <w:spacing w:after="0" w:line="360"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6B4D02B" w14:textId="7E1A2F0F" w:rsidR="002031E0" w:rsidRPr="007574A2" w:rsidRDefault="002031E0" w:rsidP="004C7953">
            <w:pPr>
              <w:spacing w:after="0" w:line="360" w:lineRule="auto"/>
              <w:jc w:val="center"/>
              <w:rPr>
                <w:rFonts w:ascii="GHEA Grapalat" w:eastAsia="Times New Roman" w:hAnsi="GHEA Grapalat" w:cs="Times New Roman"/>
                <w:b/>
                <w:color w:val="000000"/>
                <w:sz w:val="24"/>
                <w:szCs w:val="24"/>
              </w:rPr>
            </w:pPr>
            <w:r w:rsidRPr="00343229">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rPr>
              <w:t>11/944</w:t>
            </w:r>
          </w:p>
        </w:tc>
      </w:tr>
      <w:tr w:rsidR="00AB6A93" w:rsidRPr="00FF347B" w14:paraId="791E8105"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11737C67" w14:textId="77777777" w:rsidR="00AB6A93" w:rsidRDefault="00AB6A93" w:rsidP="0037707A">
            <w:pPr>
              <w:spacing w:after="0" w:line="360" w:lineRule="auto"/>
              <w:ind w:right="599"/>
              <w:jc w:val="both"/>
              <w:rPr>
                <w:rFonts w:ascii="GHEA Grapalat" w:hAnsi="GHEA Grapalat"/>
                <w:sz w:val="24"/>
                <w:szCs w:val="24"/>
                <w:lang w:val="hy-AM"/>
              </w:rPr>
            </w:pPr>
            <w:r w:rsidRPr="00CD15BB">
              <w:rPr>
                <w:rFonts w:ascii="GHEA Grapalat" w:hAnsi="GHEA Grapalat"/>
                <w:color w:val="000000"/>
                <w:sz w:val="24"/>
                <w:szCs w:val="24"/>
                <w:shd w:val="clear" w:color="auto" w:fill="FFFFFF"/>
                <w:lang w:val="hy-AM"/>
              </w:rPr>
              <w:t>«Մարդկանց թրաֆիքինգի և շահագործման ենթարկված անձանց նույնացման և աջակցության մասին» ՀՀ օրենքում փոփոխություններ և լրացումներ կատարելու նպատակով առաջարկվում է</w:t>
            </w:r>
            <w:r>
              <w:rPr>
                <w:rFonts w:ascii="GHEA Grapalat" w:hAnsi="GHEA Grapalat"/>
                <w:color w:val="000000"/>
                <w:sz w:val="24"/>
                <w:szCs w:val="24"/>
                <w:shd w:val="clear" w:color="auto" w:fill="FFFFFF"/>
                <w:lang w:val="hy-AM"/>
              </w:rPr>
              <w:t>.</w:t>
            </w:r>
            <w:r w:rsidRPr="00CD15BB">
              <w:rPr>
                <w:rFonts w:ascii="GHEA Grapalat" w:hAnsi="GHEA Grapalat"/>
                <w:sz w:val="24"/>
                <w:szCs w:val="24"/>
                <w:lang w:val="hy-AM"/>
              </w:rPr>
              <w:t xml:space="preserve"> </w:t>
            </w:r>
          </w:p>
          <w:p w14:paraId="1678327E" w14:textId="662E9A4B" w:rsidR="00AB6A93" w:rsidRDefault="00AB6A93" w:rsidP="0037707A">
            <w:pPr>
              <w:pStyle w:val="ListParagraph"/>
              <w:numPr>
                <w:ilvl w:val="0"/>
                <w:numId w:val="27"/>
              </w:numPr>
              <w:spacing w:after="0" w:line="360" w:lineRule="auto"/>
              <w:ind w:left="-90" w:right="599" w:firstLine="720"/>
              <w:jc w:val="both"/>
              <w:rPr>
                <w:rFonts w:ascii="GHEA Grapalat" w:hAnsi="GHEA Grapalat"/>
                <w:sz w:val="24"/>
                <w:szCs w:val="24"/>
                <w:lang w:val="hy-AM"/>
              </w:rPr>
            </w:pPr>
            <w:r w:rsidRPr="00B30073">
              <w:rPr>
                <w:rFonts w:ascii="GHEA Grapalat" w:hAnsi="GHEA Grapalat"/>
                <w:sz w:val="24"/>
                <w:szCs w:val="24"/>
                <w:lang w:val="hy-AM"/>
              </w:rPr>
              <w:t>3-րդ հոդվածով</w:t>
            </w:r>
            <w:r w:rsidR="007749DB">
              <w:rPr>
                <w:rFonts w:ascii="GHEA Grapalat" w:hAnsi="GHEA Grapalat"/>
                <w:sz w:val="24"/>
                <w:szCs w:val="24"/>
                <w:lang w:val="hy-AM"/>
              </w:rPr>
              <w:t xml:space="preserve"> </w:t>
            </w:r>
            <w:r w:rsidR="007749DB" w:rsidRPr="007749DB">
              <w:rPr>
                <w:rFonts w:ascii="GHEA Grapalat" w:hAnsi="GHEA Grapalat"/>
                <w:i/>
                <w:sz w:val="24"/>
                <w:szCs w:val="24"/>
                <w:lang w:val="hy-AM"/>
              </w:rPr>
              <w:t xml:space="preserve">/փոփոխված տարբերակով </w:t>
            </w:r>
            <w:r w:rsidR="001F4FB6">
              <w:rPr>
                <w:rFonts w:ascii="GHEA Grapalat" w:hAnsi="GHEA Grapalat"/>
                <w:i/>
                <w:sz w:val="24"/>
                <w:szCs w:val="24"/>
                <w:lang w:val="hy-AM"/>
              </w:rPr>
              <w:t>6</w:t>
            </w:r>
            <w:r w:rsidR="007749DB" w:rsidRPr="007749DB">
              <w:rPr>
                <w:rFonts w:ascii="GHEA Grapalat" w:hAnsi="GHEA Grapalat"/>
                <w:i/>
                <w:sz w:val="24"/>
                <w:szCs w:val="24"/>
                <w:lang w:val="hy-AM"/>
              </w:rPr>
              <w:t>-րդ հոդված/</w:t>
            </w:r>
            <w:r w:rsidRPr="007749DB">
              <w:rPr>
                <w:rFonts w:ascii="GHEA Grapalat" w:hAnsi="GHEA Grapalat"/>
                <w:i/>
                <w:sz w:val="24"/>
                <w:szCs w:val="24"/>
                <w:lang w:val="hy-AM"/>
              </w:rPr>
              <w:t xml:space="preserve"> </w:t>
            </w:r>
            <w:r w:rsidRPr="00B30073">
              <w:rPr>
                <w:rFonts w:ascii="GHEA Grapalat" w:hAnsi="GHEA Grapalat"/>
                <w:sz w:val="24"/>
                <w:szCs w:val="24"/>
                <w:lang w:val="hy-AM"/>
              </w:rPr>
              <w:t>օրենքի 22-րդ հոդվածի 2-րդ մասից հետո լրացվող՝ նոր 2.1 մասի կապակցությամբ անհրաժեշտ է նկատի ունենալ</w:t>
            </w:r>
            <w:r>
              <w:rPr>
                <w:rFonts w:ascii="GHEA Grapalat" w:hAnsi="GHEA Grapalat"/>
                <w:sz w:val="24"/>
                <w:szCs w:val="24"/>
                <w:lang w:val="hy-AM"/>
              </w:rPr>
              <w:t>, որ «Մարդկանց թրաֆիքինգի և շահագործման ենթարկված անձանց նույնացման և աջակցության մասին» օրենքի 25-րդ հոդվածի 3-րդ մասում արդեն իսկ առկա է համապատասխան դրույթ։</w:t>
            </w:r>
          </w:p>
          <w:p w14:paraId="4970754A" w14:textId="4A60DBD4" w:rsidR="00C659FA" w:rsidRDefault="00C659FA" w:rsidP="00C659FA">
            <w:pPr>
              <w:spacing w:after="0" w:line="360" w:lineRule="auto"/>
              <w:ind w:right="599"/>
              <w:jc w:val="both"/>
              <w:rPr>
                <w:rFonts w:ascii="GHEA Grapalat" w:hAnsi="GHEA Grapalat"/>
                <w:sz w:val="24"/>
                <w:szCs w:val="24"/>
                <w:lang w:val="hy-AM"/>
              </w:rPr>
            </w:pPr>
          </w:p>
          <w:p w14:paraId="00DE32E1" w14:textId="67529390" w:rsidR="00C659FA" w:rsidRDefault="00C659FA" w:rsidP="00C659FA">
            <w:pPr>
              <w:spacing w:after="0" w:line="360" w:lineRule="auto"/>
              <w:ind w:right="599"/>
              <w:jc w:val="both"/>
              <w:rPr>
                <w:rFonts w:ascii="GHEA Grapalat" w:hAnsi="GHEA Grapalat"/>
                <w:sz w:val="24"/>
                <w:szCs w:val="24"/>
                <w:lang w:val="hy-AM"/>
              </w:rPr>
            </w:pPr>
          </w:p>
          <w:p w14:paraId="65F3F37F" w14:textId="5AD141ED" w:rsidR="00C659FA" w:rsidRDefault="00C659FA" w:rsidP="00C659FA">
            <w:pPr>
              <w:spacing w:after="0" w:line="360" w:lineRule="auto"/>
              <w:ind w:right="599"/>
              <w:jc w:val="both"/>
              <w:rPr>
                <w:rFonts w:ascii="GHEA Grapalat" w:hAnsi="GHEA Grapalat"/>
                <w:sz w:val="24"/>
                <w:szCs w:val="24"/>
                <w:lang w:val="hy-AM"/>
              </w:rPr>
            </w:pPr>
          </w:p>
          <w:p w14:paraId="28DB056E" w14:textId="756C08C0" w:rsidR="00C659FA" w:rsidRDefault="00C659FA" w:rsidP="00C659FA">
            <w:pPr>
              <w:spacing w:after="0" w:line="360" w:lineRule="auto"/>
              <w:ind w:right="599"/>
              <w:jc w:val="both"/>
              <w:rPr>
                <w:rFonts w:ascii="GHEA Grapalat" w:hAnsi="GHEA Grapalat"/>
                <w:sz w:val="24"/>
                <w:szCs w:val="24"/>
                <w:lang w:val="hy-AM"/>
              </w:rPr>
            </w:pPr>
          </w:p>
          <w:p w14:paraId="4C98AC01" w14:textId="180B7EC1" w:rsidR="00C659FA" w:rsidRDefault="00C659FA" w:rsidP="00C659FA">
            <w:pPr>
              <w:spacing w:after="0" w:line="360" w:lineRule="auto"/>
              <w:ind w:right="599"/>
              <w:jc w:val="both"/>
              <w:rPr>
                <w:rFonts w:ascii="GHEA Grapalat" w:hAnsi="GHEA Grapalat"/>
                <w:sz w:val="24"/>
                <w:szCs w:val="24"/>
                <w:lang w:val="hy-AM"/>
              </w:rPr>
            </w:pPr>
          </w:p>
          <w:p w14:paraId="0C0A642B" w14:textId="05B185FD" w:rsidR="00C659FA" w:rsidRDefault="00C659FA" w:rsidP="00C659FA">
            <w:pPr>
              <w:spacing w:after="0" w:line="360" w:lineRule="auto"/>
              <w:ind w:right="599"/>
              <w:jc w:val="both"/>
              <w:rPr>
                <w:rFonts w:ascii="GHEA Grapalat" w:hAnsi="GHEA Grapalat"/>
                <w:sz w:val="24"/>
                <w:szCs w:val="24"/>
                <w:lang w:val="hy-AM"/>
              </w:rPr>
            </w:pPr>
          </w:p>
          <w:p w14:paraId="066DEF83" w14:textId="428A3BB2" w:rsidR="00C659FA" w:rsidRDefault="00C659FA" w:rsidP="00C659FA">
            <w:pPr>
              <w:spacing w:after="0" w:line="360" w:lineRule="auto"/>
              <w:ind w:right="599"/>
              <w:jc w:val="both"/>
              <w:rPr>
                <w:rFonts w:ascii="GHEA Grapalat" w:hAnsi="GHEA Grapalat"/>
                <w:sz w:val="24"/>
                <w:szCs w:val="24"/>
                <w:lang w:val="hy-AM"/>
              </w:rPr>
            </w:pPr>
          </w:p>
          <w:p w14:paraId="4C2103F7" w14:textId="29A1EE94" w:rsidR="00C659FA" w:rsidRDefault="00C659FA" w:rsidP="00C659FA">
            <w:pPr>
              <w:spacing w:after="0" w:line="360" w:lineRule="auto"/>
              <w:ind w:right="599"/>
              <w:jc w:val="both"/>
              <w:rPr>
                <w:rFonts w:ascii="GHEA Grapalat" w:hAnsi="GHEA Grapalat"/>
                <w:sz w:val="24"/>
                <w:szCs w:val="24"/>
                <w:lang w:val="hy-AM"/>
              </w:rPr>
            </w:pPr>
          </w:p>
          <w:p w14:paraId="444A610F" w14:textId="747A4640" w:rsidR="00C659FA" w:rsidRDefault="00C659FA" w:rsidP="00C659FA">
            <w:pPr>
              <w:spacing w:after="0" w:line="360" w:lineRule="auto"/>
              <w:ind w:right="599"/>
              <w:jc w:val="both"/>
              <w:rPr>
                <w:rFonts w:ascii="GHEA Grapalat" w:hAnsi="GHEA Grapalat"/>
                <w:sz w:val="24"/>
                <w:szCs w:val="24"/>
                <w:lang w:val="hy-AM"/>
              </w:rPr>
            </w:pPr>
          </w:p>
          <w:p w14:paraId="11E6023C" w14:textId="3FF06A60" w:rsidR="00C659FA" w:rsidRDefault="00C659FA" w:rsidP="00C659FA">
            <w:pPr>
              <w:spacing w:after="0" w:line="360" w:lineRule="auto"/>
              <w:ind w:right="599"/>
              <w:jc w:val="both"/>
              <w:rPr>
                <w:rFonts w:ascii="GHEA Grapalat" w:hAnsi="GHEA Grapalat"/>
                <w:sz w:val="24"/>
                <w:szCs w:val="24"/>
                <w:lang w:val="hy-AM"/>
              </w:rPr>
            </w:pPr>
          </w:p>
          <w:p w14:paraId="052DAFA8" w14:textId="44B87E26" w:rsidR="00C659FA" w:rsidRDefault="00C659FA" w:rsidP="00C659FA">
            <w:pPr>
              <w:spacing w:after="0" w:line="360" w:lineRule="auto"/>
              <w:ind w:right="599"/>
              <w:jc w:val="both"/>
              <w:rPr>
                <w:rFonts w:ascii="GHEA Grapalat" w:hAnsi="GHEA Grapalat"/>
                <w:sz w:val="24"/>
                <w:szCs w:val="24"/>
                <w:lang w:val="hy-AM"/>
              </w:rPr>
            </w:pPr>
          </w:p>
          <w:p w14:paraId="74CC4188" w14:textId="5AFAF46B" w:rsidR="00C659FA" w:rsidRDefault="00C659FA" w:rsidP="00C659FA">
            <w:pPr>
              <w:spacing w:after="0" w:line="360" w:lineRule="auto"/>
              <w:ind w:right="599"/>
              <w:jc w:val="both"/>
              <w:rPr>
                <w:rFonts w:ascii="GHEA Grapalat" w:hAnsi="GHEA Grapalat"/>
                <w:sz w:val="24"/>
                <w:szCs w:val="24"/>
                <w:lang w:val="hy-AM"/>
              </w:rPr>
            </w:pPr>
          </w:p>
          <w:p w14:paraId="687F8A01" w14:textId="7FDE4018" w:rsidR="00C659FA" w:rsidRDefault="00C659FA" w:rsidP="00C659FA">
            <w:pPr>
              <w:spacing w:after="0" w:line="360" w:lineRule="auto"/>
              <w:ind w:right="599"/>
              <w:jc w:val="both"/>
              <w:rPr>
                <w:rFonts w:ascii="GHEA Grapalat" w:hAnsi="GHEA Grapalat"/>
                <w:sz w:val="24"/>
                <w:szCs w:val="24"/>
                <w:lang w:val="hy-AM"/>
              </w:rPr>
            </w:pPr>
          </w:p>
          <w:p w14:paraId="0C4DE2F7" w14:textId="2308D627" w:rsidR="00C659FA" w:rsidRDefault="00C659FA" w:rsidP="00C659FA">
            <w:pPr>
              <w:spacing w:after="0" w:line="360" w:lineRule="auto"/>
              <w:ind w:right="599"/>
              <w:jc w:val="both"/>
              <w:rPr>
                <w:rFonts w:ascii="GHEA Grapalat" w:hAnsi="GHEA Grapalat"/>
                <w:sz w:val="24"/>
                <w:szCs w:val="24"/>
                <w:lang w:val="hy-AM"/>
              </w:rPr>
            </w:pPr>
          </w:p>
          <w:p w14:paraId="250C6764" w14:textId="67E73D45" w:rsidR="00C659FA" w:rsidRDefault="00C659FA" w:rsidP="00C659FA">
            <w:pPr>
              <w:spacing w:after="0" w:line="360" w:lineRule="auto"/>
              <w:ind w:right="599"/>
              <w:jc w:val="both"/>
              <w:rPr>
                <w:rFonts w:ascii="GHEA Grapalat" w:hAnsi="GHEA Grapalat"/>
                <w:sz w:val="24"/>
                <w:szCs w:val="24"/>
                <w:lang w:val="hy-AM"/>
              </w:rPr>
            </w:pPr>
          </w:p>
          <w:p w14:paraId="2D266705" w14:textId="354AF452" w:rsidR="00C659FA" w:rsidRDefault="00C659FA" w:rsidP="00C659FA">
            <w:pPr>
              <w:spacing w:after="0" w:line="360" w:lineRule="auto"/>
              <w:ind w:right="599"/>
              <w:jc w:val="both"/>
              <w:rPr>
                <w:rFonts w:ascii="GHEA Grapalat" w:hAnsi="GHEA Grapalat"/>
                <w:sz w:val="24"/>
                <w:szCs w:val="24"/>
                <w:lang w:val="hy-AM"/>
              </w:rPr>
            </w:pPr>
          </w:p>
          <w:p w14:paraId="178BCEE6" w14:textId="698D109D" w:rsidR="00C659FA" w:rsidRDefault="00C659FA" w:rsidP="00C659FA">
            <w:pPr>
              <w:spacing w:after="0" w:line="360" w:lineRule="auto"/>
              <w:ind w:right="599"/>
              <w:jc w:val="both"/>
              <w:rPr>
                <w:rFonts w:ascii="GHEA Grapalat" w:hAnsi="GHEA Grapalat"/>
                <w:sz w:val="24"/>
                <w:szCs w:val="24"/>
                <w:lang w:val="hy-AM"/>
              </w:rPr>
            </w:pPr>
          </w:p>
          <w:p w14:paraId="63C346AD" w14:textId="557B4D69" w:rsidR="00C659FA" w:rsidRDefault="00C659FA" w:rsidP="00C659FA">
            <w:pPr>
              <w:spacing w:after="0" w:line="360" w:lineRule="auto"/>
              <w:ind w:right="599"/>
              <w:jc w:val="both"/>
              <w:rPr>
                <w:rFonts w:ascii="GHEA Grapalat" w:hAnsi="GHEA Grapalat"/>
                <w:sz w:val="24"/>
                <w:szCs w:val="24"/>
                <w:lang w:val="hy-AM"/>
              </w:rPr>
            </w:pPr>
          </w:p>
          <w:p w14:paraId="7655AAEE" w14:textId="4F8B5AFB" w:rsidR="00C659FA" w:rsidRDefault="00C659FA" w:rsidP="00C659FA">
            <w:pPr>
              <w:spacing w:after="0" w:line="360" w:lineRule="auto"/>
              <w:ind w:right="599"/>
              <w:jc w:val="both"/>
              <w:rPr>
                <w:rFonts w:ascii="GHEA Grapalat" w:hAnsi="GHEA Grapalat"/>
                <w:sz w:val="24"/>
                <w:szCs w:val="24"/>
                <w:lang w:val="hy-AM"/>
              </w:rPr>
            </w:pPr>
          </w:p>
          <w:p w14:paraId="302E2607" w14:textId="7575A206" w:rsidR="00C659FA" w:rsidRDefault="00C659FA" w:rsidP="00C659FA">
            <w:pPr>
              <w:spacing w:after="0" w:line="360" w:lineRule="auto"/>
              <w:ind w:right="599"/>
              <w:jc w:val="both"/>
              <w:rPr>
                <w:rFonts w:ascii="GHEA Grapalat" w:hAnsi="GHEA Grapalat"/>
                <w:sz w:val="24"/>
                <w:szCs w:val="24"/>
                <w:lang w:val="hy-AM"/>
              </w:rPr>
            </w:pPr>
          </w:p>
          <w:p w14:paraId="3CD5A4F5" w14:textId="6B2630AE" w:rsidR="00C659FA" w:rsidRDefault="00C659FA" w:rsidP="00C659FA">
            <w:pPr>
              <w:spacing w:after="0" w:line="360" w:lineRule="auto"/>
              <w:ind w:right="599"/>
              <w:jc w:val="both"/>
              <w:rPr>
                <w:rFonts w:ascii="GHEA Grapalat" w:hAnsi="GHEA Grapalat"/>
                <w:sz w:val="24"/>
                <w:szCs w:val="24"/>
                <w:lang w:val="hy-AM"/>
              </w:rPr>
            </w:pPr>
          </w:p>
          <w:p w14:paraId="33266FB5" w14:textId="64984D31" w:rsidR="00C659FA" w:rsidRDefault="00C659FA" w:rsidP="00C659FA">
            <w:pPr>
              <w:spacing w:after="0" w:line="360" w:lineRule="auto"/>
              <w:ind w:right="599"/>
              <w:jc w:val="both"/>
              <w:rPr>
                <w:rFonts w:ascii="GHEA Grapalat" w:hAnsi="GHEA Grapalat"/>
                <w:sz w:val="24"/>
                <w:szCs w:val="24"/>
                <w:lang w:val="hy-AM"/>
              </w:rPr>
            </w:pPr>
          </w:p>
          <w:p w14:paraId="41D633DB" w14:textId="51903758" w:rsidR="00C659FA" w:rsidRDefault="00C659FA" w:rsidP="00C659FA">
            <w:pPr>
              <w:spacing w:after="0" w:line="360" w:lineRule="auto"/>
              <w:ind w:right="599"/>
              <w:jc w:val="both"/>
              <w:rPr>
                <w:rFonts w:ascii="GHEA Grapalat" w:hAnsi="GHEA Grapalat"/>
                <w:sz w:val="24"/>
                <w:szCs w:val="24"/>
                <w:lang w:val="hy-AM"/>
              </w:rPr>
            </w:pPr>
          </w:p>
          <w:p w14:paraId="24A7FC31" w14:textId="5B82B9BE" w:rsidR="00C659FA" w:rsidRDefault="00C659FA" w:rsidP="00C659FA">
            <w:pPr>
              <w:spacing w:after="0" w:line="360" w:lineRule="auto"/>
              <w:ind w:right="599"/>
              <w:jc w:val="both"/>
              <w:rPr>
                <w:rFonts w:ascii="GHEA Grapalat" w:hAnsi="GHEA Grapalat"/>
                <w:sz w:val="24"/>
                <w:szCs w:val="24"/>
                <w:lang w:val="hy-AM"/>
              </w:rPr>
            </w:pPr>
          </w:p>
          <w:p w14:paraId="411C94FA" w14:textId="008C0454" w:rsidR="00C659FA" w:rsidRDefault="00C659FA" w:rsidP="00C659FA">
            <w:pPr>
              <w:spacing w:after="0" w:line="360" w:lineRule="auto"/>
              <w:ind w:right="599"/>
              <w:jc w:val="both"/>
              <w:rPr>
                <w:rFonts w:ascii="GHEA Grapalat" w:hAnsi="GHEA Grapalat"/>
                <w:sz w:val="24"/>
                <w:szCs w:val="24"/>
                <w:lang w:val="hy-AM"/>
              </w:rPr>
            </w:pPr>
          </w:p>
          <w:p w14:paraId="168EC543" w14:textId="7E325E66" w:rsidR="00C659FA" w:rsidRDefault="00C659FA" w:rsidP="00C659FA">
            <w:pPr>
              <w:spacing w:after="0" w:line="360" w:lineRule="auto"/>
              <w:ind w:right="599"/>
              <w:jc w:val="both"/>
              <w:rPr>
                <w:rFonts w:ascii="GHEA Grapalat" w:hAnsi="GHEA Grapalat"/>
                <w:sz w:val="24"/>
                <w:szCs w:val="24"/>
                <w:lang w:val="hy-AM"/>
              </w:rPr>
            </w:pPr>
          </w:p>
          <w:p w14:paraId="6D5C6A32" w14:textId="0D63016B" w:rsidR="00C659FA" w:rsidRDefault="00C659FA" w:rsidP="00C659FA">
            <w:pPr>
              <w:spacing w:after="0" w:line="360" w:lineRule="auto"/>
              <w:ind w:right="599"/>
              <w:jc w:val="both"/>
              <w:rPr>
                <w:rFonts w:ascii="GHEA Grapalat" w:hAnsi="GHEA Grapalat"/>
                <w:sz w:val="24"/>
                <w:szCs w:val="24"/>
                <w:lang w:val="hy-AM"/>
              </w:rPr>
            </w:pPr>
          </w:p>
          <w:p w14:paraId="2A3A2616" w14:textId="13D3E706" w:rsidR="00C659FA" w:rsidRDefault="00C659FA" w:rsidP="00C659FA">
            <w:pPr>
              <w:spacing w:after="0" w:line="360" w:lineRule="auto"/>
              <w:ind w:right="599"/>
              <w:jc w:val="both"/>
              <w:rPr>
                <w:rFonts w:ascii="GHEA Grapalat" w:hAnsi="GHEA Grapalat"/>
                <w:sz w:val="24"/>
                <w:szCs w:val="24"/>
                <w:lang w:val="hy-AM"/>
              </w:rPr>
            </w:pPr>
          </w:p>
          <w:p w14:paraId="43527A2A" w14:textId="4E2584CF" w:rsidR="00C659FA" w:rsidRDefault="00C659FA" w:rsidP="00C659FA">
            <w:pPr>
              <w:spacing w:after="0" w:line="360" w:lineRule="auto"/>
              <w:ind w:right="599"/>
              <w:jc w:val="both"/>
              <w:rPr>
                <w:rFonts w:ascii="GHEA Grapalat" w:hAnsi="GHEA Grapalat"/>
                <w:sz w:val="24"/>
                <w:szCs w:val="24"/>
                <w:lang w:val="hy-AM"/>
              </w:rPr>
            </w:pPr>
          </w:p>
          <w:p w14:paraId="1064D417" w14:textId="0729367F" w:rsidR="00C659FA" w:rsidRDefault="00C659FA" w:rsidP="00C659FA">
            <w:pPr>
              <w:spacing w:after="0" w:line="360" w:lineRule="auto"/>
              <w:ind w:right="599"/>
              <w:jc w:val="both"/>
              <w:rPr>
                <w:rFonts w:ascii="GHEA Grapalat" w:hAnsi="GHEA Grapalat"/>
                <w:sz w:val="24"/>
                <w:szCs w:val="24"/>
                <w:lang w:val="hy-AM"/>
              </w:rPr>
            </w:pPr>
          </w:p>
          <w:p w14:paraId="531C6C32" w14:textId="046F8DA3" w:rsidR="00C659FA" w:rsidRDefault="00C659FA" w:rsidP="00C659FA">
            <w:pPr>
              <w:spacing w:after="0" w:line="360" w:lineRule="auto"/>
              <w:ind w:right="599"/>
              <w:jc w:val="both"/>
              <w:rPr>
                <w:rFonts w:ascii="GHEA Grapalat" w:hAnsi="GHEA Grapalat"/>
                <w:sz w:val="24"/>
                <w:szCs w:val="24"/>
                <w:lang w:val="hy-AM"/>
              </w:rPr>
            </w:pPr>
          </w:p>
          <w:p w14:paraId="46996707" w14:textId="061255F5" w:rsidR="00C659FA" w:rsidRDefault="00C659FA" w:rsidP="00C659FA">
            <w:pPr>
              <w:spacing w:after="0" w:line="360" w:lineRule="auto"/>
              <w:ind w:right="599"/>
              <w:jc w:val="both"/>
              <w:rPr>
                <w:rFonts w:ascii="GHEA Grapalat" w:hAnsi="GHEA Grapalat"/>
                <w:sz w:val="24"/>
                <w:szCs w:val="24"/>
                <w:lang w:val="hy-AM"/>
              </w:rPr>
            </w:pPr>
          </w:p>
          <w:p w14:paraId="08784663" w14:textId="09310827" w:rsidR="00C659FA" w:rsidRDefault="00C659FA" w:rsidP="00C659FA">
            <w:pPr>
              <w:spacing w:after="0" w:line="360" w:lineRule="auto"/>
              <w:ind w:right="599"/>
              <w:jc w:val="both"/>
              <w:rPr>
                <w:rFonts w:ascii="GHEA Grapalat" w:hAnsi="GHEA Grapalat"/>
                <w:sz w:val="24"/>
                <w:szCs w:val="24"/>
                <w:lang w:val="hy-AM"/>
              </w:rPr>
            </w:pPr>
          </w:p>
          <w:p w14:paraId="39127EE2" w14:textId="159A7F38" w:rsidR="00C659FA" w:rsidRDefault="00C659FA" w:rsidP="00C659FA">
            <w:pPr>
              <w:spacing w:after="0" w:line="360" w:lineRule="auto"/>
              <w:ind w:right="599"/>
              <w:jc w:val="both"/>
              <w:rPr>
                <w:rFonts w:ascii="GHEA Grapalat" w:hAnsi="GHEA Grapalat"/>
                <w:sz w:val="24"/>
                <w:szCs w:val="24"/>
                <w:lang w:val="hy-AM"/>
              </w:rPr>
            </w:pPr>
          </w:p>
          <w:p w14:paraId="630F3606" w14:textId="5998643D" w:rsidR="00C659FA" w:rsidRDefault="00C659FA" w:rsidP="00C659FA">
            <w:pPr>
              <w:spacing w:after="0" w:line="360" w:lineRule="auto"/>
              <w:ind w:right="599"/>
              <w:jc w:val="both"/>
              <w:rPr>
                <w:rFonts w:ascii="GHEA Grapalat" w:hAnsi="GHEA Grapalat"/>
                <w:sz w:val="24"/>
                <w:szCs w:val="24"/>
                <w:lang w:val="hy-AM"/>
              </w:rPr>
            </w:pPr>
          </w:p>
          <w:p w14:paraId="464A4CC1" w14:textId="2B6F64BA" w:rsidR="00C659FA" w:rsidRDefault="00C659FA" w:rsidP="00C659FA">
            <w:pPr>
              <w:spacing w:after="0" w:line="360" w:lineRule="auto"/>
              <w:ind w:right="599"/>
              <w:jc w:val="both"/>
              <w:rPr>
                <w:rFonts w:ascii="GHEA Grapalat" w:hAnsi="GHEA Grapalat"/>
                <w:sz w:val="24"/>
                <w:szCs w:val="24"/>
                <w:lang w:val="hy-AM"/>
              </w:rPr>
            </w:pPr>
          </w:p>
          <w:p w14:paraId="6B77FA86" w14:textId="74D2E767" w:rsidR="00C659FA" w:rsidRDefault="00C659FA" w:rsidP="00C659FA">
            <w:pPr>
              <w:spacing w:after="0" w:line="360" w:lineRule="auto"/>
              <w:ind w:right="599"/>
              <w:jc w:val="both"/>
              <w:rPr>
                <w:rFonts w:ascii="GHEA Grapalat" w:hAnsi="GHEA Grapalat"/>
                <w:sz w:val="24"/>
                <w:szCs w:val="24"/>
                <w:lang w:val="hy-AM"/>
              </w:rPr>
            </w:pPr>
          </w:p>
          <w:p w14:paraId="5A045D04" w14:textId="7471535E" w:rsidR="00C659FA" w:rsidRDefault="00C659FA" w:rsidP="00C659FA">
            <w:pPr>
              <w:spacing w:after="0" w:line="360" w:lineRule="auto"/>
              <w:ind w:right="599"/>
              <w:jc w:val="both"/>
              <w:rPr>
                <w:rFonts w:ascii="GHEA Grapalat" w:hAnsi="GHEA Grapalat"/>
                <w:sz w:val="24"/>
                <w:szCs w:val="24"/>
                <w:lang w:val="hy-AM"/>
              </w:rPr>
            </w:pPr>
          </w:p>
          <w:p w14:paraId="3A983316" w14:textId="7BECA93B" w:rsidR="00C659FA" w:rsidRDefault="00C659FA" w:rsidP="00C659FA">
            <w:pPr>
              <w:spacing w:after="0" w:line="360" w:lineRule="auto"/>
              <w:ind w:right="599"/>
              <w:jc w:val="both"/>
              <w:rPr>
                <w:rFonts w:ascii="GHEA Grapalat" w:hAnsi="GHEA Grapalat"/>
                <w:sz w:val="24"/>
                <w:szCs w:val="24"/>
                <w:lang w:val="hy-AM"/>
              </w:rPr>
            </w:pPr>
          </w:p>
          <w:p w14:paraId="41253F42" w14:textId="4CF8A682" w:rsidR="00C659FA" w:rsidRDefault="00C659FA" w:rsidP="00C659FA">
            <w:pPr>
              <w:spacing w:after="0" w:line="360" w:lineRule="auto"/>
              <w:ind w:right="599"/>
              <w:jc w:val="both"/>
              <w:rPr>
                <w:rFonts w:ascii="GHEA Grapalat" w:hAnsi="GHEA Grapalat"/>
                <w:sz w:val="24"/>
                <w:szCs w:val="24"/>
                <w:lang w:val="hy-AM"/>
              </w:rPr>
            </w:pPr>
          </w:p>
          <w:p w14:paraId="7A18B9C4" w14:textId="1C6DAADD" w:rsidR="00C659FA" w:rsidRDefault="00C659FA" w:rsidP="00C659FA">
            <w:pPr>
              <w:spacing w:after="0" w:line="360" w:lineRule="auto"/>
              <w:ind w:right="599"/>
              <w:jc w:val="both"/>
              <w:rPr>
                <w:rFonts w:ascii="GHEA Grapalat" w:hAnsi="GHEA Grapalat"/>
                <w:sz w:val="24"/>
                <w:szCs w:val="24"/>
                <w:lang w:val="hy-AM"/>
              </w:rPr>
            </w:pPr>
          </w:p>
          <w:p w14:paraId="1CF880F5" w14:textId="77777777" w:rsidR="004C7953" w:rsidRPr="00C659FA" w:rsidRDefault="004C7953" w:rsidP="00C659FA">
            <w:pPr>
              <w:spacing w:after="0" w:line="360" w:lineRule="auto"/>
              <w:ind w:right="599"/>
              <w:jc w:val="both"/>
              <w:rPr>
                <w:rFonts w:ascii="GHEA Grapalat" w:hAnsi="GHEA Grapalat"/>
                <w:sz w:val="24"/>
                <w:szCs w:val="24"/>
                <w:lang w:val="hy-AM"/>
              </w:rPr>
            </w:pPr>
          </w:p>
          <w:p w14:paraId="1C35D2A8" w14:textId="77777777" w:rsidR="00AB6A93" w:rsidRPr="0089292B" w:rsidRDefault="00AB6A93" w:rsidP="0037707A">
            <w:pPr>
              <w:pStyle w:val="ListParagraph"/>
              <w:numPr>
                <w:ilvl w:val="0"/>
                <w:numId w:val="27"/>
              </w:numPr>
              <w:spacing w:after="0" w:line="360" w:lineRule="auto"/>
              <w:ind w:left="-90" w:right="599" w:firstLine="720"/>
              <w:jc w:val="both"/>
              <w:rPr>
                <w:rFonts w:ascii="GHEA Grapalat" w:hAnsi="GHEA Grapalat"/>
                <w:sz w:val="24"/>
                <w:szCs w:val="24"/>
                <w:lang w:val="hy-AM"/>
              </w:rPr>
            </w:pPr>
            <w:r>
              <w:rPr>
                <w:rFonts w:ascii="GHEA Grapalat" w:hAnsi="GHEA Grapalat"/>
                <w:sz w:val="24"/>
                <w:szCs w:val="24"/>
                <w:lang w:val="hy-AM"/>
              </w:rPr>
              <w:t>Նույն հոդվածով օրենքի 22-րդ հոդվածի 2-րդ մասից հետո լրացվող՝ նոր 2.2 մասում «Զոհերին» բառը փոխարինել «Հավանական զոհերին, զոհերին» բառերով, հաշվի առնելով այն հանգամանքը, որ «Մարդկանց թրաֆիքինգի և շահագործման ենթարկված անձանց նույնացման և աջակցության մասին» օրենքի 21-րդ հոդվածի 3-րդ մասը նախատեսում է նաև հավանական զոհերին որոշակի աջակցության տրամադրման հնարավորություն։</w:t>
            </w:r>
          </w:p>
          <w:p w14:paraId="57DF4A6D" w14:textId="77777777" w:rsidR="00AB6A93" w:rsidRPr="00095ADF" w:rsidRDefault="00AB6A93" w:rsidP="0037707A">
            <w:pPr>
              <w:spacing w:after="0" w:line="360" w:lineRule="auto"/>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14:paraId="2C3717CF" w14:textId="77777777" w:rsidR="00AB6A93" w:rsidRPr="007574A2" w:rsidRDefault="00AB6A93" w:rsidP="0037707A">
            <w:pPr>
              <w:spacing w:after="0" w:line="360" w:lineRule="auto"/>
              <w:rPr>
                <w:rFonts w:ascii="GHEA Grapalat" w:eastAsia="Times New Roman" w:hAnsi="GHEA Grapalat" w:cs="Times New Roman"/>
                <w:color w:val="000000"/>
                <w:sz w:val="24"/>
                <w:szCs w:val="24"/>
                <w:lang w:val="hy-AM"/>
              </w:rPr>
            </w:pPr>
            <w:r w:rsidRPr="007574A2">
              <w:rPr>
                <w:rFonts w:ascii="Calibri" w:eastAsia="Times New Roman" w:hAnsi="Calibri" w:cs="Calibri"/>
                <w:color w:val="000000"/>
                <w:sz w:val="24"/>
                <w:szCs w:val="24"/>
                <w:lang w:val="hy-AM"/>
              </w:rPr>
              <w:lastRenderedPageBreak/>
              <w:t> </w:t>
            </w: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58991C5E" w14:textId="028AB20E" w:rsidR="00AB6A93" w:rsidRPr="001925AE" w:rsidRDefault="00AB6A93" w:rsidP="0037707A">
            <w:pPr>
              <w:spacing w:after="0" w:line="360" w:lineRule="auto"/>
              <w:ind w:right="273"/>
              <w:rPr>
                <w:rFonts w:ascii="GHEA Grapalat" w:eastAsia="Times New Roman" w:hAnsi="GHEA Grapalat" w:cs="Times New Roman"/>
                <w:color w:val="000000"/>
                <w:sz w:val="24"/>
                <w:szCs w:val="24"/>
                <w:lang w:val="af-ZA"/>
              </w:rPr>
            </w:pPr>
          </w:p>
          <w:p w14:paraId="1DDD65B5" w14:textId="51938116" w:rsidR="0037707A" w:rsidRDefault="0037707A" w:rsidP="0037707A">
            <w:pPr>
              <w:spacing w:after="0" w:line="360" w:lineRule="auto"/>
              <w:ind w:right="273"/>
              <w:rPr>
                <w:rFonts w:ascii="GHEA Grapalat" w:eastAsia="Times New Roman" w:hAnsi="GHEA Grapalat" w:cs="Times New Roman"/>
                <w:color w:val="000000"/>
                <w:sz w:val="24"/>
                <w:szCs w:val="24"/>
                <w:lang w:val="hy-AM"/>
              </w:rPr>
            </w:pPr>
          </w:p>
          <w:p w14:paraId="22CBF98B" w14:textId="4D8C490F" w:rsidR="0037707A" w:rsidRDefault="0037707A" w:rsidP="0037707A">
            <w:pPr>
              <w:spacing w:after="0" w:line="360" w:lineRule="auto"/>
              <w:ind w:right="273"/>
              <w:rPr>
                <w:rFonts w:ascii="GHEA Grapalat" w:eastAsia="Times New Roman" w:hAnsi="GHEA Grapalat" w:cs="Times New Roman"/>
                <w:color w:val="000000"/>
                <w:sz w:val="24"/>
                <w:szCs w:val="24"/>
                <w:lang w:val="hy-AM"/>
              </w:rPr>
            </w:pPr>
          </w:p>
          <w:p w14:paraId="19DBB2F9" w14:textId="77777777" w:rsidR="004C7953" w:rsidRPr="007562F1" w:rsidRDefault="004C7953" w:rsidP="0037707A">
            <w:pPr>
              <w:spacing w:after="0" w:line="360" w:lineRule="auto"/>
              <w:ind w:right="273"/>
              <w:rPr>
                <w:rFonts w:ascii="GHEA Grapalat" w:eastAsia="Times New Roman" w:hAnsi="GHEA Grapalat" w:cs="Times New Roman"/>
                <w:color w:val="000000"/>
                <w:sz w:val="24"/>
                <w:szCs w:val="24"/>
                <w:lang w:val="hy-AM"/>
              </w:rPr>
            </w:pPr>
          </w:p>
          <w:p w14:paraId="04E21686" w14:textId="77777777" w:rsidR="00AB6A93" w:rsidRPr="00576835" w:rsidRDefault="00AB6A93" w:rsidP="00C659FA">
            <w:pPr>
              <w:pStyle w:val="ListParagraph"/>
              <w:numPr>
                <w:ilvl w:val="0"/>
                <w:numId w:val="30"/>
              </w:numPr>
              <w:tabs>
                <w:tab w:val="left" w:pos="360"/>
              </w:tabs>
              <w:spacing w:after="0" w:line="360" w:lineRule="auto"/>
              <w:ind w:left="102" w:right="273" w:hanging="102"/>
              <w:jc w:val="both"/>
              <w:rPr>
                <w:rFonts w:ascii="GHEA Grapalat" w:eastAsia="Times New Roman" w:hAnsi="GHEA Grapalat"/>
                <w:b/>
                <w:bCs/>
                <w:color w:val="000000"/>
                <w:sz w:val="24"/>
                <w:szCs w:val="24"/>
              </w:rPr>
            </w:pPr>
            <w:r w:rsidRPr="00576835">
              <w:rPr>
                <w:rFonts w:ascii="GHEA Grapalat" w:eastAsia="Times New Roman" w:hAnsi="GHEA Grapalat"/>
                <w:b/>
                <w:bCs/>
                <w:color w:val="000000"/>
                <w:sz w:val="24"/>
                <w:szCs w:val="24"/>
              </w:rPr>
              <w:t>Չի ընդունվել:</w:t>
            </w:r>
          </w:p>
          <w:p w14:paraId="7086B405" w14:textId="77777777" w:rsidR="00AB6A93" w:rsidRPr="007562F1" w:rsidRDefault="00AB6A93" w:rsidP="00C659FA">
            <w:pPr>
              <w:pStyle w:val="ListParagraph"/>
              <w:tabs>
                <w:tab w:val="left" w:pos="360"/>
              </w:tabs>
              <w:spacing w:after="0" w:line="360" w:lineRule="auto"/>
              <w:ind w:left="102" w:right="273" w:hanging="102"/>
              <w:jc w:val="both"/>
              <w:rPr>
                <w:rFonts w:ascii="GHEA Grapalat" w:eastAsia="Times New Roman" w:hAnsi="GHEA Grapalat"/>
                <w:color w:val="000000"/>
                <w:sz w:val="24"/>
                <w:szCs w:val="24"/>
              </w:rPr>
            </w:pPr>
            <w:r w:rsidRPr="007562F1">
              <w:rPr>
                <w:rFonts w:ascii="GHEA Grapalat" w:eastAsia="Times New Roman" w:hAnsi="GHEA Grapalat"/>
                <w:color w:val="000000"/>
                <w:sz w:val="24"/>
                <w:szCs w:val="24"/>
              </w:rPr>
              <w:t xml:space="preserve">Նախագծի 3-րդ հոդվածով առաջարկվող լիազորող նորմը և Օրենքի 25-րդ հոդվածի 3-րդ մասում նախատեսված նորմը վերաբերում են տարբեր հարցերին և ունեն </w:t>
            </w:r>
            <w:r w:rsidRPr="007562F1">
              <w:rPr>
                <w:rFonts w:ascii="GHEA Grapalat" w:eastAsia="Times New Roman" w:hAnsi="GHEA Grapalat"/>
                <w:color w:val="000000"/>
                <w:sz w:val="24"/>
                <w:szCs w:val="24"/>
              </w:rPr>
              <w:lastRenderedPageBreak/>
              <w:t>տարբերավող կարգավորման առարկաներ:</w:t>
            </w:r>
          </w:p>
          <w:p w14:paraId="7AB51D7F" w14:textId="77777777" w:rsidR="00AB6A93" w:rsidRPr="007562F1" w:rsidRDefault="00AB6A93" w:rsidP="00C659FA">
            <w:pPr>
              <w:shd w:val="clear" w:color="auto" w:fill="FFFFFF"/>
              <w:tabs>
                <w:tab w:val="left" w:pos="360"/>
                <w:tab w:val="left" w:pos="851"/>
              </w:tabs>
              <w:spacing w:after="0" w:line="360" w:lineRule="auto"/>
              <w:ind w:right="273" w:firstLine="146"/>
              <w:jc w:val="both"/>
              <w:rPr>
                <w:rFonts w:ascii="GHEA Grapalat" w:eastAsia="Times New Roman" w:hAnsi="GHEA Grapalat" w:cs="Times New Roman"/>
                <w:sz w:val="24"/>
                <w:szCs w:val="24"/>
              </w:rPr>
            </w:pPr>
            <w:r w:rsidRPr="007562F1">
              <w:rPr>
                <w:rFonts w:ascii="GHEA Grapalat" w:eastAsia="Times New Roman" w:hAnsi="GHEA Grapalat"/>
                <w:color w:val="000000"/>
                <w:sz w:val="24"/>
                <w:szCs w:val="24"/>
              </w:rPr>
              <w:t xml:space="preserve">Այսպես, </w:t>
            </w:r>
            <w:r>
              <w:rPr>
                <w:rFonts w:ascii="GHEA Grapalat" w:eastAsia="Times New Roman" w:hAnsi="GHEA Grapalat"/>
                <w:color w:val="000000"/>
                <w:sz w:val="24"/>
                <w:szCs w:val="24"/>
              </w:rPr>
              <w:t>առաջարկվող նորմն է՝ «</w:t>
            </w:r>
            <w:r w:rsidRPr="007562F1">
              <w:rPr>
                <w:rFonts w:ascii="GHEA Grapalat" w:hAnsi="GHEA Grapalat"/>
                <w:sz w:val="24"/>
                <w:szCs w:val="24"/>
                <w:shd w:val="clear" w:color="auto" w:fill="FFFFFF"/>
              </w:rPr>
              <w:t xml:space="preserve">Զոհերին և հատուկ կատեգորիայի զոհերին </w:t>
            </w:r>
            <w:r w:rsidRPr="007562F1">
              <w:rPr>
                <w:rFonts w:ascii="GHEA Grapalat" w:eastAsia="Times New Roman" w:hAnsi="GHEA Grapalat" w:cs="Times New Roman"/>
                <w:color w:val="000000"/>
                <w:sz w:val="24"/>
                <w:szCs w:val="24"/>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sidRPr="006D12F9">
              <w:rPr>
                <w:rFonts w:ascii="GHEA Grapalat" w:hAnsi="GHEA Grapalat"/>
                <w:b/>
                <w:iCs/>
                <w:sz w:val="24"/>
                <w:szCs w:val="24"/>
                <w:lang w:val="hy-AM"/>
              </w:rPr>
              <w:t>որակի նվազագույն չափորոշիչները</w:t>
            </w:r>
            <w:r w:rsidRPr="007562F1">
              <w:rPr>
                <w:rFonts w:ascii="GHEA Grapalat" w:hAnsi="GHEA Grapalat"/>
                <w:sz w:val="24"/>
                <w:szCs w:val="24"/>
                <w:shd w:val="clear" w:color="auto" w:fill="FFFFFF"/>
              </w:rPr>
              <w:t xml:space="preserve"> սահմանվում են Հայաստանի Հանրապետության կառավարության որոշմամբ: Սույն մասում նշված ծ</w:t>
            </w:r>
            <w:r w:rsidRPr="007562F1">
              <w:rPr>
                <w:rFonts w:ascii="GHEA Grapalat" w:hAnsi="GHEA Grapalat"/>
                <w:bCs/>
                <w:iCs/>
                <w:sz w:val="24"/>
                <w:szCs w:val="24"/>
                <w:lang w:val="hy-AM"/>
              </w:rPr>
              <w:t>առայությունների որակի նվազագույն չափորոշիչները</w:t>
            </w:r>
            <w:r w:rsidRPr="007562F1">
              <w:rPr>
                <w:rFonts w:ascii="GHEA Grapalat" w:hAnsi="GHEA Grapalat"/>
                <w:sz w:val="24"/>
                <w:szCs w:val="24"/>
                <w:shd w:val="clear" w:color="auto" w:fill="FFFFFF"/>
              </w:rPr>
              <w:t xml:space="preserve"> պարտադիր են զոհերին կամ հատուկ կատեգորիայի զոհերին սոցիալական </w:t>
            </w:r>
            <w:r w:rsidRPr="007562F1">
              <w:rPr>
                <w:rFonts w:ascii="GHEA Grapalat" w:hAnsi="GHEA Grapalat"/>
                <w:sz w:val="24"/>
                <w:szCs w:val="24"/>
                <w:shd w:val="clear" w:color="auto" w:fill="FFFFFF"/>
              </w:rPr>
              <w:lastRenderedPageBreak/>
              <w:t>ծառայություններ մատուցող հիմնարկների և կազմակերպությունների համար՝ անկախ դրանց կազմակերպաիրավական ձևից:</w:t>
            </w:r>
            <w:r w:rsidRPr="007562F1">
              <w:rPr>
                <w:rFonts w:ascii="GHEA Grapalat" w:eastAsia="Times New Roman" w:hAnsi="GHEA Grapalat" w:cs="Times New Roman"/>
                <w:sz w:val="24"/>
                <w:szCs w:val="24"/>
              </w:rPr>
              <w:t>»:</w:t>
            </w:r>
          </w:p>
          <w:p w14:paraId="113990BE" w14:textId="77777777" w:rsidR="00AB6A93" w:rsidRDefault="00AB6A93" w:rsidP="00C659FA">
            <w:pPr>
              <w:shd w:val="clear" w:color="auto" w:fill="FFFFFF"/>
              <w:tabs>
                <w:tab w:val="left" w:pos="851"/>
              </w:tabs>
              <w:spacing w:after="0" w:line="360" w:lineRule="auto"/>
              <w:ind w:right="273"/>
              <w:jc w:val="both"/>
              <w:rPr>
                <w:rFonts w:ascii="GHEA Grapalat" w:hAnsi="GHEA Grapalat"/>
                <w:color w:val="000000"/>
                <w:sz w:val="24"/>
                <w:szCs w:val="24"/>
                <w:shd w:val="clear" w:color="auto" w:fill="FFFFFF"/>
              </w:rPr>
            </w:pPr>
            <w:r w:rsidRPr="00C85D82">
              <w:rPr>
                <w:rFonts w:ascii="GHEA Grapalat" w:eastAsia="Times New Roman" w:hAnsi="GHEA Grapalat" w:cs="Calibri"/>
                <w:sz w:val="24"/>
                <w:szCs w:val="24"/>
              </w:rPr>
              <w:t>Օրենքում նախատեսված նորմն է՝ «</w:t>
            </w:r>
            <w:r w:rsidRPr="00C85D82">
              <w:rPr>
                <w:rFonts w:ascii="GHEA Grapalat" w:hAnsi="GHEA Grapalat"/>
                <w:color w:val="000000"/>
                <w:sz w:val="24"/>
                <w:szCs w:val="24"/>
                <w:shd w:val="clear" w:color="auto" w:fill="FFFFFF"/>
              </w:rPr>
              <w:t>Հավանական զոհերին, զոհերին և հատուկ կատեգորիայի զոհերին սույն օրենքով նախատեսված ա</w:t>
            </w:r>
            <w:r w:rsidRPr="007562F1">
              <w:rPr>
                <w:rFonts w:ascii="GHEA Grapalat" w:hAnsi="GHEA Grapalat"/>
                <w:color w:val="000000"/>
                <w:sz w:val="24"/>
                <w:szCs w:val="24"/>
                <w:shd w:val="clear" w:color="auto" w:fill="FFFFFF"/>
              </w:rPr>
              <w:t xml:space="preserve">ջակցության տրամադրման </w:t>
            </w:r>
            <w:r w:rsidRPr="006D12F9">
              <w:rPr>
                <w:rFonts w:ascii="GHEA Grapalat" w:hAnsi="GHEA Grapalat"/>
                <w:b/>
                <w:bCs/>
                <w:color w:val="000000"/>
                <w:sz w:val="24"/>
                <w:szCs w:val="24"/>
                <w:shd w:val="clear" w:color="auto" w:fill="FFFFFF"/>
              </w:rPr>
              <w:t xml:space="preserve">կարգը և չափերը, </w:t>
            </w:r>
            <w:r w:rsidRPr="007562F1">
              <w:rPr>
                <w:rFonts w:ascii="GHEA Grapalat" w:hAnsi="GHEA Grapalat"/>
                <w:color w:val="000000"/>
                <w:sz w:val="24"/>
                <w:szCs w:val="24"/>
                <w:shd w:val="clear" w:color="auto" w:fill="FFFFFF"/>
              </w:rPr>
              <w:t xml:space="preserve">ինչպես նաև աջակցության և պաշտպանության նպատակով հատուկ կատեգորիայի երեխա զոհերի </w:t>
            </w:r>
            <w:r w:rsidRPr="006D12F9">
              <w:rPr>
                <w:rFonts w:ascii="GHEA Grapalat" w:hAnsi="GHEA Grapalat"/>
                <w:b/>
                <w:bCs/>
                <w:color w:val="000000"/>
                <w:sz w:val="24"/>
                <w:szCs w:val="24"/>
                <w:shd w:val="clear" w:color="auto" w:fill="FFFFFF"/>
              </w:rPr>
              <w:t xml:space="preserve">ուղղորդման ընթացակարգը </w:t>
            </w:r>
            <w:r w:rsidRPr="007562F1">
              <w:rPr>
                <w:rFonts w:ascii="GHEA Grapalat" w:hAnsi="GHEA Grapalat"/>
                <w:color w:val="000000"/>
                <w:sz w:val="24"/>
                <w:szCs w:val="24"/>
                <w:shd w:val="clear" w:color="auto" w:fill="FFFFFF"/>
              </w:rPr>
              <w:t>սահմանվում են Հայաստանի Հանրապետության կառավարության որոշմամբ:</w:t>
            </w:r>
            <w:r>
              <w:rPr>
                <w:rFonts w:ascii="GHEA Grapalat" w:hAnsi="GHEA Grapalat"/>
                <w:color w:val="000000"/>
                <w:sz w:val="24"/>
                <w:szCs w:val="24"/>
                <w:shd w:val="clear" w:color="auto" w:fill="FFFFFF"/>
              </w:rPr>
              <w:t>»:</w:t>
            </w:r>
          </w:p>
          <w:p w14:paraId="68728962" w14:textId="77777777" w:rsidR="00AB6A93" w:rsidRDefault="00AB6A93" w:rsidP="0037707A">
            <w:pPr>
              <w:shd w:val="clear" w:color="auto" w:fill="FFFFFF"/>
              <w:tabs>
                <w:tab w:val="left" w:pos="851"/>
              </w:tabs>
              <w:spacing w:after="0" w:line="360" w:lineRule="auto"/>
              <w:ind w:right="273" w:firstLine="567"/>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Այսինքն, որակի նվազագույն չափորոշիչները և աջակցության տրամադրման կարգը և չափերը նույնական հասկացություններ չեն, հետևաբար լիազորող նորմերը նույնական չեն, այլ փոխլրացնող են:</w:t>
            </w:r>
          </w:p>
          <w:p w14:paraId="5871F291" w14:textId="77777777" w:rsidR="00AB6A93" w:rsidRPr="00576835" w:rsidRDefault="00AB6A93" w:rsidP="0037707A">
            <w:pPr>
              <w:pStyle w:val="ListParagraph"/>
              <w:numPr>
                <w:ilvl w:val="0"/>
                <w:numId w:val="30"/>
              </w:numPr>
              <w:shd w:val="clear" w:color="auto" w:fill="FFFFFF"/>
              <w:tabs>
                <w:tab w:val="left" w:pos="851"/>
              </w:tabs>
              <w:spacing w:after="0" w:line="360" w:lineRule="auto"/>
              <w:ind w:right="273"/>
              <w:jc w:val="both"/>
              <w:rPr>
                <w:rFonts w:ascii="GHEA Grapalat" w:eastAsia="Times New Roman" w:hAnsi="GHEA Grapalat"/>
                <w:b/>
                <w:bCs/>
                <w:color w:val="000000"/>
                <w:sz w:val="24"/>
                <w:szCs w:val="24"/>
              </w:rPr>
            </w:pPr>
            <w:r w:rsidRPr="00576835">
              <w:rPr>
                <w:rFonts w:ascii="GHEA Grapalat" w:eastAsia="Times New Roman" w:hAnsi="GHEA Grapalat"/>
                <w:b/>
                <w:bCs/>
                <w:color w:val="000000"/>
                <w:sz w:val="24"/>
                <w:szCs w:val="24"/>
              </w:rPr>
              <w:t>Չի ընդունվել:</w:t>
            </w:r>
          </w:p>
          <w:p w14:paraId="26738CFA" w14:textId="77777777" w:rsidR="00AB6A93" w:rsidRDefault="00AB6A93" w:rsidP="0037707A">
            <w:pPr>
              <w:shd w:val="clear" w:color="auto" w:fill="FFFFFF"/>
              <w:tabs>
                <w:tab w:val="left" w:pos="851"/>
              </w:tabs>
              <w:spacing w:after="0" w:line="360" w:lineRule="auto"/>
              <w:ind w:left="102" w:right="273" w:firstLine="258"/>
              <w:jc w:val="both"/>
              <w:rPr>
                <w:rFonts w:ascii="GHEA Grapalat" w:hAnsi="GHEA Grapalat"/>
                <w:sz w:val="24"/>
                <w:szCs w:val="24"/>
                <w:lang w:val="hy-AM"/>
              </w:rPr>
            </w:pPr>
            <w:r>
              <w:rPr>
                <w:rFonts w:ascii="GHEA Grapalat" w:eastAsia="Times New Roman" w:hAnsi="GHEA Grapalat"/>
                <w:color w:val="000000"/>
                <w:sz w:val="24"/>
                <w:szCs w:val="24"/>
              </w:rPr>
              <w:t>Օրենքի 22-րդ հոդվածի վերտառությունն է «</w:t>
            </w:r>
            <w:r w:rsidRPr="008E7C57">
              <w:rPr>
                <w:rStyle w:val="Strong"/>
                <w:rFonts w:ascii="GHEA Grapalat" w:hAnsi="GHEA Grapalat"/>
                <w:b w:val="0"/>
                <w:bCs w:val="0"/>
                <w:color w:val="000000"/>
                <w:sz w:val="24"/>
                <w:szCs w:val="24"/>
              </w:rPr>
              <w:t>Զոհերին և հատուկ կատեգորիայի զոհերին տրամադրվող աջակցությունը</w:t>
            </w:r>
            <w:r>
              <w:rPr>
                <w:rFonts w:ascii="GHEA Grapalat" w:eastAsia="Times New Roman" w:hAnsi="GHEA Grapalat"/>
                <w:color w:val="000000"/>
                <w:sz w:val="24"/>
                <w:szCs w:val="24"/>
              </w:rPr>
              <w:t xml:space="preserve">», հետևաբար այդ հոդվածում չի կարող կիրառվել </w:t>
            </w:r>
            <w:r w:rsidRPr="007562F1">
              <w:rPr>
                <w:rFonts w:ascii="GHEA Grapalat" w:hAnsi="GHEA Grapalat"/>
                <w:sz w:val="24"/>
                <w:szCs w:val="24"/>
                <w:lang w:val="hy-AM"/>
              </w:rPr>
              <w:t>«Հավանական զոհերին»</w:t>
            </w:r>
            <w:r>
              <w:rPr>
                <w:rFonts w:ascii="GHEA Grapalat" w:hAnsi="GHEA Grapalat"/>
                <w:sz w:val="24"/>
                <w:szCs w:val="24"/>
              </w:rPr>
              <w:t xml:space="preserve"> եզրույթը:</w:t>
            </w:r>
            <w:r w:rsidRPr="007562F1">
              <w:rPr>
                <w:rFonts w:ascii="GHEA Grapalat" w:hAnsi="GHEA Grapalat"/>
                <w:sz w:val="24"/>
                <w:szCs w:val="24"/>
                <w:lang w:val="hy-AM"/>
              </w:rPr>
              <w:t xml:space="preserve"> </w:t>
            </w:r>
          </w:p>
          <w:p w14:paraId="5E017626" w14:textId="44B929CC" w:rsidR="00390BB2" w:rsidRPr="002E3827" w:rsidRDefault="00AB6A93" w:rsidP="00C659FA">
            <w:pPr>
              <w:shd w:val="clear" w:color="auto" w:fill="FFFFFF"/>
              <w:tabs>
                <w:tab w:val="left" w:pos="851"/>
              </w:tabs>
              <w:spacing w:after="0" w:line="360" w:lineRule="auto"/>
              <w:ind w:left="102" w:right="273" w:firstLine="258"/>
              <w:jc w:val="both"/>
              <w:rPr>
                <w:rFonts w:ascii="GHEA Grapalat" w:eastAsia="Times New Roman" w:hAnsi="GHEA Grapalat"/>
                <w:color w:val="000000"/>
                <w:sz w:val="24"/>
                <w:szCs w:val="24"/>
                <w:lang w:val="hy-AM"/>
              </w:rPr>
            </w:pPr>
            <w:r w:rsidRPr="002E3827">
              <w:rPr>
                <w:rFonts w:ascii="GHEA Grapalat" w:hAnsi="GHEA Grapalat"/>
                <w:sz w:val="24"/>
                <w:szCs w:val="24"/>
                <w:lang w:val="hy-AM"/>
              </w:rPr>
              <w:t xml:space="preserve">Այլ հարց է, որ քանի որ աջակցությունը տրամադրվելու է նույն կազմակերպությունների կողմից, դրանք դա կտրամադրեն </w:t>
            </w:r>
            <w:r w:rsidRPr="002E3827">
              <w:rPr>
                <w:rFonts w:ascii="GHEA Grapalat" w:hAnsi="GHEA Grapalat"/>
                <w:sz w:val="24"/>
                <w:szCs w:val="24"/>
                <w:lang w:val="hy-AM"/>
              </w:rPr>
              <w:lastRenderedPageBreak/>
              <w:t>նույն չափորոշիչներով, ելնելով այդ աջակցության շարունակելիության փաստը, մասնավորապես հաշվի առնելով, որ նախանույնացման փուլը տևում է 10 օր, որը բացառիկ դեպքերում կարող է երկարացվել ևս 10 օրով:</w:t>
            </w:r>
          </w:p>
        </w:tc>
      </w:tr>
      <w:tr w:rsidR="00AB6A93" w:rsidRPr="002B1ABC" w14:paraId="4A7919F9"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2488844" w14:textId="77777777" w:rsidR="00AB6A93" w:rsidRPr="001B6635" w:rsidRDefault="00AB6A93" w:rsidP="0037707A">
            <w:pPr>
              <w:spacing w:after="0" w:line="36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lastRenderedPageBreak/>
              <w:t>7</w:t>
            </w:r>
            <w:r w:rsidRPr="001866B1">
              <w:rPr>
                <w:rFonts w:ascii="GHEA Grapalat" w:eastAsia="Times New Roman" w:hAnsi="GHEA Grapalat" w:cs="Times New Roman"/>
                <w:b/>
                <w:color w:val="000000"/>
                <w:sz w:val="24"/>
                <w:szCs w:val="24"/>
                <w:lang w:val="hy-AM"/>
              </w:rPr>
              <w:t xml:space="preserve">. </w:t>
            </w:r>
            <w:r w:rsidRPr="001B6635">
              <w:rPr>
                <w:rFonts w:ascii="GHEA Grapalat" w:hAnsi="GHEA Grapalat"/>
                <w:b/>
                <w:sz w:val="24"/>
                <w:szCs w:val="24"/>
                <w:lang w:val="hy-AM"/>
              </w:rPr>
              <w:t xml:space="preserve">ՀՀ </w:t>
            </w:r>
            <w:r>
              <w:rPr>
                <w:rFonts w:ascii="GHEA Grapalat" w:hAnsi="GHEA Grapalat"/>
                <w:b/>
                <w:sz w:val="24"/>
                <w:szCs w:val="24"/>
                <w:lang w:val="hy-AM"/>
              </w:rPr>
              <w:t>Պաշտպանության նախարարություն</w:t>
            </w:r>
          </w:p>
          <w:p w14:paraId="53A05E76" w14:textId="77777777" w:rsidR="00AB6A93" w:rsidRPr="001866B1" w:rsidRDefault="00AB6A93" w:rsidP="0037707A">
            <w:pPr>
              <w:spacing w:after="0" w:line="360" w:lineRule="auto"/>
              <w:jc w:val="center"/>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E5D4050" w14:textId="0E855419" w:rsidR="00AB6A93" w:rsidRPr="002B1ABC" w:rsidRDefault="00AB6A93" w:rsidP="00C659F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06</w:t>
            </w:r>
            <w:r w:rsidRPr="002B1ABC">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rPr>
              <w:t>12</w:t>
            </w:r>
            <w:r w:rsidRPr="002B1ABC">
              <w:rPr>
                <w:rFonts w:ascii="GHEA Grapalat" w:eastAsia="Times New Roman" w:hAnsi="GHEA Grapalat" w:cs="Times New Roman"/>
                <w:b/>
                <w:color w:val="000000"/>
                <w:sz w:val="24"/>
                <w:szCs w:val="24"/>
                <w:lang w:val="hy-AM"/>
              </w:rPr>
              <w:t>.2021թ.</w:t>
            </w:r>
          </w:p>
        </w:tc>
      </w:tr>
      <w:tr w:rsidR="00AB6A93" w:rsidRPr="002B1ABC" w14:paraId="200CFE6D"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E6484A" w14:textId="77777777" w:rsidR="00AB6A93" w:rsidRPr="002B1ABC"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77008C2" w14:textId="77777777" w:rsidR="00AB6A93" w:rsidRPr="00343229" w:rsidRDefault="00AB6A93" w:rsidP="0037707A">
            <w:pPr>
              <w:spacing w:after="0" w:line="360" w:lineRule="auto"/>
              <w:jc w:val="center"/>
              <w:rPr>
                <w:rFonts w:ascii="GHEA Grapalat" w:eastAsia="Times New Roman" w:hAnsi="GHEA Grapalat" w:cs="Times New Roman"/>
                <w:b/>
                <w:color w:val="000000"/>
                <w:sz w:val="24"/>
                <w:szCs w:val="24"/>
                <w:lang w:val="hy-AM"/>
              </w:rPr>
            </w:pPr>
            <w:r w:rsidRPr="002B1ABC">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lang w:val="hy-AM"/>
              </w:rPr>
              <w:t>ՊՆ/510/6433</w:t>
            </w:r>
            <w:r w:rsidRPr="002B1ABC">
              <w:rPr>
                <w:rFonts w:ascii="GHEA Grapalat" w:eastAsia="Times New Roman" w:hAnsi="GHEA Grapalat" w:cs="Times New Roman"/>
                <w:b/>
                <w:color w:val="000000"/>
                <w:sz w:val="24"/>
                <w:szCs w:val="24"/>
                <w:lang w:val="hy-AM"/>
              </w:rPr>
              <w:t>-2021</w:t>
            </w:r>
          </w:p>
        </w:tc>
      </w:tr>
      <w:tr w:rsidR="00AB6A93" w:rsidRPr="002B1ABC" w14:paraId="4C55B8EE"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0CAD63E6" w14:textId="0477F9B2" w:rsidR="00AB6A93" w:rsidRPr="001B6635" w:rsidRDefault="00AB6A93" w:rsidP="004C7953">
            <w:pPr>
              <w:spacing w:after="0" w:line="360" w:lineRule="auto"/>
              <w:rPr>
                <w:rFonts w:ascii="GHEA Grapalat" w:hAnsi="GHEA Grapalat"/>
                <w:sz w:val="24"/>
                <w:szCs w:val="24"/>
                <w:lang w:val="hy-AM"/>
              </w:rPr>
            </w:pPr>
            <w:r>
              <w:rPr>
                <w:rFonts w:ascii="GHEA Grapalat" w:eastAsia="Times New Roman" w:hAnsi="GHEA Grapalat" w:cs="Times New Roman"/>
                <w:color w:val="000000"/>
                <w:sz w:val="23"/>
                <w:szCs w:val="23"/>
                <w:lang w:val="hy-AM"/>
              </w:rPr>
              <w:tab/>
            </w:r>
            <w:r>
              <w:rPr>
                <w:lang w:val="hy-AM"/>
              </w:rPr>
              <w:t xml:space="preserve">           </w:t>
            </w:r>
            <w:r w:rsidRPr="001F60D7">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72DE2506" w14:textId="77777777" w:rsidR="00AB6A93" w:rsidRPr="007574A2" w:rsidRDefault="00AB6A93" w:rsidP="0037707A">
            <w:pPr>
              <w:spacing w:after="0" w:line="360" w:lineRule="auto"/>
              <w:rPr>
                <w:rFonts w:ascii="GHEA Grapalat" w:eastAsia="Times New Roman" w:hAnsi="GHEA Grapalat" w:cs="Times New Roman"/>
                <w:color w:val="000000"/>
                <w:sz w:val="24"/>
                <w:szCs w:val="24"/>
                <w:lang w:val="hy-AM"/>
              </w:rPr>
            </w:pPr>
            <w:r w:rsidRPr="007574A2">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4F3F5968" w14:textId="77777777" w:rsidR="00AB6A93" w:rsidRPr="00576835" w:rsidRDefault="00AB6A93" w:rsidP="0037707A">
            <w:pPr>
              <w:spacing w:after="0" w:line="360" w:lineRule="auto"/>
              <w:jc w:val="center"/>
              <w:rPr>
                <w:rFonts w:ascii="GHEA Grapalat" w:eastAsia="Times New Roman" w:hAnsi="GHEA Grapalat" w:cs="Times New Roman"/>
                <w:b/>
                <w:color w:val="000000"/>
                <w:sz w:val="24"/>
                <w:szCs w:val="24"/>
                <w:lang w:val="hy-AM"/>
              </w:rPr>
            </w:pPr>
            <w:r w:rsidRPr="00576835">
              <w:rPr>
                <w:rFonts w:ascii="GHEA Grapalat" w:eastAsia="Times New Roman" w:hAnsi="GHEA Grapalat"/>
                <w:b/>
                <w:sz w:val="24"/>
                <w:szCs w:val="24"/>
                <w:lang w:val="hy-AM"/>
              </w:rPr>
              <w:t>Ընդունվել է ի գիտություն։</w:t>
            </w:r>
          </w:p>
        </w:tc>
      </w:tr>
      <w:tr w:rsidR="00AB6A93" w:rsidRPr="00513BAB" w14:paraId="69E8FACC"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FA46D9D" w14:textId="77777777" w:rsidR="00AB6A93" w:rsidRPr="001F60D7" w:rsidRDefault="00AB6A93" w:rsidP="0037707A">
            <w:pPr>
              <w:spacing w:after="0" w:line="36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8</w:t>
            </w:r>
            <w:r w:rsidRPr="001F60D7">
              <w:rPr>
                <w:rFonts w:ascii="GHEA Grapalat" w:eastAsia="Times New Roman" w:hAnsi="GHEA Grapalat" w:cs="Times New Roman"/>
                <w:b/>
                <w:color w:val="000000"/>
                <w:sz w:val="24"/>
                <w:szCs w:val="24"/>
                <w:lang w:val="hy-AM"/>
              </w:rPr>
              <w:t xml:space="preserve">. </w:t>
            </w:r>
            <w:r w:rsidRPr="001F60D7">
              <w:rPr>
                <w:rFonts w:ascii="GHEA Grapalat" w:hAnsi="GHEA Grapalat"/>
                <w:b/>
                <w:sz w:val="24"/>
                <w:szCs w:val="24"/>
                <w:lang w:val="hy-AM"/>
              </w:rPr>
              <w:t xml:space="preserve">ՀՀ </w:t>
            </w:r>
            <w:r>
              <w:rPr>
                <w:rFonts w:ascii="GHEA Grapalat" w:hAnsi="GHEA Grapalat"/>
                <w:b/>
                <w:sz w:val="24"/>
                <w:szCs w:val="24"/>
                <w:lang w:val="hy-AM"/>
              </w:rPr>
              <w:t>Ոստիկանություն</w:t>
            </w:r>
          </w:p>
          <w:p w14:paraId="320DC9C5" w14:textId="77777777" w:rsidR="00AB6A93" w:rsidRPr="00892542" w:rsidRDefault="00AB6A93" w:rsidP="0037707A">
            <w:pPr>
              <w:spacing w:after="0" w:line="360" w:lineRule="auto"/>
              <w:jc w:val="both"/>
              <w:rPr>
                <w:rStyle w:val="IntenseEmphasis"/>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5D28FF2" w14:textId="2BF80685" w:rsidR="00AB6A93" w:rsidRPr="00445165" w:rsidRDefault="00AB6A93" w:rsidP="00C659FA">
            <w:pPr>
              <w:spacing w:after="0" w:line="360" w:lineRule="auto"/>
              <w:jc w:val="center"/>
              <w:rPr>
                <w:rFonts w:ascii="GHEA Grapalat" w:eastAsia="Times New Roman" w:hAnsi="GHEA Grapalat" w:cs="Times New Roman"/>
                <w:b/>
                <w:color w:val="000000"/>
                <w:sz w:val="24"/>
                <w:szCs w:val="24"/>
                <w:highlight w:val="green"/>
                <w:lang w:val="hy-AM"/>
              </w:rPr>
            </w:pPr>
            <w:r w:rsidRPr="00513BAB">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rPr>
              <w:t>12</w:t>
            </w:r>
            <w:r w:rsidRPr="00513BAB">
              <w:rPr>
                <w:rFonts w:ascii="GHEA Grapalat" w:eastAsia="Times New Roman" w:hAnsi="GHEA Grapalat" w:cs="Times New Roman"/>
                <w:b/>
                <w:color w:val="000000"/>
                <w:sz w:val="24"/>
                <w:szCs w:val="24"/>
                <w:lang w:val="hy-AM"/>
              </w:rPr>
              <w:t>.2021թ.</w:t>
            </w:r>
          </w:p>
        </w:tc>
      </w:tr>
      <w:tr w:rsidR="00AB6A93" w:rsidRPr="00513BAB" w14:paraId="1991A019"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EA53AE" w14:textId="77777777" w:rsidR="00AB6A93" w:rsidRPr="00892542"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E22426" w14:textId="6CD3D0DC" w:rsidR="00AB6A93" w:rsidRPr="00445165" w:rsidRDefault="00AB6A93" w:rsidP="00C659FA">
            <w:pPr>
              <w:spacing w:after="0" w:line="360" w:lineRule="auto"/>
              <w:jc w:val="center"/>
              <w:rPr>
                <w:rFonts w:ascii="GHEA Grapalat" w:eastAsia="Times New Roman" w:hAnsi="GHEA Grapalat" w:cs="Times New Roman"/>
                <w:b/>
                <w:color w:val="000000"/>
                <w:sz w:val="24"/>
                <w:szCs w:val="24"/>
                <w:highlight w:val="green"/>
                <w:lang w:val="hy-AM"/>
              </w:rPr>
            </w:pPr>
            <w:r w:rsidRPr="00513BAB">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lang w:val="hy-AM"/>
              </w:rPr>
              <w:t>1/21/83812</w:t>
            </w:r>
            <w:r w:rsidRPr="00513BAB">
              <w:rPr>
                <w:rFonts w:ascii="GHEA Grapalat" w:eastAsia="Times New Roman" w:hAnsi="GHEA Grapalat" w:cs="Times New Roman"/>
                <w:b/>
                <w:color w:val="000000"/>
                <w:sz w:val="24"/>
                <w:szCs w:val="24"/>
                <w:lang w:val="hy-AM"/>
              </w:rPr>
              <w:t>-21</w:t>
            </w:r>
          </w:p>
        </w:tc>
      </w:tr>
      <w:tr w:rsidR="00AB6A93" w:rsidRPr="00513BAB" w14:paraId="7E582A9E"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02B78DD7" w14:textId="77777777" w:rsidR="00AB6A93" w:rsidRPr="007A486C" w:rsidRDefault="00AB6A93" w:rsidP="0037707A">
            <w:pPr>
              <w:spacing w:after="0" w:line="360" w:lineRule="auto"/>
              <w:jc w:val="center"/>
              <w:rPr>
                <w:rFonts w:ascii="GHEA Grapalat" w:hAnsi="GHEA Grapalat"/>
                <w:sz w:val="24"/>
                <w:szCs w:val="24"/>
                <w:lang w:val="hy-AM"/>
              </w:rPr>
            </w:pPr>
            <w:r w:rsidRPr="007A486C">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56C931C4" w14:textId="77777777" w:rsidR="00AB6A93" w:rsidRPr="007574A2" w:rsidRDefault="00AB6A93" w:rsidP="0037707A">
            <w:pPr>
              <w:spacing w:after="0" w:line="360" w:lineRule="auto"/>
              <w:rPr>
                <w:rFonts w:ascii="GHEA Grapalat" w:eastAsia="Times New Roman" w:hAnsi="GHEA Grapalat" w:cs="Times New Roman"/>
                <w:color w:val="000000"/>
                <w:sz w:val="24"/>
                <w:szCs w:val="24"/>
                <w:lang w:val="hy-AM"/>
              </w:rPr>
            </w:pPr>
            <w:r w:rsidRPr="007574A2">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7F87230A" w14:textId="77777777" w:rsidR="00AB6A93" w:rsidRPr="00576835" w:rsidRDefault="00AB6A93" w:rsidP="0037707A">
            <w:pPr>
              <w:spacing w:after="0" w:line="360" w:lineRule="auto"/>
              <w:jc w:val="center"/>
              <w:rPr>
                <w:rFonts w:ascii="GHEA Grapalat" w:eastAsia="Times New Roman" w:hAnsi="GHEA Grapalat" w:cs="Times New Roman"/>
                <w:b/>
                <w:color w:val="000000"/>
                <w:sz w:val="24"/>
                <w:szCs w:val="24"/>
                <w:lang w:val="hy-AM"/>
              </w:rPr>
            </w:pPr>
            <w:r w:rsidRPr="00576835">
              <w:rPr>
                <w:rFonts w:ascii="GHEA Grapalat" w:eastAsia="Times New Roman" w:hAnsi="GHEA Grapalat"/>
                <w:b/>
                <w:sz w:val="24"/>
                <w:szCs w:val="24"/>
                <w:lang w:val="hy-AM"/>
              </w:rPr>
              <w:t>Ընդունվել է ի գիտություն։</w:t>
            </w:r>
          </w:p>
        </w:tc>
      </w:tr>
      <w:tr w:rsidR="00AB6A93" w:rsidRPr="007574A2" w14:paraId="22EF9794"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767F67F" w14:textId="77777777" w:rsidR="00AB6A93" w:rsidRPr="007A486C" w:rsidRDefault="00AB6A93" w:rsidP="0037707A">
            <w:pPr>
              <w:spacing w:after="0" w:line="360" w:lineRule="auto"/>
              <w:jc w:val="center"/>
              <w:rPr>
                <w:rFonts w:ascii="GHEA Grapalat" w:eastAsia="Times New Roman" w:hAnsi="GHEA Grapalat" w:cs="Times New Roman"/>
                <w:b/>
                <w:sz w:val="24"/>
                <w:szCs w:val="24"/>
                <w:lang w:val="hy-AM"/>
              </w:rPr>
            </w:pPr>
            <w:r w:rsidRPr="007A486C">
              <w:rPr>
                <w:rFonts w:ascii="GHEA Grapalat" w:eastAsia="Times New Roman" w:hAnsi="GHEA Grapalat" w:cs="Times New Roman"/>
                <w:b/>
                <w:sz w:val="24"/>
                <w:szCs w:val="24"/>
                <w:lang w:val="hy-AM"/>
              </w:rPr>
              <w:t>9</w:t>
            </w:r>
            <w:r w:rsidRPr="007A486C">
              <w:rPr>
                <w:rFonts w:ascii="GHEA Grapalat" w:eastAsia="Times New Roman" w:hAnsi="GHEA Grapalat" w:cs="Times New Roman"/>
                <w:b/>
                <w:sz w:val="24"/>
                <w:szCs w:val="24"/>
              </w:rPr>
              <w:t xml:space="preserve">. </w:t>
            </w:r>
            <w:r w:rsidRPr="007A486C">
              <w:rPr>
                <w:rFonts w:ascii="GHEA Grapalat" w:eastAsia="Times New Roman" w:hAnsi="GHEA Grapalat" w:cs="Times New Roman"/>
                <w:b/>
                <w:sz w:val="24"/>
                <w:szCs w:val="24"/>
                <w:lang w:val="hy-AM"/>
              </w:rPr>
              <w:t>ՀՀ Գլխավոր դատախազություն</w:t>
            </w:r>
          </w:p>
          <w:p w14:paraId="0A682CCC" w14:textId="77777777" w:rsidR="00AB6A93" w:rsidRPr="007A486C" w:rsidRDefault="00AB6A93" w:rsidP="0037707A">
            <w:pPr>
              <w:spacing w:after="0" w:line="360" w:lineRule="auto"/>
              <w:jc w:val="center"/>
              <w:rPr>
                <w:rFonts w:ascii="GHEA Grapalat" w:eastAsia="Times New Roman" w:hAnsi="GHEA Grapalat" w:cs="Times New Roman"/>
                <w:b/>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0067627" w14:textId="77777777" w:rsidR="00AB6A93" w:rsidRPr="00E02C3E" w:rsidRDefault="00D9742E"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09.12.2021թ․</w:t>
            </w:r>
          </w:p>
        </w:tc>
      </w:tr>
      <w:tr w:rsidR="00AB6A93" w:rsidRPr="007574A2" w14:paraId="441E401E" w14:textId="77777777" w:rsidTr="00705172">
        <w:trPr>
          <w:trHeight w:val="389"/>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96C156" w14:textId="77777777" w:rsidR="00AB6A93" w:rsidRPr="001B6635" w:rsidRDefault="00AB6A93" w:rsidP="0037707A">
            <w:pPr>
              <w:spacing w:after="0" w:line="360"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E83DF67" w14:textId="77777777" w:rsidR="00AB6A93" w:rsidRPr="00E02C3E" w:rsidRDefault="00D9742E"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/20.3/17517-2021</w:t>
            </w:r>
          </w:p>
        </w:tc>
      </w:tr>
      <w:tr w:rsidR="00AB6A93" w:rsidRPr="007574A2" w14:paraId="1536D4CE"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578EA699" w14:textId="77777777" w:rsidR="00AB6A93" w:rsidRPr="001B6635" w:rsidRDefault="00D9742E" w:rsidP="0037707A">
            <w:pPr>
              <w:spacing w:after="0" w:line="360" w:lineRule="auto"/>
              <w:jc w:val="center"/>
              <w:rPr>
                <w:rFonts w:ascii="GHEA Grapalat" w:hAnsi="GHEA Grapalat"/>
                <w:sz w:val="24"/>
                <w:szCs w:val="24"/>
                <w:lang w:val="hy-AM"/>
              </w:rPr>
            </w:pPr>
            <w:r w:rsidRPr="007A486C">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169A2469" w14:textId="77777777" w:rsidR="00AB6A93" w:rsidRPr="007574A2" w:rsidRDefault="00AB6A93" w:rsidP="0037707A">
            <w:pPr>
              <w:spacing w:after="0" w:line="360" w:lineRule="auto"/>
              <w:rPr>
                <w:rFonts w:ascii="GHEA Grapalat" w:eastAsia="Times New Roman" w:hAnsi="GHEA Grapalat" w:cs="Times New Roman"/>
                <w:color w:val="000000"/>
                <w:sz w:val="24"/>
                <w:szCs w:val="24"/>
                <w:lang w:val="hy-AM"/>
              </w:rPr>
            </w:pPr>
            <w:r w:rsidRPr="007574A2">
              <w:rPr>
                <w:rFonts w:ascii="Calibri" w:eastAsia="Times New Roman" w:hAnsi="Calibri" w:cs="Calibri"/>
                <w:color w:val="000000"/>
                <w:sz w:val="24"/>
                <w:szCs w:val="24"/>
                <w:lang w:val="hy-AM"/>
              </w:rPr>
              <w:t> </w:t>
            </w: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3273880B" w14:textId="77777777" w:rsidR="00AB6A93" w:rsidRPr="00576835" w:rsidRDefault="00D9742E" w:rsidP="0037707A">
            <w:pPr>
              <w:spacing w:after="0" w:line="360" w:lineRule="auto"/>
              <w:jc w:val="center"/>
              <w:rPr>
                <w:rFonts w:ascii="GHEA Grapalat" w:eastAsia="Times New Roman" w:hAnsi="GHEA Grapalat" w:cs="Times New Roman"/>
                <w:b/>
                <w:color w:val="000000"/>
                <w:sz w:val="24"/>
                <w:szCs w:val="24"/>
                <w:lang w:val="hy-AM"/>
              </w:rPr>
            </w:pPr>
            <w:r w:rsidRPr="00576835">
              <w:rPr>
                <w:rFonts w:ascii="GHEA Grapalat" w:eastAsia="Times New Roman" w:hAnsi="GHEA Grapalat"/>
                <w:b/>
                <w:sz w:val="24"/>
                <w:szCs w:val="24"/>
                <w:lang w:val="hy-AM"/>
              </w:rPr>
              <w:t>Ընդունվել է ի գիտություն։</w:t>
            </w:r>
          </w:p>
        </w:tc>
      </w:tr>
      <w:tr w:rsidR="00AB6A93" w:rsidRPr="00E02C3E" w14:paraId="55B5C5ED"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3E681AB" w14:textId="15007F96" w:rsidR="00AB6A93" w:rsidRPr="009515A0" w:rsidRDefault="00AB6A93" w:rsidP="00C659FA">
            <w:pPr>
              <w:spacing w:after="0" w:line="360" w:lineRule="auto"/>
              <w:jc w:val="center"/>
              <w:rPr>
                <w:rFonts w:ascii="GHEA Grapalat" w:eastAsia="Times New Roman" w:hAnsi="GHEA Grapalat" w:cs="Times New Roman"/>
                <w:b/>
                <w:color w:val="000000"/>
                <w:sz w:val="24"/>
                <w:szCs w:val="24"/>
                <w:lang w:val="hy-AM"/>
              </w:rPr>
            </w:pPr>
            <w:r w:rsidRPr="007A486C">
              <w:rPr>
                <w:rFonts w:ascii="GHEA Grapalat" w:eastAsia="Times New Roman" w:hAnsi="GHEA Grapalat" w:cs="Times New Roman"/>
                <w:b/>
                <w:sz w:val="24"/>
                <w:szCs w:val="24"/>
                <w:lang w:val="hy-AM"/>
              </w:rPr>
              <w:t>10. ՀՀ Քննչական կոմիտե</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B9BDE8D" w14:textId="4F2B541D" w:rsidR="00AB6A93" w:rsidRPr="00E02C3E" w:rsidRDefault="00AB6A93" w:rsidP="00C659FA">
            <w:pPr>
              <w:spacing w:after="0" w:line="360"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p>
        </w:tc>
      </w:tr>
      <w:tr w:rsidR="00AB6A93" w:rsidRPr="00E02C3E" w14:paraId="2DAE6E91"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76F4EF" w14:textId="77777777" w:rsidR="00AB6A93" w:rsidRPr="009515A0"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39F3484" w14:textId="77777777" w:rsidR="00AB6A93" w:rsidRPr="00E02C3E" w:rsidRDefault="00AB6A93" w:rsidP="0037707A">
            <w:pPr>
              <w:spacing w:after="0" w:line="360" w:lineRule="auto"/>
              <w:jc w:val="center"/>
              <w:rPr>
                <w:rFonts w:ascii="GHEA Grapalat" w:eastAsia="Times New Roman" w:hAnsi="GHEA Grapalat" w:cs="Times New Roman"/>
                <w:b/>
                <w:color w:val="000000"/>
                <w:sz w:val="24"/>
                <w:szCs w:val="24"/>
                <w:lang w:val="hy-AM"/>
              </w:rPr>
            </w:pPr>
          </w:p>
        </w:tc>
      </w:tr>
      <w:tr w:rsidR="00AB6A93" w:rsidRPr="00803915" w14:paraId="2153E0F2"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4CD33E28" w14:textId="594304AB" w:rsidR="00390BB2" w:rsidRPr="00CD15BB" w:rsidRDefault="00C659FA" w:rsidP="00C659FA">
            <w:pPr>
              <w:spacing w:after="0" w:line="360" w:lineRule="auto"/>
              <w:rPr>
                <w:rFonts w:ascii="GHEA Grapalat" w:hAnsi="GHEA Grapalat"/>
                <w:color w:val="000000"/>
                <w:sz w:val="24"/>
                <w:szCs w:val="24"/>
                <w:shd w:val="clear" w:color="auto" w:fill="FFFFFF"/>
                <w:lang w:val="hy-AM"/>
              </w:rPr>
            </w:pPr>
            <w:r>
              <w:rPr>
                <w:rFonts w:ascii="GHEA Grapalat" w:eastAsia="Times New Roman" w:hAnsi="GHEA Grapalat"/>
                <w:sz w:val="24"/>
                <w:szCs w:val="24"/>
              </w:rPr>
              <w:lastRenderedPageBreak/>
              <w:t>28</w:t>
            </w:r>
            <w:r w:rsidR="00390BB2">
              <w:rPr>
                <w:rFonts w:ascii="GHEA Grapalat" w:eastAsia="Times New Roman" w:hAnsi="GHEA Grapalat"/>
                <w:sz w:val="24"/>
                <w:szCs w:val="24"/>
                <w:lang w:val="hy-AM"/>
              </w:rPr>
              <w:t>.12.2021թ</w:t>
            </w:r>
            <w:r w:rsidR="00390BB2">
              <w:rPr>
                <w:rFonts w:ascii="Cambria Math" w:eastAsia="Times New Roman" w:hAnsi="Cambria Math" w:cs="Cambria Math"/>
                <w:sz w:val="24"/>
                <w:szCs w:val="24"/>
                <w:lang w:val="hy-AM"/>
              </w:rPr>
              <w:t>․</w:t>
            </w:r>
            <w:r w:rsidR="00390BB2">
              <w:rPr>
                <w:rFonts w:ascii="GHEA Grapalat" w:eastAsia="Times New Roman" w:hAnsi="GHEA Grapalat"/>
                <w:sz w:val="24"/>
                <w:szCs w:val="24"/>
                <w:lang w:val="hy-AM"/>
              </w:rPr>
              <w:t xml:space="preserve"> </w:t>
            </w:r>
            <w:r w:rsidR="00390BB2">
              <w:rPr>
                <w:rFonts w:ascii="GHEA Grapalat" w:eastAsia="Times New Roman" w:hAnsi="GHEA Grapalat" w:cs="GHEA Grapalat"/>
                <w:sz w:val="24"/>
                <w:szCs w:val="24"/>
                <w:lang w:val="hy-AM"/>
              </w:rPr>
              <w:t>դրությամբ</w:t>
            </w:r>
            <w:r w:rsidR="00390BB2">
              <w:rPr>
                <w:rFonts w:ascii="GHEA Grapalat" w:eastAsia="Times New Roman" w:hAnsi="GHEA Grapalat"/>
                <w:sz w:val="24"/>
                <w:szCs w:val="24"/>
                <w:lang w:val="hy-AM"/>
              </w:rPr>
              <w:t xml:space="preserve"> նախագծի վերաբերյալ </w:t>
            </w:r>
            <w:r w:rsidR="00390BB2" w:rsidRPr="009F42F6">
              <w:rPr>
                <w:rFonts w:ascii="GHEA Grapalat" w:eastAsia="Times New Roman" w:hAnsi="GHEA Grapalat" w:cs="GHEA Grapalat"/>
                <w:sz w:val="24"/>
                <w:szCs w:val="24"/>
                <w:lang w:val="hy-AM"/>
              </w:rPr>
              <w:t xml:space="preserve">սահմանված կարգով </w:t>
            </w:r>
            <w:r w:rsidR="00390BB2">
              <w:rPr>
                <w:rFonts w:ascii="GHEA Grapalat" w:eastAsia="Times New Roman" w:hAnsi="GHEA Grapalat" w:cs="GHEA Grapalat"/>
                <w:sz w:val="24"/>
                <w:szCs w:val="24"/>
                <w:lang w:val="hy-AM"/>
              </w:rPr>
              <w:t xml:space="preserve">և ժամկետում </w:t>
            </w:r>
            <w:r w:rsidR="00390BB2" w:rsidRPr="00803915">
              <w:rPr>
                <w:rFonts w:ascii="GHEA Grapalat" w:eastAsia="Times New Roman" w:hAnsi="GHEA Grapalat" w:cs="GHEA Grapalat"/>
                <w:sz w:val="24"/>
                <w:szCs w:val="24"/>
                <w:lang w:val="hy-AM"/>
              </w:rPr>
              <w:t>առաջարկություններ</w:t>
            </w:r>
            <w:r w:rsidR="00390BB2">
              <w:rPr>
                <w:rFonts w:ascii="GHEA Grapalat" w:eastAsia="Times New Roman" w:hAnsi="GHEA Grapalat" w:cs="GHEA Grapalat"/>
                <w:sz w:val="24"/>
                <w:szCs w:val="24"/>
                <w:lang w:val="hy-AM"/>
              </w:rPr>
              <w:t xml:space="preserve"> չեն</w:t>
            </w:r>
            <w:r w:rsidR="00390BB2" w:rsidRPr="009F42F6">
              <w:rPr>
                <w:rFonts w:ascii="GHEA Grapalat" w:eastAsia="Times New Roman" w:hAnsi="GHEA Grapalat" w:cs="GHEA Grapalat"/>
                <w:sz w:val="24"/>
                <w:szCs w:val="24"/>
                <w:lang w:val="hy-AM"/>
              </w:rPr>
              <w:t xml:space="preserve"> ներկայացվել:</w:t>
            </w:r>
          </w:p>
        </w:tc>
        <w:tc>
          <w:tcPr>
            <w:tcW w:w="35" w:type="dxa"/>
            <w:tcBorders>
              <w:top w:val="outset" w:sz="6" w:space="0" w:color="auto"/>
              <w:left w:val="outset" w:sz="6" w:space="0" w:color="auto"/>
              <w:bottom w:val="outset" w:sz="6" w:space="0" w:color="auto"/>
              <w:right w:val="nil"/>
            </w:tcBorders>
            <w:shd w:val="clear" w:color="auto" w:fill="FFFFFF"/>
            <w:hideMark/>
          </w:tcPr>
          <w:p w14:paraId="5F0451B5" w14:textId="77777777" w:rsidR="00AB6A93" w:rsidRPr="007574A2" w:rsidRDefault="00AB6A93" w:rsidP="0037707A">
            <w:pPr>
              <w:spacing w:after="0" w:line="360"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14:paraId="43BF6A0A" w14:textId="77777777" w:rsidR="00AB6A93" w:rsidRPr="007574A2" w:rsidRDefault="00AB6A93" w:rsidP="0037707A">
            <w:pPr>
              <w:spacing w:after="0" w:line="360" w:lineRule="auto"/>
              <w:rPr>
                <w:rFonts w:ascii="GHEA Grapalat" w:eastAsia="Times New Roman" w:hAnsi="GHEA Grapalat" w:cs="Times New Roman"/>
                <w:color w:val="000000"/>
                <w:sz w:val="24"/>
                <w:szCs w:val="24"/>
                <w:lang w:val="hy-AM"/>
              </w:rPr>
            </w:pPr>
          </w:p>
        </w:tc>
      </w:tr>
      <w:tr w:rsidR="00AB6A93" w:rsidRPr="00E02C3E" w14:paraId="5794F411"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80F65E5" w14:textId="53A04E80" w:rsidR="00AB6A93" w:rsidRPr="009E2B95" w:rsidRDefault="00AB6A93"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11</w:t>
            </w:r>
            <w:r w:rsidRPr="00C47ACC">
              <w:rPr>
                <w:rFonts w:ascii="GHEA Grapalat" w:eastAsia="Times New Roman" w:hAnsi="GHEA Grapalat" w:cs="Times New Roman"/>
                <w:b/>
                <w:color w:val="000000"/>
                <w:sz w:val="24"/>
                <w:szCs w:val="24"/>
                <w:lang w:val="hy-AM"/>
              </w:rPr>
              <w:t xml:space="preserve">. </w:t>
            </w:r>
            <w:r w:rsidRPr="00C2061B">
              <w:rPr>
                <w:rFonts w:ascii="GHEA Grapalat" w:eastAsia="Times New Roman" w:hAnsi="GHEA Grapalat" w:cs="Times New Roman"/>
                <w:b/>
                <w:sz w:val="24"/>
                <w:szCs w:val="24"/>
                <w:lang w:val="hy-AM"/>
              </w:rPr>
              <w:t>ՀՀ Մարդու իրավունքների պաշտպանի գրասենյակ</w:t>
            </w:r>
          </w:p>
          <w:p w14:paraId="01C4EBC5" w14:textId="77777777" w:rsidR="00AB6A93" w:rsidRPr="007F70FB" w:rsidRDefault="00AB6A93" w:rsidP="0037707A">
            <w:pPr>
              <w:spacing w:after="0" w:line="360" w:lineRule="auto"/>
              <w:jc w:val="center"/>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95957E" w14:textId="77777777" w:rsidR="00AB6A93" w:rsidRPr="00E02C3E" w:rsidRDefault="0020063B"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09.12.2021թ․</w:t>
            </w:r>
          </w:p>
        </w:tc>
      </w:tr>
      <w:tr w:rsidR="00AB6A93" w:rsidRPr="00E02C3E" w14:paraId="3EDCA875"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64134F" w14:textId="77777777" w:rsidR="00AB6A93" w:rsidRPr="007F70FB"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2457D18" w14:textId="77777777" w:rsidR="00AB6A93" w:rsidRPr="00A30973" w:rsidRDefault="0020063B" w:rsidP="0037707A">
            <w:pPr>
              <w:spacing w:after="0" w:line="360" w:lineRule="auto"/>
              <w:jc w:val="center"/>
              <w:rPr>
                <w:rFonts w:ascii="GHEA Grapalat" w:eastAsia="Times New Roman" w:hAnsi="GHEA Grapalat" w:cs="Times New Roman"/>
                <w:b/>
                <w:color w:val="000000"/>
                <w:sz w:val="24"/>
                <w:szCs w:val="24"/>
                <w:lang w:val="hy-AM"/>
              </w:rPr>
            </w:pPr>
            <w:r w:rsidRPr="00A30973">
              <w:rPr>
                <w:rFonts w:ascii="GHEA Grapalat" w:eastAsia="Times New Roman" w:hAnsi="GHEA Grapalat" w:cs="Times New Roman"/>
                <w:b/>
                <w:color w:val="000000"/>
                <w:sz w:val="24"/>
                <w:szCs w:val="24"/>
                <w:lang w:val="hy-AM"/>
              </w:rPr>
              <w:t>02/01.2/6274-21</w:t>
            </w:r>
          </w:p>
        </w:tc>
      </w:tr>
      <w:tr w:rsidR="00AB6A93" w:rsidRPr="00F90548" w14:paraId="064D523A" w14:textId="77777777" w:rsidTr="00576835">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14:paraId="2E012474" w14:textId="77777777" w:rsidR="00E55BD6" w:rsidRPr="00E55BD6" w:rsidRDefault="00E55BD6" w:rsidP="00E55BD6">
            <w:pPr>
              <w:tabs>
                <w:tab w:val="left" w:pos="630"/>
              </w:tabs>
              <w:spacing w:after="0" w:line="360" w:lineRule="auto"/>
              <w:jc w:val="both"/>
              <w:rPr>
                <w:rFonts w:ascii="GHEA Grapalat" w:eastAsia="Times New Roman" w:hAnsi="GHEA Grapalat"/>
                <w:sz w:val="24"/>
                <w:szCs w:val="24"/>
                <w:lang w:val="hy-AM"/>
              </w:rPr>
            </w:pPr>
            <w:r w:rsidRPr="00E55BD6">
              <w:rPr>
                <w:rFonts w:ascii="GHEA Grapalat" w:eastAsia="Times New Roman" w:hAnsi="GHEA Grapalat"/>
                <w:sz w:val="24"/>
                <w:szCs w:val="24"/>
                <w:lang w:val="hy-AM"/>
              </w:rPr>
              <w:t>Ի պատասխան Ձեր՝ 2021 թվականի նոյեմբերի 30-ի թիվ Ժ/[46018]-2021 գրության տեղեկացնում եմ, որ  «Մարդկանց թրաֆիքինգի և շահագործման ենթարկված անձանց նույնացման և աջակցության մասին ՀՀ օրենքում լրացումներ կատարելու մասին» ՀՀ օրենքի նախագծի վերաբերյալ նկատառումներ չկան:</w:t>
            </w:r>
          </w:p>
          <w:p w14:paraId="7CE03706" w14:textId="77777777" w:rsidR="00E55BD6" w:rsidRPr="00E55BD6" w:rsidRDefault="00E55BD6" w:rsidP="00E55BD6">
            <w:pPr>
              <w:tabs>
                <w:tab w:val="left" w:pos="630"/>
              </w:tabs>
              <w:spacing w:after="0" w:line="360" w:lineRule="auto"/>
              <w:jc w:val="both"/>
              <w:rPr>
                <w:rFonts w:ascii="GHEA Grapalat" w:eastAsia="Times New Roman" w:hAnsi="GHEA Grapalat"/>
                <w:sz w:val="24"/>
                <w:szCs w:val="24"/>
                <w:lang w:val="hy-AM"/>
              </w:rPr>
            </w:pPr>
            <w:r w:rsidRPr="00E55BD6">
              <w:rPr>
                <w:rFonts w:ascii="GHEA Grapalat" w:eastAsia="Times New Roman" w:hAnsi="GHEA Grapalat"/>
                <w:sz w:val="24"/>
                <w:szCs w:val="24"/>
                <w:lang w:val="hy-AM"/>
              </w:rPr>
              <w:t>Միևնույն ժամանակ, առաջարկվում է հետագայում քննարկել նաև Հայաստանում մարդկանց թրաֆիքինգի վերաբերյալ վիճակագրական և այլ տվյալների հավաքագրման, մշակման և վերլուծության համակարգի ներդրման հարցը:</w:t>
            </w:r>
          </w:p>
          <w:p w14:paraId="40ABECEC" w14:textId="77777777" w:rsidR="00E55BD6" w:rsidRPr="00E55BD6" w:rsidRDefault="00E55BD6" w:rsidP="00E55BD6">
            <w:pPr>
              <w:tabs>
                <w:tab w:val="left" w:pos="630"/>
              </w:tabs>
              <w:spacing w:after="0" w:line="360" w:lineRule="auto"/>
              <w:jc w:val="both"/>
              <w:rPr>
                <w:rFonts w:ascii="GHEA Grapalat" w:eastAsia="Times New Roman" w:hAnsi="GHEA Grapalat"/>
                <w:sz w:val="24"/>
                <w:szCs w:val="24"/>
                <w:lang w:val="hy-AM"/>
              </w:rPr>
            </w:pPr>
            <w:r w:rsidRPr="00E55BD6">
              <w:rPr>
                <w:rFonts w:ascii="GHEA Grapalat" w:eastAsia="Times New Roman" w:hAnsi="GHEA Grapalat"/>
                <w:sz w:val="24"/>
                <w:szCs w:val="24"/>
                <w:lang w:val="hy-AM"/>
              </w:rPr>
              <w:t>Մարդկանց թրաֆիքինգի դեմ պայքարի արդյունավետ իրականացման տեսանկյունից կարևոր է նաև ազգային անկախ մշտադիտարկման մարմնի (National Rapporteur) ձևավորման հարցը:</w:t>
            </w:r>
          </w:p>
          <w:p w14:paraId="323766D3" w14:textId="45E41F86" w:rsidR="00AB6A93" w:rsidRPr="00E55BD6" w:rsidRDefault="00E55BD6" w:rsidP="00E55BD6">
            <w:pPr>
              <w:tabs>
                <w:tab w:val="left" w:pos="630"/>
              </w:tabs>
              <w:spacing w:after="0" w:line="360" w:lineRule="auto"/>
              <w:jc w:val="both"/>
              <w:rPr>
                <w:rFonts w:ascii="GHEA Grapalat" w:eastAsia="Times New Roman" w:hAnsi="GHEA Grapalat"/>
                <w:sz w:val="24"/>
                <w:szCs w:val="24"/>
                <w:lang w:val="hy-AM"/>
              </w:rPr>
            </w:pPr>
            <w:r w:rsidRPr="00E55BD6">
              <w:rPr>
                <w:rFonts w:ascii="GHEA Grapalat" w:eastAsia="Times New Roman" w:hAnsi="GHEA Grapalat"/>
                <w:sz w:val="24"/>
                <w:szCs w:val="24"/>
                <w:lang w:val="hy-AM"/>
              </w:rPr>
              <w:lastRenderedPageBreak/>
              <w:t>Նշված և ոլորտին վերաբերող այլ հարցերի կապակցությամբ հայտնում ենք պատրաստակություն համագործակցելու, այդ թվում՝ աշխատանքային կարգով քննարկելու մեր առաջարկությունները:</w:t>
            </w:r>
          </w:p>
        </w:tc>
        <w:tc>
          <w:tcPr>
            <w:tcW w:w="35" w:type="dxa"/>
            <w:tcBorders>
              <w:top w:val="outset" w:sz="6" w:space="0" w:color="auto"/>
              <w:left w:val="outset" w:sz="6" w:space="0" w:color="auto"/>
              <w:bottom w:val="outset" w:sz="6" w:space="0" w:color="auto"/>
              <w:right w:val="nil"/>
            </w:tcBorders>
            <w:shd w:val="clear" w:color="auto" w:fill="FFFFFF"/>
            <w:hideMark/>
          </w:tcPr>
          <w:p w14:paraId="127080BA" w14:textId="77777777" w:rsidR="00AB6A93" w:rsidRPr="007574A2" w:rsidRDefault="00AB6A93" w:rsidP="0037707A">
            <w:pPr>
              <w:spacing w:after="0" w:line="360" w:lineRule="auto"/>
              <w:rPr>
                <w:rFonts w:ascii="GHEA Grapalat" w:eastAsia="Times New Roman" w:hAnsi="GHEA Grapalat" w:cs="Times New Roman"/>
                <w:color w:val="000000"/>
                <w:sz w:val="24"/>
                <w:szCs w:val="24"/>
                <w:lang w:val="hy-AM"/>
              </w:rPr>
            </w:pPr>
            <w:r w:rsidRPr="007574A2">
              <w:rPr>
                <w:rFonts w:ascii="Calibri" w:eastAsia="Times New Roman" w:hAnsi="Calibri" w:cs="Calibri"/>
                <w:color w:val="000000"/>
                <w:sz w:val="24"/>
                <w:szCs w:val="24"/>
                <w:lang w:val="hy-AM"/>
              </w:rPr>
              <w:lastRenderedPageBreak/>
              <w:t> </w:t>
            </w: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14:paraId="01070B68" w14:textId="23BAE2EC" w:rsidR="00AB6A93" w:rsidRPr="001955B5" w:rsidRDefault="00C659FA" w:rsidP="0037707A">
            <w:pPr>
              <w:spacing w:after="0" w:line="360" w:lineRule="auto"/>
              <w:jc w:val="center"/>
              <w:rPr>
                <w:rFonts w:ascii="GHEA Grapalat" w:eastAsia="Times New Roman" w:hAnsi="GHEA Grapalat" w:cs="Times New Roman"/>
                <w:b/>
                <w:color w:val="000000"/>
                <w:sz w:val="24"/>
                <w:szCs w:val="24"/>
                <w:lang w:val="hy-AM"/>
              </w:rPr>
            </w:pPr>
            <w:r w:rsidRPr="001955B5">
              <w:rPr>
                <w:rFonts w:ascii="GHEA Grapalat" w:eastAsia="Times New Roman" w:hAnsi="GHEA Grapalat"/>
                <w:b/>
                <w:sz w:val="24"/>
                <w:szCs w:val="24"/>
                <w:lang w:val="hy-AM"/>
              </w:rPr>
              <w:t>Ընդունվել է ի գիտություն։</w:t>
            </w:r>
          </w:p>
        </w:tc>
      </w:tr>
      <w:tr w:rsidR="00AB6A93" w:rsidRPr="00513B4D" w14:paraId="40A3BC37" w14:textId="77777777" w:rsidTr="00705172">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F582C73" w14:textId="77777777" w:rsidR="00AB6A93" w:rsidRPr="00C47ACC" w:rsidRDefault="00AB6A93"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12</w:t>
            </w:r>
            <w:r w:rsidRPr="00C47ACC">
              <w:rPr>
                <w:rFonts w:ascii="GHEA Grapalat" w:eastAsia="Times New Roman" w:hAnsi="GHEA Grapalat" w:cs="Times New Roman"/>
                <w:b/>
                <w:color w:val="000000"/>
                <w:sz w:val="24"/>
                <w:szCs w:val="24"/>
                <w:lang w:val="hy-AM"/>
              </w:rPr>
              <w:t xml:space="preserve">. </w:t>
            </w:r>
            <w:r w:rsidRPr="00804607">
              <w:rPr>
                <w:rFonts w:ascii="GHEA Grapalat" w:eastAsia="Times New Roman" w:hAnsi="GHEA Grapalat" w:cs="Times New Roman"/>
                <w:b/>
                <w:color w:val="000000"/>
                <w:sz w:val="24"/>
                <w:szCs w:val="24"/>
                <w:lang w:val="hy-AM"/>
              </w:rPr>
              <w:t xml:space="preserve">ՀՀ </w:t>
            </w:r>
            <w:r>
              <w:rPr>
                <w:rFonts w:ascii="GHEA Grapalat" w:eastAsia="Times New Roman" w:hAnsi="GHEA Grapalat" w:cs="Times New Roman"/>
                <w:b/>
                <w:color w:val="000000"/>
                <w:sz w:val="24"/>
                <w:szCs w:val="24"/>
                <w:lang w:val="hy-AM"/>
              </w:rPr>
              <w:t>Սփյուռքի գործերի գլխավոր հանձնակատարի գրասենյակ</w:t>
            </w:r>
          </w:p>
        </w:tc>
        <w:tc>
          <w:tcPr>
            <w:tcW w:w="4536"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4E7EE0A" w14:textId="77777777" w:rsidR="00AB6A93" w:rsidRPr="00CC5F2B" w:rsidRDefault="00CC5F2B" w:rsidP="0037707A">
            <w:pPr>
              <w:spacing w:after="0" w:line="360" w:lineRule="auto"/>
              <w:jc w:val="center"/>
              <w:rPr>
                <w:rFonts w:ascii="GHEA Grapalat" w:eastAsia="Times New Roman" w:hAnsi="GHEA Grapalat" w:cs="Times New Roman"/>
                <w:b/>
                <w:color w:val="000000"/>
                <w:sz w:val="24"/>
                <w:szCs w:val="24"/>
                <w:lang w:val="ru-RU"/>
              </w:rPr>
            </w:pPr>
            <w:r>
              <w:rPr>
                <w:rFonts w:ascii="GHEA Grapalat" w:eastAsia="Times New Roman" w:hAnsi="GHEA Grapalat" w:cs="Times New Roman"/>
                <w:b/>
                <w:color w:val="000000"/>
                <w:sz w:val="24"/>
                <w:szCs w:val="24"/>
                <w:lang w:val="ru-RU"/>
              </w:rPr>
              <w:t>01.12.2021թ.</w:t>
            </w:r>
          </w:p>
        </w:tc>
      </w:tr>
      <w:tr w:rsidR="00AB6A93" w:rsidRPr="00513B4D" w14:paraId="70954CDA"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7867DD" w14:textId="77777777" w:rsidR="00AB6A93" w:rsidRPr="00C47ACC"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3579F9" w14:textId="77777777" w:rsidR="00AB6A93" w:rsidRPr="00C47ACC" w:rsidRDefault="00AB6A93" w:rsidP="0037707A">
            <w:pPr>
              <w:spacing w:after="0" w:line="360" w:lineRule="auto"/>
              <w:jc w:val="center"/>
              <w:rPr>
                <w:rFonts w:ascii="GHEA Grapalat" w:eastAsia="Times New Roman" w:hAnsi="GHEA Grapalat" w:cs="Times New Roman"/>
                <w:b/>
                <w:color w:val="000000"/>
                <w:sz w:val="24"/>
                <w:szCs w:val="24"/>
                <w:lang w:val="hy-AM"/>
              </w:rPr>
            </w:pPr>
            <w:r w:rsidRPr="00C82C63">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lang w:val="hy-AM"/>
              </w:rPr>
              <w:t>/52/41429</w:t>
            </w:r>
            <w:r w:rsidRPr="00804607">
              <w:rPr>
                <w:rFonts w:ascii="GHEA Grapalat" w:eastAsia="Times New Roman" w:hAnsi="GHEA Grapalat" w:cs="Times New Roman"/>
                <w:b/>
                <w:color w:val="000000"/>
                <w:sz w:val="24"/>
                <w:szCs w:val="24"/>
                <w:lang w:val="hy-AM"/>
              </w:rPr>
              <w:t>-2021</w:t>
            </w:r>
          </w:p>
        </w:tc>
      </w:tr>
      <w:tr w:rsidR="00AB6A93" w:rsidRPr="00513B4D" w14:paraId="28B5FD21" w14:textId="77777777" w:rsidTr="004C7953">
        <w:trPr>
          <w:trHeight w:val="512"/>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14:paraId="2AB229BA" w14:textId="77777777" w:rsidR="00AB6A93" w:rsidRPr="001F60D7" w:rsidRDefault="00AB6A93" w:rsidP="0037707A">
            <w:pPr>
              <w:tabs>
                <w:tab w:val="left" w:pos="630"/>
              </w:tabs>
              <w:spacing w:after="0" w:line="360" w:lineRule="auto"/>
              <w:jc w:val="center"/>
              <w:rPr>
                <w:rFonts w:ascii="GHEA Grapalat" w:eastAsia="Times New Roman" w:hAnsi="GHEA Grapalat"/>
                <w:sz w:val="24"/>
                <w:szCs w:val="24"/>
                <w:lang w:val="hy-AM"/>
              </w:rPr>
            </w:pPr>
            <w:r w:rsidRPr="001F60D7">
              <w:rPr>
                <w:rFonts w:ascii="GHEA Grapalat" w:eastAsia="Times New Roman" w:hAnsi="GHEA Grapalat"/>
                <w:sz w:val="24"/>
                <w:szCs w:val="24"/>
                <w:lang w:val="hy-AM"/>
              </w:rPr>
              <w:t>Դիտողություններ և առաջարկություններ չկան։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14:paraId="0FF79905" w14:textId="77777777" w:rsidR="00AB6A93" w:rsidRPr="00576835" w:rsidRDefault="00AB6A93" w:rsidP="0037707A">
            <w:pPr>
              <w:spacing w:after="0" w:line="360" w:lineRule="auto"/>
              <w:jc w:val="center"/>
              <w:rPr>
                <w:rFonts w:ascii="GHEA Grapalat" w:eastAsia="Times New Roman" w:hAnsi="GHEA Grapalat" w:cs="Times New Roman"/>
                <w:b/>
                <w:sz w:val="24"/>
                <w:szCs w:val="24"/>
                <w:lang w:val="hy-AM"/>
              </w:rPr>
            </w:pPr>
            <w:r w:rsidRPr="00576835">
              <w:rPr>
                <w:rFonts w:ascii="GHEA Grapalat" w:eastAsia="Times New Roman" w:hAnsi="GHEA Grapalat" w:cs="Times New Roman"/>
                <w:b/>
                <w:sz w:val="24"/>
                <w:szCs w:val="24"/>
                <w:lang w:val="hy-AM"/>
              </w:rPr>
              <w:t>Ընդունվել է ի գիտություն։</w:t>
            </w:r>
          </w:p>
        </w:tc>
      </w:tr>
      <w:tr w:rsidR="00AB6A93" w:rsidRPr="004C3A98" w14:paraId="7589E6F2" w14:textId="77777777" w:rsidTr="00705172">
        <w:trPr>
          <w:trHeight w:val="165"/>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BCAA2F" w14:textId="77777777" w:rsidR="00AB6A93" w:rsidRPr="00EF4E97" w:rsidRDefault="00AB6A93"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13</w:t>
            </w:r>
            <w:r w:rsidRPr="00C47ACC">
              <w:rPr>
                <w:rFonts w:ascii="GHEA Grapalat" w:eastAsia="Times New Roman" w:hAnsi="GHEA Grapalat" w:cs="Times New Roman"/>
                <w:b/>
                <w:color w:val="000000"/>
                <w:sz w:val="24"/>
                <w:szCs w:val="24"/>
                <w:lang w:val="hy-AM"/>
              </w:rPr>
              <w:t xml:space="preserve">. </w:t>
            </w:r>
            <w:r w:rsidRPr="00804607">
              <w:rPr>
                <w:rFonts w:ascii="GHEA Grapalat" w:eastAsia="Times New Roman" w:hAnsi="GHEA Grapalat" w:cs="Times New Roman"/>
                <w:b/>
                <w:color w:val="000000"/>
                <w:sz w:val="24"/>
                <w:szCs w:val="24"/>
                <w:lang w:val="hy-AM"/>
              </w:rPr>
              <w:t xml:space="preserve">ՀՀ </w:t>
            </w:r>
            <w:r>
              <w:rPr>
                <w:rFonts w:ascii="GHEA Grapalat" w:eastAsia="Times New Roman" w:hAnsi="GHEA Grapalat" w:cs="Times New Roman"/>
                <w:b/>
                <w:color w:val="000000"/>
                <w:sz w:val="24"/>
                <w:szCs w:val="24"/>
                <w:lang w:val="hy-AM"/>
              </w:rPr>
              <w:t>Առողջապահական և աշխատանքի տեսչական մարմին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69C4EDA" w14:textId="47F06B60" w:rsidR="00AB6A93" w:rsidRPr="00C47ACC" w:rsidRDefault="004C3A98" w:rsidP="00C659F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02.12</w:t>
            </w:r>
            <w:r w:rsidR="00AB6A93" w:rsidRPr="00C47ACC">
              <w:rPr>
                <w:rFonts w:ascii="GHEA Grapalat" w:eastAsia="Times New Roman" w:hAnsi="GHEA Grapalat" w:cs="Times New Roman"/>
                <w:b/>
                <w:color w:val="000000"/>
                <w:sz w:val="24"/>
                <w:szCs w:val="24"/>
                <w:lang w:val="hy-AM"/>
              </w:rPr>
              <w:t>.2021թ.</w:t>
            </w:r>
          </w:p>
        </w:tc>
      </w:tr>
      <w:tr w:rsidR="00AB6A93" w:rsidRPr="004C3A98" w14:paraId="55D13AE3"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6DC561" w14:textId="77777777" w:rsidR="00AB6A93" w:rsidRPr="00C47ACC"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808080" w:themeFill="background1" w:themeFillShade="80"/>
            <w:hideMark/>
          </w:tcPr>
          <w:p w14:paraId="7C39F0A1" w14:textId="77777777" w:rsidR="00AB6A93" w:rsidRPr="001A0BED" w:rsidRDefault="00AB6A93" w:rsidP="0037707A">
            <w:pPr>
              <w:spacing w:after="0" w:line="360" w:lineRule="auto"/>
              <w:jc w:val="center"/>
              <w:rPr>
                <w:rFonts w:ascii="GHEA Grapalat" w:eastAsia="Times New Roman" w:hAnsi="GHEA Grapalat" w:cs="Times New Roman"/>
                <w:b/>
                <w:color w:val="000000"/>
                <w:sz w:val="24"/>
                <w:szCs w:val="24"/>
                <w:lang w:val="hy-AM"/>
              </w:rPr>
            </w:pPr>
            <w:r w:rsidRPr="001A0BED">
              <w:rPr>
                <w:rFonts w:ascii="GHEA Grapalat" w:eastAsia="Times New Roman" w:hAnsi="GHEA Grapalat" w:cs="Times New Roman"/>
                <w:b/>
                <w:color w:val="000000"/>
                <w:sz w:val="24"/>
                <w:szCs w:val="24"/>
                <w:lang w:val="hy-AM"/>
              </w:rPr>
              <w:t xml:space="preserve">N </w:t>
            </w:r>
            <w:r w:rsidRPr="004C3A98">
              <w:rPr>
                <w:rFonts w:ascii="GHEA Grapalat" w:hAnsi="GHEA Grapalat"/>
                <w:b/>
                <w:color w:val="000000"/>
                <w:sz w:val="24"/>
                <w:szCs w:val="24"/>
                <w:shd w:val="clear" w:color="auto" w:fill="808080" w:themeFill="background1" w:themeFillShade="80"/>
                <w:lang w:val="hy-AM"/>
              </w:rPr>
              <w:t>01/17316-2021</w:t>
            </w:r>
          </w:p>
        </w:tc>
      </w:tr>
      <w:tr w:rsidR="00AB6A93" w:rsidRPr="004C3A98" w14:paraId="2E324C96" w14:textId="77777777" w:rsidTr="00705172">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14:paraId="657995D2" w14:textId="1B268EA9" w:rsidR="004C3A98" w:rsidRPr="00804607" w:rsidRDefault="00AB6A93" w:rsidP="00C659FA">
            <w:pPr>
              <w:tabs>
                <w:tab w:val="left" w:pos="630"/>
              </w:tabs>
              <w:spacing w:after="0" w:line="360" w:lineRule="auto"/>
              <w:jc w:val="center"/>
              <w:rPr>
                <w:rFonts w:ascii="GHEA Grapalat" w:eastAsia="Times New Roman" w:hAnsi="GHEA Grapalat"/>
                <w:sz w:val="24"/>
                <w:szCs w:val="24"/>
                <w:lang w:val="hy-AM"/>
              </w:rPr>
            </w:pPr>
            <w:r w:rsidRPr="001F60D7">
              <w:rPr>
                <w:rFonts w:ascii="GHEA Grapalat" w:eastAsia="Times New Roman" w:hAnsi="GHEA Grapalat"/>
                <w:sz w:val="24"/>
                <w:szCs w:val="24"/>
                <w:lang w:val="hy-AM"/>
              </w:rPr>
              <w:t>Դիտողություններ և առաջարկություններ չկան։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14:paraId="04759719" w14:textId="77777777" w:rsidR="00AB6A93" w:rsidRPr="00D264B9" w:rsidRDefault="00AB6A93" w:rsidP="0037707A">
            <w:pPr>
              <w:spacing w:after="0" w:line="360" w:lineRule="auto"/>
              <w:jc w:val="center"/>
              <w:rPr>
                <w:rFonts w:ascii="GHEA Grapalat" w:eastAsia="Times New Roman" w:hAnsi="GHEA Grapalat" w:cs="Times New Roman"/>
                <w:sz w:val="24"/>
                <w:szCs w:val="24"/>
                <w:lang w:val="hy-AM"/>
              </w:rPr>
            </w:pPr>
            <w:r w:rsidRPr="00576835">
              <w:rPr>
                <w:rFonts w:ascii="GHEA Grapalat" w:eastAsia="Times New Roman" w:hAnsi="GHEA Grapalat" w:cs="Times New Roman"/>
                <w:b/>
                <w:sz w:val="24"/>
                <w:szCs w:val="24"/>
                <w:lang w:val="hy-AM"/>
              </w:rPr>
              <w:t>Ընդունվել է ի գիտություն։</w:t>
            </w:r>
          </w:p>
        </w:tc>
      </w:tr>
      <w:tr w:rsidR="00AB6A93" w:rsidRPr="004C3A98" w14:paraId="1FCF39A6" w14:textId="77777777" w:rsidTr="00705172">
        <w:trPr>
          <w:trHeight w:val="165"/>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B0DA4D" w14:textId="77777777" w:rsidR="00AB6A93" w:rsidRPr="001A0BED" w:rsidRDefault="00AB6A93" w:rsidP="0037707A">
            <w:pPr>
              <w:spacing w:after="0" w:line="360" w:lineRule="auto"/>
              <w:jc w:val="center"/>
              <w:rPr>
                <w:rFonts w:ascii="GHEA Grapalat" w:eastAsia="Times New Roman" w:hAnsi="GHEA Grapalat" w:cs="Times New Roman"/>
                <w:b/>
                <w:color w:val="000000"/>
                <w:sz w:val="24"/>
                <w:szCs w:val="24"/>
                <w:lang w:val="hy-AM"/>
              </w:rPr>
            </w:pPr>
            <w:r w:rsidRPr="00C2061B">
              <w:rPr>
                <w:rFonts w:ascii="GHEA Grapalat" w:eastAsia="Times New Roman" w:hAnsi="GHEA Grapalat" w:cs="Times New Roman"/>
                <w:b/>
                <w:sz w:val="24"/>
                <w:szCs w:val="24"/>
                <w:lang w:val="hy-AM"/>
              </w:rPr>
              <w:t>14. ՀՀ Միգրացիոն ծառայություն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FBD64C1" w14:textId="313B96CD" w:rsidR="00AB6A93" w:rsidRPr="00C2061B" w:rsidRDefault="004C3A98" w:rsidP="00C659F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06</w:t>
            </w:r>
            <w:r w:rsidR="00AB6A93" w:rsidRPr="00C2061B">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12</w:t>
            </w:r>
            <w:r w:rsidR="00AB6A93" w:rsidRPr="00C2061B">
              <w:rPr>
                <w:rFonts w:ascii="GHEA Grapalat" w:eastAsia="Times New Roman" w:hAnsi="GHEA Grapalat" w:cs="Times New Roman"/>
                <w:b/>
                <w:sz w:val="24"/>
                <w:szCs w:val="24"/>
                <w:lang w:val="hy-AM"/>
              </w:rPr>
              <w:t>.2021թ.</w:t>
            </w:r>
          </w:p>
        </w:tc>
      </w:tr>
      <w:tr w:rsidR="00AB6A93" w:rsidRPr="004C3A98" w14:paraId="6540B711"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E360C1" w14:textId="77777777" w:rsidR="00AB6A93" w:rsidRPr="00C47ACC" w:rsidRDefault="00AB6A93"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03C8F2" w14:textId="77777777" w:rsidR="00AB6A93" w:rsidRPr="00C2061B" w:rsidRDefault="004C3A98" w:rsidP="0037707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 01/04</w:t>
            </w:r>
            <w:r>
              <w:rPr>
                <w:rFonts w:ascii="Cambria Math" w:eastAsia="Times New Roman" w:hAnsi="Cambria Math" w:cs="Cambria Math"/>
                <w:b/>
                <w:sz w:val="24"/>
                <w:szCs w:val="24"/>
                <w:lang w:val="hy-AM"/>
              </w:rPr>
              <w:t>․</w:t>
            </w:r>
            <w:r>
              <w:rPr>
                <w:rFonts w:ascii="GHEA Grapalat" w:eastAsia="Times New Roman" w:hAnsi="GHEA Grapalat" w:cs="Times New Roman"/>
                <w:b/>
                <w:sz w:val="24"/>
                <w:szCs w:val="24"/>
                <w:lang w:val="hy-AM"/>
              </w:rPr>
              <w:t>3</w:t>
            </w:r>
            <w:r w:rsidR="00AB6A93" w:rsidRPr="00C2061B">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4660</w:t>
            </w:r>
            <w:r w:rsidR="00AB6A93" w:rsidRPr="00C2061B">
              <w:rPr>
                <w:rFonts w:ascii="GHEA Grapalat" w:eastAsia="Times New Roman" w:hAnsi="GHEA Grapalat" w:cs="Times New Roman"/>
                <w:b/>
                <w:sz w:val="24"/>
                <w:szCs w:val="24"/>
                <w:lang w:val="hy-AM"/>
              </w:rPr>
              <w:t>-2021</w:t>
            </w:r>
          </w:p>
        </w:tc>
      </w:tr>
      <w:tr w:rsidR="001209D1" w:rsidRPr="004C3A98" w14:paraId="774463CF" w14:textId="77777777" w:rsidTr="004C7953">
        <w:trPr>
          <w:trHeight w:val="369"/>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14:paraId="7EBBE821" w14:textId="77777777" w:rsidR="001209D1" w:rsidRPr="007224E7" w:rsidRDefault="00BC1BFA" w:rsidP="0037707A">
            <w:pPr>
              <w:pStyle w:val="ListParagraph"/>
              <w:spacing w:after="0" w:line="360" w:lineRule="auto"/>
              <w:jc w:val="both"/>
              <w:rPr>
                <w:rFonts w:ascii="GHEA Grapalat" w:hAnsi="GHEA Grapalat"/>
                <w:sz w:val="24"/>
                <w:szCs w:val="24"/>
                <w:lang w:val="hy-AM"/>
              </w:rPr>
            </w:pPr>
            <w:r w:rsidRPr="001F60D7">
              <w:rPr>
                <w:rFonts w:ascii="GHEA Grapalat" w:eastAsia="Times New Roman" w:hAnsi="GHEA Grapalat"/>
                <w:sz w:val="24"/>
                <w:szCs w:val="24"/>
                <w:lang w:val="hy-AM"/>
              </w:rPr>
              <w:t>Դիտողություններ և առաջարկություններ չկան։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14:paraId="6E9578B3" w14:textId="56151328" w:rsidR="001209D1" w:rsidRPr="004C3A98" w:rsidRDefault="004C3A98" w:rsidP="00576835">
            <w:pPr>
              <w:spacing w:after="0" w:line="360" w:lineRule="auto"/>
              <w:jc w:val="center"/>
              <w:rPr>
                <w:rFonts w:ascii="GHEA Grapalat" w:eastAsia="Times New Roman" w:hAnsi="GHEA Grapalat"/>
                <w:sz w:val="24"/>
                <w:szCs w:val="24"/>
                <w:lang w:val="hy-AM"/>
              </w:rPr>
            </w:pPr>
            <w:r w:rsidRPr="00576835">
              <w:rPr>
                <w:rFonts w:ascii="GHEA Grapalat" w:eastAsia="Times New Roman" w:hAnsi="GHEA Grapalat" w:cs="Times New Roman"/>
                <w:b/>
                <w:sz w:val="24"/>
                <w:szCs w:val="24"/>
                <w:lang w:val="hy-AM"/>
              </w:rPr>
              <w:t>Ընդունվել է ի գիտություն։</w:t>
            </w:r>
          </w:p>
        </w:tc>
      </w:tr>
      <w:tr w:rsidR="00F7683A" w:rsidRPr="00C2061B" w14:paraId="7147B739" w14:textId="77777777" w:rsidTr="00705172">
        <w:trPr>
          <w:trHeight w:val="165"/>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5B5F4E9" w14:textId="77777777" w:rsidR="00F7683A" w:rsidRPr="001D7FED" w:rsidRDefault="004C3A98" w:rsidP="0037707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t>15</w:t>
            </w:r>
            <w:r w:rsidR="00F7683A" w:rsidRPr="00C2061B">
              <w:rPr>
                <w:rFonts w:ascii="GHEA Grapalat" w:eastAsia="Times New Roman" w:hAnsi="GHEA Grapalat" w:cs="Times New Roman"/>
                <w:b/>
                <w:sz w:val="24"/>
                <w:szCs w:val="24"/>
                <w:lang w:val="hy-AM"/>
              </w:rPr>
              <w:t xml:space="preserve">. </w:t>
            </w:r>
            <w:r w:rsidR="001D7FED">
              <w:rPr>
                <w:rFonts w:ascii="GHEA Grapalat" w:eastAsia="Times New Roman" w:hAnsi="GHEA Grapalat" w:cs="Times New Roman"/>
                <w:b/>
                <w:sz w:val="24"/>
                <w:szCs w:val="24"/>
                <w:lang w:val="hy-AM"/>
              </w:rPr>
              <w:t>«Աշխատանքի և սոցիալական հետազոտությունների ազգային ինստիտուտ» ՊՈԱԿ</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D6A478C" w14:textId="77777777" w:rsidR="00F7683A" w:rsidRPr="00C2061B" w:rsidRDefault="001D7FED" w:rsidP="0037707A">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07.12.2021թ․</w:t>
            </w:r>
          </w:p>
        </w:tc>
      </w:tr>
      <w:tr w:rsidR="00F7683A" w:rsidRPr="00C2061B" w14:paraId="561F8EB0" w14:textId="77777777" w:rsidTr="00705172">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4D0AB4" w14:textId="77777777" w:rsidR="00F7683A" w:rsidRPr="00C47ACC" w:rsidRDefault="00F7683A" w:rsidP="0037707A">
            <w:pPr>
              <w:spacing w:after="0" w:line="360"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1A0851E" w14:textId="77777777" w:rsidR="00F7683A" w:rsidRPr="00C2061B" w:rsidRDefault="00F7683A" w:rsidP="0037707A">
            <w:pPr>
              <w:spacing w:after="0" w:line="360" w:lineRule="auto"/>
              <w:jc w:val="center"/>
              <w:rPr>
                <w:rFonts w:ascii="GHEA Grapalat" w:eastAsia="Times New Roman" w:hAnsi="GHEA Grapalat" w:cs="Times New Roman"/>
                <w:b/>
                <w:sz w:val="24"/>
                <w:szCs w:val="24"/>
                <w:lang w:val="hy-AM"/>
              </w:rPr>
            </w:pPr>
            <w:r w:rsidRPr="00C2061B">
              <w:rPr>
                <w:rFonts w:ascii="GHEA Grapalat" w:eastAsia="Times New Roman" w:hAnsi="GHEA Grapalat" w:cs="Times New Roman"/>
                <w:b/>
                <w:sz w:val="24"/>
                <w:szCs w:val="24"/>
                <w:lang w:val="hy-AM"/>
              </w:rPr>
              <w:t xml:space="preserve">N </w:t>
            </w:r>
            <w:r w:rsidR="001D7FED">
              <w:rPr>
                <w:rFonts w:ascii="GHEA Grapalat" w:eastAsia="Times New Roman" w:hAnsi="GHEA Grapalat" w:cs="Times New Roman"/>
                <w:b/>
                <w:sz w:val="24"/>
                <w:szCs w:val="24"/>
                <w:lang w:val="hy-AM"/>
              </w:rPr>
              <w:t>Ն//23221-2021</w:t>
            </w:r>
          </w:p>
        </w:tc>
      </w:tr>
      <w:tr w:rsidR="00BC1BFA" w:rsidRPr="00BC1BFA" w14:paraId="1C948BC1" w14:textId="77777777" w:rsidTr="004C7953">
        <w:trPr>
          <w:trHeight w:val="545"/>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14:paraId="28B908BE" w14:textId="46FAB6B0" w:rsidR="00BC1BFA" w:rsidRPr="00BC1BFA" w:rsidRDefault="00BC1BFA" w:rsidP="004C7953">
            <w:pPr>
              <w:shd w:val="clear" w:color="auto" w:fill="FFFFFF"/>
              <w:spacing w:after="0" w:line="360" w:lineRule="auto"/>
              <w:ind w:firstLine="375"/>
              <w:jc w:val="center"/>
              <w:rPr>
                <w:rFonts w:ascii="GHEA Grapalat" w:hAnsi="GHEA Grapalat"/>
                <w:sz w:val="24"/>
                <w:szCs w:val="24"/>
                <w:lang w:val="hy-AM"/>
              </w:rPr>
            </w:pPr>
            <w:r w:rsidRPr="00BC1BFA">
              <w:rPr>
                <w:rFonts w:ascii="GHEA Grapalat" w:eastAsia="Times New Roman" w:hAnsi="GHEA Grapalat" w:cs="Times New Roman"/>
                <w:bCs/>
                <w:color w:val="000000"/>
                <w:sz w:val="24"/>
                <w:szCs w:val="24"/>
              </w:rPr>
              <w:t>Եզրակացություն</w:t>
            </w:r>
            <w:r w:rsidRPr="00BC1BFA">
              <w:rPr>
                <w:rFonts w:ascii="GHEA Grapalat" w:eastAsia="Times New Roman" w:hAnsi="GHEA Grapalat" w:cs="Times New Roman"/>
                <w:bCs/>
                <w:color w:val="000000"/>
                <w:sz w:val="24"/>
                <w:szCs w:val="24"/>
                <w:lang w:val="hy-AM"/>
              </w:rPr>
              <w:t>ը   պ</w:t>
            </w:r>
            <w:r w:rsidRPr="00BC1BFA">
              <w:rPr>
                <w:rFonts w:ascii="GHEA Grapalat" w:eastAsia="Times New Roman" w:hAnsi="GHEA Grapalat" w:cs="Times New Roman"/>
                <w:bCs/>
                <w:color w:val="000000"/>
                <w:sz w:val="24"/>
                <w:szCs w:val="24"/>
              </w:rPr>
              <w:t>արզեցված ԿԱԳ</w:t>
            </w:r>
            <w:r w:rsidRPr="00BC1BFA">
              <w:rPr>
                <w:rFonts w:ascii="GHEA Grapalat" w:eastAsia="Times New Roman" w:hAnsi="GHEA Grapalat" w:cs="Times New Roman"/>
                <w:bCs/>
                <w:color w:val="000000"/>
                <w:sz w:val="24"/>
                <w:szCs w:val="24"/>
                <w:lang w:val="hy-AM"/>
              </w:rPr>
              <w:t>-ի վերաբերյալ կցվում է։</w:t>
            </w: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14:paraId="22C938CB" w14:textId="3144A951" w:rsidR="00BC1BFA" w:rsidRPr="00BC1BFA" w:rsidRDefault="00BC1BFA" w:rsidP="00576835">
            <w:pPr>
              <w:spacing w:after="0" w:line="360" w:lineRule="auto"/>
              <w:jc w:val="center"/>
              <w:rPr>
                <w:rFonts w:ascii="GHEA Grapalat" w:eastAsia="Times New Roman" w:hAnsi="GHEA Grapalat"/>
                <w:sz w:val="24"/>
                <w:szCs w:val="24"/>
              </w:rPr>
            </w:pPr>
            <w:r w:rsidRPr="00576835">
              <w:rPr>
                <w:rFonts w:ascii="GHEA Grapalat" w:eastAsia="Times New Roman" w:hAnsi="GHEA Grapalat" w:cs="Times New Roman"/>
                <w:b/>
                <w:sz w:val="24"/>
                <w:szCs w:val="24"/>
                <w:lang w:val="hy-AM"/>
              </w:rPr>
              <w:t>Ընդունվել է ի գիտություն։</w:t>
            </w:r>
          </w:p>
        </w:tc>
      </w:tr>
      <w:tr w:rsidR="00C659FA" w:rsidRPr="00C2061B" w14:paraId="74DD56EE" w14:textId="77777777" w:rsidTr="004C7953">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D13A90" w14:textId="77777777" w:rsidR="002A09EF" w:rsidRPr="002A09EF" w:rsidRDefault="00C659FA" w:rsidP="00C659FA">
            <w:pPr>
              <w:spacing w:after="0" w:line="240" w:lineRule="auto"/>
              <w:ind w:firstLine="567"/>
              <w:jc w:val="center"/>
              <w:rPr>
                <w:rFonts w:ascii="GHEA Grapalat" w:hAnsi="GHEA Grapalat"/>
                <w:b/>
                <w:sz w:val="24"/>
                <w:szCs w:val="24"/>
              </w:rPr>
            </w:pPr>
            <w:r w:rsidRPr="002A09EF">
              <w:rPr>
                <w:rFonts w:ascii="GHEA Grapalat" w:hAnsi="GHEA Grapalat"/>
                <w:b/>
                <w:sz w:val="24"/>
                <w:szCs w:val="24"/>
              </w:rPr>
              <w:t xml:space="preserve">16. </w:t>
            </w:r>
            <w:r w:rsidR="002A09EF" w:rsidRPr="002A09EF">
              <w:rPr>
                <w:rFonts w:ascii="GHEA Grapalat" w:hAnsi="GHEA Grapalat"/>
                <w:b/>
                <w:sz w:val="24"/>
                <w:szCs w:val="24"/>
              </w:rPr>
              <w:t>Արդարադատության նախարարություն</w:t>
            </w:r>
          </w:p>
          <w:p w14:paraId="3964B2CF" w14:textId="680B47E0" w:rsidR="00C659FA" w:rsidRPr="002A09EF" w:rsidRDefault="00C659FA" w:rsidP="00C659FA">
            <w:pPr>
              <w:spacing w:after="0" w:line="240" w:lineRule="auto"/>
              <w:ind w:firstLine="567"/>
              <w:jc w:val="center"/>
              <w:rPr>
                <w:rFonts w:ascii="GHEA Grapalat" w:hAnsi="GHEA Grapalat"/>
                <w:b/>
                <w:sz w:val="24"/>
                <w:szCs w:val="24"/>
              </w:rPr>
            </w:pPr>
            <w:r w:rsidRPr="00CF7C51">
              <w:rPr>
                <w:rFonts w:ascii="GHEA Grapalat" w:hAnsi="GHEA Grapalat"/>
                <w:b/>
                <w:sz w:val="24"/>
                <w:szCs w:val="24"/>
              </w:rPr>
              <w:t>Պ</w:t>
            </w:r>
            <w:r>
              <w:rPr>
                <w:rFonts w:ascii="GHEA Grapalat" w:hAnsi="GHEA Grapalat"/>
                <w:b/>
                <w:sz w:val="24"/>
                <w:szCs w:val="24"/>
              </w:rPr>
              <w:t>ետական փորձագիտական եզրակացություն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F47FF3" w14:textId="64FD19F3" w:rsidR="00C659FA" w:rsidRPr="002A09EF" w:rsidRDefault="002A09EF" w:rsidP="00C659FA">
            <w:pPr>
              <w:spacing w:after="0" w:line="360" w:lineRule="auto"/>
              <w:jc w:val="center"/>
              <w:rPr>
                <w:rFonts w:ascii="GHEA Grapalat" w:hAnsi="GHEA Grapalat"/>
                <w:b/>
                <w:sz w:val="24"/>
                <w:szCs w:val="24"/>
              </w:rPr>
            </w:pPr>
            <w:r w:rsidRPr="002A09EF">
              <w:rPr>
                <w:rFonts w:ascii="GHEA Grapalat" w:hAnsi="GHEA Grapalat"/>
                <w:b/>
                <w:sz w:val="24"/>
                <w:szCs w:val="24"/>
              </w:rPr>
              <w:t>24</w:t>
            </w:r>
            <w:r w:rsidR="00C659FA" w:rsidRPr="002A09EF">
              <w:rPr>
                <w:rFonts w:ascii="GHEA Grapalat" w:hAnsi="GHEA Grapalat"/>
                <w:b/>
                <w:sz w:val="24"/>
                <w:szCs w:val="24"/>
              </w:rPr>
              <w:t>.12.2021թ</w:t>
            </w:r>
            <w:r w:rsidR="00C659FA" w:rsidRPr="002A09EF">
              <w:rPr>
                <w:rFonts w:ascii="Cambria Math" w:hAnsi="Cambria Math" w:cs="Cambria Math"/>
                <w:b/>
                <w:sz w:val="24"/>
                <w:szCs w:val="24"/>
              </w:rPr>
              <w:t>․</w:t>
            </w:r>
          </w:p>
        </w:tc>
      </w:tr>
      <w:tr w:rsidR="00C659FA" w:rsidRPr="00C2061B" w14:paraId="346BC322" w14:textId="77777777" w:rsidTr="004C7953">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5CD781" w14:textId="77777777" w:rsidR="00C659FA" w:rsidRPr="00C659FA" w:rsidRDefault="00C659FA" w:rsidP="00C659FA">
            <w:pPr>
              <w:shd w:val="clear" w:color="auto" w:fill="FFFFFF"/>
              <w:spacing w:after="0" w:line="360" w:lineRule="auto"/>
              <w:ind w:firstLine="375"/>
              <w:jc w:val="center"/>
              <w:rPr>
                <w:rFonts w:ascii="GHEA Grapalat" w:eastAsia="Times New Roman" w:hAnsi="GHEA Grapalat" w:cs="Times New Roman"/>
                <w:bCs/>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C45133" w14:textId="3A21BB55" w:rsidR="00C659FA" w:rsidRPr="00C659FA" w:rsidRDefault="002A09EF" w:rsidP="00C659FA">
            <w:pPr>
              <w:spacing w:after="0" w:line="360" w:lineRule="auto"/>
              <w:jc w:val="center"/>
              <w:rPr>
                <w:rFonts w:ascii="GHEA Grapalat" w:eastAsia="Times New Roman" w:hAnsi="GHEA Grapalat" w:cs="Times New Roman"/>
                <w:b/>
                <w:bCs/>
                <w:sz w:val="24"/>
                <w:szCs w:val="24"/>
                <w:lang w:val="hy-AM"/>
              </w:rPr>
            </w:pPr>
            <w:r w:rsidRPr="002A09EF">
              <w:rPr>
                <w:rFonts w:ascii="GHEA Grapalat" w:eastAsia="Times New Roman" w:hAnsi="GHEA Grapalat" w:cs="Times New Roman"/>
                <w:b/>
                <w:bCs/>
                <w:sz w:val="24"/>
                <w:szCs w:val="24"/>
                <w:lang w:val="hy-AM"/>
              </w:rPr>
              <w:t>N /27.2/43085-2021</w:t>
            </w:r>
          </w:p>
        </w:tc>
      </w:tr>
      <w:tr w:rsidR="00C659FA" w:rsidRPr="004C7953" w14:paraId="1F7F8A46" w14:textId="77777777" w:rsidTr="00705172">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tcPr>
          <w:p w14:paraId="32B96F33" w14:textId="77777777" w:rsidR="00C659FA" w:rsidRPr="004C7953" w:rsidRDefault="00C659FA" w:rsidP="004C7953">
            <w:pPr>
              <w:spacing w:after="0" w:line="360" w:lineRule="auto"/>
              <w:ind w:firstLine="720"/>
              <w:jc w:val="both"/>
              <w:rPr>
                <w:rFonts w:ascii="GHEA Grapalat" w:hAnsi="GHEA Grapalat"/>
                <w:bCs/>
                <w:sz w:val="24"/>
                <w:szCs w:val="24"/>
                <w:lang w:val="hy-AM"/>
              </w:rPr>
            </w:pPr>
            <w:r w:rsidRPr="004C7953">
              <w:rPr>
                <w:rFonts w:ascii="GHEA Grapalat" w:hAnsi="GHEA Grapalat"/>
                <w:bCs/>
                <w:sz w:val="24"/>
                <w:szCs w:val="24"/>
                <w:lang w:val="hy-AM"/>
              </w:rPr>
              <w:lastRenderedPageBreak/>
              <w:t>«</w:t>
            </w:r>
            <w:r w:rsidRPr="004C7953">
              <w:rPr>
                <w:rFonts w:ascii="GHEA Grapalat" w:hAnsi="GHEA Grapalat"/>
                <w:sz w:val="24"/>
                <w:szCs w:val="24"/>
                <w:lang w:val="hy-AM"/>
              </w:rPr>
              <w:t>«Մարդկանց թրաֆիքինգի և շահագործման ենթարկված անձանց նույնացման և աջակցության մասին» օրենքում լրացումներ կատարելու մասին</w:t>
            </w:r>
            <w:r w:rsidRPr="004C7953">
              <w:rPr>
                <w:rFonts w:ascii="GHEA Grapalat" w:hAnsi="GHEA Grapalat"/>
                <w:bCs/>
                <w:sz w:val="24"/>
                <w:szCs w:val="24"/>
                <w:lang w:val="hy-AM"/>
              </w:rPr>
              <w:t>» օրենքի նախագծի(այսուհետ՝ Նախագիծ) վերաբերյալ հայտնում ենք հետևյալը</w:t>
            </w:r>
            <w:r w:rsidRPr="004C7953">
              <w:rPr>
                <w:rFonts w:ascii="Cambria Math" w:hAnsi="Cambria Math" w:cs="Cambria Math"/>
                <w:bCs/>
                <w:sz w:val="24"/>
                <w:szCs w:val="24"/>
                <w:lang w:val="hy-AM"/>
              </w:rPr>
              <w:t>․</w:t>
            </w:r>
          </w:p>
          <w:p w14:paraId="0EEBC18F" w14:textId="5B52F803" w:rsidR="00C659FA" w:rsidRPr="004C7953" w:rsidRDefault="00C659FA" w:rsidP="004C7953">
            <w:pPr>
              <w:spacing w:after="0" w:line="360" w:lineRule="auto"/>
              <w:ind w:firstLine="720"/>
              <w:jc w:val="both"/>
              <w:rPr>
                <w:rFonts w:ascii="GHEA Grapalat" w:hAnsi="GHEA Grapalat" w:cs="Sylfaen"/>
                <w:bCs/>
                <w:iCs/>
                <w:noProof/>
                <w:sz w:val="24"/>
                <w:szCs w:val="24"/>
                <w:lang w:val="hy-AM"/>
              </w:rPr>
            </w:pPr>
            <w:r w:rsidRPr="004C7953">
              <w:rPr>
                <w:rFonts w:ascii="GHEA Grapalat" w:hAnsi="GHEA Grapalat"/>
                <w:bCs/>
                <w:sz w:val="24"/>
                <w:szCs w:val="24"/>
                <w:lang w:val="hy-AM"/>
              </w:rPr>
              <w:t>1</w:t>
            </w:r>
            <w:r w:rsidRPr="004C7953">
              <w:rPr>
                <w:rFonts w:ascii="Cambria Math" w:hAnsi="Cambria Math" w:cs="Cambria Math"/>
                <w:bCs/>
                <w:sz w:val="24"/>
                <w:szCs w:val="24"/>
                <w:lang w:val="hy-AM"/>
              </w:rPr>
              <w:t>․</w:t>
            </w:r>
            <w:r w:rsidRPr="004C7953">
              <w:rPr>
                <w:rFonts w:ascii="GHEA Grapalat" w:hAnsi="GHEA Grapalat"/>
                <w:bCs/>
                <w:sz w:val="24"/>
                <w:szCs w:val="24"/>
                <w:lang w:val="hy-AM"/>
              </w:rPr>
              <w:t xml:space="preserve"> Նախագծի 1-ին հոդվածով </w:t>
            </w:r>
            <w:r w:rsidRPr="00250048">
              <w:rPr>
                <w:rFonts w:ascii="GHEA Grapalat" w:hAnsi="GHEA Grapalat" w:cs="Sylfaen"/>
                <w:bCs/>
                <w:iCs/>
                <w:noProof/>
                <w:sz w:val="24"/>
                <w:szCs w:val="24"/>
                <w:lang w:val="hy-AM"/>
              </w:rPr>
              <w:t>լր</w:t>
            </w:r>
            <w:r w:rsidRPr="004C7953">
              <w:rPr>
                <w:rFonts w:ascii="GHEA Grapalat" w:hAnsi="GHEA Grapalat"/>
                <w:bCs/>
                <w:sz w:val="24"/>
                <w:szCs w:val="24"/>
                <w:lang w:val="hy-AM"/>
              </w:rPr>
              <w:t>ացվող «Մարդկանց թրաֆիքինգի և շահագործման</w:t>
            </w:r>
            <w:r w:rsidRPr="004C7953">
              <w:rPr>
                <w:rFonts w:ascii="GHEA Grapalat" w:eastAsia="Times New Roman" w:hAnsi="GHEA Grapalat"/>
                <w:sz w:val="24"/>
                <w:szCs w:val="24"/>
                <w:lang w:val="hy-AM"/>
              </w:rPr>
              <w:t xml:space="preserve"> ենթարկված անձանց նույնացման և աջակցության մասին» </w:t>
            </w:r>
            <w:r w:rsidRPr="004C7953">
              <w:rPr>
                <w:rFonts w:ascii="GHEA Grapalat" w:hAnsi="GHEA Grapalat" w:cs="Sylfaen"/>
                <w:bCs/>
                <w:iCs/>
                <w:noProof/>
                <w:sz w:val="24"/>
                <w:szCs w:val="24"/>
                <w:lang w:val="hy-AM"/>
              </w:rPr>
              <w:t xml:space="preserve">օրենքի (այսուհետ՝ Օրենք) 9-րդ հոդվածի 5-րդ և 6-րդ մասերով լրացվող կարգավորումներն առաջարկում ենք խմբագրել՝ հստակցնելով, որ դրանք վերաբերում են </w:t>
            </w:r>
            <w:r w:rsidRPr="004C7953">
              <w:rPr>
                <w:rFonts w:ascii="GHEA Grapalat" w:hAnsi="GHEA Grapalat" w:cs="Sylfaen"/>
                <w:iCs/>
                <w:noProof/>
                <w:sz w:val="24"/>
                <w:szCs w:val="24"/>
                <w:lang w:val="hy-AM"/>
              </w:rPr>
              <w:t xml:space="preserve">Հայաստանի Հանրապետությունում մարդկանց թրաֆիքինգի և շահագործման դեմ պայքարի </w:t>
            </w:r>
            <w:r w:rsidRPr="004C7953">
              <w:rPr>
                <w:rFonts w:ascii="GHEA Grapalat" w:hAnsi="GHEA Grapalat" w:cs="Sylfaen"/>
                <w:bCs/>
                <w:iCs/>
                <w:noProof/>
                <w:sz w:val="24"/>
                <w:szCs w:val="24"/>
                <w:lang w:val="hy-AM"/>
              </w:rPr>
              <w:t xml:space="preserve">հարցերով խորհրդին: </w:t>
            </w:r>
          </w:p>
          <w:p w14:paraId="458D68E4" w14:textId="5CFDCD31"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0FB5ACE4" w14:textId="47B6635F"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3B0F045C" w14:textId="4A2716E3"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58A5D7A8" w14:textId="6D4F3606"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12D876E6" w14:textId="15560CA1"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212F435F" w14:textId="2D3866E9"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67D0B27D" w14:textId="4C5C47F1"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0B40BCEC" w14:textId="4D9C7171"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05B8CF60" w14:textId="1DF848C1"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590BD467" w14:textId="77777777" w:rsidR="00FA0072" w:rsidRPr="004C7953" w:rsidRDefault="00FA0072" w:rsidP="004C7953">
            <w:pPr>
              <w:spacing w:after="0" w:line="360" w:lineRule="auto"/>
              <w:ind w:firstLine="720"/>
              <w:jc w:val="both"/>
              <w:rPr>
                <w:rFonts w:ascii="GHEA Grapalat" w:hAnsi="GHEA Grapalat" w:cs="Sylfaen"/>
                <w:bCs/>
                <w:iCs/>
                <w:noProof/>
                <w:sz w:val="24"/>
                <w:szCs w:val="24"/>
                <w:lang w:val="hy-AM"/>
              </w:rPr>
            </w:pPr>
          </w:p>
          <w:p w14:paraId="056D501D" w14:textId="0C71B31B" w:rsidR="00C659FA" w:rsidRPr="004C7953" w:rsidRDefault="00C659FA" w:rsidP="004C7953">
            <w:pPr>
              <w:spacing w:after="0" w:line="360" w:lineRule="auto"/>
              <w:ind w:firstLine="720"/>
              <w:jc w:val="both"/>
              <w:rPr>
                <w:rFonts w:ascii="GHEA Grapalat" w:hAnsi="GHEA Grapalat" w:cs="Sylfaen"/>
                <w:bCs/>
                <w:iCs/>
                <w:noProof/>
                <w:sz w:val="24"/>
                <w:szCs w:val="24"/>
                <w:lang w:val="hy-AM"/>
              </w:rPr>
            </w:pPr>
            <w:r w:rsidRPr="004C7953">
              <w:rPr>
                <w:rFonts w:ascii="GHEA Grapalat" w:hAnsi="GHEA Grapalat" w:cs="Sylfaen"/>
                <w:bCs/>
                <w:iCs/>
                <w:noProof/>
                <w:sz w:val="24"/>
                <w:szCs w:val="24"/>
                <w:lang w:val="hy-AM"/>
              </w:rPr>
              <w:t>2</w:t>
            </w:r>
            <w:r w:rsidRPr="004C7953">
              <w:rPr>
                <w:rFonts w:ascii="Cambria Math" w:hAnsi="Cambria Math" w:cs="Cambria Math"/>
                <w:bCs/>
                <w:iCs/>
                <w:noProof/>
                <w:sz w:val="24"/>
                <w:szCs w:val="24"/>
                <w:lang w:val="hy-AM"/>
              </w:rPr>
              <w:t>․</w:t>
            </w:r>
            <w:r w:rsidRPr="004C7953">
              <w:rPr>
                <w:rFonts w:ascii="GHEA Grapalat" w:hAnsi="GHEA Grapalat" w:cs="Sylfaen"/>
                <w:bCs/>
                <w:iCs/>
                <w:noProof/>
                <w:sz w:val="24"/>
                <w:szCs w:val="24"/>
                <w:lang w:val="hy-AM"/>
              </w:rPr>
              <w:t xml:space="preserve"> Նախագծի 1-ին և 2-րդ հոդվածներում</w:t>
            </w:r>
            <w:r w:rsidR="000E1639">
              <w:rPr>
                <w:rFonts w:ascii="GHEA Grapalat" w:hAnsi="GHEA Grapalat" w:cs="Sylfaen"/>
                <w:bCs/>
                <w:iCs/>
                <w:noProof/>
                <w:sz w:val="24"/>
                <w:szCs w:val="24"/>
                <w:lang w:val="hy-AM"/>
              </w:rPr>
              <w:t xml:space="preserve"> </w:t>
            </w:r>
            <w:r w:rsidR="000E1639" w:rsidRPr="002C651F">
              <w:rPr>
                <w:rFonts w:ascii="GHEA Grapalat" w:hAnsi="GHEA Grapalat"/>
                <w:i/>
                <w:sz w:val="24"/>
                <w:szCs w:val="24"/>
                <w:lang w:val="hy-AM"/>
              </w:rPr>
              <w:t xml:space="preserve">/փոփոխված տարբերակով 2-րդև 3-րդ հոդվածներ/ </w:t>
            </w:r>
            <w:r w:rsidRPr="002C651F">
              <w:rPr>
                <w:rFonts w:ascii="GHEA Grapalat" w:hAnsi="GHEA Grapalat" w:cs="Sylfaen"/>
                <w:bCs/>
                <w:i/>
                <w:iCs/>
                <w:noProof/>
                <w:sz w:val="24"/>
                <w:szCs w:val="24"/>
                <w:lang w:val="hy-AM"/>
              </w:rPr>
              <w:t xml:space="preserve"> </w:t>
            </w:r>
            <w:r w:rsidRPr="004C7953">
              <w:rPr>
                <w:rFonts w:ascii="GHEA Grapalat" w:hAnsi="GHEA Grapalat" w:cs="Sylfaen"/>
                <w:bCs/>
                <w:iCs/>
                <w:noProof/>
                <w:sz w:val="24"/>
                <w:szCs w:val="24"/>
                <w:lang w:val="hy-AM"/>
              </w:rPr>
              <w:t>առաջարկում ենք պետական կառավարման համակարգի մարմինների անունները նշելու փոխարեն օգտագործել «համապատասխան ոլորտի քաղաքականություն մշակող մարմին» ձևակերումը։</w:t>
            </w:r>
          </w:p>
          <w:p w14:paraId="4AC2A064" w14:textId="77777777" w:rsidR="00C659FA" w:rsidRPr="004C7953" w:rsidRDefault="00C659FA" w:rsidP="004C7953">
            <w:pPr>
              <w:shd w:val="clear" w:color="auto" w:fill="FFFFFF"/>
              <w:spacing w:after="0" w:line="360" w:lineRule="auto"/>
              <w:ind w:firstLine="375"/>
              <w:jc w:val="center"/>
              <w:rPr>
                <w:rFonts w:ascii="GHEA Grapalat" w:eastAsia="Times New Roman" w:hAnsi="GHEA Grapalat" w:cs="Times New Roman"/>
                <w:bCs/>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14:paraId="535281CB" w14:textId="77777777" w:rsidR="003735D8" w:rsidRPr="004C7953" w:rsidRDefault="003735D8" w:rsidP="004C7953">
            <w:pPr>
              <w:spacing w:after="0" w:line="360" w:lineRule="auto"/>
              <w:jc w:val="both"/>
              <w:rPr>
                <w:rFonts w:ascii="GHEA Grapalat" w:eastAsia="Times New Roman" w:hAnsi="GHEA Grapalat" w:cs="Times New Roman"/>
                <w:sz w:val="24"/>
                <w:szCs w:val="24"/>
                <w:lang w:val="hy-AM"/>
              </w:rPr>
            </w:pPr>
          </w:p>
          <w:p w14:paraId="7DC3DC21" w14:textId="77777777" w:rsidR="003735D8" w:rsidRPr="004C7953" w:rsidRDefault="003735D8" w:rsidP="004C7953">
            <w:pPr>
              <w:spacing w:after="0" w:line="360" w:lineRule="auto"/>
              <w:jc w:val="both"/>
              <w:rPr>
                <w:rFonts w:ascii="GHEA Grapalat" w:eastAsia="Times New Roman" w:hAnsi="GHEA Grapalat" w:cs="Times New Roman"/>
                <w:sz w:val="24"/>
                <w:szCs w:val="24"/>
                <w:lang w:val="hy-AM"/>
              </w:rPr>
            </w:pPr>
          </w:p>
          <w:p w14:paraId="1728EA95" w14:textId="77777777" w:rsidR="003735D8" w:rsidRPr="004C7953" w:rsidRDefault="003735D8" w:rsidP="004C7953">
            <w:pPr>
              <w:spacing w:after="0" w:line="360" w:lineRule="auto"/>
              <w:jc w:val="both"/>
              <w:rPr>
                <w:rFonts w:ascii="GHEA Grapalat" w:eastAsia="Times New Roman" w:hAnsi="GHEA Grapalat" w:cs="Times New Roman"/>
                <w:sz w:val="24"/>
                <w:szCs w:val="24"/>
                <w:lang w:val="hy-AM"/>
              </w:rPr>
            </w:pPr>
          </w:p>
          <w:p w14:paraId="24B7E640" w14:textId="77777777" w:rsidR="003735D8" w:rsidRPr="004C7953" w:rsidRDefault="003735D8" w:rsidP="004C7953">
            <w:pPr>
              <w:spacing w:after="0" w:line="360" w:lineRule="auto"/>
              <w:jc w:val="both"/>
              <w:rPr>
                <w:rFonts w:ascii="GHEA Grapalat" w:eastAsia="Times New Roman" w:hAnsi="GHEA Grapalat" w:cs="Times New Roman"/>
                <w:sz w:val="24"/>
                <w:szCs w:val="24"/>
                <w:lang w:val="hy-AM"/>
              </w:rPr>
            </w:pPr>
          </w:p>
          <w:p w14:paraId="2790078D" w14:textId="26CE078E" w:rsidR="00C659FA" w:rsidRPr="00D955E3" w:rsidRDefault="00D670D8" w:rsidP="004C7953">
            <w:pPr>
              <w:pStyle w:val="ListParagraph"/>
              <w:numPr>
                <w:ilvl w:val="0"/>
                <w:numId w:val="39"/>
              </w:numPr>
              <w:spacing w:after="0" w:line="360" w:lineRule="auto"/>
              <w:ind w:left="0" w:firstLine="124"/>
              <w:jc w:val="both"/>
              <w:rPr>
                <w:rFonts w:ascii="GHEA Grapalat" w:eastAsia="Times New Roman" w:hAnsi="GHEA Grapalat"/>
                <w:b/>
                <w:sz w:val="24"/>
                <w:szCs w:val="24"/>
                <w:lang w:val="hy-AM"/>
              </w:rPr>
            </w:pPr>
            <w:r w:rsidRPr="002A09EF">
              <w:rPr>
                <w:rFonts w:ascii="GHEA Grapalat" w:eastAsia="Times New Roman" w:hAnsi="GHEA Grapalat"/>
                <w:b/>
                <w:sz w:val="24"/>
                <w:szCs w:val="24"/>
              </w:rPr>
              <w:t>Չի ընդուն</w:t>
            </w:r>
            <w:r w:rsidR="00C659FA" w:rsidRPr="002A09EF">
              <w:rPr>
                <w:rFonts w:ascii="GHEA Grapalat" w:eastAsia="Times New Roman" w:hAnsi="GHEA Grapalat"/>
                <w:b/>
                <w:sz w:val="24"/>
                <w:szCs w:val="24"/>
                <w:lang w:val="hy-AM"/>
              </w:rPr>
              <w:t>վել</w:t>
            </w:r>
            <w:r w:rsidRPr="002A09EF">
              <w:rPr>
                <w:rFonts w:ascii="GHEA Grapalat" w:eastAsia="Times New Roman" w:hAnsi="GHEA Grapalat"/>
                <w:b/>
                <w:sz w:val="24"/>
                <w:szCs w:val="24"/>
              </w:rPr>
              <w:t>:</w:t>
            </w:r>
          </w:p>
          <w:p w14:paraId="4904AAA0" w14:textId="75BF933C" w:rsidR="00D955E3" w:rsidRPr="00D955E3" w:rsidRDefault="00D955E3" w:rsidP="00D955E3">
            <w:pPr>
              <w:spacing w:after="0" w:line="360" w:lineRule="auto"/>
              <w:ind w:left="360"/>
              <w:jc w:val="both"/>
              <w:rPr>
                <w:rFonts w:ascii="GHEA Grapalat" w:hAnsi="GHEA Grapalat" w:cs="Sylfaen"/>
                <w:bCs/>
                <w:iCs/>
                <w:noProof/>
                <w:sz w:val="24"/>
                <w:szCs w:val="24"/>
                <w:lang w:val="hy-AM"/>
              </w:rPr>
            </w:pPr>
            <w:r w:rsidRPr="00D955E3">
              <w:rPr>
                <w:rFonts w:ascii="GHEA Grapalat" w:hAnsi="GHEA Grapalat" w:cs="Sylfaen"/>
                <w:bCs/>
                <w:iCs/>
                <w:noProof/>
                <w:sz w:val="24"/>
                <w:szCs w:val="24"/>
                <w:lang w:val="hy-AM"/>
              </w:rPr>
              <w:t xml:space="preserve">Օրենքի 9-րդ հոդվածում առաջարկվող </w:t>
            </w:r>
            <w:r w:rsidR="00250048">
              <w:rPr>
                <w:rFonts w:ascii="GHEA Grapalat" w:hAnsi="GHEA Grapalat" w:cs="Sylfaen"/>
                <w:bCs/>
                <w:iCs/>
                <w:noProof/>
                <w:sz w:val="24"/>
                <w:szCs w:val="24"/>
                <w:lang w:val="hy-AM"/>
              </w:rPr>
              <w:t xml:space="preserve">նոր </w:t>
            </w:r>
            <w:r w:rsidRPr="00D955E3">
              <w:rPr>
                <w:rFonts w:ascii="GHEA Grapalat" w:hAnsi="GHEA Grapalat" w:cs="Sylfaen"/>
                <w:bCs/>
                <w:iCs/>
                <w:noProof/>
                <w:sz w:val="24"/>
                <w:szCs w:val="24"/>
                <w:lang w:val="hy-AM"/>
              </w:rPr>
              <w:t xml:space="preserve">5-րդ և 6-րդ </w:t>
            </w:r>
            <w:r w:rsidR="00250048">
              <w:rPr>
                <w:rFonts w:ascii="GHEA Grapalat" w:hAnsi="GHEA Grapalat" w:cs="Sylfaen"/>
                <w:bCs/>
                <w:iCs/>
                <w:noProof/>
                <w:sz w:val="24"/>
                <w:szCs w:val="24"/>
                <w:lang w:val="hy-AM"/>
              </w:rPr>
              <w:t>մասերով նախատեսվող կարգավորումները</w:t>
            </w:r>
            <w:r w:rsidRPr="00D955E3">
              <w:rPr>
                <w:rFonts w:ascii="GHEA Grapalat" w:hAnsi="GHEA Grapalat" w:cs="Sylfaen"/>
                <w:bCs/>
                <w:iCs/>
                <w:noProof/>
                <w:sz w:val="24"/>
                <w:szCs w:val="24"/>
                <w:lang w:val="hy-AM"/>
              </w:rPr>
              <w:t xml:space="preserve"> վերաբաշխվել են </w:t>
            </w:r>
            <w:r w:rsidR="00467095">
              <w:rPr>
                <w:rFonts w:ascii="GHEA Grapalat" w:hAnsi="GHEA Grapalat" w:cs="Sylfaen"/>
                <w:bCs/>
                <w:iCs/>
                <w:noProof/>
                <w:sz w:val="24"/>
                <w:szCs w:val="24"/>
                <w:lang w:val="hy-AM"/>
              </w:rPr>
              <w:t>և</w:t>
            </w:r>
            <w:r w:rsidRPr="00D955E3">
              <w:rPr>
                <w:rFonts w:ascii="GHEA Grapalat" w:hAnsi="GHEA Grapalat" w:cs="Sylfaen"/>
                <w:bCs/>
                <w:iCs/>
                <w:noProof/>
                <w:sz w:val="24"/>
                <w:szCs w:val="24"/>
                <w:lang w:val="hy-AM"/>
              </w:rPr>
              <w:t xml:space="preserve"> փաստացի ներկայացվել են օրենքի 3-րդ և 7-րդ հոդվածներում՝ համապատասխան լրացումներ կատարելու միջոցով</w:t>
            </w:r>
            <w:r w:rsidR="00CE2F7C">
              <w:rPr>
                <w:rFonts w:ascii="GHEA Grapalat" w:hAnsi="GHEA Grapalat" w:cs="Sylfaen"/>
                <w:bCs/>
                <w:iCs/>
                <w:noProof/>
                <w:sz w:val="24"/>
                <w:szCs w:val="24"/>
                <w:lang w:val="hy-AM"/>
              </w:rPr>
              <w:t xml:space="preserve">, որոնք արտացոլվել են նախագծի հոդված </w:t>
            </w:r>
            <w:r w:rsidR="00FF347B">
              <w:rPr>
                <w:rFonts w:ascii="GHEA Grapalat" w:hAnsi="GHEA Grapalat" w:cs="Sylfaen"/>
                <w:bCs/>
                <w:iCs/>
                <w:noProof/>
                <w:sz w:val="24"/>
                <w:szCs w:val="24"/>
                <w:lang w:val="hy-AM"/>
              </w:rPr>
              <w:t>1</w:t>
            </w:r>
            <w:bookmarkStart w:id="0" w:name="_GoBack"/>
            <w:bookmarkEnd w:id="0"/>
            <w:r w:rsidR="00CE2F7C">
              <w:rPr>
                <w:rFonts w:ascii="GHEA Grapalat" w:hAnsi="GHEA Grapalat" w:cs="Sylfaen"/>
                <w:bCs/>
                <w:iCs/>
                <w:noProof/>
                <w:sz w:val="24"/>
                <w:szCs w:val="24"/>
                <w:lang w:val="hy-AM"/>
              </w:rPr>
              <w:t>-ում և հոդված 3-ում։</w:t>
            </w:r>
          </w:p>
          <w:p w14:paraId="2E7EB8B1" w14:textId="2403AA31" w:rsidR="00C659FA" w:rsidRPr="002A09EF" w:rsidRDefault="00FA0072" w:rsidP="004C7953">
            <w:pPr>
              <w:pStyle w:val="ListParagraph"/>
              <w:numPr>
                <w:ilvl w:val="0"/>
                <w:numId w:val="39"/>
              </w:numPr>
              <w:spacing w:after="0" w:line="360" w:lineRule="auto"/>
              <w:rPr>
                <w:rFonts w:ascii="GHEA Grapalat" w:eastAsia="Times New Roman" w:hAnsi="GHEA Grapalat"/>
                <w:b/>
                <w:sz w:val="24"/>
                <w:szCs w:val="24"/>
              </w:rPr>
            </w:pPr>
            <w:r w:rsidRPr="002A09EF">
              <w:rPr>
                <w:rFonts w:ascii="GHEA Grapalat" w:eastAsia="Times New Roman" w:hAnsi="GHEA Grapalat"/>
                <w:b/>
                <w:sz w:val="24"/>
                <w:szCs w:val="24"/>
              </w:rPr>
              <w:t>Չի ընդունվել:</w:t>
            </w:r>
          </w:p>
          <w:p w14:paraId="1E76F382" w14:textId="19370457" w:rsidR="00176726" w:rsidRDefault="00FA0072" w:rsidP="004C7953">
            <w:pPr>
              <w:spacing w:after="0" w:line="360" w:lineRule="auto"/>
              <w:ind w:left="360"/>
              <w:rPr>
                <w:rFonts w:ascii="GHEA Grapalat" w:hAnsi="GHEA Grapalat" w:cs="Sylfaen"/>
                <w:bCs/>
                <w:iCs/>
                <w:noProof/>
                <w:sz w:val="24"/>
                <w:szCs w:val="24"/>
              </w:rPr>
            </w:pPr>
            <w:r w:rsidRPr="004C7953">
              <w:rPr>
                <w:rFonts w:ascii="GHEA Grapalat" w:eastAsia="Times New Roman" w:hAnsi="GHEA Grapalat"/>
                <w:sz w:val="24"/>
                <w:szCs w:val="24"/>
              </w:rPr>
              <w:t xml:space="preserve">Նախարարությունների ամբողջական անվանումների փոխարեն </w:t>
            </w:r>
            <w:r w:rsidRPr="004C7953">
              <w:rPr>
                <w:rFonts w:ascii="GHEA Grapalat" w:hAnsi="GHEA Grapalat" w:cs="Sylfaen"/>
                <w:bCs/>
                <w:iCs/>
                <w:noProof/>
                <w:sz w:val="24"/>
                <w:szCs w:val="24"/>
                <w:lang w:val="hy-AM"/>
              </w:rPr>
              <w:lastRenderedPageBreak/>
              <w:t>«համապատասխան ոլորտի քաղաքականություն մշակող մարմին»</w:t>
            </w:r>
            <w:r w:rsidRPr="004C7953">
              <w:rPr>
                <w:rFonts w:ascii="GHEA Grapalat" w:hAnsi="GHEA Grapalat" w:cs="Sylfaen"/>
                <w:bCs/>
                <w:iCs/>
                <w:noProof/>
                <w:sz w:val="24"/>
                <w:szCs w:val="24"/>
              </w:rPr>
              <w:t xml:space="preserve"> բառակապակցության օգտագործումը հակասում է այս օրենքի ընդհանուր տրամաբանության, քանի որ կոնկրետացվում են նախարարությունները՝ ուղղակի նշելով դրանց անվանումները և չի կիրառվում </w:t>
            </w:r>
            <w:r w:rsidRPr="004C7953">
              <w:rPr>
                <w:rFonts w:ascii="GHEA Grapalat" w:hAnsi="GHEA Grapalat" w:cs="Sylfaen"/>
                <w:bCs/>
                <w:iCs/>
                <w:noProof/>
                <w:sz w:val="24"/>
                <w:szCs w:val="24"/>
                <w:lang w:val="hy-AM"/>
              </w:rPr>
              <w:t>«համապատասխան ոլորտի քաղաքականություն մշակող մարմին»</w:t>
            </w:r>
            <w:r w:rsidRPr="004C7953">
              <w:rPr>
                <w:rFonts w:ascii="GHEA Grapalat" w:hAnsi="GHEA Grapalat" w:cs="Sylfaen"/>
                <w:bCs/>
                <w:iCs/>
                <w:noProof/>
                <w:sz w:val="24"/>
                <w:szCs w:val="24"/>
              </w:rPr>
              <w:t xml:space="preserve"> կամ համանման այլ ձևակերպումներ: Մասնավորապես, նախարարությունների </w:t>
            </w:r>
            <w:r w:rsidR="00444AC0">
              <w:rPr>
                <w:rFonts w:ascii="GHEA Grapalat" w:hAnsi="GHEA Grapalat" w:cs="Sylfaen"/>
                <w:bCs/>
                <w:iCs/>
                <w:noProof/>
                <w:sz w:val="24"/>
                <w:szCs w:val="24"/>
              </w:rPr>
              <w:t xml:space="preserve">ամբողջական </w:t>
            </w:r>
            <w:r w:rsidRPr="004C7953">
              <w:rPr>
                <w:rFonts w:ascii="GHEA Grapalat" w:hAnsi="GHEA Grapalat" w:cs="Sylfaen"/>
                <w:bCs/>
                <w:iCs/>
                <w:noProof/>
                <w:sz w:val="24"/>
                <w:szCs w:val="24"/>
              </w:rPr>
              <w:t xml:space="preserve">անվանումները նշված են օրենքի 11-րդ հոդվածի 2-րդ մասում, 12-րդ հոդվածի 1-ին և 4-րդ մասերում, 13-րդ հոդվածի 2-րդ մասում, 16-րդ </w:t>
            </w:r>
            <w:r w:rsidRPr="004C7953">
              <w:rPr>
                <w:rFonts w:ascii="GHEA Grapalat" w:hAnsi="GHEA Grapalat" w:cs="Sylfaen"/>
                <w:bCs/>
                <w:iCs/>
                <w:noProof/>
                <w:sz w:val="24"/>
                <w:szCs w:val="24"/>
              </w:rPr>
              <w:lastRenderedPageBreak/>
              <w:t xml:space="preserve">հոդվածի 2-րդ մասում, </w:t>
            </w:r>
            <w:r w:rsidR="00705172" w:rsidRPr="004C7953">
              <w:rPr>
                <w:rFonts w:ascii="GHEA Grapalat" w:hAnsi="GHEA Grapalat" w:cs="Sylfaen"/>
                <w:bCs/>
                <w:iCs/>
                <w:noProof/>
                <w:sz w:val="24"/>
                <w:szCs w:val="24"/>
              </w:rPr>
              <w:t>20-րդ հոդվածի 3-ր և 5-րդ մասերում, 21-րդ հոդվածի 1-ին մասում, 22-րդ հոդվածի 1-ին և 15-րդ մասերում:</w:t>
            </w:r>
          </w:p>
          <w:p w14:paraId="5B7E834A" w14:textId="2DC91542" w:rsidR="00FA0072" w:rsidRPr="00176726" w:rsidRDefault="00176726" w:rsidP="004C7953">
            <w:pPr>
              <w:spacing w:after="0" w:line="360" w:lineRule="auto"/>
              <w:ind w:left="360"/>
              <w:rPr>
                <w:rFonts w:ascii="GHEA Grapalat" w:eastAsia="Times New Roman" w:hAnsi="GHEA Grapalat"/>
                <w:sz w:val="24"/>
                <w:szCs w:val="24"/>
              </w:rPr>
            </w:pPr>
            <w:r>
              <w:rPr>
                <w:rFonts w:ascii="GHEA Grapalat" w:hAnsi="GHEA Grapalat" w:cs="Sylfaen"/>
                <w:bCs/>
                <w:iCs/>
                <w:noProof/>
                <w:sz w:val="24"/>
                <w:szCs w:val="24"/>
              </w:rPr>
              <w:t xml:space="preserve">Բացի այդ, Օրենքի 9-րդ հոդվածի 6-րդ մասում </w:t>
            </w:r>
            <w:r w:rsidRPr="001D7DE8">
              <w:rPr>
                <w:rStyle w:val="Strong"/>
                <w:rFonts w:ascii="GHEA Grapalat" w:hAnsi="GHEA Grapalat"/>
                <w:b w:val="0"/>
                <w:bCs w:val="0"/>
                <w:sz w:val="24"/>
                <w:szCs w:val="24"/>
                <w:shd w:val="clear" w:color="auto" w:fill="FFFFFF"/>
              </w:rPr>
              <w:t xml:space="preserve">Հայաստանի </w:t>
            </w:r>
            <w:r w:rsidRPr="001D7DE8">
              <w:rPr>
                <w:rFonts w:ascii="GHEA Grapalat" w:hAnsi="GHEA Grapalat"/>
                <w:sz w:val="24"/>
                <w:szCs w:val="24"/>
                <w:shd w:val="clear" w:color="auto" w:fill="FFFFFF"/>
              </w:rPr>
              <w:t>Հանրապետության կրթության, գիտության, մշակույթի և սպորտի նախարարի</w:t>
            </w:r>
            <w:r w:rsidR="00705172" w:rsidRPr="004C7953">
              <w:rPr>
                <w:rFonts w:ascii="GHEA Grapalat" w:hAnsi="GHEA Grapalat" w:cs="Sylfaen"/>
                <w:bCs/>
                <w:iCs/>
                <w:noProof/>
                <w:sz w:val="24"/>
                <w:szCs w:val="24"/>
              </w:rPr>
              <w:t xml:space="preserve"> </w:t>
            </w:r>
            <w:r>
              <w:rPr>
                <w:rFonts w:ascii="GHEA Grapalat" w:hAnsi="GHEA Grapalat" w:cs="Sylfaen"/>
                <w:bCs/>
                <w:iCs/>
                <w:noProof/>
                <w:sz w:val="24"/>
                <w:szCs w:val="24"/>
              </w:rPr>
              <w:t xml:space="preserve">փոխարեն կիրառելով </w:t>
            </w:r>
            <w:r w:rsidRPr="004C7953">
              <w:rPr>
                <w:rFonts w:ascii="GHEA Grapalat" w:hAnsi="GHEA Grapalat" w:cs="Sylfaen"/>
                <w:bCs/>
                <w:iCs/>
                <w:noProof/>
                <w:sz w:val="24"/>
                <w:szCs w:val="24"/>
                <w:lang w:val="hy-AM"/>
              </w:rPr>
              <w:t>համապատասխան ոլորտի քաղաքականություն մշակող մարմին</w:t>
            </w:r>
            <w:r>
              <w:rPr>
                <w:rFonts w:ascii="GHEA Grapalat" w:hAnsi="GHEA Grapalat" w:cs="Sylfaen"/>
                <w:bCs/>
                <w:iCs/>
                <w:noProof/>
                <w:sz w:val="24"/>
                <w:szCs w:val="24"/>
              </w:rPr>
              <w:t xml:space="preserve"> ձևակերպումը խնդրահարույց կլինի, քանի որ պարզ չի լինի՝ արդյոք դա վերաբերելի է </w:t>
            </w:r>
            <w:r w:rsidRPr="001D7DE8">
              <w:rPr>
                <w:rFonts w:ascii="GHEA Grapalat" w:hAnsi="GHEA Grapalat"/>
                <w:sz w:val="24"/>
                <w:szCs w:val="24"/>
                <w:shd w:val="clear" w:color="auto" w:fill="FFFFFF"/>
              </w:rPr>
              <w:t>կրթության, գիտության, մշակույթի և սպորտի</w:t>
            </w:r>
            <w:r>
              <w:rPr>
                <w:rFonts w:ascii="GHEA Grapalat" w:hAnsi="GHEA Grapalat"/>
                <w:sz w:val="24"/>
                <w:szCs w:val="24"/>
                <w:shd w:val="clear" w:color="auto" w:fill="FFFFFF"/>
              </w:rPr>
              <w:t xml:space="preserve">, թե աշխատանքի և սոցիալական հարցերի նախարարությանը, քանի </w:t>
            </w:r>
            <w:r>
              <w:rPr>
                <w:rFonts w:ascii="GHEA Grapalat" w:hAnsi="GHEA Grapalat"/>
                <w:sz w:val="24"/>
                <w:szCs w:val="24"/>
                <w:shd w:val="clear" w:color="auto" w:fill="FFFFFF"/>
              </w:rPr>
              <w:lastRenderedPageBreak/>
              <w:t>որ նորմը վերաբերում է միջոլորտային հարցին:</w:t>
            </w:r>
          </w:p>
        </w:tc>
      </w:tr>
    </w:tbl>
    <w:p w14:paraId="09C233F2" w14:textId="77777777" w:rsidR="002E1423" w:rsidRPr="004C7953" w:rsidRDefault="002E1423" w:rsidP="004C7953">
      <w:pPr>
        <w:spacing w:after="0" w:line="360" w:lineRule="auto"/>
        <w:jc w:val="center"/>
        <w:rPr>
          <w:rFonts w:ascii="GHEA Grapalat" w:hAnsi="GHEA Grapalat"/>
          <w:sz w:val="24"/>
          <w:szCs w:val="24"/>
          <w:lang w:val="hy-AM"/>
        </w:rPr>
      </w:pPr>
    </w:p>
    <w:sectPr w:rsidR="002E1423" w:rsidRPr="004C7953" w:rsidSect="00222B08">
      <w:foot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9FDD7" w14:textId="77777777" w:rsidR="00665056" w:rsidRDefault="00665056" w:rsidP="00BF3C79">
      <w:pPr>
        <w:spacing w:after="0" w:line="240" w:lineRule="auto"/>
      </w:pPr>
      <w:r>
        <w:separator/>
      </w:r>
    </w:p>
  </w:endnote>
  <w:endnote w:type="continuationSeparator" w:id="0">
    <w:p w14:paraId="5FC58300" w14:textId="77777777" w:rsidR="00665056" w:rsidRDefault="00665056" w:rsidP="00BF3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805106"/>
      <w:docPartObj>
        <w:docPartGallery w:val="Page Numbers (Bottom of Page)"/>
        <w:docPartUnique/>
      </w:docPartObj>
    </w:sdtPr>
    <w:sdtEndPr>
      <w:rPr>
        <w:noProof/>
      </w:rPr>
    </w:sdtEndPr>
    <w:sdtContent>
      <w:p w14:paraId="76AA1034" w14:textId="2A614608" w:rsidR="008441EF" w:rsidRDefault="008441EF">
        <w:pPr>
          <w:pStyle w:val="Footer"/>
          <w:jc w:val="center"/>
        </w:pPr>
        <w:r>
          <w:fldChar w:fldCharType="begin"/>
        </w:r>
        <w:r>
          <w:instrText xml:space="preserve"> PAGE   \* MERGEFORMAT </w:instrText>
        </w:r>
        <w:r>
          <w:fldChar w:fldCharType="separate"/>
        </w:r>
        <w:r w:rsidR="00FF347B">
          <w:rPr>
            <w:noProof/>
          </w:rPr>
          <w:t>18</w:t>
        </w:r>
        <w:r>
          <w:rPr>
            <w:noProof/>
          </w:rPr>
          <w:fldChar w:fldCharType="end"/>
        </w:r>
      </w:p>
    </w:sdtContent>
  </w:sdt>
  <w:p w14:paraId="753C9C70" w14:textId="77777777" w:rsidR="008441EF" w:rsidRDefault="008441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BAFA6" w14:textId="77777777" w:rsidR="00665056" w:rsidRDefault="00665056" w:rsidP="00BF3C79">
      <w:pPr>
        <w:spacing w:after="0" w:line="240" w:lineRule="auto"/>
      </w:pPr>
      <w:r>
        <w:separator/>
      </w:r>
    </w:p>
  </w:footnote>
  <w:footnote w:type="continuationSeparator" w:id="0">
    <w:p w14:paraId="14C1996C" w14:textId="77777777" w:rsidR="00665056" w:rsidRDefault="00665056" w:rsidP="00BF3C79">
      <w:pPr>
        <w:spacing w:after="0" w:line="240" w:lineRule="auto"/>
      </w:pPr>
      <w:r>
        <w:continuationSeparator/>
      </w:r>
    </w:p>
  </w:footnote>
  <w:footnote w:id="1">
    <w:p w14:paraId="17F5F07C" w14:textId="77777777" w:rsidR="002031E0" w:rsidRDefault="002031E0" w:rsidP="001E2C84">
      <w:pPr>
        <w:pStyle w:val="FootnoteText"/>
      </w:pPr>
      <w:r>
        <w:rPr>
          <w:rStyle w:val="FootnoteReference"/>
        </w:rPr>
        <w:footnoteRef/>
      </w:r>
      <w:r>
        <w:t xml:space="preserve"> </w:t>
      </w:r>
      <w:hyperlink r:id="rId1" w:history="1">
        <w:r w:rsidRPr="00F70E0C">
          <w:rPr>
            <w:rStyle w:val="Hyperlink"/>
          </w:rPr>
          <w:t>https://www.arlis.am/documentview.aspx?docID=75324</w:t>
        </w:r>
      </w:hyperlink>
      <w:r>
        <w:t xml:space="preserve"> </w:t>
      </w:r>
    </w:p>
  </w:footnote>
  <w:footnote w:id="2">
    <w:p w14:paraId="51177407" w14:textId="77777777" w:rsidR="002031E0" w:rsidRDefault="002031E0" w:rsidP="001E2C84">
      <w:pPr>
        <w:pStyle w:val="FootnoteText"/>
      </w:pPr>
      <w:r>
        <w:rPr>
          <w:rStyle w:val="FootnoteReference"/>
        </w:rPr>
        <w:footnoteRef/>
      </w:r>
      <w:r>
        <w:t xml:space="preserve"> </w:t>
      </w:r>
      <w:hyperlink r:id="rId2" w:history="1">
        <w:r w:rsidRPr="00F70E0C">
          <w:rPr>
            <w:rStyle w:val="Hyperlink"/>
          </w:rPr>
          <w:t>https://www.osce.org/files/f/documents/0/1/210391.pdf</w:t>
        </w:r>
      </w:hyperlink>
      <w:r>
        <w:t xml:space="preserve"> </w:t>
      </w:r>
    </w:p>
  </w:footnote>
  <w:footnote w:id="3">
    <w:p w14:paraId="0BCB061D" w14:textId="77777777" w:rsidR="002031E0" w:rsidRDefault="002031E0" w:rsidP="001E2C84">
      <w:pPr>
        <w:pStyle w:val="FootnoteText"/>
      </w:pPr>
      <w:r>
        <w:rPr>
          <w:rStyle w:val="FootnoteReference"/>
        </w:rPr>
        <w:footnoteRef/>
      </w:r>
      <w:r>
        <w:t xml:space="preserve"> </w:t>
      </w:r>
      <w:hyperlink r:id="rId3" w:history="1">
        <w:r w:rsidRPr="00F70E0C">
          <w:rPr>
            <w:rStyle w:val="Hyperlink"/>
          </w:rPr>
          <w:t>https://www.osce.org/files/f/documents/1/7/23048.pdf</w:t>
        </w:r>
      </w:hyperlink>
      <w:r>
        <w:t xml:space="preserve"> </w:t>
      </w:r>
    </w:p>
  </w:footnote>
  <w:footnote w:id="4">
    <w:p w14:paraId="06B64AA6" w14:textId="77777777" w:rsidR="002031E0" w:rsidRDefault="002031E0" w:rsidP="001E2C84">
      <w:pPr>
        <w:pStyle w:val="FootnoteText"/>
      </w:pPr>
      <w:r>
        <w:rPr>
          <w:rStyle w:val="FootnoteReference"/>
        </w:rPr>
        <w:footnoteRef/>
      </w:r>
      <w:r>
        <w:t xml:space="preserve"> </w:t>
      </w:r>
      <w:hyperlink r:id="rId4" w:history="1">
        <w:r w:rsidRPr="00F70E0C">
          <w:rPr>
            <w:rStyle w:val="Hyperlink"/>
          </w:rPr>
          <w:t>https://undocs.org/en/A/RES/59/166</w:t>
        </w:r>
      </w:hyperlink>
      <w:r>
        <w:t xml:space="preserve"> </w:t>
      </w:r>
    </w:p>
  </w:footnote>
  <w:footnote w:id="5">
    <w:p w14:paraId="1A5A7A0E" w14:textId="77777777" w:rsidR="002031E0" w:rsidRDefault="002031E0" w:rsidP="001E2C84">
      <w:pPr>
        <w:pStyle w:val="FootnoteText"/>
      </w:pPr>
      <w:r>
        <w:rPr>
          <w:rStyle w:val="FootnoteReference"/>
        </w:rPr>
        <w:footnoteRef/>
      </w:r>
      <w:r>
        <w:t xml:space="preserve"> </w:t>
      </w:r>
      <w:hyperlink r:id="rId5" w:history="1">
        <w:r w:rsidRPr="006357C5">
          <w:rPr>
            <w:rStyle w:val="Hyperlink"/>
            <w:rFonts w:ascii="Arial" w:hAnsi="Arial" w:cs="Arial"/>
            <w:shd w:val="clear" w:color="auto" w:fill="FFFFFF"/>
          </w:rPr>
          <w:t>https://www.osce.org/files/f/documents/e/8/328036.pdf</w:t>
        </w:r>
      </w:hyperlink>
      <w:r>
        <w:rPr>
          <w:rFonts w:ascii="Arial" w:hAnsi="Arial" w:cs="Arial"/>
          <w:color w:val="222222"/>
          <w:shd w:val="clear" w:color="auto" w:fill="FFFFFF"/>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DD4"/>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3B47"/>
    <w:multiLevelType w:val="hybridMultilevel"/>
    <w:tmpl w:val="91923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060D9"/>
    <w:multiLevelType w:val="hybridMultilevel"/>
    <w:tmpl w:val="9AD2D710"/>
    <w:lvl w:ilvl="0" w:tplc="FDF0653E">
      <w:start w:val="1"/>
      <w:numFmt w:val="decimal"/>
      <w:lvlText w:val="%1."/>
      <w:lvlJc w:val="left"/>
      <w:pPr>
        <w:ind w:left="840" w:hanging="765"/>
      </w:pPr>
      <w:rPr>
        <w:rFonts w:eastAsiaTheme="minorHAnsi" w:cstheme="minorBidi"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07527BA4"/>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8A5464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6" w15:restartNumberingAfterBreak="0">
    <w:nsid w:val="0C013910"/>
    <w:multiLevelType w:val="hybridMultilevel"/>
    <w:tmpl w:val="639AA26C"/>
    <w:lvl w:ilvl="0" w:tplc="31EEF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94899"/>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66461E"/>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0F915F05"/>
    <w:multiLevelType w:val="hybridMultilevel"/>
    <w:tmpl w:val="E7B0C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6F4ABA"/>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D5678B"/>
    <w:multiLevelType w:val="hybridMultilevel"/>
    <w:tmpl w:val="1B58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155460"/>
    <w:multiLevelType w:val="hybridMultilevel"/>
    <w:tmpl w:val="17E27984"/>
    <w:lvl w:ilvl="0" w:tplc="0CFEC174">
      <w:start w:val="1"/>
      <w:numFmt w:val="decimal"/>
      <w:lvlText w:val="%1."/>
      <w:lvlJc w:val="left"/>
      <w:pPr>
        <w:ind w:left="450" w:hanging="39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1DC40F1C"/>
    <w:multiLevelType w:val="hybridMultilevel"/>
    <w:tmpl w:val="94DE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A85150"/>
    <w:multiLevelType w:val="hybridMultilevel"/>
    <w:tmpl w:val="CAB08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B4677D"/>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3315D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B9482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E1C24C7"/>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9E47D0"/>
    <w:multiLevelType w:val="multilevel"/>
    <w:tmpl w:val="C576EC5A"/>
    <w:lvl w:ilvl="0">
      <w:start w:val="1"/>
      <w:numFmt w:val="decimal"/>
      <w:lvlText w:val="%1."/>
      <w:lvlJc w:val="left"/>
      <w:pPr>
        <w:ind w:left="852" w:hanging="216"/>
      </w:pPr>
      <w:rPr>
        <w:rFonts w:hint="default"/>
        <w:spacing w:val="0"/>
        <w:w w:val="75"/>
        <w:sz w:val="24"/>
        <w:szCs w:val="24"/>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2" w15:restartNumberingAfterBreak="0">
    <w:nsid w:val="33965026"/>
    <w:multiLevelType w:val="hybridMultilevel"/>
    <w:tmpl w:val="B560C912"/>
    <w:lvl w:ilvl="0" w:tplc="96F265C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8C17609"/>
    <w:multiLevelType w:val="hybridMultilevel"/>
    <w:tmpl w:val="B608E006"/>
    <w:lvl w:ilvl="0" w:tplc="0A968102">
      <w:start w:val="1"/>
      <w:numFmt w:val="decimal"/>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3CE73B5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976DC9"/>
    <w:multiLevelType w:val="hybridMultilevel"/>
    <w:tmpl w:val="12489BB6"/>
    <w:lvl w:ilvl="0" w:tplc="FDF0653E">
      <w:start w:val="1"/>
      <w:numFmt w:val="decimal"/>
      <w:lvlText w:val="%1."/>
      <w:lvlJc w:val="left"/>
      <w:pPr>
        <w:ind w:left="890" w:hanging="765"/>
      </w:pPr>
      <w:rPr>
        <w:rFonts w:eastAsiaTheme="minorHAnsi" w:cstheme="minorBidi"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8" w15:restartNumberingAfterBreak="0">
    <w:nsid w:val="45E234CC"/>
    <w:multiLevelType w:val="hybridMultilevel"/>
    <w:tmpl w:val="801E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C27BAD"/>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E8E6286"/>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00F0A7B"/>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C10BDA"/>
    <w:multiLevelType w:val="hybridMultilevel"/>
    <w:tmpl w:val="473898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3"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0E2CFB"/>
    <w:multiLevelType w:val="hybridMultilevel"/>
    <w:tmpl w:val="C7A6B428"/>
    <w:lvl w:ilvl="0" w:tplc="0FF0CB5E">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8052A9"/>
    <w:multiLevelType w:val="hybridMultilevel"/>
    <w:tmpl w:val="A52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3534D9"/>
    <w:multiLevelType w:val="hybridMultilevel"/>
    <w:tmpl w:val="28F24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4144F8"/>
    <w:multiLevelType w:val="hybridMultilevel"/>
    <w:tmpl w:val="2D3A54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37"/>
  </w:num>
  <w:num w:numId="3">
    <w:abstractNumId w:val="2"/>
  </w:num>
  <w:num w:numId="4">
    <w:abstractNumId w:val="27"/>
  </w:num>
  <w:num w:numId="5">
    <w:abstractNumId w:val="14"/>
  </w:num>
  <w:num w:numId="6">
    <w:abstractNumId w:val="7"/>
  </w:num>
  <w:num w:numId="7">
    <w:abstractNumId w:val="11"/>
  </w:num>
  <w:num w:numId="8">
    <w:abstractNumId w:val="17"/>
  </w:num>
  <w:num w:numId="9">
    <w:abstractNumId w:val="18"/>
  </w:num>
  <w:num w:numId="10">
    <w:abstractNumId w:val="28"/>
  </w:num>
  <w:num w:numId="11">
    <w:abstractNumId w:val="36"/>
  </w:num>
  <w:num w:numId="12">
    <w:abstractNumId w:val="20"/>
  </w:num>
  <w:num w:numId="13">
    <w:abstractNumId w:val="25"/>
  </w:num>
  <w:num w:numId="14">
    <w:abstractNumId w:val="0"/>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9"/>
  </w:num>
  <w:num w:numId="19">
    <w:abstractNumId w:val="4"/>
  </w:num>
  <w:num w:numId="20">
    <w:abstractNumId w:val="3"/>
  </w:num>
  <w:num w:numId="21">
    <w:abstractNumId w:val="29"/>
  </w:num>
  <w:num w:numId="22">
    <w:abstractNumId w:val="30"/>
  </w:num>
  <w:num w:numId="23">
    <w:abstractNumId w:val="8"/>
  </w:num>
  <w:num w:numId="24">
    <w:abstractNumId w:val="21"/>
  </w:num>
  <w:num w:numId="25">
    <w:abstractNumId w:val="15"/>
  </w:num>
  <w:num w:numId="26">
    <w:abstractNumId w:val="12"/>
  </w:num>
  <w:num w:numId="27">
    <w:abstractNumId w:val="9"/>
  </w:num>
  <w:num w:numId="28">
    <w:abstractNumId w:val="34"/>
  </w:num>
  <w:num w:numId="29">
    <w:abstractNumId w:val="22"/>
  </w:num>
  <w:num w:numId="30">
    <w:abstractNumId w:val="35"/>
  </w:num>
  <w:num w:numId="31">
    <w:abstractNumId w:val="16"/>
  </w:num>
  <w:num w:numId="32">
    <w:abstractNumId w:val="33"/>
  </w:num>
  <w:num w:numId="33">
    <w:abstractNumId w:val="13"/>
  </w:num>
  <w:num w:numId="34">
    <w:abstractNumId w:val="5"/>
  </w:num>
  <w:num w:numId="35">
    <w:abstractNumId w:val="32"/>
  </w:num>
  <w:num w:numId="36">
    <w:abstractNumId w:val="23"/>
  </w:num>
  <w:num w:numId="37">
    <w:abstractNumId w:val="26"/>
  </w:num>
  <w:num w:numId="38">
    <w:abstractNumId w:val="1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98B"/>
    <w:rsid w:val="0001774F"/>
    <w:rsid w:val="00020005"/>
    <w:rsid w:val="00025554"/>
    <w:rsid w:val="00034709"/>
    <w:rsid w:val="000435DA"/>
    <w:rsid w:val="000642D7"/>
    <w:rsid w:val="00081526"/>
    <w:rsid w:val="00084920"/>
    <w:rsid w:val="00095ADF"/>
    <w:rsid w:val="00097FFA"/>
    <w:rsid w:val="000C288F"/>
    <w:rsid w:val="000E1639"/>
    <w:rsid w:val="000E2CF7"/>
    <w:rsid w:val="000E5DDF"/>
    <w:rsid w:val="001035E1"/>
    <w:rsid w:val="001131E9"/>
    <w:rsid w:val="00114067"/>
    <w:rsid w:val="001209D1"/>
    <w:rsid w:val="00156B2F"/>
    <w:rsid w:val="00176726"/>
    <w:rsid w:val="001866B1"/>
    <w:rsid w:val="001925AE"/>
    <w:rsid w:val="001955B5"/>
    <w:rsid w:val="001A0BED"/>
    <w:rsid w:val="001A5ED2"/>
    <w:rsid w:val="001A73B2"/>
    <w:rsid w:val="001B04F0"/>
    <w:rsid w:val="001B6635"/>
    <w:rsid w:val="001B7A2F"/>
    <w:rsid w:val="001C19FB"/>
    <w:rsid w:val="001D7FED"/>
    <w:rsid w:val="001E1AC8"/>
    <w:rsid w:val="001E2C84"/>
    <w:rsid w:val="001F4FB6"/>
    <w:rsid w:val="001F60D7"/>
    <w:rsid w:val="001F6C2F"/>
    <w:rsid w:val="0020063B"/>
    <w:rsid w:val="002031E0"/>
    <w:rsid w:val="00215CF7"/>
    <w:rsid w:val="002204D3"/>
    <w:rsid w:val="00222B08"/>
    <w:rsid w:val="002312E6"/>
    <w:rsid w:val="002443D4"/>
    <w:rsid w:val="00246E9C"/>
    <w:rsid w:val="00250048"/>
    <w:rsid w:val="002903D3"/>
    <w:rsid w:val="002A09EF"/>
    <w:rsid w:val="002B1ABC"/>
    <w:rsid w:val="002C3F8D"/>
    <w:rsid w:val="002C651F"/>
    <w:rsid w:val="002E1423"/>
    <w:rsid w:val="002E3D55"/>
    <w:rsid w:val="002F4388"/>
    <w:rsid w:val="0030274B"/>
    <w:rsid w:val="00343229"/>
    <w:rsid w:val="00343627"/>
    <w:rsid w:val="00362E7F"/>
    <w:rsid w:val="003735D8"/>
    <w:rsid w:val="0037707A"/>
    <w:rsid w:val="00390BB2"/>
    <w:rsid w:val="003A1112"/>
    <w:rsid w:val="003A50A3"/>
    <w:rsid w:val="003D3E98"/>
    <w:rsid w:val="003E44B2"/>
    <w:rsid w:val="003F0015"/>
    <w:rsid w:val="003F7F27"/>
    <w:rsid w:val="004338D6"/>
    <w:rsid w:val="00444667"/>
    <w:rsid w:val="00444AC0"/>
    <w:rsid w:val="00445165"/>
    <w:rsid w:val="00447722"/>
    <w:rsid w:val="00461C0F"/>
    <w:rsid w:val="00467095"/>
    <w:rsid w:val="00495B6C"/>
    <w:rsid w:val="004B54FB"/>
    <w:rsid w:val="004C3A98"/>
    <w:rsid w:val="004C4DF6"/>
    <w:rsid w:val="004C7953"/>
    <w:rsid w:val="004E3B58"/>
    <w:rsid w:val="0050727F"/>
    <w:rsid w:val="00511832"/>
    <w:rsid w:val="00513B4D"/>
    <w:rsid w:val="00513BAB"/>
    <w:rsid w:val="00517DAD"/>
    <w:rsid w:val="0052157C"/>
    <w:rsid w:val="0052498B"/>
    <w:rsid w:val="00544B07"/>
    <w:rsid w:val="00546763"/>
    <w:rsid w:val="00553B29"/>
    <w:rsid w:val="00553EF8"/>
    <w:rsid w:val="00561BD9"/>
    <w:rsid w:val="00576835"/>
    <w:rsid w:val="005C0EF9"/>
    <w:rsid w:val="005C54E7"/>
    <w:rsid w:val="005D392B"/>
    <w:rsid w:val="005F3030"/>
    <w:rsid w:val="00654FAF"/>
    <w:rsid w:val="00665056"/>
    <w:rsid w:val="006B4D33"/>
    <w:rsid w:val="006C19A8"/>
    <w:rsid w:val="006C4D29"/>
    <w:rsid w:val="006D2F9B"/>
    <w:rsid w:val="006D6670"/>
    <w:rsid w:val="006E4295"/>
    <w:rsid w:val="00705172"/>
    <w:rsid w:val="007224E7"/>
    <w:rsid w:val="00731CED"/>
    <w:rsid w:val="007548CB"/>
    <w:rsid w:val="007574A2"/>
    <w:rsid w:val="00763F18"/>
    <w:rsid w:val="00772A09"/>
    <w:rsid w:val="007749DB"/>
    <w:rsid w:val="00776B1E"/>
    <w:rsid w:val="00787F39"/>
    <w:rsid w:val="007A0A10"/>
    <w:rsid w:val="007A486C"/>
    <w:rsid w:val="007A7066"/>
    <w:rsid w:val="007B09DE"/>
    <w:rsid w:val="007E5173"/>
    <w:rsid w:val="007F70FB"/>
    <w:rsid w:val="00803915"/>
    <w:rsid w:val="00804607"/>
    <w:rsid w:val="00814324"/>
    <w:rsid w:val="00835E8F"/>
    <w:rsid w:val="008441EF"/>
    <w:rsid w:val="00860D09"/>
    <w:rsid w:val="00872E04"/>
    <w:rsid w:val="00885001"/>
    <w:rsid w:val="00892542"/>
    <w:rsid w:val="008B4D5F"/>
    <w:rsid w:val="008C6991"/>
    <w:rsid w:val="008D174C"/>
    <w:rsid w:val="008D294E"/>
    <w:rsid w:val="008E052B"/>
    <w:rsid w:val="008E788F"/>
    <w:rsid w:val="009312B3"/>
    <w:rsid w:val="00932657"/>
    <w:rsid w:val="009515A0"/>
    <w:rsid w:val="00993531"/>
    <w:rsid w:val="009B7B44"/>
    <w:rsid w:val="009C1BA5"/>
    <w:rsid w:val="009C2047"/>
    <w:rsid w:val="009C2659"/>
    <w:rsid w:val="009E2B95"/>
    <w:rsid w:val="009F07E6"/>
    <w:rsid w:val="009F42F6"/>
    <w:rsid w:val="00A156CE"/>
    <w:rsid w:val="00A16738"/>
    <w:rsid w:val="00A26535"/>
    <w:rsid w:val="00A30920"/>
    <w:rsid w:val="00A30973"/>
    <w:rsid w:val="00A324C1"/>
    <w:rsid w:val="00A359CE"/>
    <w:rsid w:val="00A421EF"/>
    <w:rsid w:val="00A52BE4"/>
    <w:rsid w:val="00A737CA"/>
    <w:rsid w:val="00A93650"/>
    <w:rsid w:val="00AB6A93"/>
    <w:rsid w:val="00AC052D"/>
    <w:rsid w:val="00AD2030"/>
    <w:rsid w:val="00B04E3C"/>
    <w:rsid w:val="00B30073"/>
    <w:rsid w:val="00B6303C"/>
    <w:rsid w:val="00B901C4"/>
    <w:rsid w:val="00B97932"/>
    <w:rsid w:val="00BA076D"/>
    <w:rsid w:val="00BB1D4E"/>
    <w:rsid w:val="00BB2543"/>
    <w:rsid w:val="00BB36C8"/>
    <w:rsid w:val="00BB4166"/>
    <w:rsid w:val="00BC1BFA"/>
    <w:rsid w:val="00BC54CF"/>
    <w:rsid w:val="00BF3C79"/>
    <w:rsid w:val="00C2061B"/>
    <w:rsid w:val="00C47ACC"/>
    <w:rsid w:val="00C654F0"/>
    <w:rsid w:val="00C659FA"/>
    <w:rsid w:val="00C82C63"/>
    <w:rsid w:val="00C8310E"/>
    <w:rsid w:val="00C838E1"/>
    <w:rsid w:val="00C902C9"/>
    <w:rsid w:val="00CC5F2B"/>
    <w:rsid w:val="00CC74BA"/>
    <w:rsid w:val="00CD15BB"/>
    <w:rsid w:val="00CD77DA"/>
    <w:rsid w:val="00CE2F7C"/>
    <w:rsid w:val="00CF7AE0"/>
    <w:rsid w:val="00D07787"/>
    <w:rsid w:val="00D077F5"/>
    <w:rsid w:val="00D07A6D"/>
    <w:rsid w:val="00D16708"/>
    <w:rsid w:val="00D21E70"/>
    <w:rsid w:val="00D264B9"/>
    <w:rsid w:val="00D3033F"/>
    <w:rsid w:val="00D31A5D"/>
    <w:rsid w:val="00D32C95"/>
    <w:rsid w:val="00D47ED9"/>
    <w:rsid w:val="00D670D8"/>
    <w:rsid w:val="00D702BD"/>
    <w:rsid w:val="00D955E3"/>
    <w:rsid w:val="00D9742E"/>
    <w:rsid w:val="00DB6916"/>
    <w:rsid w:val="00DD77CD"/>
    <w:rsid w:val="00DE2BB8"/>
    <w:rsid w:val="00DF0F39"/>
    <w:rsid w:val="00DF2572"/>
    <w:rsid w:val="00DF6427"/>
    <w:rsid w:val="00DF72F1"/>
    <w:rsid w:val="00E00B81"/>
    <w:rsid w:val="00E02C3E"/>
    <w:rsid w:val="00E22EE9"/>
    <w:rsid w:val="00E54CEF"/>
    <w:rsid w:val="00E55BD6"/>
    <w:rsid w:val="00EA0B7D"/>
    <w:rsid w:val="00EA3AF0"/>
    <w:rsid w:val="00EB28F3"/>
    <w:rsid w:val="00EB2F5A"/>
    <w:rsid w:val="00EC1E40"/>
    <w:rsid w:val="00EC4CAF"/>
    <w:rsid w:val="00EF4E97"/>
    <w:rsid w:val="00EF72BE"/>
    <w:rsid w:val="00F11084"/>
    <w:rsid w:val="00F21320"/>
    <w:rsid w:val="00F27E54"/>
    <w:rsid w:val="00F376F9"/>
    <w:rsid w:val="00F53E15"/>
    <w:rsid w:val="00F5602D"/>
    <w:rsid w:val="00F566EB"/>
    <w:rsid w:val="00F60AFE"/>
    <w:rsid w:val="00F70C1C"/>
    <w:rsid w:val="00F7683A"/>
    <w:rsid w:val="00F90548"/>
    <w:rsid w:val="00FA0072"/>
    <w:rsid w:val="00FA0892"/>
    <w:rsid w:val="00FA599E"/>
    <w:rsid w:val="00FC2A67"/>
    <w:rsid w:val="00FC3B70"/>
    <w:rsid w:val="00FE4D95"/>
    <w:rsid w:val="00FF3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BA411"/>
  <w15:chartTrackingRefBased/>
  <w15:docId w15:val="{D7897CED-980C-4A06-B056-9A88F023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6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6635"/>
    <w:rPr>
      <w:b/>
      <w:bCs/>
    </w:rPr>
  </w:style>
  <w:style w:type="paragraph" w:customStyle="1" w:styleId="mechtex">
    <w:name w:val="mechtex"/>
    <w:basedOn w:val="Normal"/>
    <w:link w:val="mechtexChar"/>
    <w:rsid w:val="001B6635"/>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1B6635"/>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p1"/>
    <w:basedOn w:val="Normal"/>
    <w:link w:val="ListParagraphChar"/>
    <w:uiPriority w:val="34"/>
    <w:qFormat/>
    <w:rsid w:val="001B6635"/>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1B6635"/>
    <w:rPr>
      <w:rFonts w:ascii="Calibri" w:eastAsia="Calibri" w:hAnsi="Calibri" w:cs="Times New Roman"/>
    </w:rPr>
  </w:style>
  <w:style w:type="paragraph" w:styleId="BalloonText">
    <w:name w:val="Balloon Text"/>
    <w:basedOn w:val="Normal"/>
    <w:link w:val="BalloonTextChar"/>
    <w:uiPriority w:val="99"/>
    <w:semiHidden/>
    <w:unhideWhenUsed/>
    <w:rsid w:val="00B901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1C4"/>
    <w:rPr>
      <w:rFonts w:ascii="Segoe UI" w:hAnsi="Segoe UI" w:cs="Segoe UI"/>
      <w:sz w:val="18"/>
      <w:szCs w:val="18"/>
    </w:rPr>
  </w:style>
  <w:style w:type="character" w:styleId="CommentReference">
    <w:name w:val="annotation reference"/>
    <w:basedOn w:val="DefaultParagraphFont"/>
    <w:uiPriority w:val="99"/>
    <w:semiHidden/>
    <w:unhideWhenUsed/>
    <w:rsid w:val="008D294E"/>
    <w:rPr>
      <w:sz w:val="16"/>
      <w:szCs w:val="16"/>
    </w:rPr>
  </w:style>
  <w:style w:type="paragraph" w:styleId="CommentText">
    <w:name w:val="annotation text"/>
    <w:basedOn w:val="Normal"/>
    <w:link w:val="CommentTextChar"/>
    <w:uiPriority w:val="99"/>
    <w:unhideWhenUsed/>
    <w:rsid w:val="008D294E"/>
    <w:pPr>
      <w:spacing w:line="240" w:lineRule="auto"/>
    </w:pPr>
    <w:rPr>
      <w:sz w:val="20"/>
      <w:szCs w:val="20"/>
    </w:rPr>
  </w:style>
  <w:style w:type="character" w:customStyle="1" w:styleId="CommentTextChar">
    <w:name w:val="Comment Text Char"/>
    <w:basedOn w:val="DefaultParagraphFont"/>
    <w:link w:val="CommentText"/>
    <w:uiPriority w:val="99"/>
    <w:rsid w:val="008D294E"/>
    <w:rPr>
      <w:sz w:val="20"/>
      <w:szCs w:val="20"/>
    </w:rPr>
  </w:style>
  <w:style w:type="character" w:styleId="Emphasis">
    <w:name w:val="Emphasis"/>
    <w:uiPriority w:val="20"/>
    <w:qFormat/>
    <w:rsid w:val="008C6991"/>
    <w:rPr>
      <w:i/>
      <w:iCs/>
    </w:rPr>
  </w:style>
  <w:style w:type="character" w:customStyle="1" w:styleId="normChar">
    <w:name w:val="norm Char"/>
    <w:link w:val="norm"/>
    <w:locked/>
    <w:rsid w:val="00CD77DA"/>
    <w:rPr>
      <w:rFonts w:ascii="Arial Armenian" w:eastAsia="Times New Roman" w:hAnsi="Arial Armenian"/>
    </w:rPr>
  </w:style>
  <w:style w:type="paragraph" w:customStyle="1" w:styleId="norm">
    <w:name w:val="norm"/>
    <w:basedOn w:val="Normal"/>
    <w:link w:val="normChar"/>
    <w:rsid w:val="00CD77DA"/>
    <w:pPr>
      <w:spacing w:after="0" w:line="480" w:lineRule="auto"/>
      <w:ind w:firstLine="709"/>
      <w:jc w:val="both"/>
    </w:pPr>
    <w:rPr>
      <w:rFonts w:ascii="Arial Armenian" w:eastAsia="Times New Roman" w:hAnsi="Arial Armenian"/>
    </w:rPr>
  </w:style>
  <w:style w:type="character" w:styleId="IntenseEmphasis">
    <w:name w:val="Intense Emphasis"/>
    <w:basedOn w:val="DefaultParagraphFont"/>
    <w:uiPriority w:val="21"/>
    <w:qFormat/>
    <w:rsid w:val="0001774F"/>
    <w:rPr>
      <w:i/>
      <w:iCs/>
      <w:color w:val="5B9BD5" w:themeColor="accent1"/>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iPriority w:val="99"/>
    <w:unhideWhenUsed/>
    <w:qFormat/>
    <w:rsid w:val="00BF3C79"/>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uiPriority w:val="99"/>
    <w:rsid w:val="00BF3C79"/>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qFormat/>
    <w:rsid w:val="00BF3C79"/>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BF3C79"/>
    <w:pPr>
      <w:spacing w:line="240" w:lineRule="exact"/>
      <w:jc w:val="both"/>
    </w:pPr>
    <w:rPr>
      <w:vertAlign w:val="superscript"/>
    </w:rPr>
  </w:style>
  <w:style w:type="character" w:styleId="Hyperlink">
    <w:name w:val="Hyperlink"/>
    <w:basedOn w:val="DefaultParagraphFont"/>
    <w:uiPriority w:val="99"/>
    <w:unhideWhenUsed/>
    <w:rsid w:val="001B04F0"/>
    <w:rPr>
      <w:color w:val="0563C1" w:themeColor="hyperlink"/>
      <w:u w:val="single"/>
    </w:rPr>
  </w:style>
  <w:style w:type="paragraph" w:styleId="BodyText">
    <w:name w:val="Body Text"/>
    <w:basedOn w:val="Normal"/>
    <w:link w:val="BodyTextChar"/>
    <w:semiHidden/>
    <w:unhideWhenUsed/>
    <w:rsid w:val="00084920"/>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semiHidden/>
    <w:rsid w:val="00084920"/>
    <w:rPr>
      <w:rFonts w:ascii="Calibri" w:eastAsia="Calibri" w:hAnsi="Calibri" w:cs="Times New Roman"/>
      <w:lang w:val="ru-RU"/>
    </w:rPr>
  </w:style>
  <w:style w:type="paragraph" w:customStyle="1" w:styleId="gmail-msocommenttext">
    <w:name w:val="gmail-msocommenttext"/>
    <w:basedOn w:val="Normal"/>
    <w:rsid w:val="00C902C9"/>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44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1EF"/>
  </w:style>
  <w:style w:type="paragraph" w:styleId="Footer">
    <w:name w:val="footer"/>
    <w:basedOn w:val="Normal"/>
    <w:link w:val="FooterChar"/>
    <w:uiPriority w:val="99"/>
    <w:unhideWhenUsed/>
    <w:rsid w:val="00844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4779">
      <w:bodyDiv w:val="1"/>
      <w:marLeft w:val="0"/>
      <w:marRight w:val="0"/>
      <w:marTop w:val="0"/>
      <w:marBottom w:val="0"/>
      <w:divBdr>
        <w:top w:val="none" w:sz="0" w:space="0" w:color="auto"/>
        <w:left w:val="none" w:sz="0" w:space="0" w:color="auto"/>
        <w:bottom w:val="none" w:sz="0" w:space="0" w:color="auto"/>
        <w:right w:val="none" w:sz="0" w:space="0" w:color="auto"/>
      </w:divBdr>
    </w:div>
    <w:div w:id="199755559">
      <w:bodyDiv w:val="1"/>
      <w:marLeft w:val="0"/>
      <w:marRight w:val="0"/>
      <w:marTop w:val="0"/>
      <w:marBottom w:val="0"/>
      <w:divBdr>
        <w:top w:val="none" w:sz="0" w:space="0" w:color="auto"/>
        <w:left w:val="none" w:sz="0" w:space="0" w:color="auto"/>
        <w:bottom w:val="none" w:sz="0" w:space="0" w:color="auto"/>
        <w:right w:val="none" w:sz="0" w:space="0" w:color="auto"/>
      </w:divBdr>
    </w:div>
    <w:div w:id="388039625">
      <w:bodyDiv w:val="1"/>
      <w:marLeft w:val="0"/>
      <w:marRight w:val="0"/>
      <w:marTop w:val="0"/>
      <w:marBottom w:val="0"/>
      <w:divBdr>
        <w:top w:val="none" w:sz="0" w:space="0" w:color="auto"/>
        <w:left w:val="none" w:sz="0" w:space="0" w:color="auto"/>
        <w:bottom w:val="none" w:sz="0" w:space="0" w:color="auto"/>
        <w:right w:val="none" w:sz="0" w:space="0" w:color="auto"/>
      </w:divBdr>
    </w:div>
    <w:div w:id="763453152">
      <w:bodyDiv w:val="1"/>
      <w:marLeft w:val="0"/>
      <w:marRight w:val="0"/>
      <w:marTop w:val="0"/>
      <w:marBottom w:val="0"/>
      <w:divBdr>
        <w:top w:val="none" w:sz="0" w:space="0" w:color="auto"/>
        <w:left w:val="none" w:sz="0" w:space="0" w:color="auto"/>
        <w:bottom w:val="none" w:sz="0" w:space="0" w:color="auto"/>
        <w:right w:val="none" w:sz="0" w:space="0" w:color="auto"/>
      </w:divBdr>
      <w:divsChild>
        <w:div w:id="686640834">
          <w:marLeft w:val="0"/>
          <w:marRight w:val="0"/>
          <w:marTop w:val="0"/>
          <w:marBottom w:val="0"/>
          <w:divBdr>
            <w:top w:val="none" w:sz="0" w:space="0" w:color="auto"/>
            <w:left w:val="none" w:sz="0" w:space="0" w:color="auto"/>
            <w:bottom w:val="none" w:sz="0" w:space="0" w:color="auto"/>
            <w:right w:val="none" w:sz="0" w:space="0" w:color="auto"/>
          </w:divBdr>
          <w:divsChild>
            <w:div w:id="8778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48684">
      <w:bodyDiv w:val="1"/>
      <w:marLeft w:val="0"/>
      <w:marRight w:val="0"/>
      <w:marTop w:val="0"/>
      <w:marBottom w:val="0"/>
      <w:divBdr>
        <w:top w:val="none" w:sz="0" w:space="0" w:color="auto"/>
        <w:left w:val="none" w:sz="0" w:space="0" w:color="auto"/>
        <w:bottom w:val="none" w:sz="0" w:space="0" w:color="auto"/>
        <w:right w:val="none" w:sz="0" w:space="0" w:color="auto"/>
      </w:divBdr>
    </w:div>
    <w:div w:id="1296332298">
      <w:bodyDiv w:val="1"/>
      <w:marLeft w:val="0"/>
      <w:marRight w:val="0"/>
      <w:marTop w:val="0"/>
      <w:marBottom w:val="0"/>
      <w:divBdr>
        <w:top w:val="none" w:sz="0" w:space="0" w:color="auto"/>
        <w:left w:val="none" w:sz="0" w:space="0" w:color="auto"/>
        <w:bottom w:val="none" w:sz="0" w:space="0" w:color="auto"/>
        <w:right w:val="none" w:sz="0" w:space="0" w:color="auto"/>
      </w:divBdr>
      <w:divsChild>
        <w:div w:id="1841384573">
          <w:marLeft w:val="0"/>
          <w:marRight w:val="0"/>
          <w:marTop w:val="0"/>
          <w:marBottom w:val="0"/>
          <w:divBdr>
            <w:top w:val="none" w:sz="0" w:space="0" w:color="auto"/>
            <w:left w:val="none" w:sz="0" w:space="0" w:color="auto"/>
            <w:bottom w:val="none" w:sz="0" w:space="0" w:color="auto"/>
            <w:right w:val="none" w:sz="0" w:space="0" w:color="auto"/>
          </w:divBdr>
          <w:divsChild>
            <w:div w:id="15418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83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sce.org/files/f/documents/1/7/23048.pdf" TargetMode="External"/><Relationship Id="rId2" Type="http://schemas.openxmlformats.org/officeDocument/2006/relationships/hyperlink" Target="https://www.osce.org/files/f/documents/0/1/210391.pdf" TargetMode="External"/><Relationship Id="rId1" Type="http://schemas.openxmlformats.org/officeDocument/2006/relationships/hyperlink" Target="https://www.arlis.am/documentview.aspx?docID=75324" TargetMode="External"/><Relationship Id="rId5" Type="http://schemas.openxmlformats.org/officeDocument/2006/relationships/hyperlink" Target="https://www.osce.org/files/f/documents/e/8/328036.pdf" TargetMode="External"/><Relationship Id="rId4" Type="http://schemas.openxmlformats.org/officeDocument/2006/relationships/hyperlink" Target="https://undocs.org/en/A/RES/59/1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18</Pages>
  <Words>2174</Words>
  <Characters>12398</Characters>
  <Application>Microsoft Office Word</Application>
  <DocSecurity>0</DocSecurity>
  <Lines>103</Lines>
  <Paragraphs>29</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https://mul2.gov.am/tasks/552896/oneclick/ampopatert  28.12.2021 (1).docx?token=5fe81cbed347997d3f8885b43d638d58</cp:keywords>
  <dc:description/>
  <cp:lastModifiedBy>Sophie.Bostanchyan</cp:lastModifiedBy>
  <cp:revision>29</cp:revision>
  <cp:lastPrinted>2021-06-11T12:20:00Z</cp:lastPrinted>
  <dcterms:created xsi:type="dcterms:W3CDTF">2021-12-27T13:40:00Z</dcterms:created>
  <dcterms:modified xsi:type="dcterms:W3CDTF">2021-12-28T12:10:00Z</dcterms:modified>
</cp:coreProperties>
</file>