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71655" w:rsidRDefault="00324B34" w:rsidP="008B1A13">
      <w:pPr>
        <w:pStyle w:val="mechtex"/>
        <w:rPr>
          <w:rFonts w:ascii="GHEA Mariam" w:hAnsi="GHEA Mariam" w:cs="Sylfaen"/>
          <w:b/>
          <w:sz w:val="24"/>
          <w:szCs w:val="40"/>
        </w:rPr>
      </w:pPr>
    </w:p>
    <w:p w:rsidR="00AB3BC1" w:rsidRDefault="00AB3BC1" w:rsidP="00CC6B94">
      <w:pPr>
        <w:jc w:val="center"/>
        <w:rPr>
          <w:rFonts w:ascii="GHEA Mariam" w:hAnsi="GHEA Mariam"/>
          <w:sz w:val="24"/>
          <w:szCs w:val="24"/>
          <w:lang w:val="hy-AM"/>
        </w:rPr>
      </w:pPr>
    </w:p>
    <w:p w:rsidR="00AB3BC1" w:rsidRDefault="00AB3BC1" w:rsidP="00CC6B94">
      <w:pPr>
        <w:jc w:val="center"/>
        <w:rPr>
          <w:rFonts w:ascii="GHEA Mariam" w:hAnsi="GHEA Mariam"/>
          <w:sz w:val="24"/>
          <w:szCs w:val="24"/>
          <w:lang w:val="hy-AM"/>
        </w:rPr>
      </w:pPr>
      <w:r>
        <w:rPr>
          <w:rFonts w:ascii="GHEA Mariam" w:hAnsi="GHEA Mariam"/>
          <w:sz w:val="24"/>
          <w:szCs w:val="24"/>
          <w:lang w:val="hy-AM"/>
        </w:rPr>
        <w:t>13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-Ա</w:t>
      </w:r>
    </w:p>
    <w:p w:rsidR="00071655" w:rsidRDefault="00071655" w:rsidP="00CC6B94">
      <w:pPr>
        <w:jc w:val="center"/>
        <w:rPr>
          <w:rFonts w:ascii="GHEA Mariam" w:hAnsi="GHEA Mariam"/>
          <w:sz w:val="24"/>
          <w:szCs w:val="24"/>
          <w:lang w:val="hy-AM"/>
        </w:rPr>
      </w:pPr>
    </w:p>
    <w:p w:rsidR="00AB3BC1" w:rsidRDefault="00AB3BC1" w:rsidP="00CC6B94">
      <w:pPr>
        <w:jc w:val="center"/>
        <w:rPr>
          <w:rFonts w:ascii="GHEA Mariam" w:hAnsi="GHEA Mariam"/>
          <w:sz w:val="24"/>
          <w:szCs w:val="24"/>
          <w:lang w:val="hy-AM"/>
        </w:rPr>
      </w:pPr>
    </w:p>
    <w:p w:rsidR="00AB3BC1" w:rsidRDefault="00AB3BC1" w:rsidP="00071655">
      <w:pPr>
        <w:pStyle w:val="mechtex"/>
        <w:rPr>
          <w:rFonts w:ascii="GHEA Mariam" w:hAnsi="GHEA Mariam" w:cs="Arial"/>
          <w:sz w:val="24"/>
          <w:szCs w:val="24"/>
          <w:lang w:val="hy-AM"/>
        </w:rPr>
      </w:pPr>
      <w:r w:rsidRPr="00071655">
        <w:rPr>
          <w:rFonts w:ascii="GHEA Mariam" w:hAnsi="GHEA Mariam"/>
          <w:sz w:val="24"/>
          <w:szCs w:val="24"/>
          <w:lang w:val="hy-AM"/>
        </w:rPr>
        <w:t></w:t>
      </w:r>
      <w:r w:rsidRPr="00071655">
        <w:rPr>
          <w:rFonts w:ascii="GHEA Mariam" w:eastAsiaTheme="minorEastAsia" w:hAnsi="GHEA Mariam" w:cs="Arial"/>
          <w:sz w:val="24"/>
          <w:szCs w:val="24"/>
          <w:lang w:val="hy-AM"/>
        </w:rPr>
        <w:t>ՊԵՏԱԿԱՆ</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ՏՈՒՐՔԻ</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ՄԱՍԻՆ</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ՀԱՅԱՍՏԱՆԻ</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ՀԱՆՐԱՊԵՏՈՒԹՅԱՆ</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pacing w:val="-2"/>
          <w:sz w:val="24"/>
          <w:szCs w:val="24"/>
          <w:lang w:val="hy-AM"/>
        </w:rPr>
        <w:t>ՕՐԵՆՔՈՒՄ</w:t>
      </w:r>
      <w:r w:rsidRPr="00071655">
        <w:rPr>
          <w:rFonts w:ascii="GHEA Mariam" w:eastAsiaTheme="minorEastAsia" w:hAnsi="GHEA Mariam"/>
          <w:spacing w:val="-2"/>
          <w:sz w:val="24"/>
          <w:szCs w:val="24"/>
          <w:lang w:val="hy-AM"/>
        </w:rPr>
        <w:t xml:space="preserve"> </w:t>
      </w:r>
      <w:r w:rsidRPr="00071655">
        <w:rPr>
          <w:rFonts w:ascii="GHEA Mariam" w:hAnsi="GHEA Mariam" w:cs="Arial"/>
          <w:spacing w:val="-2"/>
          <w:sz w:val="24"/>
          <w:szCs w:val="24"/>
          <w:lang w:val="hy-AM"/>
        </w:rPr>
        <w:t>ՓՈՓՈԽՈՒԹՅՈՒՆ</w:t>
      </w:r>
      <w:r w:rsidRPr="00071655">
        <w:rPr>
          <w:rFonts w:ascii="GHEA Mariam" w:hAnsi="GHEA Mariam" w:cs="Tahoma"/>
          <w:spacing w:val="-2"/>
          <w:sz w:val="24"/>
          <w:szCs w:val="24"/>
          <w:lang w:val="hy-AM"/>
        </w:rPr>
        <w:t xml:space="preserve"> </w:t>
      </w:r>
      <w:r w:rsidRPr="00071655">
        <w:rPr>
          <w:rFonts w:ascii="GHEA Mariam" w:hAnsi="GHEA Mariam" w:cs="Arial"/>
          <w:spacing w:val="-2"/>
          <w:sz w:val="24"/>
          <w:szCs w:val="24"/>
          <w:lang w:val="hy-AM"/>
        </w:rPr>
        <w:t>ԿԱՏԱՐԵԼՈՒ</w:t>
      </w:r>
      <w:r w:rsidRPr="00071655">
        <w:rPr>
          <w:rFonts w:ascii="GHEA Mariam" w:hAnsi="GHEA Mariam" w:cs="Tahoma"/>
          <w:spacing w:val="-2"/>
          <w:sz w:val="24"/>
          <w:szCs w:val="24"/>
          <w:lang w:val="hy-AM"/>
        </w:rPr>
        <w:t xml:space="preserve"> </w:t>
      </w:r>
      <w:r w:rsidRPr="00071655">
        <w:rPr>
          <w:rFonts w:ascii="GHEA Mariam" w:hAnsi="GHEA Mariam" w:cs="Arial"/>
          <w:spacing w:val="-2"/>
          <w:sz w:val="24"/>
          <w:szCs w:val="24"/>
          <w:lang w:val="hy-AM"/>
        </w:rPr>
        <w:t>ՄԱՍԻՆ</w:t>
      </w:r>
      <w:r w:rsidRPr="00071655">
        <w:rPr>
          <w:rFonts w:ascii="GHEA Mariam" w:hAnsi="GHEA Mariam" w:cs="Arial Armenian"/>
          <w:spacing w:val="-2"/>
          <w:sz w:val="24"/>
          <w:szCs w:val="24"/>
          <w:lang w:val="hy-AM"/>
        </w:rPr>
        <w:t>»</w:t>
      </w:r>
      <w:r w:rsidRPr="00071655">
        <w:rPr>
          <w:rFonts w:ascii="GHEA Mariam" w:hAnsi="GHEA Mariam" w:cs="Tahoma"/>
          <w:spacing w:val="-2"/>
          <w:sz w:val="24"/>
          <w:szCs w:val="24"/>
          <w:lang w:val="hy-AM"/>
        </w:rPr>
        <w:t xml:space="preserve"> </w:t>
      </w:r>
      <w:r w:rsidRPr="00071655">
        <w:rPr>
          <w:rFonts w:ascii="GHEA Mariam" w:eastAsiaTheme="minorEastAsia" w:hAnsi="GHEA Mariam" w:cs="Arial"/>
          <w:spacing w:val="-2"/>
          <w:sz w:val="24"/>
          <w:szCs w:val="24"/>
          <w:lang w:val="hy-AM"/>
        </w:rPr>
        <w:t>ՀԱՅԱՍՏԱՆԻ</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ՀԱՆՐԱՊԵՏՈՒԹՅԱՆ</w:t>
      </w:r>
      <w:r w:rsidRPr="00071655">
        <w:rPr>
          <w:rFonts w:ascii="GHEA Mariam" w:eastAsiaTheme="minorEastAsia" w:hAnsi="GHEA Mariam"/>
          <w:sz w:val="24"/>
          <w:szCs w:val="24"/>
          <w:lang w:val="hy-AM"/>
        </w:rPr>
        <w:t xml:space="preserve"> </w:t>
      </w:r>
      <w:r w:rsidRPr="00071655">
        <w:rPr>
          <w:rFonts w:ascii="GHEA Mariam" w:hAnsi="GHEA Mariam" w:cs="Arial"/>
          <w:sz w:val="24"/>
          <w:szCs w:val="24"/>
          <w:lang w:val="hy-AM"/>
        </w:rPr>
        <w:t>ՕՐԵՆՔԻ</w:t>
      </w:r>
      <w:r w:rsidRPr="00071655">
        <w:rPr>
          <w:rFonts w:ascii="GHEA Mariam" w:hAnsi="GHEA Mariam" w:cs="Tahoma"/>
          <w:sz w:val="24"/>
          <w:szCs w:val="24"/>
          <w:lang w:val="hy-AM"/>
        </w:rPr>
        <w:t xml:space="preserve"> </w:t>
      </w:r>
      <w:r w:rsidRPr="00071655">
        <w:rPr>
          <w:rFonts w:ascii="GHEA Mariam" w:hAnsi="GHEA Mariam" w:cs="Arial"/>
          <w:sz w:val="24"/>
          <w:szCs w:val="24"/>
          <w:lang w:val="hy-AM"/>
        </w:rPr>
        <w:t>ՆԱԽԱԳԾԻ</w:t>
      </w:r>
      <w:r w:rsidRPr="00071655">
        <w:rPr>
          <w:rFonts w:ascii="GHEA Mariam" w:hAnsi="GHEA Mariam" w:cs="Tahoma"/>
          <w:sz w:val="24"/>
          <w:szCs w:val="24"/>
          <w:lang w:val="hy-AM"/>
        </w:rPr>
        <w:t xml:space="preserve"> </w:t>
      </w:r>
      <w:r w:rsidRPr="00071655">
        <w:rPr>
          <w:rFonts w:ascii="GHEA Mariam" w:hAnsi="GHEA Mariam" w:cs="Arial"/>
          <w:sz w:val="24"/>
          <w:szCs w:val="24"/>
          <w:lang w:val="hy-AM"/>
        </w:rPr>
        <w:t>ՄԱՍԻՆ</w:t>
      </w:r>
    </w:p>
    <w:p w:rsidR="00071655" w:rsidRPr="00071655" w:rsidRDefault="00071655" w:rsidP="00071655">
      <w:pPr>
        <w:pStyle w:val="mechtex"/>
        <w:rPr>
          <w:rFonts w:ascii="GHEA Mariam" w:eastAsiaTheme="minorEastAsia" w:hAnsi="GHEA Mariam" w:cs="Arial"/>
          <w:sz w:val="24"/>
          <w:szCs w:val="24"/>
          <w:lang w:val="hy-AM" w:eastAsia="en-US"/>
        </w:rPr>
      </w:pPr>
      <w:r>
        <w:rPr>
          <w:rFonts w:ascii="GHEA Mariam" w:hAnsi="GHEA Mariam" w:cs="Arial"/>
          <w:sz w:val="24"/>
          <w:szCs w:val="24"/>
          <w:lang w:val="hy-AM"/>
        </w:rPr>
        <w:t>----------------------------------------------------------------------------------------------------</w:t>
      </w:r>
    </w:p>
    <w:p w:rsidR="00AB3BC1" w:rsidRPr="00AB3BC1" w:rsidRDefault="00AB3BC1" w:rsidP="00AB3BC1">
      <w:pPr>
        <w:spacing w:line="360" w:lineRule="auto"/>
        <w:jc w:val="center"/>
        <w:rPr>
          <w:rFonts w:ascii="GHEA Grapalat" w:eastAsiaTheme="minorEastAsia" w:hAnsi="GHEA Grapalat" w:cs="Arial"/>
          <w:b/>
          <w:sz w:val="24"/>
          <w:szCs w:val="24"/>
          <w:lang w:val="hy-AM"/>
        </w:rPr>
      </w:pPr>
    </w:p>
    <w:p w:rsidR="00AB3BC1" w:rsidRPr="00071655" w:rsidRDefault="00AB3BC1" w:rsidP="00071655">
      <w:pPr>
        <w:pStyle w:val="norm"/>
        <w:spacing w:line="360" w:lineRule="auto"/>
        <w:rPr>
          <w:rFonts w:ascii="GHEA Mariam" w:eastAsiaTheme="minorEastAsia" w:hAnsi="GHEA Mariam"/>
          <w:sz w:val="24"/>
          <w:szCs w:val="24"/>
          <w:lang w:val="hy-AM"/>
        </w:rPr>
      </w:pPr>
      <w:r w:rsidRPr="00071655">
        <w:rPr>
          <w:rFonts w:ascii="GHEA Mariam" w:eastAsiaTheme="minorEastAsia" w:hAnsi="GHEA Mariam" w:cs="Arial"/>
          <w:sz w:val="24"/>
          <w:szCs w:val="24"/>
          <w:lang w:val="hy-AM"/>
        </w:rPr>
        <w:t>Հիմք</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ընդունելով</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Ազգային</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ժողովի</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կանոնակարգ</w:t>
      </w:r>
      <w:r w:rsidRPr="00071655">
        <w:rPr>
          <w:rFonts w:ascii="GHEA Mariam" w:eastAsiaTheme="minorEastAsia" w:hAnsi="GHEA Mariam"/>
          <w:sz w:val="24"/>
          <w:szCs w:val="24"/>
          <w:lang w:val="hy-AM"/>
        </w:rPr>
        <w:t xml:space="preserve">» </w:t>
      </w:r>
      <w:r w:rsidR="00071655" w:rsidRPr="00071655">
        <w:rPr>
          <w:rFonts w:ascii="GHEA Mariam" w:eastAsiaTheme="minorEastAsia" w:hAnsi="GHEA Mariam" w:cs="Sylfaen"/>
          <w:bCs/>
          <w:color w:val="000000"/>
          <w:spacing w:val="-8"/>
          <w:sz w:val="24"/>
          <w:szCs w:val="24"/>
          <w:lang w:val="fr-FR" w:eastAsia="en-US"/>
        </w:rPr>
        <w:t>Հայաստանի</w:t>
      </w:r>
      <w:r w:rsidR="00071655" w:rsidRPr="00071655">
        <w:rPr>
          <w:rFonts w:ascii="GHEA Mariam" w:eastAsiaTheme="minorEastAsia" w:hAnsi="GHEA Mariam" w:cs="Arial Armenian"/>
          <w:bCs/>
          <w:color w:val="000000"/>
          <w:spacing w:val="-8"/>
          <w:sz w:val="24"/>
          <w:szCs w:val="24"/>
          <w:lang w:val="fr-FR" w:eastAsia="en-US"/>
        </w:rPr>
        <w:t xml:space="preserve"> </w:t>
      </w:r>
      <w:r w:rsidR="00071655" w:rsidRPr="00071655">
        <w:rPr>
          <w:rFonts w:ascii="GHEA Mariam" w:eastAsiaTheme="minorEastAsia" w:hAnsi="GHEA Mariam" w:cs="Sylfaen"/>
          <w:bCs/>
          <w:color w:val="000000"/>
          <w:spacing w:val="-8"/>
          <w:sz w:val="24"/>
          <w:szCs w:val="24"/>
          <w:lang w:val="fr-FR" w:eastAsia="en-US"/>
        </w:rPr>
        <w:t>Հանրա</w:t>
      </w:r>
      <w:r w:rsidR="00071655" w:rsidRPr="00071655">
        <w:rPr>
          <w:rFonts w:ascii="GHEA Mariam" w:eastAsiaTheme="minorEastAsia" w:hAnsi="GHEA Mariam" w:cs="Sylfaen"/>
          <w:bCs/>
          <w:color w:val="000000"/>
          <w:spacing w:val="-8"/>
          <w:sz w:val="24"/>
          <w:szCs w:val="24"/>
          <w:lang w:val="fr-FR" w:eastAsia="en-US"/>
        </w:rPr>
        <w:softHyphen/>
        <w:t>պետության</w:t>
      </w:r>
      <w:r w:rsid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սահմանադրական</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օրենքի</w:t>
      </w:r>
      <w:r w:rsidRPr="00071655">
        <w:rPr>
          <w:rFonts w:ascii="GHEA Mariam" w:eastAsiaTheme="minorEastAsia" w:hAnsi="GHEA Mariam"/>
          <w:sz w:val="24"/>
          <w:szCs w:val="24"/>
          <w:lang w:val="hy-AM"/>
        </w:rPr>
        <w:t xml:space="preserve"> 65-</w:t>
      </w:r>
      <w:r w:rsidRPr="00071655">
        <w:rPr>
          <w:rFonts w:ascii="GHEA Mariam" w:eastAsiaTheme="minorEastAsia" w:hAnsi="GHEA Mariam" w:cs="Arial"/>
          <w:sz w:val="24"/>
          <w:szCs w:val="24"/>
          <w:lang w:val="hy-AM"/>
        </w:rPr>
        <w:t>րդ</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հոդվածի</w:t>
      </w:r>
      <w:r w:rsidRPr="00071655">
        <w:rPr>
          <w:rFonts w:ascii="GHEA Mariam" w:eastAsiaTheme="minorEastAsia" w:hAnsi="GHEA Mariam"/>
          <w:sz w:val="24"/>
          <w:szCs w:val="24"/>
          <w:lang w:val="hy-AM"/>
        </w:rPr>
        <w:t xml:space="preserve"> 3-</w:t>
      </w:r>
      <w:r w:rsidRPr="00071655">
        <w:rPr>
          <w:rFonts w:ascii="GHEA Mariam" w:eastAsiaTheme="minorEastAsia" w:hAnsi="GHEA Mariam" w:cs="Arial"/>
          <w:sz w:val="24"/>
          <w:szCs w:val="24"/>
          <w:lang w:val="hy-AM"/>
        </w:rPr>
        <w:t>րդ</w:t>
      </w:r>
      <w:r w:rsidRPr="00071655">
        <w:rPr>
          <w:rFonts w:ascii="GHEA Mariam" w:eastAsiaTheme="minorEastAsia" w:hAnsi="GHEA Mariam"/>
          <w:sz w:val="24"/>
          <w:szCs w:val="24"/>
          <w:lang w:val="hy-AM"/>
        </w:rPr>
        <w:t xml:space="preserve"> </w:t>
      </w:r>
      <w:r w:rsidRPr="00071655">
        <w:rPr>
          <w:rFonts w:ascii="GHEA Mariam" w:eastAsiaTheme="minorEastAsia" w:hAnsi="GHEA Mariam" w:cs="Arial"/>
          <w:sz w:val="24"/>
          <w:szCs w:val="24"/>
          <w:lang w:val="hy-AM"/>
        </w:rPr>
        <w:t>մասը</w:t>
      </w:r>
      <w:r w:rsidRPr="00071655">
        <w:rPr>
          <w:rFonts w:ascii="GHEA Mariam" w:eastAsiaTheme="minorEastAsia" w:hAnsi="GHEA Mariam"/>
          <w:sz w:val="24"/>
          <w:szCs w:val="24"/>
          <w:lang w:val="hy-AM"/>
        </w:rPr>
        <w:t xml:space="preserve">` </w:t>
      </w:r>
      <w:r w:rsidR="00071655" w:rsidRPr="00071655">
        <w:rPr>
          <w:rFonts w:ascii="GHEA Mariam" w:eastAsia="Arial Unicode MS" w:hAnsi="GHEA Mariam" w:cs="Sylfaen"/>
          <w:sz w:val="24"/>
          <w:szCs w:val="24"/>
          <w:shd w:val="clear" w:color="auto" w:fill="FFFFFF"/>
          <w:lang w:val="hy-AM"/>
        </w:rPr>
        <w:t>Հայաստանի</w:t>
      </w:r>
      <w:r w:rsidR="00071655" w:rsidRPr="00071655">
        <w:rPr>
          <w:rFonts w:ascii="GHEA Mariam" w:eastAsia="Arial Unicode MS" w:hAnsi="GHEA Mariam" w:cs="Arial Armenian"/>
          <w:sz w:val="24"/>
          <w:szCs w:val="24"/>
          <w:shd w:val="clear" w:color="auto" w:fill="FFFFFF"/>
          <w:lang w:val="hy-AM"/>
        </w:rPr>
        <w:t xml:space="preserve"> </w:t>
      </w:r>
      <w:r w:rsidR="00071655" w:rsidRPr="00071655">
        <w:rPr>
          <w:rFonts w:ascii="GHEA Mariam" w:eastAsia="Arial Unicode MS" w:hAnsi="GHEA Mariam" w:cs="Sylfaen"/>
          <w:sz w:val="24"/>
          <w:szCs w:val="24"/>
          <w:shd w:val="clear" w:color="auto" w:fill="FFFFFF"/>
          <w:lang w:val="hy-AM"/>
        </w:rPr>
        <w:t>Հանրապետության</w:t>
      </w:r>
      <w:r w:rsidR="00071655" w:rsidRPr="00071655">
        <w:rPr>
          <w:rFonts w:ascii="GHEA Mariam" w:eastAsia="Arial Unicode MS" w:hAnsi="GHEA Mariam" w:cs="Arial Armenian"/>
          <w:sz w:val="24"/>
          <w:szCs w:val="24"/>
          <w:shd w:val="clear" w:color="auto" w:fill="FFFFFF"/>
          <w:lang w:val="hy-AM"/>
        </w:rPr>
        <w:t xml:space="preserve"> </w:t>
      </w:r>
      <w:r w:rsidR="00071655" w:rsidRPr="00071655">
        <w:rPr>
          <w:rFonts w:ascii="GHEA Mariam" w:eastAsia="Arial Unicode MS" w:hAnsi="GHEA Mariam" w:cs="Sylfaen"/>
          <w:sz w:val="24"/>
          <w:szCs w:val="24"/>
          <w:shd w:val="clear" w:color="auto" w:fill="FFFFFF"/>
          <w:lang w:val="hy-AM"/>
        </w:rPr>
        <w:t>կառավարությունը</w:t>
      </w:r>
      <w:r w:rsidR="00071655" w:rsidRPr="00071655">
        <w:rPr>
          <w:rFonts w:ascii="GHEA Mariam" w:eastAsia="Arial Unicode MS" w:hAnsi="GHEA Mariam" w:cs="Arial Armenian"/>
          <w:sz w:val="24"/>
          <w:szCs w:val="24"/>
          <w:shd w:val="clear" w:color="auto" w:fill="FFFFFF"/>
          <w:lang w:val="hy-AM"/>
        </w:rPr>
        <w:t xml:space="preserve">   </w:t>
      </w:r>
      <w:r w:rsidR="00071655" w:rsidRPr="00071655">
        <w:rPr>
          <w:rFonts w:ascii="GHEA Mariam" w:eastAsia="Arial Unicode MS" w:hAnsi="GHEA Mariam" w:cs="Sylfaen"/>
          <w:sz w:val="24"/>
          <w:szCs w:val="24"/>
          <w:shd w:val="clear" w:color="auto" w:fill="FFFFFF"/>
          <w:lang w:val="hy-AM"/>
        </w:rPr>
        <w:t>ո</w:t>
      </w:r>
      <w:r w:rsidR="00071655" w:rsidRPr="00071655">
        <w:rPr>
          <w:rFonts w:ascii="GHEA Mariam" w:eastAsia="Arial Unicode MS" w:hAnsi="GHEA Mariam" w:cs="Arial Armenian"/>
          <w:sz w:val="24"/>
          <w:szCs w:val="24"/>
          <w:shd w:val="clear" w:color="auto" w:fill="FFFFFF"/>
          <w:lang w:val="hy-AM"/>
        </w:rPr>
        <w:t xml:space="preserve"> </w:t>
      </w:r>
      <w:r w:rsidR="00071655" w:rsidRPr="00071655">
        <w:rPr>
          <w:rFonts w:ascii="GHEA Mariam" w:eastAsia="Arial Unicode MS" w:hAnsi="GHEA Mariam" w:cs="Sylfaen"/>
          <w:sz w:val="24"/>
          <w:szCs w:val="24"/>
          <w:shd w:val="clear" w:color="auto" w:fill="FFFFFF"/>
          <w:lang w:val="hy-AM"/>
        </w:rPr>
        <w:t>ր</w:t>
      </w:r>
      <w:r w:rsidR="00071655" w:rsidRPr="00071655">
        <w:rPr>
          <w:rFonts w:ascii="GHEA Mariam" w:eastAsia="Arial Unicode MS" w:hAnsi="GHEA Mariam" w:cs="Arial Armenian"/>
          <w:sz w:val="24"/>
          <w:szCs w:val="24"/>
          <w:shd w:val="clear" w:color="auto" w:fill="FFFFFF"/>
          <w:lang w:val="hy-AM"/>
        </w:rPr>
        <w:t xml:space="preserve"> </w:t>
      </w:r>
      <w:r w:rsidR="00071655" w:rsidRPr="00071655">
        <w:rPr>
          <w:rFonts w:ascii="GHEA Mariam" w:eastAsia="Arial Unicode MS" w:hAnsi="GHEA Mariam" w:cs="Sylfaen"/>
          <w:sz w:val="24"/>
          <w:szCs w:val="24"/>
          <w:shd w:val="clear" w:color="auto" w:fill="FFFFFF"/>
          <w:lang w:val="hy-AM"/>
        </w:rPr>
        <w:t>ո</w:t>
      </w:r>
      <w:r w:rsidR="00071655" w:rsidRPr="00071655">
        <w:rPr>
          <w:rFonts w:ascii="GHEA Mariam" w:eastAsia="Arial Unicode MS" w:hAnsi="GHEA Mariam" w:cs="Arial Armenian"/>
          <w:sz w:val="24"/>
          <w:szCs w:val="24"/>
          <w:shd w:val="clear" w:color="auto" w:fill="FFFFFF"/>
          <w:lang w:val="hy-AM"/>
        </w:rPr>
        <w:t xml:space="preserve"> </w:t>
      </w:r>
      <w:r w:rsidR="00071655" w:rsidRPr="00071655">
        <w:rPr>
          <w:rFonts w:ascii="GHEA Mariam" w:eastAsia="Arial Unicode MS" w:hAnsi="GHEA Mariam" w:cs="Sylfaen"/>
          <w:sz w:val="24"/>
          <w:szCs w:val="24"/>
          <w:shd w:val="clear" w:color="auto" w:fill="FFFFFF"/>
          <w:lang w:val="hy-AM"/>
        </w:rPr>
        <w:t>շ</w:t>
      </w:r>
      <w:r w:rsidR="00071655" w:rsidRPr="00071655">
        <w:rPr>
          <w:rFonts w:ascii="GHEA Mariam" w:eastAsia="Arial Unicode MS" w:hAnsi="GHEA Mariam" w:cs="Arial Armenian"/>
          <w:sz w:val="24"/>
          <w:szCs w:val="24"/>
          <w:shd w:val="clear" w:color="auto" w:fill="FFFFFF"/>
          <w:lang w:val="hy-AM"/>
        </w:rPr>
        <w:t xml:space="preserve"> </w:t>
      </w:r>
      <w:r w:rsidR="00071655" w:rsidRPr="00071655">
        <w:rPr>
          <w:rFonts w:ascii="GHEA Mariam" w:eastAsia="Arial Unicode MS" w:hAnsi="GHEA Mariam" w:cs="Sylfaen"/>
          <w:sz w:val="24"/>
          <w:szCs w:val="24"/>
          <w:shd w:val="clear" w:color="auto" w:fill="FFFFFF"/>
          <w:lang w:val="hy-AM"/>
        </w:rPr>
        <w:t>ու</w:t>
      </w:r>
      <w:r w:rsidR="00071655" w:rsidRPr="00071655">
        <w:rPr>
          <w:rFonts w:ascii="GHEA Mariam" w:eastAsia="Arial Unicode MS" w:hAnsi="GHEA Mariam" w:cs="Arial Armenian"/>
          <w:sz w:val="24"/>
          <w:szCs w:val="24"/>
          <w:shd w:val="clear" w:color="auto" w:fill="FFFFFF"/>
          <w:lang w:val="hy-AM"/>
        </w:rPr>
        <w:t xml:space="preserve"> </w:t>
      </w:r>
      <w:r w:rsidR="00071655" w:rsidRPr="00071655">
        <w:rPr>
          <w:rFonts w:ascii="GHEA Mariam" w:eastAsia="Arial Unicode MS" w:hAnsi="GHEA Mariam" w:cs="Sylfaen"/>
          <w:sz w:val="24"/>
          <w:szCs w:val="24"/>
          <w:shd w:val="clear" w:color="auto" w:fill="FFFFFF"/>
          <w:lang w:val="hy-AM"/>
        </w:rPr>
        <w:t>մ</w:t>
      </w:r>
      <w:r w:rsidR="00071655" w:rsidRPr="00071655">
        <w:rPr>
          <w:rFonts w:ascii="GHEA Mariam" w:eastAsia="Arial Unicode MS" w:hAnsi="GHEA Mariam" w:cs="Arial Armenian"/>
          <w:sz w:val="24"/>
          <w:szCs w:val="24"/>
          <w:shd w:val="clear" w:color="auto" w:fill="FFFFFF"/>
          <w:lang w:val="hy-AM"/>
        </w:rPr>
        <w:t xml:space="preserve">   </w:t>
      </w:r>
      <w:r w:rsidR="00071655" w:rsidRPr="00071655">
        <w:rPr>
          <w:rFonts w:ascii="GHEA Mariam" w:eastAsia="Arial Unicode MS" w:hAnsi="GHEA Mariam" w:cs="Sylfaen"/>
          <w:sz w:val="24"/>
          <w:szCs w:val="24"/>
          <w:shd w:val="clear" w:color="auto" w:fill="FFFFFF"/>
          <w:lang w:val="hy-AM"/>
        </w:rPr>
        <w:t>է</w:t>
      </w:r>
      <w:r w:rsidR="00071655" w:rsidRPr="00071655">
        <w:rPr>
          <w:rFonts w:ascii="GHEA Mariam" w:eastAsia="Arial Unicode MS" w:hAnsi="GHEA Mariam" w:cs="Arial Armenian"/>
          <w:sz w:val="24"/>
          <w:szCs w:val="24"/>
          <w:shd w:val="clear" w:color="auto" w:fill="FFFFFF"/>
          <w:lang w:val="hy-AM"/>
        </w:rPr>
        <w:t>.</w:t>
      </w:r>
    </w:p>
    <w:p w:rsidR="00AB3BC1" w:rsidRPr="00071655" w:rsidRDefault="00071655" w:rsidP="00071655">
      <w:pPr>
        <w:pStyle w:val="norm"/>
        <w:spacing w:line="360" w:lineRule="auto"/>
        <w:rPr>
          <w:rFonts w:ascii="GHEA Mariam" w:eastAsiaTheme="minorHAnsi" w:hAnsi="GHEA Mariam" w:cs="Tahoma"/>
          <w:sz w:val="24"/>
          <w:szCs w:val="24"/>
          <w:lang w:val="hy-AM"/>
        </w:rPr>
      </w:pPr>
      <w:r>
        <w:rPr>
          <w:rFonts w:ascii="GHEA Mariam" w:eastAsiaTheme="minorEastAsia" w:hAnsi="GHEA Mariam" w:cs="Arial"/>
          <w:sz w:val="24"/>
          <w:szCs w:val="24"/>
          <w:lang w:val="hy-AM"/>
        </w:rPr>
        <w:t xml:space="preserve">1. </w:t>
      </w:r>
      <w:r w:rsidR="00AB3BC1" w:rsidRPr="00071655">
        <w:rPr>
          <w:rFonts w:ascii="GHEA Mariam" w:eastAsiaTheme="minorEastAsia" w:hAnsi="GHEA Mariam" w:cs="Arial"/>
          <w:sz w:val="24"/>
          <w:szCs w:val="24"/>
          <w:lang w:val="hy-AM"/>
        </w:rPr>
        <w:t>Հավանություն</w:t>
      </w:r>
      <w:r w:rsidR="00AB3BC1" w:rsidRPr="00071655">
        <w:rPr>
          <w:rFonts w:ascii="GHEA Mariam" w:eastAsiaTheme="minorEastAsia" w:hAnsi="GHEA Mariam"/>
          <w:sz w:val="24"/>
          <w:szCs w:val="24"/>
          <w:lang w:val="hy-AM"/>
        </w:rPr>
        <w:t xml:space="preserve"> </w:t>
      </w:r>
      <w:r w:rsidR="00AB3BC1" w:rsidRPr="00071655">
        <w:rPr>
          <w:rFonts w:ascii="GHEA Mariam" w:eastAsiaTheme="minorEastAsia" w:hAnsi="GHEA Mariam" w:cs="Arial"/>
          <w:sz w:val="24"/>
          <w:szCs w:val="24"/>
          <w:lang w:val="hy-AM"/>
        </w:rPr>
        <w:t>տալ</w:t>
      </w:r>
      <w:r w:rsidR="00AB3BC1" w:rsidRPr="00071655">
        <w:rPr>
          <w:rFonts w:ascii="GHEA Mariam" w:eastAsiaTheme="minorEastAsia" w:hAnsi="GHEA Mariam"/>
          <w:sz w:val="24"/>
          <w:szCs w:val="24"/>
          <w:lang w:val="hy-AM"/>
        </w:rPr>
        <w:t xml:space="preserve"> </w:t>
      </w:r>
      <w:r w:rsidR="00AB3BC1" w:rsidRPr="00071655">
        <w:rPr>
          <w:rFonts w:ascii="GHEA Mariam" w:hAnsi="GHEA Mariam"/>
          <w:sz w:val="24"/>
          <w:szCs w:val="24"/>
          <w:lang w:val="hy-AM"/>
        </w:rPr>
        <w:t></w:t>
      </w:r>
      <w:r w:rsidR="00AB3BC1" w:rsidRPr="00071655">
        <w:rPr>
          <w:rFonts w:ascii="GHEA Mariam" w:eastAsiaTheme="minorEastAsia" w:hAnsi="GHEA Mariam" w:cs="Arial"/>
          <w:sz w:val="24"/>
          <w:szCs w:val="24"/>
          <w:lang w:val="hy-AM"/>
        </w:rPr>
        <w:t>Պետական</w:t>
      </w:r>
      <w:r w:rsidR="00AB3BC1" w:rsidRPr="00071655">
        <w:rPr>
          <w:rFonts w:ascii="GHEA Mariam" w:eastAsiaTheme="minorEastAsia" w:hAnsi="GHEA Mariam"/>
          <w:sz w:val="24"/>
          <w:szCs w:val="24"/>
          <w:lang w:val="hy-AM"/>
        </w:rPr>
        <w:t xml:space="preserve"> </w:t>
      </w:r>
      <w:r w:rsidR="00AB3BC1" w:rsidRPr="00071655">
        <w:rPr>
          <w:rFonts w:ascii="GHEA Mariam" w:eastAsiaTheme="minorEastAsia" w:hAnsi="GHEA Mariam" w:cs="Arial"/>
          <w:sz w:val="24"/>
          <w:szCs w:val="24"/>
          <w:lang w:val="hy-AM"/>
        </w:rPr>
        <w:t>տուրքի</w:t>
      </w:r>
      <w:r w:rsidR="00AB3BC1" w:rsidRPr="00071655">
        <w:rPr>
          <w:rFonts w:ascii="GHEA Mariam" w:eastAsiaTheme="minorEastAsia" w:hAnsi="GHEA Mariam"/>
          <w:sz w:val="24"/>
          <w:szCs w:val="24"/>
          <w:lang w:val="hy-AM"/>
        </w:rPr>
        <w:t xml:space="preserve"> </w:t>
      </w:r>
      <w:r w:rsidR="00AB3BC1" w:rsidRPr="00071655">
        <w:rPr>
          <w:rFonts w:ascii="GHEA Mariam" w:eastAsiaTheme="minorEastAsia" w:hAnsi="GHEA Mariam" w:cs="Arial"/>
          <w:sz w:val="24"/>
          <w:szCs w:val="24"/>
          <w:lang w:val="hy-AM"/>
        </w:rPr>
        <w:t>մասին</w:t>
      </w:r>
      <w:r w:rsidR="00AB3BC1" w:rsidRPr="00071655">
        <w:rPr>
          <w:rFonts w:ascii="GHEA Mariam" w:eastAsiaTheme="minorEastAsia" w:hAnsi="GHEA Mariam"/>
          <w:sz w:val="24"/>
          <w:szCs w:val="24"/>
          <w:lang w:val="hy-AM"/>
        </w:rPr>
        <w:t xml:space="preserve"> </w:t>
      </w:r>
      <w:r w:rsidR="00AB3BC1" w:rsidRPr="00071655">
        <w:rPr>
          <w:rFonts w:ascii="GHEA Mariam" w:eastAsiaTheme="minorEastAsia" w:hAnsi="GHEA Mariam" w:cs="Arial"/>
          <w:sz w:val="24"/>
          <w:szCs w:val="24"/>
          <w:lang w:val="hy-AM"/>
        </w:rPr>
        <w:t>Հայաստանի</w:t>
      </w:r>
      <w:r w:rsidR="00AB3BC1" w:rsidRPr="00071655">
        <w:rPr>
          <w:rFonts w:ascii="GHEA Mariam" w:eastAsiaTheme="minorEastAsia" w:hAnsi="GHEA Mariam"/>
          <w:sz w:val="24"/>
          <w:szCs w:val="24"/>
          <w:lang w:val="hy-AM"/>
        </w:rPr>
        <w:t xml:space="preserve"> </w:t>
      </w:r>
      <w:r w:rsidR="00AB3BC1" w:rsidRPr="00071655">
        <w:rPr>
          <w:rFonts w:ascii="GHEA Mariam" w:eastAsiaTheme="minorEastAsia" w:hAnsi="GHEA Mariam" w:cs="Arial"/>
          <w:sz w:val="24"/>
          <w:szCs w:val="24"/>
          <w:lang w:val="hy-AM"/>
        </w:rPr>
        <w:t>Հանրապե</w:t>
      </w:r>
      <w:r>
        <w:rPr>
          <w:rFonts w:ascii="GHEA Mariam" w:eastAsiaTheme="minorEastAsia" w:hAnsi="GHEA Mariam" w:cs="Arial"/>
          <w:sz w:val="24"/>
          <w:szCs w:val="24"/>
          <w:lang w:val="hy-AM"/>
        </w:rPr>
        <w:softHyphen/>
      </w:r>
      <w:r w:rsidR="00AB3BC1" w:rsidRPr="00071655">
        <w:rPr>
          <w:rFonts w:ascii="GHEA Mariam" w:eastAsiaTheme="minorEastAsia" w:hAnsi="GHEA Mariam" w:cs="Arial"/>
          <w:sz w:val="24"/>
          <w:szCs w:val="24"/>
          <w:lang w:val="hy-AM"/>
        </w:rPr>
        <w:t>տության</w:t>
      </w:r>
      <w:r w:rsidR="00AB3BC1" w:rsidRPr="00071655">
        <w:rPr>
          <w:rFonts w:ascii="GHEA Mariam" w:eastAsiaTheme="minorEastAsia" w:hAnsi="GHEA Mariam"/>
          <w:sz w:val="24"/>
          <w:szCs w:val="24"/>
          <w:lang w:val="hy-AM"/>
        </w:rPr>
        <w:t xml:space="preserve"> </w:t>
      </w:r>
      <w:r w:rsidR="00AB3BC1" w:rsidRPr="00071655">
        <w:rPr>
          <w:rFonts w:ascii="GHEA Mariam" w:eastAsiaTheme="minorEastAsia" w:hAnsi="GHEA Mariam" w:cs="Arial"/>
          <w:sz w:val="24"/>
          <w:szCs w:val="24"/>
          <w:lang w:val="hy-AM"/>
        </w:rPr>
        <w:t>օրենքում</w:t>
      </w:r>
      <w:r w:rsidR="00AB3BC1" w:rsidRPr="00071655">
        <w:rPr>
          <w:rFonts w:ascii="GHEA Mariam" w:eastAsiaTheme="minorEastAsia" w:hAnsi="GHEA Mariam"/>
          <w:sz w:val="24"/>
          <w:szCs w:val="24"/>
          <w:lang w:val="hy-AM"/>
        </w:rPr>
        <w:t xml:space="preserve"> </w:t>
      </w:r>
      <w:r w:rsidR="00AB3BC1" w:rsidRPr="00071655">
        <w:rPr>
          <w:rFonts w:ascii="GHEA Mariam" w:hAnsi="GHEA Mariam" w:cs="Arial"/>
          <w:sz w:val="24"/>
          <w:szCs w:val="24"/>
          <w:lang w:val="hy-AM"/>
        </w:rPr>
        <w:t>փոփոխություն</w:t>
      </w:r>
      <w:r w:rsidR="00AB3BC1" w:rsidRPr="00071655">
        <w:rPr>
          <w:rFonts w:ascii="GHEA Mariam" w:hAnsi="GHEA Mariam" w:cs="Tahoma"/>
          <w:sz w:val="24"/>
          <w:szCs w:val="24"/>
          <w:lang w:val="hy-AM"/>
        </w:rPr>
        <w:t xml:space="preserve"> </w:t>
      </w:r>
      <w:r w:rsidR="00AB3BC1" w:rsidRPr="00071655">
        <w:rPr>
          <w:rFonts w:ascii="GHEA Mariam" w:hAnsi="GHEA Mariam" w:cs="Arial"/>
          <w:sz w:val="24"/>
          <w:szCs w:val="24"/>
          <w:lang w:val="hy-AM"/>
        </w:rPr>
        <w:t>կատարելու</w:t>
      </w:r>
      <w:r w:rsidR="00AB3BC1" w:rsidRPr="00071655">
        <w:rPr>
          <w:rFonts w:ascii="GHEA Mariam" w:hAnsi="GHEA Mariam" w:cs="Tahoma"/>
          <w:sz w:val="24"/>
          <w:szCs w:val="24"/>
          <w:lang w:val="hy-AM"/>
        </w:rPr>
        <w:t xml:space="preserve"> </w:t>
      </w:r>
      <w:r w:rsidR="00AB3BC1" w:rsidRPr="00071655">
        <w:rPr>
          <w:rFonts w:ascii="GHEA Mariam" w:hAnsi="GHEA Mariam" w:cs="Arial"/>
          <w:sz w:val="24"/>
          <w:szCs w:val="24"/>
          <w:lang w:val="hy-AM"/>
        </w:rPr>
        <w:t>մասին</w:t>
      </w:r>
      <w:r w:rsidR="00AB3BC1" w:rsidRPr="00071655">
        <w:rPr>
          <w:rFonts w:ascii="GHEA Mariam" w:hAnsi="GHEA Mariam" w:cs="Arial Armenian"/>
          <w:sz w:val="24"/>
          <w:szCs w:val="24"/>
          <w:lang w:val="hy-AM"/>
        </w:rPr>
        <w:t>»</w:t>
      </w:r>
      <w:r w:rsidR="00AB3BC1" w:rsidRPr="00071655">
        <w:rPr>
          <w:rFonts w:ascii="GHEA Mariam" w:eastAsiaTheme="minorEastAsia" w:hAnsi="GHEA Mariam"/>
          <w:sz w:val="24"/>
          <w:szCs w:val="24"/>
          <w:lang w:val="hy-AM"/>
        </w:rPr>
        <w:t xml:space="preserve"> </w:t>
      </w:r>
      <w:r w:rsidR="00AB3BC1" w:rsidRPr="00071655">
        <w:rPr>
          <w:rFonts w:ascii="GHEA Mariam" w:eastAsiaTheme="minorEastAsia" w:hAnsi="GHEA Mariam" w:cs="Arial"/>
          <w:sz w:val="24"/>
          <w:szCs w:val="24"/>
          <w:lang w:val="hy-AM"/>
        </w:rPr>
        <w:t>Հայաստանի</w:t>
      </w:r>
      <w:r w:rsidR="00AB3BC1" w:rsidRPr="00071655">
        <w:rPr>
          <w:rFonts w:ascii="GHEA Mariam" w:eastAsiaTheme="minorEastAsia" w:hAnsi="GHEA Mariam"/>
          <w:sz w:val="24"/>
          <w:szCs w:val="24"/>
          <w:lang w:val="hy-AM"/>
        </w:rPr>
        <w:t xml:space="preserve"> </w:t>
      </w:r>
      <w:r w:rsidR="00AB3BC1" w:rsidRPr="00071655">
        <w:rPr>
          <w:rFonts w:ascii="GHEA Mariam" w:eastAsiaTheme="minorEastAsia" w:hAnsi="GHEA Mariam" w:cs="Arial"/>
          <w:sz w:val="24"/>
          <w:szCs w:val="24"/>
          <w:lang w:val="hy-AM"/>
        </w:rPr>
        <w:t>Հանրա</w:t>
      </w:r>
      <w:r>
        <w:rPr>
          <w:rFonts w:ascii="GHEA Mariam" w:eastAsiaTheme="minorEastAsia" w:hAnsi="GHEA Mariam" w:cs="Arial"/>
          <w:sz w:val="24"/>
          <w:szCs w:val="24"/>
          <w:lang w:val="hy-AM"/>
        </w:rPr>
        <w:softHyphen/>
      </w:r>
      <w:r w:rsidR="00AB3BC1" w:rsidRPr="00071655">
        <w:rPr>
          <w:rFonts w:ascii="GHEA Mariam" w:eastAsiaTheme="minorEastAsia" w:hAnsi="GHEA Mariam" w:cs="Arial"/>
          <w:sz w:val="24"/>
          <w:szCs w:val="24"/>
          <w:lang w:val="hy-AM"/>
        </w:rPr>
        <w:t>պե</w:t>
      </w:r>
      <w:r>
        <w:rPr>
          <w:rFonts w:ascii="GHEA Mariam" w:eastAsiaTheme="minorEastAsia" w:hAnsi="GHEA Mariam" w:cs="Arial"/>
          <w:sz w:val="24"/>
          <w:szCs w:val="24"/>
          <w:lang w:val="hy-AM"/>
        </w:rPr>
        <w:softHyphen/>
      </w:r>
      <w:r w:rsidR="00AB3BC1" w:rsidRPr="00071655">
        <w:rPr>
          <w:rFonts w:ascii="GHEA Mariam" w:eastAsiaTheme="minorEastAsia" w:hAnsi="GHEA Mariam" w:cs="Arial"/>
          <w:sz w:val="24"/>
          <w:szCs w:val="24"/>
          <w:lang w:val="hy-AM"/>
        </w:rPr>
        <w:t>տության</w:t>
      </w:r>
      <w:r w:rsidR="00AB3BC1" w:rsidRPr="00071655">
        <w:rPr>
          <w:rFonts w:ascii="GHEA Mariam" w:eastAsiaTheme="minorEastAsia" w:hAnsi="GHEA Mariam"/>
          <w:sz w:val="24"/>
          <w:szCs w:val="24"/>
          <w:lang w:val="hy-AM"/>
        </w:rPr>
        <w:t xml:space="preserve"> </w:t>
      </w:r>
      <w:r w:rsidR="00AB3BC1" w:rsidRPr="00071655">
        <w:rPr>
          <w:rFonts w:ascii="GHEA Mariam" w:hAnsi="GHEA Mariam" w:cs="Arial"/>
          <w:sz w:val="24"/>
          <w:szCs w:val="24"/>
          <w:lang w:val="hy-AM"/>
        </w:rPr>
        <w:t>օրենքի</w:t>
      </w:r>
      <w:r w:rsidR="00AB3BC1" w:rsidRPr="00071655">
        <w:rPr>
          <w:rFonts w:ascii="GHEA Mariam" w:hAnsi="GHEA Mariam" w:cs="Tahoma"/>
          <w:sz w:val="24"/>
          <w:szCs w:val="24"/>
          <w:lang w:val="hy-AM"/>
        </w:rPr>
        <w:t xml:space="preserve"> </w:t>
      </w:r>
      <w:r w:rsidR="00AB3BC1" w:rsidRPr="00071655">
        <w:rPr>
          <w:rFonts w:ascii="GHEA Mariam" w:hAnsi="GHEA Mariam" w:cs="Arial"/>
          <w:sz w:val="24"/>
          <w:szCs w:val="24"/>
          <w:lang w:val="hy-AM"/>
        </w:rPr>
        <w:t>նախագծի</w:t>
      </w:r>
      <w:r w:rsidR="00AB3BC1" w:rsidRPr="00071655">
        <w:rPr>
          <w:rFonts w:ascii="GHEA Mariam" w:hAnsi="GHEA Mariam" w:cs="Tahoma"/>
          <w:sz w:val="24"/>
          <w:szCs w:val="24"/>
          <w:lang w:val="hy-AM"/>
        </w:rPr>
        <w:t xml:space="preserve"> </w:t>
      </w:r>
      <w:r w:rsidR="00AB3BC1" w:rsidRPr="00071655">
        <w:rPr>
          <w:rFonts w:ascii="GHEA Mariam" w:hAnsi="GHEA Mariam" w:cs="Arial"/>
          <w:sz w:val="24"/>
          <w:szCs w:val="24"/>
          <w:lang w:val="hy-AM"/>
        </w:rPr>
        <w:t>վերաբերյալ</w:t>
      </w:r>
      <w:r w:rsidR="00AB3BC1" w:rsidRPr="00071655">
        <w:rPr>
          <w:rFonts w:ascii="GHEA Mariam" w:hAnsi="GHEA Mariam" w:cs="Tahoma"/>
          <w:sz w:val="24"/>
          <w:szCs w:val="24"/>
          <w:lang w:val="hy-AM"/>
        </w:rPr>
        <w:t xml:space="preserve"> </w:t>
      </w:r>
      <w:r w:rsidR="00AB3BC1" w:rsidRPr="00071655">
        <w:rPr>
          <w:rFonts w:ascii="GHEA Mariam" w:hAnsi="GHEA Mariam" w:cs="Arial"/>
          <w:sz w:val="24"/>
          <w:szCs w:val="24"/>
          <w:lang w:val="hy-AM"/>
        </w:rPr>
        <w:t>Հայաստանի</w:t>
      </w:r>
      <w:r w:rsidR="00AB3BC1" w:rsidRPr="00071655">
        <w:rPr>
          <w:rFonts w:ascii="GHEA Mariam" w:hAnsi="GHEA Mariam" w:cs="Tahoma"/>
          <w:sz w:val="24"/>
          <w:szCs w:val="24"/>
          <w:lang w:val="hy-AM"/>
        </w:rPr>
        <w:t xml:space="preserve"> </w:t>
      </w:r>
      <w:r w:rsidR="00AB3BC1" w:rsidRPr="00071655">
        <w:rPr>
          <w:rFonts w:ascii="GHEA Mariam" w:hAnsi="GHEA Mariam" w:cs="Arial"/>
          <w:sz w:val="24"/>
          <w:szCs w:val="24"/>
          <w:lang w:val="hy-AM"/>
        </w:rPr>
        <w:t>Հանրապետության</w:t>
      </w:r>
      <w:r w:rsidR="00AB3BC1" w:rsidRPr="00071655">
        <w:rPr>
          <w:rFonts w:ascii="GHEA Mariam" w:hAnsi="GHEA Mariam" w:cs="Tahoma"/>
          <w:sz w:val="24"/>
          <w:szCs w:val="24"/>
          <w:lang w:val="hy-AM"/>
        </w:rPr>
        <w:t xml:space="preserve"> </w:t>
      </w:r>
      <w:r w:rsidR="00AB3BC1" w:rsidRPr="00071655">
        <w:rPr>
          <w:rFonts w:ascii="GHEA Mariam" w:hAnsi="GHEA Mariam" w:cs="Arial"/>
          <w:sz w:val="24"/>
          <w:szCs w:val="24"/>
          <w:lang w:val="hy-AM"/>
        </w:rPr>
        <w:t>կառա</w:t>
      </w:r>
      <w:r>
        <w:rPr>
          <w:rFonts w:ascii="GHEA Mariam" w:hAnsi="GHEA Mariam" w:cs="Arial"/>
          <w:sz w:val="24"/>
          <w:szCs w:val="24"/>
          <w:lang w:val="hy-AM"/>
        </w:rPr>
        <w:softHyphen/>
      </w:r>
      <w:r w:rsidR="00AB3BC1" w:rsidRPr="00071655">
        <w:rPr>
          <w:rFonts w:ascii="GHEA Mariam" w:hAnsi="GHEA Mariam" w:cs="Arial"/>
          <w:sz w:val="24"/>
          <w:szCs w:val="24"/>
          <w:lang w:val="hy-AM"/>
        </w:rPr>
        <w:t>վա</w:t>
      </w:r>
      <w:r>
        <w:rPr>
          <w:rFonts w:ascii="GHEA Mariam" w:hAnsi="GHEA Mariam" w:cs="Arial"/>
          <w:sz w:val="24"/>
          <w:szCs w:val="24"/>
          <w:lang w:val="hy-AM"/>
        </w:rPr>
        <w:softHyphen/>
      </w:r>
      <w:r w:rsidR="00AB3BC1" w:rsidRPr="00071655">
        <w:rPr>
          <w:rFonts w:ascii="GHEA Mariam" w:hAnsi="GHEA Mariam" w:cs="Arial"/>
          <w:sz w:val="24"/>
          <w:szCs w:val="24"/>
          <w:lang w:val="hy-AM"/>
        </w:rPr>
        <w:t>րության</w:t>
      </w:r>
      <w:r w:rsidR="00AB3BC1" w:rsidRPr="00071655">
        <w:rPr>
          <w:rFonts w:ascii="GHEA Mariam" w:hAnsi="GHEA Mariam" w:cs="Tahoma"/>
          <w:sz w:val="24"/>
          <w:szCs w:val="24"/>
          <w:lang w:val="hy-AM"/>
        </w:rPr>
        <w:t xml:space="preserve"> </w:t>
      </w:r>
      <w:r w:rsidR="00AB3BC1" w:rsidRPr="00071655">
        <w:rPr>
          <w:rFonts w:ascii="GHEA Mariam" w:hAnsi="GHEA Mariam" w:cs="Arial"/>
          <w:sz w:val="24"/>
          <w:szCs w:val="24"/>
          <w:lang w:val="hy-AM"/>
        </w:rPr>
        <w:t>օրենսդրական</w:t>
      </w:r>
      <w:r w:rsidR="00AB3BC1" w:rsidRPr="00071655">
        <w:rPr>
          <w:rFonts w:ascii="GHEA Mariam" w:hAnsi="GHEA Mariam" w:cs="Tahoma"/>
          <w:sz w:val="24"/>
          <w:szCs w:val="24"/>
          <w:lang w:val="hy-AM"/>
        </w:rPr>
        <w:t xml:space="preserve"> </w:t>
      </w:r>
      <w:r w:rsidR="00AB3BC1" w:rsidRPr="00071655">
        <w:rPr>
          <w:rFonts w:ascii="GHEA Mariam" w:hAnsi="GHEA Mariam" w:cs="Arial"/>
          <w:sz w:val="24"/>
          <w:szCs w:val="24"/>
          <w:lang w:val="hy-AM"/>
        </w:rPr>
        <w:t>նախաձեռնությանը</w:t>
      </w:r>
      <w:r w:rsidR="00AB3BC1" w:rsidRPr="00071655">
        <w:rPr>
          <w:rFonts w:ascii="GHEA Mariam" w:hAnsi="GHEA Mariam" w:cs="Tahoma"/>
          <w:sz w:val="24"/>
          <w:szCs w:val="24"/>
          <w:lang w:val="hy-AM"/>
        </w:rPr>
        <w:t>:</w:t>
      </w:r>
    </w:p>
    <w:p w:rsidR="00AB3BC1" w:rsidRDefault="00AB3BC1" w:rsidP="00071655">
      <w:pPr>
        <w:pStyle w:val="norm"/>
        <w:spacing w:line="360" w:lineRule="auto"/>
        <w:rPr>
          <w:rFonts w:ascii="GHEA Mariam" w:eastAsiaTheme="minorEastAsia" w:hAnsi="GHEA Mariam" w:cs="Arial Armenian"/>
          <w:sz w:val="24"/>
          <w:szCs w:val="24"/>
          <w:shd w:val="clear" w:color="auto" w:fill="FFFFFF"/>
          <w:lang w:val="hy-AM"/>
        </w:rPr>
      </w:pPr>
      <w:r w:rsidRPr="00071655">
        <w:rPr>
          <w:rFonts w:ascii="GHEA Mariam" w:eastAsiaTheme="minorEastAsia" w:hAnsi="GHEA Mariam" w:cs="Tahoma"/>
          <w:sz w:val="24"/>
          <w:szCs w:val="24"/>
          <w:shd w:val="clear" w:color="auto" w:fill="FFFFFF"/>
          <w:lang w:val="hy-AM"/>
        </w:rPr>
        <w:t xml:space="preserve">2. </w:t>
      </w:r>
      <w:r w:rsidRPr="00071655">
        <w:rPr>
          <w:rFonts w:ascii="GHEA Mariam" w:eastAsiaTheme="minorEastAsia" w:hAnsi="GHEA Mariam" w:cs="Arial"/>
          <w:sz w:val="24"/>
          <w:szCs w:val="24"/>
          <w:shd w:val="clear" w:color="auto" w:fill="FFFFFF"/>
          <w:lang w:val="hy-AM"/>
        </w:rPr>
        <w:t>Հայաստանի</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Հանրապետության</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կառավարության</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օրենսդրական</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նախա</w:t>
      </w:r>
      <w:r w:rsidRPr="00071655">
        <w:rPr>
          <w:rFonts w:ascii="GHEA Mariam" w:eastAsiaTheme="minorEastAsia" w:hAnsi="GHEA Mariam" w:cs="Tahoma"/>
          <w:sz w:val="24"/>
          <w:szCs w:val="24"/>
          <w:shd w:val="clear" w:color="auto" w:fill="FFFFFF"/>
          <w:lang w:val="hy-AM"/>
        </w:rPr>
        <w:softHyphen/>
      </w:r>
      <w:r w:rsidRPr="00071655">
        <w:rPr>
          <w:rFonts w:ascii="GHEA Mariam" w:eastAsiaTheme="minorEastAsia" w:hAnsi="GHEA Mariam" w:cs="Arial"/>
          <w:sz w:val="24"/>
          <w:szCs w:val="24"/>
          <w:shd w:val="clear" w:color="auto" w:fill="FFFFFF"/>
          <w:lang w:val="hy-AM"/>
        </w:rPr>
        <w:t>ձեռ</w:t>
      </w:r>
      <w:r w:rsidRPr="00071655">
        <w:rPr>
          <w:rFonts w:ascii="GHEA Mariam" w:eastAsiaTheme="minorEastAsia" w:hAnsi="GHEA Mariam" w:cs="Tahoma"/>
          <w:sz w:val="24"/>
          <w:szCs w:val="24"/>
          <w:shd w:val="clear" w:color="auto" w:fill="FFFFFF"/>
          <w:lang w:val="hy-AM"/>
        </w:rPr>
        <w:softHyphen/>
      </w:r>
      <w:r w:rsidRPr="00071655">
        <w:rPr>
          <w:rFonts w:ascii="GHEA Mariam" w:eastAsiaTheme="minorEastAsia" w:hAnsi="GHEA Mariam" w:cs="Arial"/>
          <w:sz w:val="24"/>
          <w:szCs w:val="24"/>
          <w:shd w:val="clear" w:color="auto" w:fill="FFFFFF"/>
          <w:lang w:val="hy-AM"/>
        </w:rPr>
        <w:t>նու</w:t>
      </w:r>
      <w:r w:rsidRPr="00071655">
        <w:rPr>
          <w:rFonts w:ascii="GHEA Mariam" w:eastAsiaTheme="minorEastAsia" w:hAnsi="GHEA Mariam" w:cs="Tahoma"/>
          <w:sz w:val="24"/>
          <w:szCs w:val="24"/>
          <w:shd w:val="clear" w:color="auto" w:fill="FFFFFF"/>
          <w:lang w:val="hy-AM"/>
        </w:rPr>
        <w:softHyphen/>
      </w:r>
      <w:r w:rsidRPr="00071655">
        <w:rPr>
          <w:rFonts w:ascii="GHEA Mariam" w:eastAsiaTheme="minorEastAsia" w:hAnsi="GHEA Mariam" w:cs="Arial"/>
          <w:sz w:val="24"/>
          <w:szCs w:val="24"/>
          <w:shd w:val="clear" w:color="auto" w:fill="FFFFFF"/>
          <w:lang w:val="hy-AM"/>
        </w:rPr>
        <w:t>թյունը</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սահմանված</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կարգով</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ներկայացնել</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Հայաստանի</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Հանրապետության</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Ազգային</w:t>
      </w:r>
      <w:r w:rsidRPr="00071655">
        <w:rPr>
          <w:rFonts w:ascii="GHEA Mariam" w:eastAsiaTheme="minorEastAsia" w:hAnsi="GHEA Mariam" w:cs="Arial Armenian"/>
          <w:sz w:val="24"/>
          <w:szCs w:val="24"/>
          <w:shd w:val="clear" w:color="auto" w:fill="FFFFFF"/>
          <w:lang w:val="hy-AM"/>
        </w:rPr>
        <w:t xml:space="preserve"> </w:t>
      </w:r>
      <w:r w:rsidRPr="00071655">
        <w:rPr>
          <w:rFonts w:ascii="GHEA Mariam" w:eastAsiaTheme="minorEastAsia" w:hAnsi="GHEA Mariam" w:cs="Arial"/>
          <w:sz w:val="24"/>
          <w:szCs w:val="24"/>
          <w:shd w:val="clear" w:color="auto" w:fill="FFFFFF"/>
          <w:lang w:val="hy-AM"/>
        </w:rPr>
        <w:t>ժողով</w:t>
      </w:r>
      <w:r w:rsidRPr="00071655">
        <w:rPr>
          <w:rFonts w:ascii="GHEA Mariam" w:eastAsiaTheme="minorEastAsia" w:hAnsi="GHEA Mariam" w:cs="Arial Armenian"/>
          <w:sz w:val="24"/>
          <w:szCs w:val="24"/>
          <w:shd w:val="clear" w:color="auto" w:fill="FFFFFF"/>
          <w:lang w:val="hy-AM"/>
        </w:rPr>
        <w:t>:</w:t>
      </w:r>
    </w:p>
    <w:p w:rsidR="00071655" w:rsidRPr="00071655" w:rsidRDefault="00071655" w:rsidP="00071655">
      <w:pPr>
        <w:pStyle w:val="norm"/>
        <w:spacing w:line="360" w:lineRule="auto"/>
        <w:rPr>
          <w:rFonts w:ascii="GHEA Mariam" w:eastAsiaTheme="minorEastAsia" w:hAnsi="GHEA Mariam" w:cs="Arial Armenian"/>
          <w:sz w:val="14"/>
          <w:szCs w:val="24"/>
          <w:shd w:val="clear" w:color="auto" w:fill="FFFFFF"/>
          <w:lang w:val="hy-AM"/>
        </w:rPr>
      </w:pPr>
      <w:bookmarkStart w:id="0" w:name="_GoBack"/>
      <w:bookmarkEnd w:id="0"/>
    </w:p>
    <w:p w:rsidR="00071655" w:rsidRDefault="00071655" w:rsidP="00071655">
      <w:pPr>
        <w:pStyle w:val="norm"/>
        <w:spacing w:line="360" w:lineRule="auto"/>
        <w:rPr>
          <w:rFonts w:ascii="GHEA Mariam" w:eastAsiaTheme="minorEastAsia" w:hAnsi="GHEA Mariam" w:cs="Arial Armenian"/>
          <w:sz w:val="24"/>
          <w:szCs w:val="24"/>
          <w:shd w:val="clear" w:color="auto" w:fill="FFFFFF"/>
          <w:lang w:val="hy-AM"/>
        </w:rPr>
      </w:pPr>
    </w:p>
    <w:p w:rsidR="00071655" w:rsidRPr="000D5CEE" w:rsidRDefault="0007165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71655" w:rsidRPr="000D5CEE" w:rsidRDefault="0007165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71655" w:rsidRPr="00EF7ACC" w:rsidRDefault="00071655" w:rsidP="00B46EE8">
      <w:pPr>
        <w:pStyle w:val="mechtex"/>
        <w:jc w:val="left"/>
        <w:rPr>
          <w:rFonts w:ascii="GHEA Mariam" w:hAnsi="GHEA Mariam" w:cs="Sylfaen"/>
          <w:sz w:val="24"/>
          <w:szCs w:val="24"/>
          <w:lang w:val="hy-AM"/>
        </w:rPr>
      </w:pPr>
    </w:p>
    <w:p w:rsidR="00AB3BC1" w:rsidRDefault="00071655" w:rsidP="00071655">
      <w:pPr>
        <w:spacing w:line="360" w:lineRule="auto"/>
        <w:rPr>
          <w:rFonts w:asciiTheme="minorHAnsi" w:hAnsiTheme="minorHAnsi"/>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B3BC1" w:rsidRPr="00AB3BC1" w:rsidRDefault="00AB3BC1" w:rsidP="008B1A13">
      <w:pPr>
        <w:pStyle w:val="mechtex"/>
        <w:rPr>
          <w:rFonts w:ascii="GHEA Mariam" w:hAnsi="GHEA Mariam" w:cs="Sylfaen"/>
          <w:b/>
          <w:sz w:val="40"/>
          <w:szCs w:val="40"/>
          <w:lang w:val="hy-AM"/>
        </w:rPr>
      </w:pPr>
    </w:p>
    <w:sectPr w:rsidR="00AB3BC1" w:rsidRPr="00AB3BC1" w:rsidSect="00071655">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473" w:rsidRDefault="00C25473">
      <w:r>
        <w:separator/>
      </w:r>
    </w:p>
  </w:endnote>
  <w:endnote w:type="continuationSeparator" w:id="0">
    <w:p w:rsidR="00C25473" w:rsidRDefault="00C25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473" w:rsidRDefault="00C25473">
      <w:r>
        <w:separator/>
      </w:r>
    </w:p>
  </w:footnote>
  <w:footnote w:type="continuationSeparator" w:id="0">
    <w:p w:rsidR="00C25473" w:rsidRDefault="00C254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165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84391"/>
    <w:multiLevelType w:val="hybridMultilevel"/>
    <w:tmpl w:val="A60EE7EE"/>
    <w:lvl w:ilvl="0" w:tplc="388A7D4E">
      <w:start w:val="1"/>
      <w:numFmt w:val="decimal"/>
      <w:lvlText w:val="%1."/>
      <w:lvlJc w:val="left"/>
      <w:pPr>
        <w:ind w:left="720" w:hanging="360"/>
      </w:pPr>
      <w:rPr>
        <w:rFonts w:cs="Tahoma"/>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55"/>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BC1"/>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473"/>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716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3933253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150</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2022-01-11T11:10:00Z</dcterms:created>
  <dcterms:modified xsi:type="dcterms:W3CDTF">2022-01-11T11:15:00Z</dcterms:modified>
</cp:coreProperties>
</file>