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52" w:rsidRPr="004E619D" w:rsidRDefault="00101B52" w:rsidP="00101B52">
      <w:pPr>
        <w:spacing w:line="360" w:lineRule="auto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101B52">
      <w:pPr>
        <w:spacing w:line="360" w:lineRule="auto"/>
        <w:ind w:right="5" w:firstLine="720"/>
        <w:jc w:val="center"/>
        <w:rPr>
          <w:rFonts w:ascii="GHEA Grapalat" w:eastAsia="GHEA Grapalat" w:hAnsi="GHEA Grapalat" w:cs="GHEA Grapalat"/>
          <w:b/>
        </w:rPr>
      </w:pPr>
      <w:r w:rsidRPr="004E619D">
        <w:rPr>
          <w:rFonts w:ascii="GHEA Grapalat" w:eastAsia="GHEA Grapalat" w:hAnsi="GHEA Grapalat" w:cs="GHEA Grapalat"/>
          <w:b/>
        </w:rPr>
        <w:t xml:space="preserve">ՀԱՅԱՍՏԱՆԻ ՀԱՆՐԱՊԵՏՈՒԹՅԱՆ ՕՐԵՆՔԸ </w:t>
      </w:r>
    </w:p>
    <w:p w:rsidR="00101B52" w:rsidRPr="004E619D" w:rsidRDefault="00101B52" w:rsidP="00101B52">
      <w:pPr>
        <w:spacing w:line="360" w:lineRule="auto"/>
        <w:ind w:right="5" w:firstLine="720"/>
        <w:jc w:val="center"/>
        <w:rPr>
          <w:rFonts w:ascii="GHEA Grapalat" w:eastAsia="GHEA Grapalat" w:hAnsi="GHEA Grapalat" w:cs="GHEA Grapalat"/>
          <w:b/>
        </w:rPr>
      </w:pPr>
      <w:r w:rsidRPr="004E619D">
        <w:rPr>
          <w:rFonts w:ascii="GHEA Grapalat" w:eastAsia="GHEA Grapalat" w:hAnsi="GHEA Grapalat" w:cs="GHEA Grapalat"/>
          <w:b/>
        </w:rPr>
        <w:t>ՀԱՅԱՍՏԱՆԻ ՀԱՆՐԱՊԵՏՈՒԹՅԱՆ ՔԱՂԱՔԱՑԻԱԿԱՆ ՕՐԵՆՍԳՐՔՈՒՄ</w:t>
      </w:r>
    </w:p>
    <w:p w:rsidR="00101B52" w:rsidRPr="004E619D" w:rsidRDefault="00101B52" w:rsidP="00101B52">
      <w:pPr>
        <w:spacing w:line="360" w:lineRule="auto"/>
        <w:ind w:right="5" w:firstLine="720"/>
        <w:jc w:val="center"/>
        <w:rPr>
          <w:rFonts w:ascii="GHEA Grapalat" w:eastAsia="GHEA Grapalat" w:hAnsi="GHEA Grapalat" w:cs="GHEA Grapalat"/>
          <w:b/>
        </w:rPr>
      </w:pPr>
      <w:r w:rsidRPr="004E619D">
        <w:rPr>
          <w:rFonts w:ascii="GHEA Grapalat" w:eastAsia="GHEA Grapalat" w:hAnsi="GHEA Grapalat" w:cs="GHEA Grapalat"/>
          <w:b/>
        </w:rPr>
        <w:t>ԼՐԱՑՈՒՄ ԿԱՏԱՐԵԼՈՒ ՄԱՍԻՆ</w:t>
      </w: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D83D90">
      <w:pPr>
        <w:keepNext/>
        <w:widowControl w:val="0"/>
        <w:spacing w:line="360" w:lineRule="auto"/>
        <w:ind w:right="5" w:firstLine="720"/>
        <w:jc w:val="both"/>
        <w:rPr>
          <w:rFonts w:ascii="GHEA Grapalat" w:eastAsia="GHEA Grapalat" w:hAnsi="GHEA Grapalat" w:cs="GHEA Grapalat"/>
        </w:rPr>
      </w:pPr>
      <w:proofErr w:type="spellStart"/>
      <w:proofErr w:type="gramStart"/>
      <w:r w:rsidRPr="004E619D">
        <w:rPr>
          <w:rFonts w:ascii="GHEA Grapalat" w:eastAsia="GHEA Grapalat" w:hAnsi="GHEA Grapalat" w:cs="GHEA Grapalat"/>
          <w:b/>
        </w:rPr>
        <w:t>Հոդված</w:t>
      </w:r>
      <w:proofErr w:type="spellEnd"/>
      <w:r w:rsidRPr="004E619D">
        <w:rPr>
          <w:rFonts w:ascii="GHEA Grapalat" w:eastAsia="GHEA Grapalat" w:hAnsi="GHEA Grapalat" w:cs="GHEA Grapalat"/>
          <w:b/>
        </w:rPr>
        <w:t xml:space="preserve"> 1.</w:t>
      </w:r>
      <w:proofErr w:type="gramEnd"/>
      <w:r w:rsidRPr="004E619D">
        <w:rPr>
          <w:rFonts w:ascii="GHEA Grapalat" w:eastAsia="GHEA Grapalat" w:hAnsi="GHEA Grapalat" w:cs="GHEA Grapalat"/>
          <w:b/>
        </w:rPr>
        <w:t xml:space="preserve"> </w:t>
      </w:r>
      <w:proofErr w:type="spellStart"/>
      <w:proofErr w:type="gramStart"/>
      <w:r w:rsidRPr="004E619D">
        <w:rPr>
          <w:rFonts w:ascii="GHEA Grapalat" w:eastAsia="GHEA Grapalat" w:hAnsi="GHEA Grapalat" w:cs="GHEA Grapalat"/>
          <w:highlight w:val="white"/>
        </w:rPr>
        <w:t>Հայաստանի</w:t>
      </w:r>
      <w:proofErr w:type="spellEnd"/>
      <w:r w:rsidRPr="004E619D">
        <w:rPr>
          <w:rFonts w:ascii="GHEA Grapalat" w:eastAsia="GHEA Grapalat" w:hAnsi="GHEA Grapalat" w:cs="GHEA Grapalat"/>
          <w:highlight w:val="white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  <w:highlight w:val="white"/>
        </w:rPr>
        <w:t>Հանրապետության</w:t>
      </w:r>
      <w:proofErr w:type="spellEnd"/>
      <w:r w:rsidRPr="004E619D">
        <w:rPr>
          <w:rFonts w:ascii="GHEA Grapalat" w:eastAsia="GHEA Grapalat" w:hAnsi="GHEA Grapalat" w:cs="GHEA Grapalat"/>
          <w:highlight w:val="white"/>
        </w:rPr>
        <w:t xml:space="preserve"> 1998 </w:t>
      </w:r>
      <w:proofErr w:type="spellStart"/>
      <w:r w:rsidRPr="004E619D">
        <w:rPr>
          <w:rFonts w:ascii="GHEA Grapalat" w:eastAsia="GHEA Grapalat" w:hAnsi="GHEA Grapalat" w:cs="GHEA Grapalat"/>
          <w:highlight w:val="white"/>
        </w:rPr>
        <w:t>թվականի</w:t>
      </w:r>
      <w:proofErr w:type="spellEnd"/>
      <w:r w:rsidRPr="004E619D">
        <w:rPr>
          <w:rFonts w:ascii="GHEA Grapalat" w:eastAsia="GHEA Grapalat" w:hAnsi="GHEA Grapalat" w:cs="GHEA Grapalat"/>
          <w:highlight w:val="white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  <w:highlight w:val="white"/>
        </w:rPr>
        <w:t>մայիսի</w:t>
      </w:r>
      <w:proofErr w:type="spellEnd"/>
      <w:r w:rsidRPr="004E619D">
        <w:rPr>
          <w:rFonts w:ascii="GHEA Grapalat" w:eastAsia="GHEA Grapalat" w:hAnsi="GHEA Grapalat" w:cs="GHEA Grapalat"/>
          <w:highlight w:val="white"/>
        </w:rPr>
        <w:t xml:space="preserve"> 5-ի </w:t>
      </w:r>
      <w:proofErr w:type="spellStart"/>
      <w:r w:rsidR="000C63E4" w:rsidRPr="004E619D">
        <w:rPr>
          <w:rFonts w:ascii="GHEA Grapalat" w:eastAsia="GHEA Grapalat" w:hAnsi="GHEA Grapalat" w:cs="GHEA Grapalat"/>
          <w:highlight w:val="white"/>
        </w:rPr>
        <w:t>Ք</w:t>
      </w:r>
      <w:r w:rsidRPr="004E619D">
        <w:rPr>
          <w:rFonts w:ascii="GHEA Grapalat" w:eastAsia="GHEA Grapalat" w:hAnsi="GHEA Grapalat" w:cs="GHEA Grapalat"/>
          <w:highlight w:val="white"/>
        </w:rPr>
        <w:t>աղաքացիական</w:t>
      </w:r>
      <w:proofErr w:type="spellEnd"/>
      <w:r w:rsidRPr="004E619D">
        <w:rPr>
          <w:rFonts w:ascii="GHEA Grapalat" w:eastAsia="GHEA Grapalat" w:hAnsi="GHEA Grapalat" w:cs="GHEA Grapalat"/>
          <w:highlight w:val="white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  <w:highlight w:val="white"/>
        </w:rPr>
        <w:t>օրենսգրքի</w:t>
      </w:r>
      <w:proofErr w:type="spellEnd"/>
      <w:r w:rsidRPr="004E619D">
        <w:rPr>
          <w:rFonts w:ascii="GHEA Grapalat" w:eastAsia="GHEA Grapalat" w:hAnsi="GHEA Grapalat" w:cs="GHEA Grapalat"/>
          <w:highlight w:val="white"/>
        </w:rPr>
        <w:t xml:space="preserve"> </w:t>
      </w:r>
      <w:r w:rsidRPr="004E619D">
        <w:rPr>
          <w:rFonts w:ascii="GHEA Grapalat" w:eastAsia="GHEA Grapalat" w:hAnsi="GHEA Grapalat" w:cs="GHEA Grapalat"/>
        </w:rPr>
        <w:t>(</w:t>
      </w:r>
      <w:proofErr w:type="spellStart"/>
      <w:r w:rsidRPr="004E619D">
        <w:rPr>
          <w:rFonts w:ascii="GHEA Grapalat" w:eastAsia="GHEA Grapalat" w:hAnsi="GHEA Grapalat" w:cs="GHEA Grapalat"/>
        </w:rPr>
        <w:t>այսուհետ</w:t>
      </w:r>
      <w:proofErr w:type="spellEnd"/>
      <w:r w:rsidRPr="004E619D">
        <w:rPr>
          <w:rFonts w:ascii="GHEA Grapalat" w:eastAsia="GHEA Grapalat" w:hAnsi="GHEA Grapalat" w:cs="GHEA Grapalat"/>
        </w:rPr>
        <w:t xml:space="preserve">՝ </w:t>
      </w:r>
      <w:proofErr w:type="spellStart"/>
      <w:r w:rsidRPr="004E619D">
        <w:rPr>
          <w:rFonts w:ascii="GHEA Grapalat" w:eastAsia="GHEA Grapalat" w:hAnsi="GHEA Grapalat" w:cs="GHEA Grapalat"/>
        </w:rPr>
        <w:t>Օրենսգիրք</w:t>
      </w:r>
      <w:proofErr w:type="spellEnd"/>
      <w:r w:rsidRPr="004E619D">
        <w:rPr>
          <w:rFonts w:ascii="GHEA Grapalat" w:eastAsia="GHEA Grapalat" w:hAnsi="GHEA Grapalat" w:cs="GHEA Grapalat"/>
        </w:rPr>
        <w:t xml:space="preserve">) 684-րդ </w:t>
      </w:r>
      <w:proofErr w:type="spellStart"/>
      <w:r w:rsidRPr="004E619D">
        <w:rPr>
          <w:rFonts w:ascii="GHEA Grapalat" w:eastAsia="GHEA Grapalat" w:hAnsi="GHEA Grapalat" w:cs="GHEA Grapalat"/>
        </w:rPr>
        <w:t>հոդվածը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լրացնել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r w:rsidR="00D83D90" w:rsidRPr="004E619D">
        <w:rPr>
          <w:rFonts w:ascii="GHEA Grapalat" w:eastAsia="GHEA Grapalat" w:hAnsi="GHEA Grapalat" w:cs="GHEA Grapalat"/>
        </w:rPr>
        <w:t>3</w:t>
      </w:r>
      <w:r w:rsidRPr="004E619D">
        <w:rPr>
          <w:rFonts w:ascii="GHEA Grapalat" w:eastAsia="GHEA Grapalat" w:hAnsi="GHEA Grapalat" w:cs="GHEA Grapalat"/>
        </w:rPr>
        <w:t xml:space="preserve">-րդ </w:t>
      </w:r>
      <w:proofErr w:type="spellStart"/>
      <w:r w:rsidRPr="004E619D">
        <w:rPr>
          <w:rFonts w:ascii="GHEA Grapalat" w:eastAsia="GHEA Grapalat" w:hAnsi="GHEA Grapalat" w:cs="GHEA Grapalat"/>
        </w:rPr>
        <w:t>մասով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հետևյալ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բովանդակությամբ</w:t>
      </w:r>
      <w:proofErr w:type="spellEnd"/>
      <w:r w:rsidRPr="004E619D">
        <w:rPr>
          <w:rFonts w:ascii="GHEA Grapalat" w:eastAsia="GHEA Grapalat" w:hAnsi="GHEA Grapalat" w:cs="GHEA Grapalat"/>
        </w:rPr>
        <w:t>.</w:t>
      </w:r>
      <w:proofErr w:type="gramEnd"/>
    </w:p>
    <w:p w:rsidR="00101B52" w:rsidRPr="004E619D" w:rsidRDefault="00101B52" w:rsidP="00101B52">
      <w:pPr>
        <w:keepNext/>
        <w:widowControl w:val="0"/>
        <w:spacing w:line="360" w:lineRule="auto"/>
        <w:ind w:right="5" w:firstLine="720"/>
        <w:jc w:val="both"/>
        <w:rPr>
          <w:rFonts w:ascii="GHEA Grapalat" w:eastAsia="GHEA Grapalat" w:hAnsi="GHEA Grapalat" w:cs="GHEA Grapalat"/>
        </w:rPr>
      </w:pPr>
      <w:r w:rsidRPr="004E619D">
        <w:rPr>
          <w:rFonts w:ascii="GHEA Grapalat" w:eastAsia="GHEA Grapalat" w:hAnsi="GHEA Grapalat" w:cs="GHEA Grapalat"/>
        </w:rPr>
        <w:t>«</w:t>
      </w:r>
      <w:r w:rsidR="00D83D90" w:rsidRPr="004E619D">
        <w:rPr>
          <w:rFonts w:ascii="GHEA Grapalat" w:eastAsia="GHEA Grapalat" w:hAnsi="GHEA Grapalat" w:cs="GHEA Grapalat"/>
        </w:rPr>
        <w:t xml:space="preserve">3. </w:t>
      </w:r>
      <w:proofErr w:type="spellStart"/>
      <w:r w:rsidRPr="004E619D">
        <w:rPr>
          <w:rFonts w:ascii="GHEA Grapalat" w:eastAsia="GHEA Grapalat" w:hAnsi="GHEA Grapalat" w:cs="GHEA Grapalat"/>
        </w:rPr>
        <w:t>Լիզինգատուն</w:t>
      </w:r>
      <w:proofErr w:type="spellEnd"/>
      <w:r w:rsidRPr="004E619D">
        <w:rPr>
          <w:rFonts w:ascii="GHEA Grapalat" w:eastAsia="GHEA Grapalat" w:hAnsi="GHEA Grapalat" w:cs="GHEA Grapalat"/>
        </w:rPr>
        <w:t xml:space="preserve"> և </w:t>
      </w:r>
      <w:proofErr w:type="spellStart"/>
      <w:r w:rsidRPr="004E619D">
        <w:rPr>
          <w:rFonts w:ascii="GHEA Grapalat" w:eastAsia="GHEA Grapalat" w:hAnsi="GHEA Grapalat" w:cs="GHEA Grapalat"/>
        </w:rPr>
        <w:t>լիզինգառուն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կարող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են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լիզինգի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պայմանագրով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ամրագրել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լիզինգառուի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կամ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նրա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լիազորած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անձի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կողմից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լիզինգի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առարկա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հանդիսացող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տրանսպորտային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միջոցով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պետական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սահմանը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հատելու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իրավունքը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կամ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դրա</w:t>
      </w:r>
      <w:proofErr w:type="spellEnd"/>
      <w:r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Pr="004E619D">
        <w:rPr>
          <w:rFonts w:ascii="GHEA Grapalat" w:eastAsia="GHEA Grapalat" w:hAnsi="GHEA Grapalat" w:cs="GHEA Grapalat"/>
        </w:rPr>
        <w:t>սահմանափակումը</w:t>
      </w:r>
      <w:proofErr w:type="spellEnd"/>
      <w:proofErr w:type="gramStart"/>
      <w:r w:rsidRPr="004E619D">
        <w:rPr>
          <w:rFonts w:ascii="GHEA Grapalat" w:eastAsia="GHEA Grapalat" w:hAnsi="GHEA Grapalat" w:cs="GHEA Grapalat"/>
        </w:rPr>
        <w:t>:»</w:t>
      </w:r>
      <w:proofErr w:type="gramEnd"/>
      <w:r w:rsidRPr="004E619D">
        <w:rPr>
          <w:rFonts w:ascii="GHEA Grapalat" w:eastAsia="GHEA Grapalat" w:hAnsi="GHEA Grapalat" w:cs="GHEA Grapalat"/>
        </w:rPr>
        <w:t>:</w:t>
      </w:r>
    </w:p>
    <w:p w:rsidR="00101B52" w:rsidRPr="004E619D" w:rsidRDefault="00101B52" w:rsidP="00101B52">
      <w:pPr>
        <w:shd w:val="clear" w:color="auto" w:fill="FFFFFF"/>
        <w:ind w:firstLine="630"/>
        <w:rPr>
          <w:rFonts w:ascii="GHEA Grapalat" w:hAnsi="GHEA Grapalat"/>
          <w:color w:val="000000"/>
        </w:rPr>
      </w:pPr>
      <w:r w:rsidRPr="004E619D">
        <w:rPr>
          <w:rFonts w:ascii="GHEA Grapalat" w:hAnsi="GHEA Grapalat" w:cs="Arial"/>
          <w:color w:val="000000"/>
        </w:rPr>
        <w:t xml:space="preserve">  </w:t>
      </w:r>
      <w:proofErr w:type="spellStart"/>
      <w:proofErr w:type="gramStart"/>
      <w:r w:rsidRPr="004E619D">
        <w:rPr>
          <w:rFonts w:ascii="GHEA Grapalat" w:hAnsi="GHEA Grapalat" w:cs="Arial"/>
          <w:b/>
          <w:color w:val="000000"/>
        </w:rPr>
        <w:t>Հոդված</w:t>
      </w:r>
      <w:proofErr w:type="spellEnd"/>
      <w:r w:rsidRPr="004E619D">
        <w:rPr>
          <w:rFonts w:ascii="GHEA Grapalat" w:hAnsi="GHEA Grapalat" w:cs="Arial"/>
          <w:b/>
          <w:color w:val="000000"/>
        </w:rPr>
        <w:t xml:space="preserve"> 2</w:t>
      </w:r>
      <w:r w:rsidRPr="004E619D">
        <w:rPr>
          <w:rFonts w:ascii="GHEA Grapalat" w:hAnsi="GHEA Grapalat" w:cs="Arial"/>
          <w:color w:val="000000"/>
        </w:rPr>
        <w:t>.</w:t>
      </w:r>
      <w:proofErr w:type="gramEnd"/>
      <w:r w:rsidRPr="004E619D">
        <w:rPr>
          <w:rFonts w:ascii="Arial" w:hAnsi="Arial" w:cs="Arial"/>
          <w:color w:val="000000"/>
        </w:rPr>
        <w:t> </w:t>
      </w:r>
      <w:r w:rsidRPr="004E619D">
        <w:rPr>
          <w:rFonts w:ascii="GHEA Grapalat" w:hAnsi="GHEA Grapalat" w:cs="Arial"/>
          <w:color w:val="000000"/>
        </w:rPr>
        <w:t xml:space="preserve"> </w:t>
      </w:r>
      <w:proofErr w:type="spellStart"/>
      <w:r w:rsidRPr="004E619D">
        <w:rPr>
          <w:rFonts w:ascii="GHEA Grapalat" w:hAnsi="GHEA Grapalat" w:cs="Arial Unicode"/>
          <w:color w:val="000000"/>
        </w:rPr>
        <w:t>Սույն</w:t>
      </w:r>
      <w:proofErr w:type="spellEnd"/>
      <w:r w:rsidRPr="004E619D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4E619D">
        <w:rPr>
          <w:rFonts w:ascii="GHEA Grapalat" w:hAnsi="GHEA Grapalat" w:cs="Arial Unicode"/>
          <w:color w:val="000000"/>
        </w:rPr>
        <w:t>օրենքն</w:t>
      </w:r>
      <w:proofErr w:type="spellEnd"/>
      <w:r w:rsidRPr="004E619D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4E619D">
        <w:rPr>
          <w:rFonts w:ascii="GHEA Grapalat" w:hAnsi="GHEA Grapalat" w:cs="Arial Unicode"/>
          <w:color w:val="000000"/>
        </w:rPr>
        <w:t>ուժի</w:t>
      </w:r>
      <w:proofErr w:type="spellEnd"/>
      <w:r w:rsidRPr="004E619D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4E619D">
        <w:rPr>
          <w:rFonts w:ascii="GHEA Grapalat" w:hAnsi="GHEA Grapalat" w:cs="Arial Unicode"/>
          <w:color w:val="000000"/>
        </w:rPr>
        <w:t>մեջ</w:t>
      </w:r>
      <w:proofErr w:type="spellEnd"/>
      <w:r w:rsidRPr="004E619D">
        <w:rPr>
          <w:rFonts w:ascii="GHEA Grapalat" w:hAnsi="GHEA Grapalat" w:cs="Arial Unicode"/>
          <w:color w:val="000000"/>
        </w:rPr>
        <w:t xml:space="preserve"> է </w:t>
      </w:r>
      <w:proofErr w:type="spellStart"/>
      <w:r w:rsidRPr="004E619D">
        <w:rPr>
          <w:rFonts w:ascii="GHEA Grapalat" w:hAnsi="GHEA Grapalat" w:cs="Arial Unicode"/>
          <w:color w:val="000000"/>
        </w:rPr>
        <w:t>մտնում</w:t>
      </w:r>
      <w:proofErr w:type="spellEnd"/>
      <w:r w:rsidRPr="004E619D">
        <w:rPr>
          <w:rFonts w:ascii="GHEA Grapalat" w:hAnsi="GHEA Grapalat" w:cs="Arial Unicode"/>
          <w:color w:val="000000"/>
        </w:rPr>
        <w:t xml:space="preserve"> 2022 </w:t>
      </w:r>
      <w:proofErr w:type="spellStart"/>
      <w:r w:rsidRPr="004E619D">
        <w:rPr>
          <w:rFonts w:ascii="GHEA Grapalat" w:hAnsi="GHEA Grapalat" w:cs="Arial Unicode"/>
          <w:color w:val="000000"/>
        </w:rPr>
        <w:t>թվականի</w:t>
      </w:r>
      <w:proofErr w:type="spellEnd"/>
      <w:r w:rsidRPr="004E619D">
        <w:rPr>
          <w:rFonts w:ascii="GHEA Grapalat" w:hAnsi="GHEA Grapalat" w:cs="Arial Unicode"/>
          <w:color w:val="000000"/>
        </w:rPr>
        <w:t xml:space="preserve"> </w:t>
      </w:r>
      <w:proofErr w:type="spellStart"/>
      <w:r w:rsidR="00E041BF" w:rsidRPr="004E619D">
        <w:rPr>
          <w:rFonts w:ascii="GHEA Grapalat" w:hAnsi="GHEA Grapalat" w:cs="Arial Unicode"/>
          <w:color w:val="000000"/>
        </w:rPr>
        <w:t>հունիսի</w:t>
      </w:r>
      <w:proofErr w:type="spellEnd"/>
      <w:r w:rsidR="00C80F2D" w:rsidRPr="004E619D">
        <w:rPr>
          <w:rFonts w:ascii="GHEA Grapalat" w:hAnsi="GHEA Grapalat" w:cs="Arial Unicode"/>
          <w:color w:val="000000"/>
        </w:rPr>
        <w:t xml:space="preserve"> </w:t>
      </w:r>
      <w:r w:rsidRPr="004E619D">
        <w:rPr>
          <w:rFonts w:ascii="GHEA Grapalat" w:hAnsi="GHEA Grapalat" w:cs="Arial Unicode"/>
          <w:color w:val="000000"/>
        </w:rPr>
        <w:t>1-ից:</w:t>
      </w:r>
    </w:p>
    <w:p w:rsidR="00101B52" w:rsidRPr="004E619D" w:rsidRDefault="00101B52" w:rsidP="00C80F2D">
      <w:pPr>
        <w:shd w:val="clear" w:color="auto" w:fill="FFFFFF"/>
        <w:tabs>
          <w:tab w:val="left" w:pos="3600"/>
        </w:tabs>
        <w:ind w:firstLine="375"/>
        <w:rPr>
          <w:rFonts w:ascii="GHEA Grapalat" w:hAnsi="GHEA Grapalat"/>
          <w:color w:val="000000"/>
        </w:rPr>
      </w:pPr>
      <w:r w:rsidRPr="004E619D">
        <w:rPr>
          <w:rFonts w:ascii="Arial" w:hAnsi="Arial" w:cs="Arial"/>
          <w:color w:val="000000"/>
        </w:rPr>
        <w:t> </w:t>
      </w:r>
      <w:r w:rsidR="00C80F2D" w:rsidRPr="004E619D">
        <w:rPr>
          <w:rFonts w:ascii="GHEA Grapalat" w:hAnsi="GHEA Grapalat" w:cs="Arial"/>
          <w:color w:val="000000"/>
        </w:rPr>
        <w:tab/>
      </w:r>
    </w:p>
    <w:p w:rsidR="00101B52" w:rsidRPr="004E619D" w:rsidRDefault="00101B52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3903CE" w:rsidRPr="004E619D" w:rsidRDefault="003903CE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3903CE" w:rsidRPr="004E619D" w:rsidRDefault="003903CE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3903CE" w:rsidRPr="004E619D" w:rsidRDefault="003903CE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3903CE" w:rsidRPr="004E619D" w:rsidRDefault="003903CE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3903CE" w:rsidRPr="004E619D" w:rsidRDefault="003903CE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3903CE" w:rsidRPr="004E619D" w:rsidRDefault="003903CE" w:rsidP="00101B52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101B52">
      <w:pPr>
        <w:spacing w:line="360" w:lineRule="auto"/>
        <w:ind w:right="5" w:firstLine="720"/>
        <w:jc w:val="center"/>
        <w:rPr>
          <w:rFonts w:ascii="GHEA Grapalat" w:eastAsia="GHEA Grapalat" w:hAnsi="GHEA Grapalat" w:cs="GHEA Grapalat"/>
          <w:b/>
        </w:rPr>
      </w:pPr>
      <w:r w:rsidRPr="004E619D">
        <w:rPr>
          <w:rFonts w:ascii="GHEA Grapalat" w:eastAsia="GHEA Grapalat" w:hAnsi="GHEA Grapalat" w:cs="GHEA Grapalat"/>
          <w:b/>
        </w:rPr>
        <w:t xml:space="preserve">ՀԱՅԱՍՏԱՆԻ ՀԱՆՐԱՊԵՏՈՒԹՅԱՆ ՕՐԵՆՔԸ </w:t>
      </w:r>
    </w:p>
    <w:p w:rsidR="00101B52" w:rsidRPr="004E619D" w:rsidRDefault="00D83D90" w:rsidP="00101B52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  <w:r w:rsidRPr="004E619D">
        <w:rPr>
          <w:rFonts w:ascii="GHEA Grapalat" w:eastAsia="GHEA Grapalat" w:hAnsi="GHEA Grapalat" w:cs="GHEA Grapalat"/>
          <w:b/>
        </w:rPr>
        <w:t>«</w:t>
      </w:r>
      <w:r w:rsidR="00101B52" w:rsidRPr="004E619D">
        <w:rPr>
          <w:rFonts w:ascii="GHEA Grapalat" w:eastAsia="GHEA Grapalat" w:hAnsi="GHEA Grapalat" w:cs="GHEA Grapalat"/>
          <w:b/>
        </w:rPr>
        <w:t>ՊԵՏԱԿԱՆ ՍԱՀՄԱՆԻ ՄԱՍԻՆ</w:t>
      </w:r>
      <w:r w:rsidRPr="004E619D">
        <w:rPr>
          <w:rFonts w:ascii="GHEA Grapalat" w:eastAsia="GHEA Grapalat" w:hAnsi="GHEA Grapalat" w:cs="GHEA Grapalat"/>
          <w:b/>
        </w:rPr>
        <w:t>»</w:t>
      </w:r>
      <w:r w:rsidR="00101B52" w:rsidRPr="004E619D">
        <w:rPr>
          <w:rFonts w:ascii="GHEA Grapalat" w:eastAsia="GHEA Grapalat" w:hAnsi="GHEA Grapalat" w:cs="GHEA Grapalat"/>
          <w:b/>
        </w:rPr>
        <w:t xml:space="preserve"> ՕՐԵՆՔՈՒՄ ԼՐԱՑՈՒՄ ԿԱՏԱՐԵԼՈՒ ՄԱՍԻՆ</w:t>
      </w: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CC3B30" w:rsidRPr="004E619D" w:rsidRDefault="00365064" w:rsidP="0036506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4E619D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4E619D">
        <w:rPr>
          <w:rFonts w:ascii="Arial" w:hAnsi="Arial" w:cs="Arial"/>
          <w:b/>
          <w:bCs/>
          <w:color w:val="000000"/>
        </w:rPr>
        <w:t> </w:t>
      </w:r>
      <w:r w:rsidRPr="004E619D">
        <w:rPr>
          <w:rFonts w:ascii="GHEA Grapalat" w:hAnsi="GHEA Grapalat" w:cs="Arial Unicode"/>
          <w:b/>
          <w:bCs/>
          <w:color w:val="000000"/>
        </w:rPr>
        <w:t>1.</w:t>
      </w:r>
      <w:proofErr w:type="gramEnd"/>
      <w:r w:rsidRPr="004E619D">
        <w:rPr>
          <w:rFonts w:ascii="Arial" w:hAnsi="Arial" w:cs="Arial"/>
          <w:color w:val="000000"/>
        </w:rPr>
        <w:t> </w:t>
      </w:r>
      <w:r w:rsidRPr="004E619D">
        <w:rPr>
          <w:rFonts w:ascii="GHEA Grapalat" w:hAnsi="GHEA Grapalat" w:cs="Arial"/>
          <w:color w:val="000000"/>
        </w:rPr>
        <w:t xml:space="preserve"> </w:t>
      </w:r>
      <w:proofErr w:type="gramStart"/>
      <w:r w:rsidR="00CC3B30" w:rsidRPr="004E619D">
        <w:rPr>
          <w:rFonts w:ascii="GHEA Grapalat" w:hAnsi="GHEA Grapalat"/>
          <w:color w:val="000000"/>
        </w:rPr>
        <w:t>«</w:t>
      </w:r>
      <w:proofErr w:type="spellStart"/>
      <w:r w:rsidRPr="004E619D">
        <w:rPr>
          <w:rFonts w:ascii="GHEA Grapalat" w:hAnsi="GHEA Grapalat"/>
          <w:color w:val="000000"/>
        </w:rPr>
        <w:t>Պետական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սահմանի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մասին</w:t>
      </w:r>
      <w:proofErr w:type="spellEnd"/>
      <w:r w:rsidR="00D83D90" w:rsidRPr="004E619D">
        <w:rPr>
          <w:rFonts w:ascii="GHEA Grapalat" w:hAnsi="GHEA Grapalat"/>
          <w:color w:val="000000"/>
        </w:rPr>
        <w:t>»</w:t>
      </w:r>
      <w:r w:rsidR="005A77F6" w:rsidRPr="004E619D">
        <w:rPr>
          <w:rFonts w:ascii="GHEA Grapalat" w:hAnsi="GHEA Grapalat"/>
          <w:color w:val="000000"/>
        </w:rPr>
        <w:t xml:space="preserve"> </w:t>
      </w:r>
      <w:r w:rsidR="005A77F6" w:rsidRPr="004E619D">
        <w:rPr>
          <w:rFonts w:ascii="GHEA Grapalat" w:hAnsi="GHEA Grapalat"/>
          <w:color w:val="000000"/>
          <w:shd w:val="clear" w:color="auto" w:fill="FFFFFF"/>
        </w:rPr>
        <w:t xml:space="preserve">2001 </w:t>
      </w:r>
      <w:proofErr w:type="spellStart"/>
      <w:r w:rsidR="005A77F6" w:rsidRPr="004E619D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5A77F6"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77F6" w:rsidRPr="004E619D">
        <w:rPr>
          <w:rFonts w:ascii="GHEA Grapalat" w:hAnsi="GHEA Grapalat"/>
          <w:color w:val="000000"/>
          <w:shd w:val="clear" w:color="auto" w:fill="FFFFFF"/>
        </w:rPr>
        <w:t>նոյեմբերի</w:t>
      </w:r>
      <w:proofErr w:type="spellEnd"/>
      <w:r w:rsidR="005A77F6" w:rsidRPr="004E619D">
        <w:rPr>
          <w:rFonts w:ascii="GHEA Grapalat" w:hAnsi="GHEA Grapalat"/>
          <w:color w:val="000000"/>
          <w:shd w:val="clear" w:color="auto" w:fill="FFFFFF"/>
        </w:rPr>
        <w:t xml:space="preserve"> 20-ի ՀՕ-265 </w:t>
      </w:r>
      <w:proofErr w:type="spellStart"/>
      <w:r w:rsidR="005A77F6" w:rsidRPr="004E619D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r w:rsidR="005A77F6" w:rsidRPr="004E619D">
        <w:rPr>
          <w:rFonts w:ascii="GHEA Grapalat" w:hAnsi="GHEA Grapalat"/>
          <w:color w:val="000000"/>
        </w:rPr>
        <w:t xml:space="preserve">11-րդ </w:t>
      </w:r>
      <w:proofErr w:type="spellStart"/>
      <w:r w:rsidR="005A77F6" w:rsidRPr="004E619D">
        <w:rPr>
          <w:rFonts w:ascii="GHEA Grapalat" w:hAnsi="GHEA Grapalat"/>
          <w:color w:val="000000"/>
        </w:rPr>
        <w:t>հոդվածի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 2-րդ </w:t>
      </w:r>
      <w:proofErr w:type="spellStart"/>
      <w:r w:rsidR="005A77F6" w:rsidRPr="004E619D">
        <w:rPr>
          <w:rFonts w:ascii="GHEA Grapalat" w:hAnsi="GHEA Grapalat"/>
          <w:color w:val="000000"/>
        </w:rPr>
        <w:t>պարբերությունից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5A77F6" w:rsidRPr="004E619D">
        <w:rPr>
          <w:rFonts w:ascii="GHEA Grapalat" w:hAnsi="GHEA Grapalat"/>
          <w:color w:val="000000"/>
        </w:rPr>
        <w:t>առաջ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5A77F6" w:rsidRPr="004E619D">
        <w:rPr>
          <w:rFonts w:ascii="GHEA Grapalat" w:hAnsi="GHEA Grapalat"/>
          <w:color w:val="000000"/>
        </w:rPr>
        <w:t>լրացնել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5A77F6" w:rsidRPr="004E619D">
        <w:rPr>
          <w:rFonts w:ascii="GHEA Grapalat" w:hAnsi="GHEA Grapalat"/>
          <w:color w:val="000000"/>
        </w:rPr>
        <w:t>նոր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5A77F6" w:rsidRPr="004E619D">
        <w:rPr>
          <w:rFonts w:ascii="GHEA Grapalat" w:hAnsi="GHEA Grapalat"/>
          <w:color w:val="000000"/>
        </w:rPr>
        <w:t>պարբերություն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` </w:t>
      </w:r>
      <w:proofErr w:type="spellStart"/>
      <w:r w:rsidR="005A77F6" w:rsidRPr="004E619D">
        <w:rPr>
          <w:rFonts w:ascii="GHEA Grapalat" w:hAnsi="GHEA Grapalat"/>
          <w:color w:val="000000"/>
        </w:rPr>
        <w:t>հետևյալ</w:t>
      </w:r>
      <w:proofErr w:type="spellEnd"/>
      <w:r w:rsidR="005A77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5A77F6" w:rsidRPr="004E619D">
        <w:rPr>
          <w:rFonts w:ascii="GHEA Grapalat" w:hAnsi="GHEA Grapalat"/>
          <w:color w:val="000000"/>
        </w:rPr>
        <w:t>բովանդակությամբ</w:t>
      </w:r>
      <w:proofErr w:type="spellEnd"/>
      <w:r w:rsidR="005A77F6" w:rsidRPr="004E619D">
        <w:rPr>
          <w:rFonts w:ascii="GHEA Grapalat" w:hAnsi="GHEA Grapalat"/>
          <w:color w:val="000000"/>
        </w:rPr>
        <w:t>.</w:t>
      </w:r>
      <w:proofErr w:type="gramEnd"/>
      <w:r w:rsidR="005A77F6" w:rsidRPr="004E619D">
        <w:rPr>
          <w:rFonts w:ascii="GHEA Grapalat" w:hAnsi="GHEA Grapalat"/>
          <w:color w:val="000000"/>
        </w:rPr>
        <w:t xml:space="preserve"> </w:t>
      </w:r>
      <w:r w:rsidRPr="004E619D">
        <w:rPr>
          <w:rFonts w:ascii="GHEA Grapalat" w:hAnsi="GHEA Grapalat"/>
          <w:color w:val="000000"/>
        </w:rPr>
        <w:t xml:space="preserve"> </w:t>
      </w:r>
    </w:p>
    <w:p w:rsidR="00365064" w:rsidRPr="004E619D" w:rsidRDefault="00CC3B30" w:rsidP="00CC3B3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4E619D">
        <w:rPr>
          <w:rFonts w:ascii="GHEA Grapalat" w:hAnsi="GHEA Grapalat"/>
          <w:color w:val="000000"/>
        </w:rPr>
        <w:t>«</w:t>
      </w:r>
      <w:proofErr w:type="spellStart"/>
      <w:r w:rsidR="005A77F6" w:rsidRPr="004E619D">
        <w:rPr>
          <w:rFonts w:ascii="GHEA Grapalat" w:hAnsi="GHEA Grapalat"/>
          <w:color w:val="000000"/>
          <w:shd w:val="clear" w:color="auto" w:fill="FFFFFF"/>
        </w:rPr>
        <w:t>Լ</w:t>
      </w:r>
      <w:r w:rsidRPr="004E619D">
        <w:rPr>
          <w:rFonts w:ascii="GHEA Grapalat" w:hAnsi="GHEA Grapalat"/>
          <w:color w:val="000000"/>
          <w:shd w:val="clear" w:color="auto" w:fill="FFFFFF"/>
        </w:rPr>
        <w:t>իզինգի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առարկա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բացթողնումն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արգելվում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է,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եթե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լիզինգի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ամրագրվել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լիզինգառուի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վերջինիս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լիազորած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անձ</w:t>
      </w:r>
      <w:r w:rsidR="005A77F6" w:rsidRPr="004E619D">
        <w:rPr>
          <w:rFonts w:ascii="GHEA Grapalat" w:hAnsi="GHEA Grapalat"/>
          <w:color w:val="000000"/>
          <w:shd w:val="clear" w:color="auto" w:fill="FFFFFF"/>
        </w:rPr>
        <w:t>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տրանսպորտային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միջոցի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ելքի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իրավունքի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սահմանափակումը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Հանրապետությունից</w:t>
      </w:r>
      <w:proofErr w:type="spellEnd"/>
      <w:proofErr w:type="gramStart"/>
      <w:r w:rsidRPr="004E619D">
        <w:rPr>
          <w:rFonts w:ascii="GHEA Grapalat" w:hAnsi="GHEA Grapalat"/>
          <w:color w:val="000000"/>
          <w:shd w:val="clear" w:color="auto" w:fill="FFFFFF"/>
        </w:rPr>
        <w:t>:</w:t>
      </w:r>
      <w:r w:rsidR="00EC420B" w:rsidRPr="004E619D">
        <w:rPr>
          <w:rFonts w:ascii="GHEA Grapalat" w:hAnsi="GHEA Grapalat"/>
          <w:color w:val="000000"/>
          <w:shd w:val="clear" w:color="auto" w:fill="FFFFFF"/>
        </w:rPr>
        <w:t>»</w:t>
      </w:r>
      <w:proofErr w:type="gramEnd"/>
      <w:r w:rsidR="00EC420B" w:rsidRPr="004E619D">
        <w:rPr>
          <w:rFonts w:ascii="GHEA Grapalat" w:hAnsi="GHEA Grapalat"/>
          <w:color w:val="000000"/>
          <w:shd w:val="clear" w:color="auto" w:fill="FFFFFF"/>
        </w:rPr>
        <w:t>:</w:t>
      </w:r>
      <w:r w:rsidR="00365064" w:rsidRPr="004E619D">
        <w:rPr>
          <w:rFonts w:ascii="Arial" w:hAnsi="Arial" w:cs="Arial"/>
          <w:color w:val="000000"/>
        </w:rPr>
        <w:t> </w:t>
      </w:r>
    </w:p>
    <w:p w:rsidR="00365064" w:rsidRPr="004E619D" w:rsidRDefault="00365064" w:rsidP="0036506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4E619D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4E619D">
        <w:rPr>
          <w:rFonts w:ascii="Arial" w:hAnsi="Arial" w:cs="Arial"/>
          <w:b/>
          <w:bCs/>
          <w:color w:val="000000"/>
        </w:rPr>
        <w:t> </w:t>
      </w:r>
      <w:r w:rsidRPr="004E619D">
        <w:rPr>
          <w:rFonts w:ascii="GHEA Grapalat" w:hAnsi="GHEA Grapalat" w:cs="Arial Unicode"/>
          <w:b/>
          <w:bCs/>
          <w:color w:val="000000"/>
        </w:rPr>
        <w:t>2.</w:t>
      </w:r>
      <w:proofErr w:type="gramEnd"/>
      <w:r w:rsidRPr="004E619D">
        <w:rPr>
          <w:rFonts w:ascii="Arial" w:hAnsi="Arial" w:cs="Arial"/>
          <w:b/>
          <w:bCs/>
          <w:color w:val="000000"/>
        </w:rPr>
        <w:t> </w:t>
      </w:r>
      <w:proofErr w:type="spellStart"/>
      <w:r w:rsidRPr="004E619D">
        <w:rPr>
          <w:rFonts w:ascii="GHEA Grapalat" w:hAnsi="GHEA Grapalat"/>
          <w:color w:val="000000"/>
        </w:rPr>
        <w:t>Սույն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օրենքն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ուժի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մեջ</w:t>
      </w:r>
      <w:proofErr w:type="spellEnd"/>
      <w:r w:rsidRPr="004E619D">
        <w:rPr>
          <w:rFonts w:ascii="GHEA Grapalat" w:hAnsi="GHEA Grapalat"/>
          <w:color w:val="000000"/>
        </w:rPr>
        <w:t xml:space="preserve"> է </w:t>
      </w:r>
      <w:proofErr w:type="spellStart"/>
      <w:r w:rsidRPr="004E619D">
        <w:rPr>
          <w:rFonts w:ascii="GHEA Grapalat" w:hAnsi="GHEA Grapalat"/>
          <w:color w:val="000000"/>
        </w:rPr>
        <w:t>մտնում</w:t>
      </w:r>
      <w:proofErr w:type="spellEnd"/>
      <w:r w:rsidRPr="004E619D">
        <w:rPr>
          <w:rFonts w:ascii="GHEA Grapalat" w:hAnsi="GHEA Grapalat"/>
          <w:color w:val="000000"/>
        </w:rPr>
        <w:t xml:space="preserve"> 2022 </w:t>
      </w:r>
      <w:proofErr w:type="spellStart"/>
      <w:r w:rsidRPr="004E619D">
        <w:rPr>
          <w:rFonts w:ascii="GHEA Grapalat" w:hAnsi="GHEA Grapalat"/>
          <w:color w:val="000000"/>
        </w:rPr>
        <w:t>թվականի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հուն</w:t>
      </w:r>
      <w:r w:rsidR="00C80F2D" w:rsidRPr="004E619D">
        <w:rPr>
          <w:rFonts w:ascii="GHEA Grapalat" w:hAnsi="GHEA Grapalat"/>
          <w:color w:val="000000"/>
        </w:rPr>
        <w:t>իսի</w:t>
      </w:r>
      <w:proofErr w:type="spellEnd"/>
      <w:r w:rsidRPr="004E619D">
        <w:rPr>
          <w:rFonts w:ascii="GHEA Grapalat" w:hAnsi="GHEA Grapalat"/>
          <w:color w:val="000000"/>
        </w:rPr>
        <w:t xml:space="preserve"> 1-ից:</w:t>
      </w:r>
    </w:p>
    <w:p w:rsidR="00365064" w:rsidRPr="004E619D" w:rsidRDefault="00365064" w:rsidP="0036506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4E619D">
        <w:rPr>
          <w:rFonts w:ascii="Arial" w:hAnsi="Arial" w:cs="Arial"/>
          <w:color w:val="000000"/>
        </w:rPr>
        <w:t> </w:t>
      </w:r>
    </w:p>
    <w:p w:rsidR="00101B52" w:rsidRPr="004E619D" w:rsidRDefault="00101B52" w:rsidP="00365064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</w:p>
    <w:p w:rsidR="00101B52" w:rsidRPr="004E619D" w:rsidRDefault="00101B52" w:rsidP="00365064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</w:p>
    <w:p w:rsidR="00101B52" w:rsidRPr="004E619D" w:rsidRDefault="00101B52" w:rsidP="00365064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</w:p>
    <w:p w:rsidR="00101B52" w:rsidRPr="004E619D" w:rsidRDefault="00101B52" w:rsidP="00365064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</w:p>
    <w:p w:rsidR="00101B52" w:rsidRPr="004E619D" w:rsidRDefault="00101B52" w:rsidP="00365064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</w:p>
    <w:p w:rsidR="00101B52" w:rsidRPr="004E619D" w:rsidRDefault="00101B52" w:rsidP="00365064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3903CE" w:rsidRPr="004E619D" w:rsidRDefault="003903CE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3903CE" w:rsidRPr="004E619D" w:rsidRDefault="003903CE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3903CE" w:rsidRPr="004E619D" w:rsidRDefault="003903CE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3903CE" w:rsidRPr="004E619D" w:rsidRDefault="003903CE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Pr="004E619D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101B52" w:rsidRDefault="00101B52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4E619D" w:rsidRPr="004E619D" w:rsidRDefault="004E619D" w:rsidP="003F73ED">
      <w:pPr>
        <w:spacing w:line="360" w:lineRule="auto"/>
        <w:ind w:firstLine="720"/>
        <w:jc w:val="center"/>
        <w:rPr>
          <w:rFonts w:ascii="GHEA Grapalat" w:hAnsi="GHEA Grapalat" w:cs="Sylfaen"/>
          <w:b/>
        </w:rPr>
      </w:pPr>
    </w:p>
    <w:p w:rsidR="00CC3B30" w:rsidRPr="004E619D" w:rsidRDefault="00E13041" w:rsidP="00CC3B30">
      <w:pPr>
        <w:shd w:val="clear" w:color="auto" w:fill="FFFFFF"/>
        <w:spacing w:line="360" w:lineRule="auto"/>
        <w:ind w:right="141"/>
        <w:jc w:val="center"/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</w:pPr>
      <w:r w:rsidRPr="004E619D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lastRenderedPageBreak/>
        <w:t>ՀԻՄՆԱՎՈՐՈՒՄ</w:t>
      </w:r>
    </w:p>
    <w:p w:rsidR="005A77F6" w:rsidRPr="004E619D" w:rsidRDefault="00E13041" w:rsidP="005A77F6">
      <w:pPr>
        <w:spacing w:line="360" w:lineRule="auto"/>
        <w:ind w:right="5" w:firstLine="720"/>
        <w:jc w:val="center"/>
        <w:rPr>
          <w:rFonts w:ascii="GHEA Grapalat" w:eastAsia="GHEA Grapalat" w:hAnsi="GHEA Grapalat" w:cs="GHEA Grapalat"/>
          <w:b/>
        </w:rPr>
      </w:pPr>
      <w:r w:rsidRPr="004E619D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«</w:t>
      </w:r>
      <w:r w:rsidR="005A77F6" w:rsidRPr="004E619D">
        <w:rPr>
          <w:rFonts w:ascii="GHEA Grapalat" w:eastAsia="GHEA Grapalat" w:hAnsi="GHEA Grapalat" w:cs="GHEA Grapalat"/>
          <w:b/>
        </w:rPr>
        <w:t>ՀԱՅԱՍՏԱՆԻ ՀԱՆՐԱՊԵՏՈՒԹՅԱՆ ՔԱՂԱՔԱՑԻԱԿԱՆ ՕՐԵՆՍԳՐՔՈՒՄ</w:t>
      </w:r>
    </w:p>
    <w:p w:rsidR="00CC3B30" w:rsidRPr="004E619D" w:rsidRDefault="005A77F6" w:rsidP="004E619D">
      <w:pPr>
        <w:spacing w:line="360" w:lineRule="auto"/>
        <w:ind w:right="5" w:firstLine="720"/>
        <w:jc w:val="center"/>
        <w:rPr>
          <w:rFonts w:ascii="GHEA Grapalat" w:eastAsia="GHEA Grapalat" w:hAnsi="GHEA Grapalat" w:cs="GHEA Grapalat"/>
          <w:b/>
        </w:rPr>
      </w:pPr>
      <w:r w:rsidRPr="004E619D">
        <w:rPr>
          <w:rFonts w:ascii="GHEA Grapalat" w:eastAsia="GHEA Grapalat" w:hAnsi="GHEA Grapalat" w:cs="GHEA Grapalat"/>
          <w:b/>
        </w:rPr>
        <w:t>ԼՐԱՑՈՒՄ ԿԱՏԱՐԵԼՈՒ ՄԱՍԻՆ»</w:t>
      </w:r>
      <w:r w:rsidR="00E13041" w:rsidRPr="004E619D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,</w:t>
      </w:r>
      <w:r w:rsidR="00E13041" w:rsidRPr="004E619D">
        <w:rPr>
          <w:rFonts w:ascii="GHEA Grapalat" w:eastAsia="GHEA Grapalat" w:hAnsi="GHEA Grapalat" w:cs="GHEA Grapalat"/>
          <w:b/>
        </w:rPr>
        <w:t xml:space="preserve"> </w:t>
      </w:r>
      <w:r w:rsidRPr="004E619D">
        <w:rPr>
          <w:rFonts w:ascii="GHEA Grapalat" w:eastAsia="GHEA Grapalat" w:hAnsi="GHEA Grapalat" w:cs="GHEA Grapalat"/>
          <w:b/>
        </w:rPr>
        <w:t>«ՊԵՏԱԿԱՆ ՍԱՀՄԱՆԻ ՄԱՍԻՆ» ՕՐԵՆՔՈՒՄ ԼՐԱՑՈՒՄ ԿԱՏԱՐԵԼՈՒ ՄԱՍԻՆ»</w:t>
      </w:r>
      <w:r w:rsidR="004E619D">
        <w:rPr>
          <w:rFonts w:ascii="GHEA Grapalat" w:eastAsia="GHEA Grapalat" w:hAnsi="GHEA Grapalat" w:cs="GHEA Grapalat"/>
          <w:b/>
        </w:rPr>
        <w:t xml:space="preserve"> </w:t>
      </w:r>
      <w:r w:rsidRPr="004E619D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>ՀՀ ՕՐԵՆՔՆԵՐԻ ՆԱԽԱԳԾԵՐԻ ԸՆԴՈՒՆՄԱՆ ԱՆՀՐԱԺԵՇՏՈՒԹՅԱՆ</w:t>
      </w:r>
    </w:p>
    <w:p w:rsidR="00101B52" w:rsidRPr="004E619D" w:rsidRDefault="00101B52" w:rsidP="00CC3B30">
      <w:pPr>
        <w:spacing w:line="360" w:lineRule="auto"/>
        <w:rPr>
          <w:rFonts w:ascii="GHEA Grapalat" w:hAnsi="GHEA Grapalat" w:cs="Sylfaen"/>
          <w:b/>
        </w:rPr>
      </w:pPr>
    </w:p>
    <w:p w:rsidR="003F73ED" w:rsidRPr="004E619D" w:rsidRDefault="003F73ED" w:rsidP="00441A29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CC3B30" w:rsidRPr="004E619D" w:rsidRDefault="003F73ED" w:rsidP="00E55B7A">
      <w:pPr>
        <w:pStyle w:val="ListParagraph"/>
        <w:numPr>
          <w:ilvl w:val="0"/>
          <w:numId w:val="18"/>
        </w:numPr>
        <w:shd w:val="clear" w:color="auto" w:fill="FFFFFF"/>
        <w:rPr>
          <w:rFonts w:ascii="GHEA Grapalat" w:hAnsi="GHEA Grapalat" w:cs="Arian AMU"/>
          <w:bCs/>
          <w:bdr w:val="none" w:sz="0" w:space="0" w:color="auto" w:frame="1"/>
          <w:lang w:val="en-US" w:eastAsia="hy-AM"/>
        </w:rPr>
      </w:pPr>
      <w:r w:rsidRPr="004E619D">
        <w:rPr>
          <w:rFonts w:ascii="GHEA Grapalat" w:hAnsi="GHEA Grapalat" w:cs="Arial"/>
          <w:b/>
          <w:lang w:val="hy-AM"/>
        </w:rPr>
        <w:t>Կարգավորման</w:t>
      </w:r>
      <w:r w:rsidRPr="004E619D">
        <w:rPr>
          <w:rFonts w:ascii="GHEA Grapalat" w:hAnsi="GHEA Grapalat" w:cs="Arial Armenian"/>
          <w:b/>
          <w:lang w:val="hy-AM"/>
        </w:rPr>
        <w:t xml:space="preserve"> </w:t>
      </w:r>
      <w:r w:rsidRPr="004E619D">
        <w:rPr>
          <w:rFonts w:ascii="GHEA Grapalat" w:hAnsi="GHEA Grapalat" w:cs="Arial"/>
          <w:b/>
          <w:lang w:val="hy-AM"/>
        </w:rPr>
        <w:t>ենթակա</w:t>
      </w:r>
      <w:r w:rsidRPr="004E619D">
        <w:rPr>
          <w:rFonts w:ascii="GHEA Grapalat" w:hAnsi="GHEA Grapalat" w:cs="Arial Armenian"/>
          <w:b/>
          <w:lang w:val="hy-AM"/>
        </w:rPr>
        <w:t xml:space="preserve"> </w:t>
      </w:r>
      <w:r w:rsidRPr="004E619D">
        <w:rPr>
          <w:rFonts w:ascii="GHEA Grapalat" w:hAnsi="GHEA Grapalat" w:cs="Arial"/>
          <w:b/>
          <w:lang w:val="hy-AM"/>
        </w:rPr>
        <w:t>ոլորտի</w:t>
      </w:r>
      <w:r w:rsidRPr="004E619D">
        <w:rPr>
          <w:rFonts w:ascii="GHEA Grapalat" w:hAnsi="GHEA Grapalat" w:cs="Arial Armenian"/>
          <w:b/>
          <w:lang w:val="hy-AM"/>
        </w:rPr>
        <w:t xml:space="preserve"> </w:t>
      </w:r>
      <w:r w:rsidRPr="004E619D">
        <w:rPr>
          <w:rFonts w:ascii="GHEA Grapalat" w:hAnsi="GHEA Grapalat" w:cs="Arial"/>
          <w:b/>
          <w:lang w:val="hy-AM"/>
        </w:rPr>
        <w:t>կամ</w:t>
      </w:r>
      <w:r w:rsidRPr="004E619D">
        <w:rPr>
          <w:rFonts w:ascii="GHEA Grapalat" w:hAnsi="GHEA Grapalat" w:cs="Arial Armenian"/>
          <w:b/>
          <w:lang w:val="hy-AM"/>
        </w:rPr>
        <w:t xml:space="preserve"> </w:t>
      </w:r>
      <w:r w:rsidRPr="004E619D">
        <w:rPr>
          <w:rFonts w:ascii="GHEA Grapalat" w:hAnsi="GHEA Grapalat" w:cs="Arial"/>
          <w:b/>
          <w:lang w:val="hy-AM"/>
        </w:rPr>
        <w:t>խնդրի</w:t>
      </w:r>
      <w:r w:rsidRPr="004E619D">
        <w:rPr>
          <w:rFonts w:ascii="GHEA Grapalat" w:hAnsi="GHEA Grapalat" w:cs="Arial Armenian"/>
          <w:b/>
          <w:lang w:val="hy-AM"/>
        </w:rPr>
        <w:t xml:space="preserve"> </w:t>
      </w:r>
      <w:r w:rsidRPr="004E619D">
        <w:rPr>
          <w:rFonts w:ascii="GHEA Grapalat" w:hAnsi="GHEA Grapalat" w:cs="Arial"/>
          <w:b/>
          <w:lang w:val="hy-AM"/>
        </w:rPr>
        <w:t>սահմանումը.</w:t>
      </w:r>
      <w:r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</w:t>
      </w:r>
    </w:p>
    <w:p w:rsidR="00027198" w:rsidRPr="004E619D" w:rsidRDefault="00027198" w:rsidP="003F5D3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Նախագծով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E619D">
        <w:rPr>
          <w:rFonts w:ascii="GHEA Grapalat" w:hAnsi="GHEA Grapalat"/>
          <w:color w:val="000000"/>
          <w:shd w:val="clear" w:color="auto" w:fill="FFFFFF"/>
        </w:rPr>
        <w:t>նախատեսվում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3F5D3B" w:rsidRPr="004E619D">
        <w:rPr>
          <w:rFonts w:ascii="GHEA Grapalat" w:hAnsi="GHEA Grapalat"/>
          <w:color w:val="000000"/>
          <w:shd w:val="clear" w:color="auto" w:fill="FFFFFF"/>
        </w:rPr>
        <w:t>լիզինգատուի</w:t>
      </w:r>
      <w:r w:rsidR="00F460E5" w:rsidRPr="004E619D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F460E5" w:rsidRPr="004E619D">
        <w:rPr>
          <w:rFonts w:ascii="GHEA Grapalat" w:hAnsi="GHEA Grapalat"/>
          <w:color w:val="000000"/>
          <w:shd w:val="clear" w:color="auto" w:fill="FFFFFF"/>
        </w:rPr>
        <w:t xml:space="preserve">և </w:t>
      </w:r>
      <w:proofErr w:type="spellStart"/>
      <w:r w:rsidR="003F5D3B" w:rsidRPr="004E619D">
        <w:rPr>
          <w:rFonts w:ascii="GHEA Grapalat" w:hAnsi="GHEA Grapalat"/>
          <w:color w:val="000000"/>
          <w:shd w:val="clear" w:color="auto" w:fill="FFFFFF"/>
        </w:rPr>
        <w:t>լիզինգառուի</w:t>
      </w:r>
      <w:r w:rsidR="00F460E5" w:rsidRPr="004E619D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  <w:shd w:val="clear" w:color="auto" w:fill="FFFFFF"/>
        </w:rPr>
        <w:t>հնարավորություն</w:t>
      </w:r>
      <w:proofErr w:type="spellEnd"/>
      <w:r w:rsidR="00EC420B"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  <w:shd w:val="clear" w:color="auto" w:fill="FFFFFF"/>
        </w:rPr>
        <w:t>տալ</w:t>
      </w:r>
      <w:proofErr w:type="spellEnd"/>
      <w:r w:rsidR="003F5D3B"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  <w:shd w:val="clear" w:color="auto" w:fill="FFFFFF"/>
        </w:rPr>
        <w:t>լիզինգի</w:t>
      </w:r>
      <w:proofErr w:type="spellEnd"/>
      <w:r w:rsidR="003F5D3B"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3F5D3B" w:rsidRPr="004E619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  <w:shd w:val="clear" w:color="auto" w:fill="FFFFFF"/>
        </w:rPr>
        <w:t>սահմանելու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լիզինգի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առարկա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հանդիսացող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տրանսպորտային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միջոցով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պետական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սահմանը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հատելու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իրավունքը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կամ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դրա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սահմանափակումը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: </w:t>
      </w:r>
      <w:proofErr w:type="spellStart"/>
      <w:r w:rsidR="003F5D3B" w:rsidRPr="004E619D">
        <w:rPr>
          <w:rFonts w:ascii="GHEA Grapalat" w:eastAsia="GHEA Grapalat" w:hAnsi="GHEA Grapalat" w:cs="GHEA Grapalat"/>
        </w:rPr>
        <w:t>Համանման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կարգավորում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է </w:t>
      </w:r>
      <w:proofErr w:type="spellStart"/>
      <w:r w:rsidR="003F5D3B" w:rsidRPr="004E619D">
        <w:rPr>
          <w:rFonts w:ascii="GHEA Grapalat" w:eastAsia="GHEA Grapalat" w:hAnsi="GHEA Grapalat" w:cs="GHEA Grapalat"/>
        </w:rPr>
        <w:t>նախատեսվում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ներդնել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նաև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«</w:t>
      </w:r>
      <w:proofErr w:type="spellStart"/>
      <w:r w:rsidR="003F5D3B" w:rsidRPr="004E619D">
        <w:rPr>
          <w:rFonts w:ascii="GHEA Grapalat" w:eastAsia="GHEA Grapalat" w:hAnsi="GHEA Grapalat" w:cs="GHEA Grapalat"/>
        </w:rPr>
        <w:t>Պետական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սահմանի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 </w:t>
      </w:r>
      <w:proofErr w:type="spellStart"/>
      <w:r w:rsidR="003F5D3B" w:rsidRPr="004E619D">
        <w:rPr>
          <w:rFonts w:ascii="GHEA Grapalat" w:eastAsia="GHEA Grapalat" w:hAnsi="GHEA Grapalat" w:cs="GHEA Grapalat"/>
        </w:rPr>
        <w:t>մասին</w:t>
      </w:r>
      <w:proofErr w:type="spellEnd"/>
      <w:r w:rsidR="003F5D3B" w:rsidRPr="004E619D">
        <w:rPr>
          <w:rFonts w:ascii="GHEA Grapalat" w:eastAsia="GHEA Grapalat" w:hAnsi="GHEA Grapalat" w:cs="GHEA Grapalat"/>
        </w:rPr>
        <w:t xml:space="preserve">» </w:t>
      </w:r>
      <w:proofErr w:type="spellStart"/>
      <w:r w:rsidR="003F5D3B" w:rsidRPr="004E619D">
        <w:rPr>
          <w:rFonts w:ascii="GHEA Grapalat" w:eastAsia="GHEA Grapalat" w:hAnsi="GHEA Grapalat" w:cs="GHEA Grapalat"/>
        </w:rPr>
        <w:t>օրենքում</w:t>
      </w:r>
      <w:proofErr w:type="spellEnd"/>
    </w:p>
    <w:p w:rsidR="00351779" w:rsidRPr="004E619D" w:rsidRDefault="00E55B7A" w:rsidP="0035177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l"/>
          <w:b/>
        </w:rPr>
      </w:pPr>
      <w:r w:rsidRPr="004E619D">
        <w:rPr>
          <w:rFonts w:ascii="GHEA Grapalat" w:hAnsi="GHEA Grapalat" w:cs="Arial"/>
          <w:b/>
          <w:lang w:val="hy-AM"/>
        </w:rPr>
        <w:t>2.Առկա</w:t>
      </w:r>
      <w:r w:rsidRPr="004E619D">
        <w:rPr>
          <w:rFonts w:ascii="GHEA Grapalat" w:hAnsi="GHEA Grapalat" w:cs="Arial Armenian"/>
          <w:b/>
          <w:lang w:val="hy-AM"/>
        </w:rPr>
        <w:t xml:space="preserve"> </w:t>
      </w:r>
      <w:r w:rsidRPr="004E619D">
        <w:rPr>
          <w:rFonts w:ascii="GHEA Grapalat" w:hAnsi="GHEA Grapalat" w:cs="Arial"/>
          <w:b/>
          <w:lang w:val="hy-AM"/>
        </w:rPr>
        <w:t>իրավիճակը.</w:t>
      </w:r>
    </w:p>
    <w:p w:rsidR="00E55B7A" w:rsidRPr="004E619D" w:rsidRDefault="00027198" w:rsidP="008C70F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l"/>
          <w:b/>
          <w:lang w:val="hy-AM"/>
        </w:rPr>
      </w:pPr>
      <w:proofErr w:type="spellStart"/>
      <w:r w:rsidRPr="004E619D">
        <w:rPr>
          <w:rFonts w:ascii="GHEA Grapalat" w:hAnsi="GHEA Grapalat" w:cs="Sylfaen"/>
          <w:color w:val="000000"/>
        </w:rPr>
        <w:t>Ներկայումս</w:t>
      </w:r>
      <w:proofErr w:type="spellEnd"/>
      <w:r w:rsidR="000C63E4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0C63E4" w:rsidRPr="004E619D">
        <w:rPr>
          <w:rFonts w:ascii="GHEA Grapalat" w:hAnsi="GHEA Grapalat"/>
          <w:color w:val="000000"/>
        </w:rPr>
        <w:t>գործող</w:t>
      </w:r>
      <w:proofErr w:type="spellEnd"/>
      <w:r w:rsidR="000C63E4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0C63E4" w:rsidRPr="004E619D">
        <w:rPr>
          <w:rFonts w:ascii="GHEA Grapalat" w:hAnsi="GHEA Grapalat"/>
          <w:color w:val="000000"/>
        </w:rPr>
        <w:t>իրավանորմերն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ամբողջապես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չեն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կարգավորվում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լիզինգառուի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կամ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նրա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կողմից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լիազորված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անձի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կողմից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լիզինգի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առարկա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հանդիսացող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տրանսպորտային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միջոցով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Հայաստանի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Հանրապետության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սահմանը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հատելու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հետ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կապված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պրակտիկ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խնդիրները</w:t>
      </w:r>
      <w:proofErr w:type="spellEnd"/>
      <w:r w:rsidRPr="004E619D">
        <w:rPr>
          <w:rFonts w:ascii="GHEA Grapalat" w:hAnsi="GHEA Grapalat"/>
          <w:color w:val="000000"/>
        </w:rPr>
        <w:t xml:space="preserve">: </w:t>
      </w:r>
      <w:proofErr w:type="spellStart"/>
      <w:r w:rsidRPr="004E619D">
        <w:rPr>
          <w:rFonts w:ascii="GHEA Grapalat" w:hAnsi="GHEA Grapalat"/>
          <w:color w:val="000000"/>
        </w:rPr>
        <w:t>Արդյունքում</w:t>
      </w:r>
      <w:proofErr w:type="spellEnd"/>
      <w:r w:rsidRPr="004E619D">
        <w:rPr>
          <w:rFonts w:ascii="GHEA Grapalat" w:hAnsi="GHEA Grapalat"/>
          <w:color w:val="000000"/>
        </w:rPr>
        <w:t xml:space="preserve">, </w:t>
      </w:r>
      <w:proofErr w:type="spellStart"/>
      <w:r w:rsidRPr="004E619D">
        <w:rPr>
          <w:rFonts w:ascii="GHEA Grapalat" w:hAnsi="GHEA Grapalat"/>
          <w:color w:val="000000"/>
        </w:rPr>
        <w:t>լիզինգառուն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ցանկացած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պահի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կարող</w:t>
      </w:r>
      <w:proofErr w:type="spellEnd"/>
      <w:r w:rsidRPr="004E619D">
        <w:rPr>
          <w:rFonts w:ascii="GHEA Grapalat" w:hAnsi="GHEA Grapalat"/>
          <w:color w:val="000000"/>
        </w:rPr>
        <w:t xml:space="preserve"> է </w:t>
      </w:r>
      <w:proofErr w:type="spellStart"/>
      <w:r w:rsidRPr="004E619D">
        <w:rPr>
          <w:rFonts w:ascii="GHEA Grapalat" w:hAnsi="GHEA Grapalat"/>
          <w:color w:val="000000"/>
        </w:rPr>
        <w:t>լիզինգի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առարկա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հանդիսացող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տրանսպորտային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միջոցով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հատել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Հայաստանի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Հանրապետության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սահմանը</w:t>
      </w:r>
      <w:proofErr w:type="spellEnd"/>
      <w:r w:rsidRPr="004E619D">
        <w:rPr>
          <w:rFonts w:ascii="GHEA Grapalat" w:hAnsi="GHEA Grapalat"/>
          <w:color w:val="000000"/>
        </w:rPr>
        <w:t xml:space="preserve">՝ </w:t>
      </w:r>
      <w:proofErr w:type="spellStart"/>
      <w:r w:rsidRPr="004E619D">
        <w:rPr>
          <w:rFonts w:ascii="GHEA Grapalat" w:hAnsi="GHEA Grapalat"/>
          <w:color w:val="000000"/>
        </w:rPr>
        <w:t>այդպիսով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ռիսկի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տակ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դնելով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լիզինգի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առարկա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հանդիսացող</w:t>
      </w:r>
      <w:proofErr w:type="spellEnd"/>
      <w:r w:rsidRPr="004E619D">
        <w:rPr>
          <w:rFonts w:ascii="GHEA Grapalat" w:hAnsi="GHEA Grapalat"/>
          <w:color w:val="000000"/>
        </w:rPr>
        <w:t xml:space="preserve"> </w:t>
      </w:r>
      <w:proofErr w:type="spellStart"/>
      <w:r w:rsidRPr="004E619D">
        <w:rPr>
          <w:rFonts w:ascii="GHEA Grapalat" w:hAnsi="GHEA Grapalat"/>
          <w:color w:val="000000"/>
        </w:rPr>
        <w:t>տրանս</w:t>
      </w:r>
      <w:r w:rsidR="00EC420B" w:rsidRPr="004E619D">
        <w:rPr>
          <w:rFonts w:ascii="GHEA Grapalat" w:hAnsi="GHEA Grapalat"/>
          <w:color w:val="000000"/>
        </w:rPr>
        <w:t>պորտային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միջոցի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իրացվելիությունը</w:t>
      </w:r>
      <w:proofErr w:type="spellEnd"/>
      <w:r w:rsidRPr="004E619D">
        <w:rPr>
          <w:rFonts w:ascii="GHEA Grapalat" w:hAnsi="GHEA Grapalat"/>
          <w:color w:val="000000"/>
        </w:rPr>
        <w:t xml:space="preserve">: </w:t>
      </w:r>
      <w:proofErr w:type="spellStart"/>
      <w:r w:rsidR="003F5D3B" w:rsidRPr="004E619D">
        <w:rPr>
          <w:rFonts w:ascii="GHEA Grapalat" w:hAnsi="GHEA Grapalat"/>
          <w:color w:val="000000"/>
        </w:rPr>
        <w:t>Օրենքների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նախագծով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սահմանվում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3F5D3B" w:rsidRPr="004E619D">
        <w:rPr>
          <w:rFonts w:ascii="GHEA Grapalat" w:hAnsi="GHEA Grapalat"/>
          <w:color w:val="000000"/>
        </w:rPr>
        <w:t>դիսպոզիտիվ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կարգավորում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՝ </w:t>
      </w:r>
      <w:proofErr w:type="spellStart"/>
      <w:r w:rsidR="003F5D3B" w:rsidRPr="004E619D">
        <w:rPr>
          <w:rFonts w:ascii="GHEA Grapalat" w:hAnsi="GHEA Grapalat"/>
          <w:color w:val="000000"/>
        </w:rPr>
        <w:t>լիզինգառուին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հնարավորություն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տալով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հատել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Հայաստանի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Հանրապետության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սահմանը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բացառապես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լիզինգատուի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համաձայնությամբ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՝ </w:t>
      </w:r>
      <w:proofErr w:type="spellStart"/>
      <w:r w:rsidR="003F5D3B" w:rsidRPr="004E619D">
        <w:rPr>
          <w:rFonts w:ascii="GHEA Grapalat" w:hAnsi="GHEA Grapalat"/>
          <w:color w:val="000000"/>
        </w:rPr>
        <w:t>այսպիսով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նվազագույնի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հասցնելով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0C63E4" w:rsidRPr="004E619D">
        <w:rPr>
          <w:rFonts w:ascii="GHEA Grapalat" w:hAnsi="GHEA Grapalat"/>
          <w:color w:val="000000"/>
        </w:rPr>
        <w:t>լիզինգի</w:t>
      </w:r>
      <w:proofErr w:type="spellEnd"/>
      <w:r w:rsidR="000C63E4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0C63E4" w:rsidRPr="004E619D">
        <w:rPr>
          <w:rFonts w:ascii="GHEA Grapalat" w:hAnsi="GHEA Grapalat"/>
          <w:color w:val="000000"/>
        </w:rPr>
        <w:t>առարկա</w:t>
      </w:r>
      <w:proofErr w:type="spellEnd"/>
      <w:r w:rsidR="000C63E4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0C63E4" w:rsidRPr="004E619D">
        <w:rPr>
          <w:rFonts w:ascii="GHEA Grapalat" w:hAnsi="GHEA Grapalat"/>
          <w:color w:val="000000"/>
        </w:rPr>
        <w:t>հանդիսա</w:t>
      </w:r>
      <w:r w:rsidR="003F5D3B" w:rsidRPr="004E619D">
        <w:rPr>
          <w:rFonts w:ascii="GHEA Grapalat" w:hAnsi="GHEA Grapalat"/>
          <w:color w:val="000000"/>
        </w:rPr>
        <w:t>ցող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 </w:t>
      </w:r>
      <w:proofErr w:type="spellStart"/>
      <w:r w:rsidR="003F5D3B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միջոցի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հնարավոր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կորստի</w:t>
      </w:r>
      <w:proofErr w:type="spellEnd"/>
      <w:r w:rsidR="003F5D3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3F5D3B" w:rsidRPr="004E619D">
        <w:rPr>
          <w:rFonts w:ascii="GHEA Grapalat" w:hAnsi="GHEA Grapalat"/>
          <w:color w:val="000000"/>
        </w:rPr>
        <w:t>ռիսկը</w:t>
      </w:r>
      <w:proofErr w:type="spellEnd"/>
      <w:r w:rsidR="003F5D3B" w:rsidRPr="004E619D">
        <w:rPr>
          <w:rFonts w:ascii="GHEA Grapalat" w:hAnsi="GHEA Grapalat"/>
          <w:color w:val="000000"/>
        </w:rPr>
        <w:t>:</w:t>
      </w:r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Նախագծի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ընդունումը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պայմանավորված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EC420B" w:rsidRPr="004E619D">
        <w:rPr>
          <w:rFonts w:ascii="GHEA Grapalat" w:hAnsi="GHEA Grapalat"/>
          <w:color w:val="000000"/>
        </w:rPr>
        <w:t>այն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հանգամանքով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EC420B" w:rsidRPr="004E619D">
        <w:rPr>
          <w:rFonts w:ascii="GHEA Grapalat" w:hAnsi="GHEA Grapalat"/>
          <w:color w:val="000000"/>
        </w:rPr>
        <w:t>որ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ներկայումս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ցանկացած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լիզինգատու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կանգնած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EC420B" w:rsidRPr="004E619D">
        <w:rPr>
          <w:rFonts w:ascii="GHEA Grapalat" w:hAnsi="GHEA Grapalat"/>
          <w:color w:val="000000"/>
        </w:rPr>
        <w:t>նշված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խնդրի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առջև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EC420B" w:rsidRPr="004E619D">
        <w:rPr>
          <w:rFonts w:ascii="GHEA Grapalat" w:hAnsi="GHEA Grapalat"/>
          <w:color w:val="000000"/>
        </w:rPr>
        <w:t>համապատասխան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ռիսկերը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զսպող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մեխանիզմների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բացակայության</w:t>
      </w:r>
      <w:proofErr w:type="spellEnd"/>
      <w:r w:rsidR="00EC420B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C420B" w:rsidRPr="004E619D">
        <w:rPr>
          <w:rFonts w:ascii="GHEA Grapalat" w:hAnsi="GHEA Grapalat"/>
          <w:color w:val="000000"/>
        </w:rPr>
        <w:t>պատճառով</w:t>
      </w:r>
      <w:proofErr w:type="spellEnd"/>
      <w:r w:rsidR="00EC420B" w:rsidRPr="004E619D">
        <w:rPr>
          <w:rFonts w:ascii="GHEA Grapalat" w:hAnsi="GHEA Grapalat"/>
          <w:color w:val="000000"/>
        </w:rPr>
        <w:t>:</w:t>
      </w:r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Պրակտիկայում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վերոգրյալ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իրավակարգավորումների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բացակայությունը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հանգեցնում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E30A28" w:rsidRPr="004E619D">
        <w:rPr>
          <w:rFonts w:ascii="GHEA Grapalat" w:hAnsi="GHEA Grapalat"/>
          <w:color w:val="000000"/>
        </w:rPr>
        <w:t>մի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lastRenderedPageBreak/>
        <w:t>շարք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խնդիրների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E30A28" w:rsidRPr="004E619D">
        <w:rPr>
          <w:rFonts w:ascii="GHEA Grapalat" w:hAnsi="GHEA Grapalat"/>
          <w:color w:val="000000"/>
        </w:rPr>
        <w:t>ինչի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մասին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E30A28" w:rsidRPr="004E619D">
        <w:rPr>
          <w:rFonts w:ascii="GHEA Grapalat" w:hAnsi="GHEA Grapalat"/>
          <w:color w:val="000000"/>
        </w:rPr>
        <w:t>վկայում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նաև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մեր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կողմից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կատարված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ուսումնասիրությունը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: </w:t>
      </w:r>
      <w:proofErr w:type="spellStart"/>
      <w:r w:rsidR="00E30A28" w:rsidRPr="004E619D">
        <w:rPr>
          <w:rFonts w:ascii="GHEA Grapalat" w:hAnsi="GHEA Grapalat"/>
          <w:color w:val="000000"/>
        </w:rPr>
        <w:t>Մասնավորապես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443056" w:rsidRPr="004E619D">
        <w:rPr>
          <w:rFonts w:ascii="GHEA Grapalat" w:hAnsi="GHEA Grapalat"/>
          <w:color w:val="000000"/>
        </w:rPr>
        <w:t>տեղեկատվություն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ստանալու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համար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գրությամբ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դիմել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ենք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«</w:t>
      </w:r>
      <w:proofErr w:type="spellStart"/>
      <w:r w:rsidR="00443056" w:rsidRPr="004E619D">
        <w:rPr>
          <w:rFonts w:ascii="GHEA Grapalat" w:hAnsi="GHEA Grapalat"/>
          <w:color w:val="000000"/>
        </w:rPr>
        <w:t>Ագբա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լիզինգ</w:t>
      </w:r>
      <w:proofErr w:type="spellEnd"/>
      <w:r w:rsidR="00443056" w:rsidRPr="004E619D">
        <w:rPr>
          <w:rFonts w:ascii="GHEA Grapalat" w:hAnsi="GHEA Grapalat"/>
          <w:color w:val="000000"/>
        </w:rPr>
        <w:t>» ՎԿ ՓԲԸ-</w:t>
      </w:r>
      <w:proofErr w:type="spellStart"/>
      <w:r w:rsidR="00443056" w:rsidRPr="004E619D">
        <w:rPr>
          <w:rFonts w:ascii="GHEA Grapalat" w:hAnsi="GHEA Grapalat"/>
          <w:color w:val="000000"/>
        </w:rPr>
        <w:t>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պարզելու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համար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443056" w:rsidRPr="004E619D">
        <w:rPr>
          <w:rFonts w:ascii="GHEA Grapalat" w:hAnsi="GHEA Grapalat"/>
          <w:color w:val="000000"/>
        </w:rPr>
        <w:t>թե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վերջին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մեկ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տարվա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ընթացքում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միջոցների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լիզինգի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քանի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պայմանագիր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443056" w:rsidRPr="004E619D">
        <w:rPr>
          <w:rFonts w:ascii="GHEA Grapalat" w:hAnsi="GHEA Grapalat"/>
          <w:color w:val="000000"/>
        </w:rPr>
        <w:t>կնքվել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և </w:t>
      </w:r>
      <w:proofErr w:type="spellStart"/>
      <w:r w:rsidR="00443056" w:rsidRPr="004E619D">
        <w:rPr>
          <w:rFonts w:ascii="GHEA Grapalat" w:hAnsi="GHEA Grapalat"/>
          <w:color w:val="000000"/>
        </w:rPr>
        <w:t>արդյոք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առկա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443056" w:rsidRPr="004E619D">
        <w:rPr>
          <w:rFonts w:ascii="GHEA Grapalat" w:hAnsi="GHEA Grapalat"/>
          <w:color w:val="000000"/>
        </w:rPr>
        <w:t>վիճակագրություն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այն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մասին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443056" w:rsidRPr="004E619D">
        <w:rPr>
          <w:rFonts w:ascii="GHEA Grapalat" w:hAnsi="GHEA Grapalat"/>
          <w:color w:val="000000"/>
        </w:rPr>
        <w:t>թե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այդ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պայմանագրերի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արդյունքում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քանի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միջոց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443056" w:rsidRPr="004E619D">
        <w:rPr>
          <w:rFonts w:ascii="GHEA Grapalat" w:hAnsi="GHEA Grapalat"/>
          <w:color w:val="000000"/>
        </w:rPr>
        <w:t>Հայաստանի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Հանրապետությունից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դուրս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հանվել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և </w:t>
      </w:r>
      <w:proofErr w:type="spellStart"/>
      <w:r w:rsidR="00443056" w:rsidRPr="004E619D">
        <w:rPr>
          <w:rFonts w:ascii="GHEA Grapalat" w:hAnsi="GHEA Grapalat"/>
          <w:color w:val="000000"/>
        </w:rPr>
        <w:t>կազմակերպությունը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չի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կարողացել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ապահովել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տվյալ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միջոցի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վերադարձելիությունը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: </w:t>
      </w:r>
      <w:proofErr w:type="spellStart"/>
      <w:r w:rsidR="00443056" w:rsidRPr="004E619D">
        <w:rPr>
          <w:rFonts w:ascii="GHEA Grapalat" w:hAnsi="GHEA Grapalat"/>
          <w:color w:val="000000"/>
        </w:rPr>
        <w:t>Ստացված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պատասխանից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պարզ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443056" w:rsidRPr="004E619D">
        <w:rPr>
          <w:rFonts w:ascii="GHEA Grapalat" w:hAnsi="GHEA Grapalat"/>
          <w:color w:val="000000"/>
        </w:rPr>
        <w:t>դառնում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443056" w:rsidRPr="004E619D">
        <w:rPr>
          <w:rFonts w:ascii="GHEA Grapalat" w:hAnsi="GHEA Grapalat"/>
          <w:color w:val="000000"/>
        </w:rPr>
        <w:t>որ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վերջին</w:t>
      </w:r>
      <w:proofErr w:type="spellEnd"/>
      <w:r w:rsidR="0044305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մեկ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տարվա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ընթացքում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443056" w:rsidRPr="004E619D">
        <w:rPr>
          <w:rFonts w:ascii="GHEA Grapalat" w:hAnsi="GHEA Grapalat"/>
          <w:color w:val="000000"/>
        </w:rPr>
        <w:t>կազմակերպության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կողմից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կնքվել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է 303 </w:t>
      </w:r>
      <w:proofErr w:type="spellStart"/>
      <w:r w:rsidR="00E30A28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միջոցի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լիզինգի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պայմանագիր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: </w:t>
      </w:r>
      <w:proofErr w:type="spellStart"/>
      <w:r w:rsidR="00E30A28" w:rsidRPr="004E619D">
        <w:rPr>
          <w:rFonts w:ascii="GHEA Grapalat" w:hAnsi="GHEA Grapalat"/>
          <w:color w:val="000000"/>
        </w:rPr>
        <w:t>Ներկայումս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4 </w:t>
      </w:r>
      <w:proofErr w:type="spellStart"/>
      <w:r w:rsidR="00E30A28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միջոցի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ՀՀ </w:t>
      </w:r>
      <w:proofErr w:type="spellStart"/>
      <w:r w:rsidR="00E30A28" w:rsidRPr="004E619D">
        <w:rPr>
          <w:rFonts w:ascii="GHEA Grapalat" w:hAnsi="GHEA Grapalat"/>
          <w:color w:val="000000"/>
        </w:rPr>
        <w:t>տարածքից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դուրս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գտնվելու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փաստը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E30A28" w:rsidRPr="004E619D">
        <w:rPr>
          <w:rFonts w:ascii="GHEA Grapalat" w:hAnsi="GHEA Grapalat"/>
          <w:color w:val="000000"/>
        </w:rPr>
        <w:t>հաստատվել</w:t>
      </w:r>
      <w:proofErr w:type="spellEnd"/>
      <w:r w:rsidR="00E30A28" w:rsidRPr="004E619D">
        <w:rPr>
          <w:rFonts w:ascii="GHEA Grapalat" w:hAnsi="GHEA Grapalat"/>
          <w:color w:val="000000"/>
        </w:rPr>
        <w:t xml:space="preserve"> է, </w:t>
      </w:r>
      <w:proofErr w:type="spellStart"/>
      <w:r w:rsidR="008C70F6" w:rsidRPr="004E619D">
        <w:rPr>
          <w:rFonts w:ascii="GHEA Grapalat" w:hAnsi="GHEA Grapalat"/>
          <w:color w:val="000000"/>
        </w:rPr>
        <w:t>ինչպես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8C70F6" w:rsidRPr="004E619D">
        <w:rPr>
          <w:rFonts w:ascii="GHEA Grapalat" w:hAnsi="GHEA Grapalat"/>
          <w:color w:val="000000"/>
        </w:rPr>
        <w:t>նաև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8C70F6" w:rsidRPr="004E619D">
        <w:rPr>
          <w:rFonts w:ascii="GHEA Grapalat" w:hAnsi="GHEA Grapalat"/>
          <w:color w:val="000000"/>
        </w:rPr>
        <w:t>առկա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է </w:t>
      </w:r>
      <w:proofErr w:type="spellStart"/>
      <w:r w:rsidR="008C70F6" w:rsidRPr="004E619D">
        <w:rPr>
          <w:rFonts w:ascii="GHEA Grapalat" w:hAnsi="GHEA Grapalat"/>
          <w:color w:val="000000"/>
        </w:rPr>
        <w:t>ևս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10 </w:t>
      </w:r>
      <w:proofErr w:type="spellStart"/>
      <w:r w:rsidR="008C70F6" w:rsidRPr="004E619D">
        <w:rPr>
          <w:rFonts w:ascii="GHEA Grapalat" w:hAnsi="GHEA Grapalat"/>
          <w:color w:val="000000"/>
        </w:rPr>
        <w:t>տրանսպորտային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8C70F6" w:rsidRPr="004E619D">
        <w:rPr>
          <w:rFonts w:ascii="GHEA Grapalat" w:hAnsi="GHEA Grapalat"/>
          <w:color w:val="000000"/>
        </w:rPr>
        <w:t>միջոց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, </w:t>
      </w:r>
      <w:proofErr w:type="spellStart"/>
      <w:r w:rsidR="008C70F6" w:rsidRPr="004E619D">
        <w:rPr>
          <w:rFonts w:ascii="GHEA Grapalat" w:hAnsi="GHEA Grapalat"/>
          <w:color w:val="000000"/>
        </w:rPr>
        <w:t>որոնց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8C70F6" w:rsidRPr="004E619D">
        <w:rPr>
          <w:rFonts w:ascii="GHEA Grapalat" w:hAnsi="GHEA Grapalat"/>
          <w:color w:val="000000"/>
        </w:rPr>
        <w:t>գտնվելու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8C70F6" w:rsidRPr="004E619D">
        <w:rPr>
          <w:rFonts w:ascii="GHEA Grapalat" w:hAnsi="GHEA Grapalat"/>
          <w:color w:val="000000"/>
        </w:rPr>
        <w:t>վայրը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</w:t>
      </w:r>
      <w:proofErr w:type="spellStart"/>
      <w:r w:rsidR="008C70F6" w:rsidRPr="004E619D">
        <w:rPr>
          <w:rFonts w:ascii="GHEA Grapalat" w:hAnsi="GHEA Grapalat"/>
          <w:color w:val="000000"/>
        </w:rPr>
        <w:t>անհայտ</w:t>
      </w:r>
      <w:proofErr w:type="spellEnd"/>
      <w:r w:rsidR="008C70F6" w:rsidRPr="004E619D">
        <w:rPr>
          <w:rFonts w:ascii="GHEA Grapalat" w:hAnsi="GHEA Grapalat"/>
          <w:color w:val="000000"/>
        </w:rPr>
        <w:t xml:space="preserve"> է:</w:t>
      </w:r>
      <w:r w:rsidR="00E30A28" w:rsidRPr="004E619D">
        <w:rPr>
          <w:rFonts w:ascii="GHEA Grapalat" w:hAnsi="GHEA Grapalat"/>
          <w:color w:val="000000"/>
        </w:rPr>
        <w:t xml:space="preserve"> </w:t>
      </w:r>
      <w:r w:rsidR="008C70F6" w:rsidRPr="004E619D">
        <w:rPr>
          <w:rFonts w:ascii="GHEA Grapalat" w:hAnsi="GHEA Grapalat"/>
          <w:color w:val="000000"/>
        </w:rPr>
        <w:t xml:space="preserve">  </w:t>
      </w:r>
    </w:p>
    <w:p w:rsidR="00E55B7A" w:rsidRPr="004E619D" w:rsidRDefault="00E13041" w:rsidP="00E55B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4E619D">
        <w:rPr>
          <w:rFonts w:ascii="GHEA Grapalat" w:hAnsi="GHEA Grapalat" w:cs="Arial"/>
          <w:b/>
          <w:lang w:val="hy-AM"/>
        </w:rPr>
        <w:t>3.</w:t>
      </w:r>
      <w:r w:rsidR="00E55B7A" w:rsidRPr="004E619D">
        <w:rPr>
          <w:rFonts w:ascii="GHEA Grapalat" w:hAnsi="GHEA Grapalat" w:cs="Arial"/>
          <w:b/>
          <w:lang w:val="hy-AM"/>
        </w:rPr>
        <w:t>Կարգավորման</w:t>
      </w:r>
      <w:r w:rsidR="00E55B7A" w:rsidRPr="004E619D">
        <w:rPr>
          <w:rFonts w:ascii="GHEA Grapalat" w:hAnsi="GHEA Grapalat" w:cs="Arial Armenian"/>
          <w:b/>
          <w:lang w:val="hy-AM"/>
        </w:rPr>
        <w:t xml:space="preserve"> </w:t>
      </w:r>
      <w:r w:rsidR="00E55B7A" w:rsidRPr="004E619D">
        <w:rPr>
          <w:rFonts w:ascii="GHEA Grapalat" w:hAnsi="GHEA Grapalat" w:cs="Arial"/>
          <w:b/>
          <w:lang w:val="hy-AM"/>
        </w:rPr>
        <w:t>նպատակները</w:t>
      </w:r>
      <w:r w:rsidR="00E55B7A" w:rsidRPr="004E619D">
        <w:rPr>
          <w:rFonts w:ascii="GHEA Grapalat" w:hAnsi="GHEA Grapalat" w:cs="Arial Armenian"/>
          <w:b/>
          <w:lang w:val="hy-AM"/>
        </w:rPr>
        <w:t xml:space="preserve">, </w:t>
      </w:r>
      <w:r w:rsidR="00E55B7A" w:rsidRPr="004E619D">
        <w:rPr>
          <w:rFonts w:ascii="GHEA Grapalat" w:hAnsi="GHEA Grapalat" w:cs="Arial"/>
          <w:b/>
          <w:lang w:val="hy-AM"/>
        </w:rPr>
        <w:t>ակնկալվող</w:t>
      </w:r>
      <w:r w:rsidR="00E55B7A" w:rsidRPr="004E619D">
        <w:rPr>
          <w:rFonts w:ascii="GHEA Grapalat" w:hAnsi="GHEA Grapalat" w:cs="Arial Armenian"/>
          <w:b/>
          <w:lang w:val="hy-AM"/>
        </w:rPr>
        <w:t xml:space="preserve"> </w:t>
      </w:r>
      <w:r w:rsidR="00E55B7A" w:rsidRPr="004E619D">
        <w:rPr>
          <w:rFonts w:ascii="GHEA Grapalat" w:hAnsi="GHEA Grapalat" w:cs="Arial"/>
          <w:b/>
          <w:lang w:val="hy-AM"/>
        </w:rPr>
        <w:t>արդյունքը.</w:t>
      </w:r>
      <w:r w:rsidR="00E55B7A" w:rsidRPr="004E619D" w:rsidDel="00510DB8">
        <w:rPr>
          <w:rFonts w:ascii="GHEA Grapalat" w:hAnsi="GHEA Grapalat"/>
          <w:b/>
          <w:noProof/>
          <w:color w:val="000000"/>
          <w:lang w:val="hy-AM"/>
        </w:rPr>
        <w:t xml:space="preserve"> </w:t>
      </w:r>
    </w:p>
    <w:p w:rsidR="00826351" w:rsidRPr="004E619D" w:rsidRDefault="00E13041" w:rsidP="003F5D3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4E619D">
        <w:rPr>
          <w:rFonts w:ascii="GHEA Grapalat" w:hAnsi="GHEA Grapalat"/>
          <w:color w:val="000000"/>
          <w:lang w:val="hy-AM"/>
        </w:rPr>
        <w:t>Նախագիծի հիմնական նպատակն է ապահովել լիզինգի առարկա հանդիսացող տրանսպորտային միջոցների վերադարձելիության ապահովումը:</w:t>
      </w:r>
      <w:r w:rsidRPr="004E619D">
        <w:rPr>
          <w:rFonts w:ascii="GHEA Grapalat" w:hAnsi="GHEA Grapalat"/>
          <w:b/>
          <w:noProof/>
          <w:color w:val="000000"/>
          <w:lang w:val="hy-AM"/>
        </w:rPr>
        <w:t xml:space="preserve"> </w:t>
      </w:r>
      <w:r w:rsidRPr="004E619D">
        <w:rPr>
          <w:rFonts w:ascii="GHEA Grapalat" w:hAnsi="GHEA Grapalat"/>
          <w:color w:val="000000"/>
          <w:lang w:val="hy-AM"/>
        </w:rPr>
        <w:t>Այսպիսով, Օրենքների նախագծերի ընդունման դեպքում, կկանխվեն առանց լիզինգատուի համաձ</w:t>
      </w:r>
      <w:r w:rsidR="000C63E4" w:rsidRPr="004E619D">
        <w:rPr>
          <w:rFonts w:ascii="GHEA Grapalat" w:hAnsi="GHEA Grapalat"/>
          <w:color w:val="000000"/>
          <w:lang w:val="hy-AM"/>
        </w:rPr>
        <w:t>այնության լիզինգի առարկա հանդիս</w:t>
      </w:r>
      <w:r w:rsidR="000C63E4" w:rsidRPr="004E619D">
        <w:rPr>
          <w:rFonts w:ascii="GHEA Grapalat" w:hAnsi="GHEA Grapalat"/>
          <w:color w:val="000000"/>
        </w:rPr>
        <w:t>ա</w:t>
      </w:r>
      <w:r w:rsidRPr="004E619D">
        <w:rPr>
          <w:rFonts w:ascii="GHEA Grapalat" w:hAnsi="GHEA Grapalat"/>
          <w:color w:val="000000"/>
          <w:lang w:val="hy-AM"/>
        </w:rPr>
        <w:t>ցող տրանսպորտային միջոցները Հայաստանի Հանրապետության սահմանից հատելու հետ կապված հնարավոր խնդիրները, կապահովվի լիզինգի առարկայի վերադարձելիությունը:</w:t>
      </w:r>
    </w:p>
    <w:p w:rsidR="003F73ED" w:rsidRPr="004E619D" w:rsidRDefault="003F73ED" w:rsidP="000D4B02">
      <w:pPr>
        <w:pStyle w:val="norm"/>
        <w:spacing w:line="360" w:lineRule="auto"/>
        <w:ind w:firstLine="720"/>
        <w:rPr>
          <w:rFonts w:ascii="GHEA Grapalat" w:eastAsia="Calibri" w:hAnsi="GHEA Grapalat"/>
          <w:b/>
          <w:sz w:val="24"/>
          <w:szCs w:val="24"/>
          <w:lang w:val="hy-AM" w:eastAsia="zh-CN"/>
        </w:rPr>
      </w:pPr>
      <w:r w:rsidRPr="004E619D">
        <w:rPr>
          <w:rFonts w:ascii="GHEA Grapalat" w:eastAsia="Calibri" w:hAnsi="GHEA Grapalat"/>
          <w:b/>
          <w:sz w:val="24"/>
          <w:szCs w:val="24"/>
          <w:lang w:val="hy-AM" w:eastAsia="zh-CN"/>
        </w:rPr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:rsidR="003F73ED" w:rsidRPr="004E619D" w:rsidRDefault="003F73ED" w:rsidP="003F73ED">
      <w:pPr>
        <w:spacing w:line="360" w:lineRule="auto"/>
        <w:ind w:firstLine="720"/>
        <w:rPr>
          <w:rFonts w:ascii="GHEA Grapalat" w:hAnsi="GHEA Grapalat"/>
          <w:b/>
          <w:lang w:val="hy-AM"/>
        </w:rPr>
      </w:pPr>
      <w:r w:rsidRPr="004E619D">
        <w:rPr>
          <w:rFonts w:ascii="GHEA Grapalat" w:eastAsia="Calibri" w:hAnsi="GHEA Grapalat"/>
          <w:lang w:val="hy-AM" w:eastAsia="zh-CN"/>
        </w:rPr>
        <w:t>Նախագիծը մշակվել է Արդարադատության նախարարության կողմից:</w:t>
      </w:r>
    </w:p>
    <w:p w:rsidR="003F73ED" w:rsidRPr="004E619D" w:rsidRDefault="003F73ED" w:rsidP="003F73ED">
      <w:pPr>
        <w:shd w:val="clear" w:color="auto" w:fill="FFFFFF"/>
        <w:spacing w:line="360" w:lineRule="auto"/>
        <w:ind w:firstLine="720"/>
        <w:jc w:val="both"/>
        <w:rPr>
          <w:rStyle w:val="Strong"/>
          <w:rFonts w:ascii="GHEA Grapalat" w:hAnsi="GHEA Grapalat" w:cs="Arian AMU"/>
          <w:bdr w:val="none" w:sz="0" w:space="0" w:color="auto" w:frame="1"/>
          <w:lang w:val="hy-AM" w:eastAsia="hy-AM"/>
        </w:rPr>
      </w:pPr>
      <w:r w:rsidRPr="004E619D">
        <w:rPr>
          <w:rFonts w:ascii="GHEA Grapalat" w:hAnsi="GHEA Grapalat" w:cs="Sylfaen"/>
          <w:b/>
          <w:lang w:val="hy-AM"/>
        </w:rPr>
        <w:t xml:space="preserve">5. Նախագծի </w:t>
      </w:r>
      <w:r w:rsidRPr="004E619D">
        <w:rPr>
          <w:rFonts w:ascii="GHEA Grapalat" w:hAnsi="GHEA Grapalat" w:cs="Arian AMU"/>
          <w:b/>
          <w:bCs/>
          <w:bdr w:val="none" w:sz="0" w:space="0" w:color="auto" w:frame="1"/>
          <w:lang w:val="hy-AM" w:eastAsia="hy-AM"/>
        </w:rPr>
        <w:t xml:space="preserve">ընդունման </w:t>
      </w:r>
      <w:r w:rsidRPr="004E619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կապակցությամբ</w:t>
      </w:r>
      <w:r w:rsidRPr="004E619D">
        <w:rPr>
          <w:rFonts w:ascii="GHEA Grapalat" w:hAnsi="GHEA Grapalat" w:cs="Calibri"/>
          <w:b/>
          <w:lang w:val="hy-AM"/>
        </w:rPr>
        <w:t xml:space="preserve"> </w:t>
      </w:r>
      <w:r w:rsidRPr="004E619D">
        <w:rPr>
          <w:rFonts w:ascii="GHEA Grapalat" w:hAnsi="GHEA Grapalat"/>
          <w:b/>
          <w:color w:val="000000"/>
          <w:shd w:val="clear" w:color="auto" w:fill="FFFFFF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  <w:r w:rsidRPr="004E619D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.</w:t>
      </w:r>
    </w:p>
    <w:p w:rsidR="003F73ED" w:rsidRPr="004E619D" w:rsidRDefault="00E55B7A" w:rsidP="003F73E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«Քաղաքացիական օրենսգրքում լրացում</w:t>
      </w:r>
      <w:r w:rsidR="00E13041"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 </w:t>
      </w:r>
      <w:r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կատարելու մասին»,</w:t>
      </w:r>
      <w:r w:rsidR="00E13041" w:rsidRPr="004E619D">
        <w:rPr>
          <w:rFonts w:ascii="GHEA Grapalat" w:eastAsia="GHEA Grapalat" w:hAnsi="GHEA Grapalat" w:cs="GHEA Grapalat"/>
          <w:lang w:val="hy-AM"/>
        </w:rPr>
        <w:t xml:space="preserve"> </w:t>
      </w:r>
      <w:r w:rsidR="004F1B11" w:rsidRPr="004E619D">
        <w:rPr>
          <w:rFonts w:ascii="GHEA Grapalat" w:eastAsia="GHEA Grapalat" w:hAnsi="GHEA Grapalat" w:cs="GHEA Grapalat"/>
        </w:rPr>
        <w:t>«Պ</w:t>
      </w:r>
      <w:r w:rsidR="00E13041" w:rsidRPr="004E619D">
        <w:rPr>
          <w:rFonts w:ascii="GHEA Grapalat" w:eastAsia="GHEA Grapalat" w:hAnsi="GHEA Grapalat" w:cs="GHEA Grapalat"/>
          <w:lang w:val="hy-AM"/>
        </w:rPr>
        <w:t xml:space="preserve">ետական սահմանի մասին» օրենքում լրացում կատարելու մասին» </w:t>
      </w:r>
      <w:r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օրենքների նախագծերի ընդունման </w:t>
      </w:r>
      <w:r w:rsidR="003F73ED" w:rsidRPr="004E619D">
        <w:rPr>
          <w:rFonts w:ascii="GHEA Grapalat" w:hAnsi="GHEA Grapalat" w:cs="Sylfaen"/>
          <w:lang w:val="hy-AM"/>
        </w:rPr>
        <w:lastRenderedPageBreak/>
        <w:t>կապակցությամբ լ</w:t>
      </w:r>
      <w:r w:rsidR="003F73ED" w:rsidRPr="004E619D">
        <w:rPr>
          <w:rFonts w:ascii="GHEA Grapalat" w:hAnsi="GHEA Grapalat"/>
          <w:color w:val="000000"/>
          <w:shd w:val="clear" w:color="auto" w:fill="FFFFFF"/>
          <w:lang w:val="hy-AM"/>
        </w:rPr>
        <w:t>րացուցիչ ֆինանսական միջոցների անհրաժեշտություն չկա և պետական բյուջեի եկամուտներում և ծախսերում սպասվելիք փոփոխություններ</w:t>
      </w:r>
      <w:r w:rsidR="003F73ED" w:rsidRPr="004E619D">
        <w:rPr>
          <w:rFonts w:ascii="GHEA Grapalat" w:hAnsi="GHEA Grapalat" w:cs="Arian AMU"/>
          <w:lang w:val="hy-AM"/>
        </w:rPr>
        <w:t xml:space="preserve"> չեն նախատեսվում</w:t>
      </w:r>
      <w:r w:rsidR="003F73ED" w:rsidRPr="004E619D">
        <w:rPr>
          <w:rFonts w:ascii="GHEA Grapalat" w:hAnsi="GHEA Grapalat" w:cs="Sylfaen"/>
          <w:lang w:val="hy-AM"/>
        </w:rPr>
        <w:t>:</w:t>
      </w:r>
      <w:r w:rsidR="003F73ED" w:rsidRPr="004E619D">
        <w:rPr>
          <w:rFonts w:ascii="GHEA Grapalat" w:hAnsi="GHEA Grapalat"/>
          <w:lang w:val="hy-AM"/>
        </w:rPr>
        <w:t xml:space="preserve"> </w:t>
      </w:r>
    </w:p>
    <w:p w:rsidR="003F73ED" w:rsidRPr="004E619D" w:rsidRDefault="00E13041" w:rsidP="00826351">
      <w:pPr>
        <w:pStyle w:val="BodyText"/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4E619D">
        <w:rPr>
          <w:rFonts w:ascii="GHEA Grapalat" w:hAnsi="GHEA Grapalat"/>
          <w:b/>
          <w:lang w:val="hy-AM"/>
        </w:rPr>
        <w:t xml:space="preserve">6. </w:t>
      </w:r>
      <w:r w:rsidR="003F73ED" w:rsidRPr="004E619D">
        <w:rPr>
          <w:rFonts w:ascii="GHEA Grapalat" w:hAnsi="GHEA Grapalat"/>
          <w:b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 </w:t>
      </w:r>
      <w:r w:rsidR="003F73ED" w:rsidRPr="004E619D">
        <w:rPr>
          <w:rFonts w:ascii="GHEA Grapalat" w:hAnsi="GHEA Grapalat"/>
          <w:b/>
          <w:color w:val="000000"/>
          <w:lang w:val="hy-AM"/>
        </w:rPr>
        <w:tab/>
      </w:r>
    </w:p>
    <w:p w:rsidR="00B44FA4" w:rsidRPr="004E619D" w:rsidRDefault="00E55B7A" w:rsidP="00B44FA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«</w:t>
      </w:r>
      <w:r w:rsidR="004F1B11"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>«Քաղաքացիական օրենսգրքում լրացում կատարելու մասին»,</w:t>
      </w:r>
      <w:r w:rsidR="004F1B11" w:rsidRPr="004E619D">
        <w:rPr>
          <w:rFonts w:ascii="GHEA Grapalat" w:eastAsia="GHEA Grapalat" w:hAnsi="GHEA Grapalat" w:cs="GHEA Grapalat"/>
          <w:lang w:val="hy-AM"/>
        </w:rPr>
        <w:t xml:space="preserve"> </w:t>
      </w:r>
      <w:r w:rsidR="004F1B11" w:rsidRPr="004E619D">
        <w:rPr>
          <w:rFonts w:ascii="GHEA Grapalat" w:eastAsia="GHEA Grapalat" w:hAnsi="GHEA Grapalat" w:cs="GHEA Grapalat"/>
        </w:rPr>
        <w:t>«Պ</w:t>
      </w:r>
      <w:r w:rsidR="004F1B11" w:rsidRPr="004E619D">
        <w:rPr>
          <w:rFonts w:ascii="GHEA Grapalat" w:eastAsia="GHEA Grapalat" w:hAnsi="GHEA Grapalat" w:cs="GHEA Grapalat"/>
          <w:lang w:val="hy-AM"/>
        </w:rPr>
        <w:t xml:space="preserve">ետական սահմանի մասին» օրենքում լրացում կատարելու մասին» </w:t>
      </w:r>
      <w:r w:rsidR="004F1B11" w:rsidRPr="004E619D">
        <w:rPr>
          <w:rFonts w:ascii="GHEA Grapalat" w:hAnsi="GHEA Grapalat" w:cs="Arian AMU"/>
          <w:bCs/>
          <w:bdr w:val="none" w:sz="0" w:space="0" w:color="auto" w:frame="1"/>
          <w:lang w:val="hy-AM" w:eastAsia="hy-AM"/>
        </w:rPr>
        <w:t xml:space="preserve">օրենքների նախագծերի </w:t>
      </w:r>
      <w:r w:rsidR="00E13041" w:rsidRPr="004E619D">
        <w:rPr>
          <w:rFonts w:ascii="GHEA Grapalat" w:eastAsia="GHEA Grapalat" w:hAnsi="GHEA Grapalat" w:cs="GHEA Grapalat"/>
          <w:lang w:val="hy-AM"/>
        </w:rPr>
        <w:t>չեն բխում համապատասխան ռազմավարական փաստաթղթերից:</w:t>
      </w:r>
    </w:p>
    <w:p w:rsidR="006E5DEA" w:rsidRPr="00D941A8" w:rsidRDefault="00D941A8" w:rsidP="00441A29">
      <w:pPr>
        <w:spacing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  <w:proofErr w:type="spellStart"/>
      <w:r>
        <w:rPr>
          <w:rFonts w:ascii="GHEA Grapalat" w:hAnsi="GHEA Grapalat"/>
        </w:rPr>
        <w:t>Միաժամանակ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նախագիծը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մշակվել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Վարչապետի</w:t>
      </w:r>
      <w:proofErr w:type="spellEnd"/>
      <w:r>
        <w:rPr>
          <w:rFonts w:ascii="GHEA Grapalat" w:hAnsi="GHEA Grapalat"/>
        </w:rPr>
        <w:t xml:space="preserve"> 2021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սեպտեմբերի</w:t>
      </w:r>
      <w:proofErr w:type="spellEnd"/>
      <w:r>
        <w:rPr>
          <w:rFonts w:ascii="GHEA Grapalat" w:hAnsi="GHEA Grapalat"/>
        </w:rPr>
        <w:t xml:space="preserve"> 17-ի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</w:t>
      </w:r>
      <w:r w:rsidRPr="00D941A8">
        <w:rPr>
          <w:rFonts w:ascii="GHEA Grapalat" w:hAnsi="GHEA Grapalat"/>
          <w:color w:val="000000"/>
          <w:shd w:val="clear" w:color="auto" w:fill="FFFFFF"/>
        </w:rPr>
        <w:t>02/05.1/31837-2021</w:t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հանձնարարականը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sectPr w:rsidR="006E5DEA" w:rsidRPr="00D941A8" w:rsidSect="00836782">
      <w:headerReference w:type="default" r:id="rId8"/>
      <w:footerReference w:type="even" r:id="rId9"/>
      <w:footerReference w:type="default" r:id="rId10"/>
      <w:pgSz w:w="12240" w:h="15840"/>
      <w:pgMar w:top="709" w:right="616" w:bottom="568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1F" w:rsidRDefault="002D3D1F">
      <w:r>
        <w:separator/>
      </w:r>
    </w:p>
  </w:endnote>
  <w:endnote w:type="continuationSeparator" w:id="0">
    <w:p w:rsidR="002D3D1F" w:rsidRDefault="002D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Iowan Old Style Black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FC4B0F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BBA" w:rsidRDefault="00B36BBA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Default="00B36BBA"/>
  <w:p w:rsidR="00B36BBA" w:rsidRDefault="00B36BBA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B36BBA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36BBA" w:rsidRDefault="00B36BBA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36BBA" w:rsidRDefault="00B36BBA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36BBA" w:rsidRPr="00B9097C" w:rsidRDefault="00FC4B0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36BBA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C256DF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36BBA" w:rsidRDefault="00B36BBA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1F" w:rsidRDefault="002D3D1F">
      <w:r>
        <w:separator/>
      </w:r>
    </w:p>
  </w:footnote>
  <w:footnote w:type="continuationSeparator" w:id="0">
    <w:p w:rsidR="002D3D1F" w:rsidRDefault="002D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BA" w:rsidRPr="0021435D" w:rsidRDefault="00F27FEE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BBA" w:rsidRPr="0021435D">
      <w:rPr>
        <w:rFonts w:ascii="Art" w:eastAsia="SimSun" w:hAnsi="Art" w:cs="Arial"/>
        <w:sz w:val="18"/>
        <w:szCs w:val="18"/>
      </w:rPr>
      <w:t>²</w:t>
    </w:r>
    <w:r w:rsidR="00B36BBA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B36BBA">
      <w:rPr>
        <w:rFonts w:ascii="Sylfaen" w:eastAsia="SimSun" w:hAnsi="Sylfaen" w:cs="Arial"/>
        <w:sz w:val="18"/>
        <w:szCs w:val="18"/>
        <w:lang w:val="ru-RU"/>
      </w:rPr>
      <w:t>ն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  <w:r w:rsidR="00B36BBA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="00B36BBA" w:rsidRPr="00B9097C">
      <w:rPr>
        <w:rFonts w:ascii="Art" w:eastAsia="SimSun" w:hAnsi="Art" w:cs="Arial"/>
        <w:sz w:val="18"/>
        <w:szCs w:val="18"/>
      </w:rPr>
      <w:t>Ü²Ê²¶ÆÌ</w:t>
    </w:r>
    <w:r w:rsidR="00B36BBA" w:rsidRPr="00B9097C">
      <w:rPr>
        <w:rFonts w:ascii="Arial LatArm" w:eastAsia="SimSun" w:hAnsi="Arial LatArm" w:cs="Arial"/>
        <w:sz w:val="18"/>
        <w:szCs w:val="18"/>
      </w:rPr>
      <w:t xml:space="preserve"> </w:t>
    </w:r>
    <w:r w:rsidR="00B36BBA" w:rsidRPr="00B9097C">
      <w:rPr>
        <w:rFonts w:ascii="Art" w:eastAsia="SimSun" w:hAnsi="Art" w:cs="Arial"/>
        <w:sz w:val="18"/>
        <w:szCs w:val="18"/>
      </w:rPr>
      <w:t xml:space="preserve">   </w:t>
    </w:r>
    <w:r w:rsidR="00B36BBA">
      <w:rPr>
        <w:rFonts w:ascii="Art" w:eastAsia="SimSun" w:hAnsi="Art" w:cs="Arial"/>
        <w:sz w:val="18"/>
        <w:szCs w:val="18"/>
      </w:rPr>
      <w:t xml:space="preserve">      </w:t>
    </w:r>
    <w:r w:rsidR="00B36BBA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B36BBA">
      <w:rPr>
        <w:rFonts w:ascii="Art" w:eastAsia="SimSun" w:hAnsi="Art" w:cs="Arial"/>
        <w:sz w:val="18"/>
        <w:szCs w:val="18"/>
      </w:rPr>
      <w:t xml:space="preserve">        </w:t>
    </w:r>
    <w:r w:rsidR="00B36BBA" w:rsidRPr="0021435D">
      <w:rPr>
        <w:rFonts w:ascii="Art" w:eastAsia="SimSun" w:hAnsi="Art" w:cs="Arial"/>
        <w:sz w:val="18"/>
        <w:szCs w:val="18"/>
      </w:rPr>
      <w:t xml:space="preserve"> </w:t>
    </w:r>
  </w:p>
  <w:p w:rsidR="00B36BBA" w:rsidRPr="00B9097C" w:rsidRDefault="00B36BBA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B36BBA" w:rsidRPr="00B9097C" w:rsidRDefault="00B36BBA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36BBA" w:rsidRPr="002B3928" w:rsidRDefault="00B36BBA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B36BBA" w:rsidRDefault="00B36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7F54A7"/>
    <w:multiLevelType w:val="hybridMultilevel"/>
    <w:tmpl w:val="9A1A87D4"/>
    <w:lvl w:ilvl="0" w:tplc="F48A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335B4D"/>
    <w:multiLevelType w:val="hybridMultilevel"/>
    <w:tmpl w:val="1D38371E"/>
    <w:lvl w:ilvl="0" w:tplc="1C7656D8">
      <w:start w:val="1"/>
      <w:numFmt w:val="decimal"/>
      <w:lvlText w:val="%1."/>
      <w:lvlJc w:val="left"/>
      <w:pPr>
        <w:ind w:left="108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D86081"/>
    <w:multiLevelType w:val="hybridMultilevel"/>
    <w:tmpl w:val="26AAC3EE"/>
    <w:lvl w:ilvl="0" w:tplc="C2E2DDD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6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17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556B"/>
    <w:rsid w:val="000059CF"/>
    <w:rsid w:val="00011BDF"/>
    <w:rsid w:val="00013E42"/>
    <w:rsid w:val="00016ADD"/>
    <w:rsid w:val="00020A12"/>
    <w:rsid w:val="00021FE2"/>
    <w:rsid w:val="000244A9"/>
    <w:rsid w:val="00027198"/>
    <w:rsid w:val="000306ED"/>
    <w:rsid w:val="00030B70"/>
    <w:rsid w:val="00037129"/>
    <w:rsid w:val="00037A36"/>
    <w:rsid w:val="0004031F"/>
    <w:rsid w:val="00041920"/>
    <w:rsid w:val="00043FE8"/>
    <w:rsid w:val="00044A01"/>
    <w:rsid w:val="000519C2"/>
    <w:rsid w:val="000673FB"/>
    <w:rsid w:val="00072565"/>
    <w:rsid w:val="00081911"/>
    <w:rsid w:val="00092671"/>
    <w:rsid w:val="00094B39"/>
    <w:rsid w:val="0009632E"/>
    <w:rsid w:val="000C42D1"/>
    <w:rsid w:val="000C6055"/>
    <w:rsid w:val="000C63E4"/>
    <w:rsid w:val="000D2403"/>
    <w:rsid w:val="000D4B02"/>
    <w:rsid w:val="000E043B"/>
    <w:rsid w:val="000E1902"/>
    <w:rsid w:val="000E280E"/>
    <w:rsid w:val="000E7B5A"/>
    <w:rsid w:val="000F187F"/>
    <w:rsid w:val="000F30B0"/>
    <w:rsid w:val="000F512E"/>
    <w:rsid w:val="00101B52"/>
    <w:rsid w:val="001042A7"/>
    <w:rsid w:val="00105705"/>
    <w:rsid w:val="0010725C"/>
    <w:rsid w:val="001135C2"/>
    <w:rsid w:val="00116B82"/>
    <w:rsid w:val="00123CC6"/>
    <w:rsid w:val="00124269"/>
    <w:rsid w:val="00135C22"/>
    <w:rsid w:val="0013715B"/>
    <w:rsid w:val="00137B8B"/>
    <w:rsid w:val="00140D8B"/>
    <w:rsid w:val="0014138F"/>
    <w:rsid w:val="0014606F"/>
    <w:rsid w:val="00150B76"/>
    <w:rsid w:val="001516E3"/>
    <w:rsid w:val="00151DA3"/>
    <w:rsid w:val="001569F9"/>
    <w:rsid w:val="00160D7D"/>
    <w:rsid w:val="001627CD"/>
    <w:rsid w:val="00165103"/>
    <w:rsid w:val="00167C1E"/>
    <w:rsid w:val="00173744"/>
    <w:rsid w:val="00175AD2"/>
    <w:rsid w:val="00175C2F"/>
    <w:rsid w:val="001774B5"/>
    <w:rsid w:val="00181C65"/>
    <w:rsid w:val="001858BE"/>
    <w:rsid w:val="00193657"/>
    <w:rsid w:val="00194181"/>
    <w:rsid w:val="0019771E"/>
    <w:rsid w:val="001A040F"/>
    <w:rsid w:val="001A0E44"/>
    <w:rsid w:val="001A4441"/>
    <w:rsid w:val="001B2FB7"/>
    <w:rsid w:val="001B3CCE"/>
    <w:rsid w:val="001B3FCB"/>
    <w:rsid w:val="001B6A44"/>
    <w:rsid w:val="001B72FA"/>
    <w:rsid w:val="001C456D"/>
    <w:rsid w:val="001C4CD4"/>
    <w:rsid w:val="001C6A1D"/>
    <w:rsid w:val="001D131E"/>
    <w:rsid w:val="001E0FA5"/>
    <w:rsid w:val="001E1FE0"/>
    <w:rsid w:val="001F0AF3"/>
    <w:rsid w:val="00201669"/>
    <w:rsid w:val="00201F72"/>
    <w:rsid w:val="002039CE"/>
    <w:rsid w:val="002066A3"/>
    <w:rsid w:val="002113DB"/>
    <w:rsid w:val="00211B37"/>
    <w:rsid w:val="00213409"/>
    <w:rsid w:val="0021435D"/>
    <w:rsid w:val="0023279C"/>
    <w:rsid w:val="00233CB8"/>
    <w:rsid w:val="00235C6F"/>
    <w:rsid w:val="0023768F"/>
    <w:rsid w:val="00247973"/>
    <w:rsid w:val="00254A5E"/>
    <w:rsid w:val="00254CB6"/>
    <w:rsid w:val="00255493"/>
    <w:rsid w:val="0025591A"/>
    <w:rsid w:val="00266D08"/>
    <w:rsid w:val="00267AE2"/>
    <w:rsid w:val="002739C1"/>
    <w:rsid w:val="00276D94"/>
    <w:rsid w:val="00277524"/>
    <w:rsid w:val="00277E79"/>
    <w:rsid w:val="0028419A"/>
    <w:rsid w:val="00293407"/>
    <w:rsid w:val="002978FA"/>
    <w:rsid w:val="002A2E74"/>
    <w:rsid w:val="002A4CDF"/>
    <w:rsid w:val="002A50FE"/>
    <w:rsid w:val="002A6637"/>
    <w:rsid w:val="002B0AA2"/>
    <w:rsid w:val="002B16C2"/>
    <w:rsid w:val="002B3928"/>
    <w:rsid w:val="002B56E9"/>
    <w:rsid w:val="002C5EEF"/>
    <w:rsid w:val="002D3D1F"/>
    <w:rsid w:val="002D50E7"/>
    <w:rsid w:val="002D5BAC"/>
    <w:rsid w:val="002D638E"/>
    <w:rsid w:val="002D731B"/>
    <w:rsid w:val="002E3FD4"/>
    <w:rsid w:val="002E7232"/>
    <w:rsid w:val="002F71DE"/>
    <w:rsid w:val="003012A9"/>
    <w:rsid w:val="00303958"/>
    <w:rsid w:val="00303EE7"/>
    <w:rsid w:val="00310DBC"/>
    <w:rsid w:val="003153EB"/>
    <w:rsid w:val="0031635E"/>
    <w:rsid w:val="00322549"/>
    <w:rsid w:val="003270C2"/>
    <w:rsid w:val="0033138C"/>
    <w:rsid w:val="00333B8E"/>
    <w:rsid w:val="00350C0C"/>
    <w:rsid w:val="00351779"/>
    <w:rsid w:val="00352E38"/>
    <w:rsid w:val="003536C9"/>
    <w:rsid w:val="00357925"/>
    <w:rsid w:val="00357C68"/>
    <w:rsid w:val="00363C20"/>
    <w:rsid w:val="00365064"/>
    <w:rsid w:val="00367697"/>
    <w:rsid w:val="00370CFC"/>
    <w:rsid w:val="0037603D"/>
    <w:rsid w:val="0038131C"/>
    <w:rsid w:val="00382394"/>
    <w:rsid w:val="0038368C"/>
    <w:rsid w:val="003867D8"/>
    <w:rsid w:val="003903CE"/>
    <w:rsid w:val="003929DF"/>
    <w:rsid w:val="003934AE"/>
    <w:rsid w:val="003952F7"/>
    <w:rsid w:val="00395F83"/>
    <w:rsid w:val="00396B13"/>
    <w:rsid w:val="003A3218"/>
    <w:rsid w:val="003C0592"/>
    <w:rsid w:val="003C34F4"/>
    <w:rsid w:val="003C3615"/>
    <w:rsid w:val="003C7C68"/>
    <w:rsid w:val="003D0F04"/>
    <w:rsid w:val="003D441E"/>
    <w:rsid w:val="003D4D8D"/>
    <w:rsid w:val="003D6FC1"/>
    <w:rsid w:val="003E3F6B"/>
    <w:rsid w:val="003E5CAC"/>
    <w:rsid w:val="003E628C"/>
    <w:rsid w:val="003E6437"/>
    <w:rsid w:val="003F552B"/>
    <w:rsid w:val="003F5D3B"/>
    <w:rsid w:val="003F73ED"/>
    <w:rsid w:val="00400F7C"/>
    <w:rsid w:val="00414D79"/>
    <w:rsid w:val="0041773D"/>
    <w:rsid w:val="00417CFA"/>
    <w:rsid w:val="00423B10"/>
    <w:rsid w:val="00425733"/>
    <w:rsid w:val="00425ADE"/>
    <w:rsid w:val="00427D88"/>
    <w:rsid w:val="0043023A"/>
    <w:rsid w:val="00430303"/>
    <w:rsid w:val="00430377"/>
    <w:rsid w:val="004304D7"/>
    <w:rsid w:val="0043204E"/>
    <w:rsid w:val="004348D3"/>
    <w:rsid w:val="00437B10"/>
    <w:rsid w:val="00441A29"/>
    <w:rsid w:val="00443056"/>
    <w:rsid w:val="004455FE"/>
    <w:rsid w:val="004462E7"/>
    <w:rsid w:val="004472F0"/>
    <w:rsid w:val="00447E12"/>
    <w:rsid w:val="004508B5"/>
    <w:rsid w:val="0045099D"/>
    <w:rsid w:val="004523A8"/>
    <w:rsid w:val="00455409"/>
    <w:rsid w:val="0046191E"/>
    <w:rsid w:val="00461A43"/>
    <w:rsid w:val="0046331C"/>
    <w:rsid w:val="00464464"/>
    <w:rsid w:val="004700D2"/>
    <w:rsid w:val="0047243C"/>
    <w:rsid w:val="00481A84"/>
    <w:rsid w:val="004836FA"/>
    <w:rsid w:val="0049075F"/>
    <w:rsid w:val="00494D69"/>
    <w:rsid w:val="00495843"/>
    <w:rsid w:val="0049616E"/>
    <w:rsid w:val="004A2AA3"/>
    <w:rsid w:val="004A35D4"/>
    <w:rsid w:val="004B1EE0"/>
    <w:rsid w:val="004B491F"/>
    <w:rsid w:val="004B506F"/>
    <w:rsid w:val="004C020C"/>
    <w:rsid w:val="004C0E7B"/>
    <w:rsid w:val="004D7809"/>
    <w:rsid w:val="004E37A1"/>
    <w:rsid w:val="004E3DB2"/>
    <w:rsid w:val="004E619D"/>
    <w:rsid w:val="004E6CBF"/>
    <w:rsid w:val="004F1B11"/>
    <w:rsid w:val="004F2232"/>
    <w:rsid w:val="004F71CB"/>
    <w:rsid w:val="005035A6"/>
    <w:rsid w:val="00504414"/>
    <w:rsid w:val="005047F6"/>
    <w:rsid w:val="00512C1F"/>
    <w:rsid w:val="0051474D"/>
    <w:rsid w:val="0051542C"/>
    <w:rsid w:val="00516951"/>
    <w:rsid w:val="00520DB5"/>
    <w:rsid w:val="005218C5"/>
    <w:rsid w:val="00523832"/>
    <w:rsid w:val="0052408B"/>
    <w:rsid w:val="00534197"/>
    <w:rsid w:val="00536B04"/>
    <w:rsid w:val="00553F3B"/>
    <w:rsid w:val="00554A6D"/>
    <w:rsid w:val="00555FAE"/>
    <w:rsid w:val="00565E6D"/>
    <w:rsid w:val="00566D3F"/>
    <w:rsid w:val="005673AD"/>
    <w:rsid w:val="00570E2A"/>
    <w:rsid w:val="00571BD3"/>
    <w:rsid w:val="00582C02"/>
    <w:rsid w:val="00584494"/>
    <w:rsid w:val="00591BEB"/>
    <w:rsid w:val="005A23DB"/>
    <w:rsid w:val="005A77F6"/>
    <w:rsid w:val="005B162A"/>
    <w:rsid w:val="005C02E0"/>
    <w:rsid w:val="005C2478"/>
    <w:rsid w:val="005C4C39"/>
    <w:rsid w:val="005E16A1"/>
    <w:rsid w:val="005E2D84"/>
    <w:rsid w:val="005E4614"/>
    <w:rsid w:val="005F50DA"/>
    <w:rsid w:val="005F7886"/>
    <w:rsid w:val="00600CB9"/>
    <w:rsid w:val="006018BB"/>
    <w:rsid w:val="0060348C"/>
    <w:rsid w:val="00603661"/>
    <w:rsid w:val="00640025"/>
    <w:rsid w:val="00645E6C"/>
    <w:rsid w:val="00646318"/>
    <w:rsid w:val="0064747C"/>
    <w:rsid w:val="00651117"/>
    <w:rsid w:val="00653C13"/>
    <w:rsid w:val="00653D52"/>
    <w:rsid w:val="00665517"/>
    <w:rsid w:val="00670D05"/>
    <w:rsid w:val="006737C4"/>
    <w:rsid w:val="006754BD"/>
    <w:rsid w:val="006803B6"/>
    <w:rsid w:val="00683A19"/>
    <w:rsid w:val="00685142"/>
    <w:rsid w:val="006869E7"/>
    <w:rsid w:val="006875F0"/>
    <w:rsid w:val="0069097E"/>
    <w:rsid w:val="00694863"/>
    <w:rsid w:val="006A0031"/>
    <w:rsid w:val="006B4A76"/>
    <w:rsid w:val="006B5CAD"/>
    <w:rsid w:val="006B6B0C"/>
    <w:rsid w:val="006C55DB"/>
    <w:rsid w:val="006D24F2"/>
    <w:rsid w:val="006D2A92"/>
    <w:rsid w:val="006D6955"/>
    <w:rsid w:val="006E5694"/>
    <w:rsid w:val="006E5A2A"/>
    <w:rsid w:val="006E5DEA"/>
    <w:rsid w:val="006F263C"/>
    <w:rsid w:val="006F36CD"/>
    <w:rsid w:val="006F5CFD"/>
    <w:rsid w:val="006F78BD"/>
    <w:rsid w:val="007018AD"/>
    <w:rsid w:val="00701912"/>
    <w:rsid w:val="00704F1A"/>
    <w:rsid w:val="00710094"/>
    <w:rsid w:val="00710A98"/>
    <w:rsid w:val="007141F1"/>
    <w:rsid w:val="0071439C"/>
    <w:rsid w:val="007144DA"/>
    <w:rsid w:val="0071632D"/>
    <w:rsid w:val="00721297"/>
    <w:rsid w:val="0074784D"/>
    <w:rsid w:val="007571ED"/>
    <w:rsid w:val="007777EF"/>
    <w:rsid w:val="00783634"/>
    <w:rsid w:val="007915C0"/>
    <w:rsid w:val="0079167E"/>
    <w:rsid w:val="0079441C"/>
    <w:rsid w:val="00797F13"/>
    <w:rsid w:val="007A2046"/>
    <w:rsid w:val="007B1761"/>
    <w:rsid w:val="007B17D7"/>
    <w:rsid w:val="007C0B69"/>
    <w:rsid w:val="007C2BA0"/>
    <w:rsid w:val="007C4691"/>
    <w:rsid w:val="007C72D2"/>
    <w:rsid w:val="007D1229"/>
    <w:rsid w:val="007D5799"/>
    <w:rsid w:val="007D6AB0"/>
    <w:rsid w:val="007E19ED"/>
    <w:rsid w:val="007E237B"/>
    <w:rsid w:val="007E6D39"/>
    <w:rsid w:val="007F1C99"/>
    <w:rsid w:val="007F52EF"/>
    <w:rsid w:val="007F622A"/>
    <w:rsid w:val="00801E15"/>
    <w:rsid w:val="0080240D"/>
    <w:rsid w:val="00803054"/>
    <w:rsid w:val="00810574"/>
    <w:rsid w:val="00813AA9"/>
    <w:rsid w:val="00817BFD"/>
    <w:rsid w:val="00826351"/>
    <w:rsid w:val="00827293"/>
    <w:rsid w:val="0082735C"/>
    <w:rsid w:val="00830F48"/>
    <w:rsid w:val="008324F8"/>
    <w:rsid w:val="00834D55"/>
    <w:rsid w:val="00836782"/>
    <w:rsid w:val="00837CBB"/>
    <w:rsid w:val="0084344D"/>
    <w:rsid w:val="008509C3"/>
    <w:rsid w:val="008545F2"/>
    <w:rsid w:val="008575D0"/>
    <w:rsid w:val="008575E9"/>
    <w:rsid w:val="00862442"/>
    <w:rsid w:val="008627A8"/>
    <w:rsid w:val="00864586"/>
    <w:rsid w:val="00872ED9"/>
    <w:rsid w:val="00873B0C"/>
    <w:rsid w:val="00874DFD"/>
    <w:rsid w:val="00885215"/>
    <w:rsid w:val="00887343"/>
    <w:rsid w:val="00890854"/>
    <w:rsid w:val="0089094D"/>
    <w:rsid w:val="00894ADD"/>
    <w:rsid w:val="00896E9A"/>
    <w:rsid w:val="0089793D"/>
    <w:rsid w:val="008A0B72"/>
    <w:rsid w:val="008A0D4F"/>
    <w:rsid w:val="008A3458"/>
    <w:rsid w:val="008A5531"/>
    <w:rsid w:val="008A583F"/>
    <w:rsid w:val="008B069E"/>
    <w:rsid w:val="008B314A"/>
    <w:rsid w:val="008C070B"/>
    <w:rsid w:val="008C0CD4"/>
    <w:rsid w:val="008C4E03"/>
    <w:rsid w:val="008C70F6"/>
    <w:rsid w:val="008D4181"/>
    <w:rsid w:val="008E3F34"/>
    <w:rsid w:val="008E4D20"/>
    <w:rsid w:val="008E614F"/>
    <w:rsid w:val="008F01F0"/>
    <w:rsid w:val="008F1E03"/>
    <w:rsid w:val="008F23A0"/>
    <w:rsid w:val="008F6E7B"/>
    <w:rsid w:val="008F747E"/>
    <w:rsid w:val="009042A8"/>
    <w:rsid w:val="00906E4C"/>
    <w:rsid w:val="00906F41"/>
    <w:rsid w:val="00911265"/>
    <w:rsid w:val="00912CCE"/>
    <w:rsid w:val="009228A5"/>
    <w:rsid w:val="00927749"/>
    <w:rsid w:val="00927DAF"/>
    <w:rsid w:val="0093073E"/>
    <w:rsid w:val="009371DE"/>
    <w:rsid w:val="009411AB"/>
    <w:rsid w:val="00950548"/>
    <w:rsid w:val="009510E7"/>
    <w:rsid w:val="009558A0"/>
    <w:rsid w:val="00956188"/>
    <w:rsid w:val="00964E7A"/>
    <w:rsid w:val="009659F7"/>
    <w:rsid w:val="009668A1"/>
    <w:rsid w:val="00971EBF"/>
    <w:rsid w:val="00975940"/>
    <w:rsid w:val="00983BAB"/>
    <w:rsid w:val="009903F3"/>
    <w:rsid w:val="009925A3"/>
    <w:rsid w:val="00993610"/>
    <w:rsid w:val="00994B21"/>
    <w:rsid w:val="00996382"/>
    <w:rsid w:val="009A213A"/>
    <w:rsid w:val="009A31E9"/>
    <w:rsid w:val="009A60FD"/>
    <w:rsid w:val="009B0ED0"/>
    <w:rsid w:val="009B406C"/>
    <w:rsid w:val="009B7DAE"/>
    <w:rsid w:val="009C2C47"/>
    <w:rsid w:val="009C4E96"/>
    <w:rsid w:val="009D6F09"/>
    <w:rsid w:val="009E34EC"/>
    <w:rsid w:val="009E7A1A"/>
    <w:rsid w:val="009E7F8F"/>
    <w:rsid w:val="009F43D6"/>
    <w:rsid w:val="00A02D4D"/>
    <w:rsid w:val="00A112BD"/>
    <w:rsid w:val="00A12757"/>
    <w:rsid w:val="00A1627C"/>
    <w:rsid w:val="00A3021B"/>
    <w:rsid w:val="00A342B8"/>
    <w:rsid w:val="00A3590F"/>
    <w:rsid w:val="00A374E6"/>
    <w:rsid w:val="00A41569"/>
    <w:rsid w:val="00A442EC"/>
    <w:rsid w:val="00A467FA"/>
    <w:rsid w:val="00A529A1"/>
    <w:rsid w:val="00A662C0"/>
    <w:rsid w:val="00A7029E"/>
    <w:rsid w:val="00A745E8"/>
    <w:rsid w:val="00A75A53"/>
    <w:rsid w:val="00A779D7"/>
    <w:rsid w:val="00A81B47"/>
    <w:rsid w:val="00A87F7E"/>
    <w:rsid w:val="00A91D31"/>
    <w:rsid w:val="00A978F7"/>
    <w:rsid w:val="00AA5C21"/>
    <w:rsid w:val="00AB3F95"/>
    <w:rsid w:val="00AB4AD5"/>
    <w:rsid w:val="00AD134D"/>
    <w:rsid w:val="00AD2763"/>
    <w:rsid w:val="00AD722F"/>
    <w:rsid w:val="00AE1AC1"/>
    <w:rsid w:val="00AE2977"/>
    <w:rsid w:val="00AE3CFC"/>
    <w:rsid w:val="00AF057E"/>
    <w:rsid w:val="00AF1079"/>
    <w:rsid w:val="00AF167C"/>
    <w:rsid w:val="00AF490A"/>
    <w:rsid w:val="00AF6321"/>
    <w:rsid w:val="00B1229C"/>
    <w:rsid w:val="00B126A3"/>
    <w:rsid w:val="00B15C59"/>
    <w:rsid w:val="00B22DB7"/>
    <w:rsid w:val="00B24B12"/>
    <w:rsid w:val="00B26D72"/>
    <w:rsid w:val="00B310B7"/>
    <w:rsid w:val="00B31182"/>
    <w:rsid w:val="00B33219"/>
    <w:rsid w:val="00B33A36"/>
    <w:rsid w:val="00B36BBA"/>
    <w:rsid w:val="00B44CE9"/>
    <w:rsid w:val="00B44FA4"/>
    <w:rsid w:val="00B450A9"/>
    <w:rsid w:val="00B5276F"/>
    <w:rsid w:val="00B53421"/>
    <w:rsid w:val="00B5360C"/>
    <w:rsid w:val="00B53D82"/>
    <w:rsid w:val="00B567A8"/>
    <w:rsid w:val="00B6451B"/>
    <w:rsid w:val="00B648E3"/>
    <w:rsid w:val="00B64B50"/>
    <w:rsid w:val="00B66299"/>
    <w:rsid w:val="00B70AFA"/>
    <w:rsid w:val="00B72EB6"/>
    <w:rsid w:val="00B737CA"/>
    <w:rsid w:val="00B901CC"/>
    <w:rsid w:val="00B9097C"/>
    <w:rsid w:val="00B90E72"/>
    <w:rsid w:val="00B9352A"/>
    <w:rsid w:val="00B9374C"/>
    <w:rsid w:val="00B94D71"/>
    <w:rsid w:val="00B956F4"/>
    <w:rsid w:val="00B96A10"/>
    <w:rsid w:val="00BA1C37"/>
    <w:rsid w:val="00BA5982"/>
    <w:rsid w:val="00BA630C"/>
    <w:rsid w:val="00BB1F0A"/>
    <w:rsid w:val="00BB1F3B"/>
    <w:rsid w:val="00BB3D1F"/>
    <w:rsid w:val="00BB6239"/>
    <w:rsid w:val="00BC25F5"/>
    <w:rsid w:val="00BC36B2"/>
    <w:rsid w:val="00BC4D69"/>
    <w:rsid w:val="00BC5E03"/>
    <w:rsid w:val="00BC6A3F"/>
    <w:rsid w:val="00BD2AFF"/>
    <w:rsid w:val="00BD67FC"/>
    <w:rsid w:val="00BE6467"/>
    <w:rsid w:val="00BE7BF3"/>
    <w:rsid w:val="00BF3CDA"/>
    <w:rsid w:val="00C01051"/>
    <w:rsid w:val="00C01660"/>
    <w:rsid w:val="00C02766"/>
    <w:rsid w:val="00C05DCA"/>
    <w:rsid w:val="00C21066"/>
    <w:rsid w:val="00C22B37"/>
    <w:rsid w:val="00C2333F"/>
    <w:rsid w:val="00C24417"/>
    <w:rsid w:val="00C256DF"/>
    <w:rsid w:val="00C323CB"/>
    <w:rsid w:val="00C3675B"/>
    <w:rsid w:val="00C5003B"/>
    <w:rsid w:val="00C51D69"/>
    <w:rsid w:val="00C52517"/>
    <w:rsid w:val="00C53AF2"/>
    <w:rsid w:val="00C557F5"/>
    <w:rsid w:val="00C6115D"/>
    <w:rsid w:val="00C64A10"/>
    <w:rsid w:val="00C66B8E"/>
    <w:rsid w:val="00C676FE"/>
    <w:rsid w:val="00C70042"/>
    <w:rsid w:val="00C7655D"/>
    <w:rsid w:val="00C773E2"/>
    <w:rsid w:val="00C80F2D"/>
    <w:rsid w:val="00C819D6"/>
    <w:rsid w:val="00C8246E"/>
    <w:rsid w:val="00C82EE6"/>
    <w:rsid w:val="00C839AE"/>
    <w:rsid w:val="00C85762"/>
    <w:rsid w:val="00C8782D"/>
    <w:rsid w:val="00C87D1E"/>
    <w:rsid w:val="00C91F37"/>
    <w:rsid w:val="00C93E6F"/>
    <w:rsid w:val="00CA0DEB"/>
    <w:rsid w:val="00CA26F9"/>
    <w:rsid w:val="00CA4812"/>
    <w:rsid w:val="00CA795C"/>
    <w:rsid w:val="00CB5BE5"/>
    <w:rsid w:val="00CC3B30"/>
    <w:rsid w:val="00CC3CFF"/>
    <w:rsid w:val="00CC5789"/>
    <w:rsid w:val="00CD5A23"/>
    <w:rsid w:val="00CE0479"/>
    <w:rsid w:val="00CE66AC"/>
    <w:rsid w:val="00CF1833"/>
    <w:rsid w:val="00CF7FE3"/>
    <w:rsid w:val="00D047BE"/>
    <w:rsid w:val="00D07FE7"/>
    <w:rsid w:val="00D1178E"/>
    <w:rsid w:val="00D1325E"/>
    <w:rsid w:val="00D139DC"/>
    <w:rsid w:val="00D17CC6"/>
    <w:rsid w:val="00D20A49"/>
    <w:rsid w:val="00D211F5"/>
    <w:rsid w:val="00D231A1"/>
    <w:rsid w:val="00D2367F"/>
    <w:rsid w:val="00D325EA"/>
    <w:rsid w:val="00D35D42"/>
    <w:rsid w:val="00D363D4"/>
    <w:rsid w:val="00D411AF"/>
    <w:rsid w:val="00D50A69"/>
    <w:rsid w:val="00D744DF"/>
    <w:rsid w:val="00D77242"/>
    <w:rsid w:val="00D83D90"/>
    <w:rsid w:val="00D86F34"/>
    <w:rsid w:val="00D92866"/>
    <w:rsid w:val="00D941A8"/>
    <w:rsid w:val="00DA07B1"/>
    <w:rsid w:val="00DA1AC7"/>
    <w:rsid w:val="00DA4166"/>
    <w:rsid w:val="00DB2660"/>
    <w:rsid w:val="00DC1D1D"/>
    <w:rsid w:val="00DC221A"/>
    <w:rsid w:val="00DC2940"/>
    <w:rsid w:val="00DC573A"/>
    <w:rsid w:val="00DC6ADF"/>
    <w:rsid w:val="00DD3714"/>
    <w:rsid w:val="00DD410A"/>
    <w:rsid w:val="00DE0271"/>
    <w:rsid w:val="00DE147B"/>
    <w:rsid w:val="00DE25BC"/>
    <w:rsid w:val="00DE3DFB"/>
    <w:rsid w:val="00DF06AB"/>
    <w:rsid w:val="00DF0AAF"/>
    <w:rsid w:val="00DF2BA5"/>
    <w:rsid w:val="00DF58D4"/>
    <w:rsid w:val="00DF67D8"/>
    <w:rsid w:val="00E041BF"/>
    <w:rsid w:val="00E13041"/>
    <w:rsid w:val="00E130A9"/>
    <w:rsid w:val="00E15E8F"/>
    <w:rsid w:val="00E20623"/>
    <w:rsid w:val="00E24031"/>
    <w:rsid w:val="00E244ED"/>
    <w:rsid w:val="00E3082E"/>
    <w:rsid w:val="00E30A28"/>
    <w:rsid w:val="00E31BDD"/>
    <w:rsid w:val="00E35F56"/>
    <w:rsid w:val="00E36B99"/>
    <w:rsid w:val="00E404E2"/>
    <w:rsid w:val="00E46086"/>
    <w:rsid w:val="00E50245"/>
    <w:rsid w:val="00E5038D"/>
    <w:rsid w:val="00E50D54"/>
    <w:rsid w:val="00E55B7A"/>
    <w:rsid w:val="00E64559"/>
    <w:rsid w:val="00E7345C"/>
    <w:rsid w:val="00E7484B"/>
    <w:rsid w:val="00E75DAE"/>
    <w:rsid w:val="00E7732E"/>
    <w:rsid w:val="00E8135E"/>
    <w:rsid w:val="00E82302"/>
    <w:rsid w:val="00E87102"/>
    <w:rsid w:val="00E924CD"/>
    <w:rsid w:val="00E92701"/>
    <w:rsid w:val="00E96128"/>
    <w:rsid w:val="00E96A9B"/>
    <w:rsid w:val="00E97CF9"/>
    <w:rsid w:val="00EA0B11"/>
    <w:rsid w:val="00EA22B6"/>
    <w:rsid w:val="00EA3428"/>
    <w:rsid w:val="00EA3634"/>
    <w:rsid w:val="00EA46E3"/>
    <w:rsid w:val="00EB2DC8"/>
    <w:rsid w:val="00EC420B"/>
    <w:rsid w:val="00EC759E"/>
    <w:rsid w:val="00ED3FF8"/>
    <w:rsid w:val="00ED4DEA"/>
    <w:rsid w:val="00ED702F"/>
    <w:rsid w:val="00EE4318"/>
    <w:rsid w:val="00EE6F62"/>
    <w:rsid w:val="00EE7FAB"/>
    <w:rsid w:val="00EF049C"/>
    <w:rsid w:val="00EF2C43"/>
    <w:rsid w:val="00EF7AE0"/>
    <w:rsid w:val="00F04C85"/>
    <w:rsid w:val="00F07C99"/>
    <w:rsid w:val="00F117CD"/>
    <w:rsid w:val="00F165D5"/>
    <w:rsid w:val="00F16DDB"/>
    <w:rsid w:val="00F27FEE"/>
    <w:rsid w:val="00F32456"/>
    <w:rsid w:val="00F420AA"/>
    <w:rsid w:val="00F460E5"/>
    <w:rsid w:val="00F50414"/>
    <w:rsid w:val="00F56A2D"/>
    <w:rsid w:val="00F61B15"/>
    <w:rsid w:val="00F63AF5"/>
    <w:rsid w:val="00F676AB"/>
    <w:rsid w:val="00F70DCA"/>
    <w:rsid w:val="00F76B63"/>
    <w:rsid w:val="00F7730D"/>
    <w:rsid w:val="00F82045"/>
    <w:rsid w:val="00F823EE"/>
    <w:rsid w:val="00F8269D"/>
    <w:rsid w:val="00F83F17"/>
    <w:rsid w:val="00F85D3D"/>
    <w:rsid w:val="00F85F34"/>
    <w:rsid w:val="00F93213"/>
    <w:rsid w:val="00FA31EC"/>
    <w:rsid w:val="00FA3D4A"/>
    <w:rsid w:val="00FA4DDC"/>
    <w:rsid w:val="00FA72E0"/>
    <w:rsid w:val="00FB076F"/>
    <w:rsid w:val="00FB30C3"/>
    <w:rsid w:val="00FB55CB"/>
    <w:rsid w:val="00FC1E53"/>
    <w:rsid w:val="00FC27B2"/>
    <w:rsid w:val="00FC4B0F"/>
    <w:rsid w:val="00FD1EDB"/>
    <w:rsid w:val="00FD3DED"/>
    <w:rsid w:val="00FD5064"/>
    <w:rsid w:val="00FE5DCB"/>
    <w:rsid w:val="00FF0215"/>
    <w:rsid w:val="00FF2CC8"/>
    <w:rsid w:val="00FF43B9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99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78BD"/>
    <w:rPr>
      <w:color w:val="0000FF"/>
      <w:u w:val="single"/>
    </w:rPr>
  </w:style>
  <w:style w:type="paragraph" w:customStyle="1" w:styleId="norm">
    <w:name w:val="norm"/>
    <w:basedOn w:val="Normal"/>
    <w:link w:val="normChar"/>
    <w:rsid w:val="003F73E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F73ED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F7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31DF-04AA-408E-9DC8-D73BA58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https:/mul2-moj.gov.am/tasks/326498/oneclick/lizing.naxagits_01 (3) (1).docx?token=8447f8366e84a2dac4524dc5ab75957a</cp:keywords>
  <cp:lastModifiedBy>Harut-Grigoryan</cp:lastModifiedBy>
  <cp:revision>2</cp:revision>
  <cp:lastPrinted>2021-12-10T10:43:00Z</cp:lastPrinted>
  <dcterms:created xsi:type="dcterms:W3CDTF">2022-01-04T09:00:00Z</dcterms:created>
  <dcterms:modified xsi:type="dcterms:W3CDTF">2022-01-04T09:00:00Z</dcterms:modified>
</cp:coreProperties>
</file>