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883" w:rsidRPr="009208A2" w:rsidRDefault="00AC7883" w:rsidP="00560FB5">
      <w:pPr>
        <w:shd w:val="clear" w:color="auto" w:fill="FFFFFF"/>
        <w:spacing w:line="240" w:lineRule="auto"/>
        <w:ind w:firstLine="567"/>
        <w:jc w:val="center"/>
        <w:rPr>
          <w:rStyle w:val="Strong"/>
          <w:rFonts w:ascii="GHEA Grapalat" w:eastAsia="Times New Roman" w:hAnsi="GHEA Grapalat" w:cs="Arial"/>
          <w:sz w:val="24"/>
          <w:szCs w:val="24"/>
          <w:lang w:eastAsia="ru-RU"/>
        </w:rPr>
      </w:pPr>
      <w:bookmarkStart w:id="0" w:name="_GoBack"/>
      <w:bookmarkEnd w:id="0"/>
      <w:r w:rsidRPr="009208A2">
        <w:rPr>
          <w:rStyle w:val="Strong"/>
          <w:rFonts w:ascii="GHEA Grapalat" w:eastAsia="Times New Roman" w:hAnsi="GHEA Grapalat" w:cs="Arial"/>
          <w:sz w:val="24"/>
          <w:szCs w:val="24"/>
          <w:lang w:val="hy-AM" w:eastAsia="ru-RU"/>
        </w:rPr>
        <w:t>ԱՄՓՈՓԱԹԵՐԹ</w:t>
      </w:r>
    </w:p>
    <w:p w:rsidR="00560FB5" w:rsidRPr="009208A2" w:rsidRDefault="00920CAD" w:rsidP="007B29A2">
      <w:pPr>
        <w:pStyle w:val="mechtex"/>
        <w:spacing w:line="360" w:lineRule="auto"/>
        <w:rPr>
          <w:rFonts w:ascii="GHEA Grapalat" w:hAnsi="GHEA Grapalat"/>
          <w:b/>
          <w:color w:val="000000"/>
          <w:sz w:val="24"/>
          <w:lang w:val="af-ZA"/>
        </w:rPr>
      </w:pPr>
      <w:r w:rsidRPr="009208A2">
        <w:rPr>
          <w:rFonts w:ascii="GHEA Grapalat" w:hAnsi="GHEA Grapalat"/>
          <w:b/>
          <w:lang w:val="et-EE"/>
        </w:rPr>
        <w:t>«</w:t>
      </w:r>
      <w:r w:rsidR="007B29A2" w:rsidRPr="009208A2">
        <w:rPr>
          <w:rFonts w:ascii="GHEA Grapalat" w:hAnsi="GHEA Grapalat"/>
          <w:b/>
          <w:color w:val="000000"/>
          <w:sz w:val="24"/>
          <w:shd w:val="clear" w:color="auto" w:fill="FFFFFF"/>
        </w:rPr>
        <w:t>ՀԱՅԱՍՏԱՆԻ</w:t>
      </w:r>
      <w:r w:rsidR="007B29A2" w:rsidRPr="009208A2">
        <w:rPr>
          <w:rFonts w:ascii="GHEA Grapalat" w:hAnsi="GHEA Grapalat"/>
          <w:b/>
          <w:color w:val="000000"/>
          <w:sz w:val="24"/>
          <w:shd w:val="clear" w:color="auto" w:fill="FFFFFF"/>
          <w:lang w:val="af-ZA"/>
        </w:rPr>
        <w:t xml:space="preserve"> </w:t>
      </w:r>
      <w:r w:rsidR="007B29A2" w:rsidRPr="009208A2">
        <w:rPr>
          <w:rFonts w:ascii="GHEA Grapalat" w:hAnsi="GHEA Grapalat"/>
          <w:b/>
          <w:color w:val="000000"/>
          <w:sz w:val="24"/>
          <w:shd w:val="clear" w:color="auto" w:fill="FFFFFF"/>
        </w:rPr>
        <w:t>ՀԱՆՐԱՊԵՏՈՒԹՅԱՆ</w:t>
      </w:r>
      <w:r w:rsidR="007B29A2" w:rsidRPr="009208A2">
        <w:rPr>
          <w:rFonts w:ascii="GHEA Grapalat" w:hAnsi="GHEA Grapalat"/>
          <w:b/>
          <w:color w:val="000000"/>
          <w:sz w:val="24"/>
          <w:shd w:val="clear" w:color="auto" w:fill="FFFFFF"/>
          <w:lang w:val="af-ZA"/>
        </w:rPr>
        <w:t xml:space="preserve"> </w:t>
      </w:r>
      <w:r w:rsidR="007B29A2" w:rsidRPr="009208A2">
        <w:rPr>
          <w:rFonts w:ascii="GHEA Grapalat" w:hAnsi="GHEA Grapalat"/>
          <w:b/>
          <w:color w:val="000000"/>
          <w:sz w:val="24"/>
          <w:shd w:val="clear" w:color="auto" w:fill="FFFFFF"/>
        </w:rPr>
        <w:t>ԿԱՌԱՎԱՐՈՒԹՅԱՆ</w:t>
      </w:r>
      <w:r w:rsidR="007B29A2" w:rsidRPr="009208A2">
        <w:rPr>
          <w:rFonts w:ascii="GHEA Grapalat" w:hAnsi="GHEA Grapalat"/>
          <w:b/>
          <w:color w:val="000000"/>
          <w:sz w:val="24"/>
          <w:shd w:val="clear" w:color="auto" w:fill="FFFFFF"/>
          <w:lang w:val="af-ZA"/>
        </w:rPr>
        <w:t xml:space="preserve"> 2019 </w:t>
      </w:r>
      <w:r w:rsidR="007B29A2" w:rsidRPr="009208A2">
        <w:rPr>
          <w:rFonts w:ascii="GHEA Grapalat" w:hAnsi="GHEA Grapalat"/>
          <w:b/>
          <w:color w:val="000000"/>
          <w:sz w:val="24"/>
          <w:shd w:val="clear" w:color="auto" w:fill="FFFFFF"/>
        </w:rPr>
        <w:t>ԹՎԱԿԱՆԻ</w:t>
      </w:r>
      <w:r w:rsidR="007B29A2" w:rsidRPr="009208A2">
        <w:rPr>
          <w:rFonts w:ascii="GHEA Grapalat" w:hAnsi="GHEA Grapalat"/>
          <w:b/>
          <w:color w:val="000000"/>
          <w:sz w:val="24"/>
          <w:shd w:val="clear" w:color="auto" w:fill="FFFFFF"/>
          <w:lang w:val="af-ZA"/>
        </w:rPr>
        <w:t xml:space="preserve"> </w:t>
      </w:r>
      <w:r w:rsidR="007B29A2" w:rsidRPr="009208A2">
        <w:rPr>
          <w:rFonts w:ascii="GHEA Grapalat" w:hAnsi="GHEA Grapalat"/>
          <w:b/>
          <w:color w:val="000000"/>
          <w:sz w:val="24"/>
          <w:shd w:val="clear" w:color="auto" w:fill="FFFFFF"/>
        </w:rPr>
        <w:t>ՀՈՒՆՎԱՐԻ</w:t>
      </w:r>
      <w:r w:rsidR="007B29A2" w:rsidRPr="009208A2">
        <w:rPr>
          <w:rFonts w:ascii="GHEA Grapalat" w:hAnsi="GHEA Grapalat"/>
          <w:b/>
          <w:color w:val="000000"/>
          <w:sz w:val="24"/>
          <w:shd w:val="clear" w:color="auto" w:fill="FFFFFF"/>
          <w:lang w:val="af-ZA"/>
        </w:rPr>
        <w:t xml:space="preserve"> 24-</w:t>
      </w:r>
      <w:r w:rsidR="007B29A2" w:rsidRPr="009208A2">
        <w:rPr>
          <w:rFonts w:ascii="GHEA Grapalat" w:hAnsi="GHEA Grapalat"/>
          <w:b/>
          <w:color w:val="000000"/>
          <w:sz w:val="24"/>
          <w:shd w:val="clear" w:color="auto" w:fill="FFFFFF"/>
        </w:rPr>
        <w:t>Ի</w:t>
      </w:r>
      <w:r w:rsidR="007B29A2" w:rsidRPr="009208A2">
        <w:rPr>
          <w:rFonts w:ascii="GHEA Grapalat" w:hAnsi="GHEA Grapalat"/>
          <w:b/>
          <w:color w:val="000000"/>
          <w:sz w:val="24"/>
          <w:shd w:val="clear" w:color="auto" w:fill="FFFFFF"/>
          <w:lang w:val="af-ZA"/>
        </w:rPr>
        <w:t xml:space="preserve"> N 50-</w:t>
      </w:r>
      <w:r w:rsidR="007B29A2" w:rsidRPr="009208A2">
        <w:rPr>
          <w:rFonts w:ascii="GHEA Grapalat" w:hAnsi="GHEA Grapalat"/>
          <w:b/>
          <w:color w:val="000000"/>
          <w:sz w:val="24"/>
          <w:shd w:val="clear" w:color="auto" w:fill="FFFFFF"/>
        </w:rPr>
        <w:t>Ն</w:t>
      </w:r>
      <w:r w:rsidR="007B29A2" w:rsidRPr="009208A2">
        <w:rPr>
          <w:rFonts w:ascii="GHEA Grapalat" w:hAnsi="GHEA Grapalat"/>
          <w:b/>
          <w:color w:val="000000"/>
          <w:sz w:val="24"/>
          <w:shd w:val="clear" w:color="auto" w:fill="FFFFFF"/>
          <w:lang w:val="af-ZA"/>
        </w:rPr>
        <w:t xml:space="preserve"> </w:t>
      </w:r>
      <w:r w:rsidR="007B29A2" w:rsidRPr="009208A2">
        <w:rPr>
          <w:rFonts w:ascii="GHEA Grapalat" w:hAnsi="GHEA Grapalat"/>
          <w:b/>
          <w:color w:val="000000"/>
          <w:sz w:val="24"/>
          <w:shd w:val="clear" w:color="auto" w:fill="FFFFFF"/>
        </w:rPr>
        <w:t>ՈՐՈՇՄԱՆ</w:t>
      </w:r>
      <w:r w:rsidR="007B29A2" w:rsidRPr="009208A2">
        <w:rPr>
          <w:rFonts w:ascii="GHEA Grapalat" w:hAnsi="GHEA Grapalat"/>
          <w:b/>
          <w:color w:val="000000"/>
          <w:sz w:val="24"/>
          <w:shd w:val="clear" w:color="auto" w:fill="FFFFFF"/>
          <w:lang w:val="af-ZA"/>
        </w:rPr>
        <w:t xml:space="preserve"> </w:t>
      </w:r>
      <w:r w:rsidR="007B29A2" w:rsidRPr="009208A2">
        <w:rPr>
          <w:rFonts w:ascii="GHEA Grapalat" w:hAnsi="GHEA Grapalat"/>
          <w:b/>
          <w:color w:val="000000"/>
          <w:sz w:val="24"/>
          <w:shd w:val="clear" w:color="auto" w:fill="FFFFFF"/>
        </w:rPr>
        <w:t>ՄԵՋ</w:t>
      </w:r>
      <w:r w:rsidR="007B29A2" w:rsidRPr="009208A2">
        <w:rPr>
          <w:rFonts w:ascii="GHEA Grapalat" w:hAnsi="GHEA Grapalat"/>
          <w:b/>
          <w:color w:val="000000"/>
          <w:sz w:val="24"/>
          <w:shd w:val="clear" w:color="auto" w:fill="FFFFFF"/>
          <w:lang w:val="af-ZA"/>
        </w:rPr>
        <w:t xml:space="preserve"> </w:t>
      </w:r>
      <w:r w:rsidR="007B29A2" w:rsidRPr="009208A2">
        <w:rPr>
          <w:rFonts w:ascii="GHEA Grapalat" w:hAnsi="GHEA Grapalat"/>
          <w:b/>
          <w:color w:val="000000"/>
          <w:sz w:val="24"/>
          <w:shd w:val="clear" w:color="auto" w:fill="FFFFFF"/>
        </w:rPr>
        <w:t>ՓՈՓՈԽՈՒԹՅՈՒՆՆԵՐ</w:t>
      </w:r>
      <w:r w:rsidR="007B29A2" w:rsidRPr="009208A2">
        <w:rPr>
          <w:rFonts w:ascii="GHEA Grapalat" w:hAnsi="GHEA Grapalat"/>
          <w:b/>
          <w:color w:val="000000"/>
          <w:sz w:val="24"/>
          <w:shd w:val="clear" w:color="auto" w:fill="FFFFFF"/>
          <w:lang w:val="af-ZA"/>
        </w:rPr>
        <w:t xml:space="preserve"> </w:t>
      </w:r>
      <w:r w:rsidR="007B29A2" w:rsidRPr="009208A2">
        <w:rPr>
          <w:rFonts w:ascii="GHEA Grapalat" w:hAnsi="GHEA Grapalat"/>
          <w:b/>
          <w:color w:val="000000"/>
          <w:sz w:val="24"/>
          <w:shd w:val="clear" w:color="auto" w:fill="FFFFFF"/>
        </w:rPr>
        <w:t>ԿԱՏԱՐԵԼՈՒ</w:t>
      </w:r>
      <w:r w:rsidR="007B29A2" w:rsidRPr="009208A2">
        <w:rPr>
          <w:rFonts w:ascii="GHEA Grapalat" w:hAnsi="GHEA Grapalat"/>
          <w:b/>
          <w:color w:val="000000"/>
          <w:sz w:val="24"/>
          <w:shd w:val="clear" w:color="auto" w:fill="FFFFFF"/>
          <w:lang w:val="af-ZA"/>
        </w:rPr>
        <w:t xml:space="preserve"> </w:t>
      </w:r>
      <w:r w:rsidR="007B29A2" w:rsidRPr="009208A2">
        <w:rPr>
          <w:rFonts w:ascii="GHEA Grapalat" w:hAnsi="GHEA Grapalat"/>
          <w:b/>
          <w:color w:val="000000"/>
          <w:sz w:val="24"/>
          <w:shd w:val="clear" w:color="auto" w:fill="FFFFFF"/>
        </w:rPr>
        <w:t>ՄԱՍԻՆ</w:t>
      </w:r>
      <w:r w:rsidRPr="009208A2">
        <w:rPr>
          <w:rFonts w:ascii="GHEA Grapalat" w:hAnsi="GHEA Grapalat" w:cs="Sylfaen"/>
          <w:b/>
          <w:bCs/>
          <w:lang w:val="et-EE"/>
        </w:rPr>
        <w:t>»</w:t>
      </w:r>
      <w:r w:rsidRPr="009208A2">
        <w:rPr>
          <w:rFonts w:ascii="GHEA Grapalat" w:hAnsi="GHEA Grapalat" w:cs="Times Armenian"/>
          <w:b/>
          <w:lang w:val="af-ZA"/>
        </w:rPr>
        <w:t xml:space="preserve"> ՀԱՅԱՍՏԱՆԻ ՀԱՆՐԱՊԵՏՈՒԹՅԱՆ ԿԱՌԱՎԱՐՈՒԹՅԱՆ ՈՐՈՇՄԱՆ </w:t>
      </w:r>
      <w:r w:rsidRPr="009208A2">
        <w:rPr>
          <w:rFonts w:ascii="GHEA Grapalat" w:hAnsi="GHEA Grapalat" w:cs="Times Armenian"/>
          <w:b/>
          <w:lang w:val="hy-AM"/>
        </w:rPr>
        <w:t>ՆԱԽԱԳԾԻ</w:t>
      </w:r>
      <w:r w:rsidRPr="009208A2">
        <w:rPr>
          <w:rFonts w:ascii="GHEA Grapalat" w:hAnsi="GHEA Grapalat" w:cs="Times Armenian"/>
          <w:b/>
          <w:lang w:val="af-ZA"/>
        </w:rPr>
        <w:t xml:space="preserve"> </w:t>
      </w:r>
      <w:r w:rsidRPr="009208A2">
        <w:rPr>
          <w:rFonts w:ascii="GHEA Grapalat" w:hAnsi="GHEA Grapalat" w:cs="Times Armenian"/>
          <w:b/>
          <w:lang w:val="hy-AM"/>
        </w:rPr>
        <w:t>ՎԵՐԱԲԵՐՅԱԼ</w:t>
      </w:r>
    </w:p>
    <w:p w:rsidR="00550227" w:rsidRPr="009208A2" w:rsidRDefault="00550227" w:rsidP="00550227">
      <w:pPr>
        <w:pStyle w:val="NormalWeb"/>
        <w:shd w:val="clear" w:color="auto" w:fill="FFFFFF"/>
        <w:spacing w:before="0" w:beforeAutospacing="0" w:after="0" w:afterAutospacing="0"/>
        <w:jc w:val="center"/>
        <w:rPr>
          <w:rFonts w:ascii="GHEA Grapalat" w:hAnsi="GHEA Grapalat"/>
          <w:b/>
          <w:bCs/>
          <w:color w:val="000000"/>
          <w:lang w:val="hy-AM"/>
        </w:rPr>
      </w:pPr>
    </w:p>
    <w:tbl>
      <w:tblPr>
        <w:tblStyle w:val="TableGrid"/>
        <w:tblW w:w="14347" w:type="dxa"/>
        <w:jc w:val="center"/>
        <w:tblLook w:val="04A0" w:firstRow="1" w:lastRow="0" w:firstColumn="1" w:lastColumn="0" w:noHBand="0" w:noVBand="1"/>
      </w:tblPr>
      <w:tblGrid>
        <w:gridCol w:w="10228"/>
        <w:gridCol w:w="540"/>
        <w:gridCol w:w="180"/>
        <w:gridCol w:w="70"/>
        <w:gridCol w:w="3329"/>
      </w:tblGrid>
      <w:tr w:rsidR="00AC7883" w:rsidRPr="009208A2" w:rsidTr="00A850BB">
        <w:trPr>
          <w:jc w:val="center"/>
        </w:trPr>
        <w:tc>
          <w:tcPr>
            <w:tcW w:w="10768" w:type="dxa"/>
            <w:gridSpan w:val="2"/>
          </w:tcPr>
          <w:p w:rsidR="00AC7883" w:rsidRPr="009208A2" w:rsidRDefault="00FB1C2D" w:rsidP="00377113">
            <w:pPr>
              <w:pStyle w:val="ListParagraph"/>
              <w:numPr>
                <w:ilvl w:val="0"/>
                <w:numId w:val="2"/>
              </w:numPr>
              <w:jc w:val="center"/>
              <w:rPr>
                <w:rFonts w:ascii="GHEA Grapalat" w:hAnsi="GHEA Grapalat"/>
                <w:b/>
                <w:sz w:val="24"/>
                <w:szCs w:val="24"/>
              </w:rPr>
            </w:pPr>
            <w:r>
              <w:rPr>
                <w:rFonts w:ascii="GHEA Grapalat" w:hAnsi="GHEA Grapalat"/>
                <w:b/>
                <w:sz w:val="24"/>
                <w:szCs w:val="24"/>
              </w:rPr>
              <w:t xml:space="preserve">ՀՀ </w:t>
            </w:r>
            <w:r w:rsidR="00AC7883" w:rsidRPr="009208A2">
              <w:rPr>
                <w:rFonts w:ascii="GHEA Grapalat" w:hAnsi="GHEA Grapalat"/>
                <w:b/>
                <w:sz w:val="24"/>
                <w:szCs w:val="24"/>
                <w:lang w:val="hy-AM"/>
              </w:rPr>
              <w:t>Ֆինանսների նախարարություն</w:t>
            </w:r>
          </w:p>
        </w:tc>
        <w:tc>
          <w:tcPr>
            <w:tcW w:w="3579" w:type="dxa"/>
            <w:gridSpan w:val="3"/>
          </w:tcPr>
          <w:p w:rsidR="004F348F" w:rsidRPr="009208A2" w:rsidRDefault="00A73C31" w:rsidP="00377113">
            <w:pPr>
              <w:jc w:val="both"/>
              <w:rPr>
                <w:rFonts w:ascii="GHEA Grapalat" w:hAnsi="GHEA Grapalat"/>
                <w:sz w:val="24"/>
                <w:szCs w:val="24"/>
              </w:rPr>
            </w:pPr>
            <w:r w:rsidRPr="009208A2">
              <w:rPr>
                <w:rFonts w:ascii="GHEA Grapalat" w:hAnsi="GHEA Grapalat"/>
                <w:sz w:val="24"/>
                <w:szCs w:val="24"/>
              </w:rPr>
              <w:t>02</w:t>
            </w:r>
            <w:r w:rsidR="004F348F" w:rsidRPr="009208A2">
              <w:rPr>
                <w:rFonts w:ascii="GHEA Grapalat" w:hAnsi="GHEA Grapalat"/>
                <w:sz w:val="24"/>
                <w:szCs w:val="24"/>
              </w:rPr>
              <w:t>.1</w:t>
            </w:r>
            <w:r w:rsidRPr="009208A2">
              <w:rPr>
                <w:rFonts w:ascii="GHEA Grapalat" w:hAnsi="GHEA Grapalat"/>
                <w:sz w:val="24"/>
                <w:szCs w:val="24"/>
              </w:rPr>
              <w:t>2</w:t>
            </w:r>
            <w:r w:rsidR="004F348F" w:rsidRPr="009208A2">
              <w:rPr>
                <w:rFonts w:ascii="GHEA Grapalat" w:hAnsi="GHEA Grapalat"/>
                <w:sz w:val="24"/>
                <w:szCs w:val="24"/>
              </w:rPr>
              <w:t>.2021</w:t>
            </w:r>
            <w:r w:rsidR="00550227" w:rsidRPr="009208A2">
              <w:rPr>
                <w:rFonts w:ascii="GHEA Grapalat" w:hAnsi="GHEA Grapalat"/>
                <w:sz w:val="24"/>
                <w:szCs w:val="24"/>
              </w:rPr>
              <w:t xml:space="preserve"> </w:t>
            </w:r>
            <w:r w:rsidR="004F348F" w:rsidRPr="009208A2">
              <w:rPr>
                <w:rFonts w:ascii="GHEA Grapalat" w:hAnsi="GHEA Grapalat"/>
                <w:sz w:val="24"/>
                <w:szCs w:val="24"/>
              </w:rPr>
              <w:t xml:space="preserve">թ. </w:t>
            </w:r>
          </w:p>
          <w:p w:rsidR="0095260D" w:rsidRPr="009208A2" w:rsidRDefault="004F348F" w:rsidP="004F348F">
            <w:pPr>
              <w:jc w:val="both"/>
              <w:rPr>
                <w:rFonts w:ascii="GHEA Grapalat" w:hAnsi="GHEA Grapalat"/>
                <w:sz w:val="24"/>
                <w:szCs w:val="24"/>
              </w:rPr>
            </w:pPr>
            <w:r w:rsidRPr="009208A2">
              <w:rPr>
                <w:rFonts w:ascii="GHEA Grapalat" w:hAnsi="GHEA Grapalat"/>
                <w:sz w:val="24"/>
                <w:szCs w:val="24"/>
              </w:rPr>
              <w:t xml:space="preserve">N </w:t>
            </w:r>
            <w:r w:rsidR="00A73C31" w:rsidRPr="009208A2">
              <w:rPr>
                <w:rFonts w:ascii="GHEA Grapalat" w:hAnsi="GHEA Grapalat"/>
                <w:color w:val="000000"/>
                <w:sz w:val="24"/>
                <w:szCs w:val="24"/>
                <w:shd w:val="clear" w:color="auto" w:fill="FFFFFF"/>
              </w:rPr>
              <w:t>01/8-3/19669-2021</w:t>
            </w:r>
          </w:p>
        </w:tc>
      </w:tr>
      <w:tr w:rsidR="008D2B23" w:rsidRPr="0024768E" w:rsidTr="009D6648">
        <w:trPr>
          <w:jc w:val="center"/>
        </w:trPr>
        <w:tc>
          <w:tcPr>
            <w:tcW w:w="10228" w:type="dxa"/>
          </w:tcPr>
          <w:p w:rsidR="00577F1D" w:rsidRPr="009208A2" w:rsidRDefault="00577F1D" w:rsidP="00577F1D">
            <w:pPr>
              <w:tabs>
                <w:tab w:val="left" w:pos="9639"/>
              </w:tabs>
              <w:spacing w:line="276" w:lineRule="auto"/>
              <w:ind w:firstLine="567"/>
              <w:jc w:val="both"/>
              <w:rPr>
                <w:rFonts w:ascii="GHEA Grapalat" w:hAnsi="GHEA Grapalat" w:cs="Times New Roman"/>
                <w:noProof/>
                <w:sz w:val="24"/>
                <w:szCs w:val="24"/>
                <w:lang w:val="hy-AM"/>
              </w:rPr>
            </w:pPr>
            <w:r w:rsidRPr="009208A2">
              <w:rPr>
                <w:rFonts w:ascii="GHEA Grapalat" w:hAnsi="GHEA Grapalat" w:cs="Times New Roman"/>
                <w:noProof/>
                <w:sz w:val="24"/>
                <w:szCs w:val="24"/>
                <w:lang w:val="hy-AM"/>
              </w:rPr>
              <w:t>Ուսումնասիրելով Ձեր 22.11.2021թ. N ՄՆ/ԱԳ-2-3/44676-2021 գրությամբ ներկայացված «Հայաստանի Հանրապետության կառավարության 2019 թվականի հունվարի 24-ի N 50-Ն որոշման մեջ փոփոխություններ կատարելու մասին» ՀՀ կառավարության որոշման նախագիծը (այսուհետ` Նախագիծ), որով նախատեսվում է սահմանել ընտանեկան և սոցիալական նպաստների ու հրատապ օգնության չափերը, ընտանեկան և սոցիալական նպաստի իրավունք տվող ընտանիքի անապահովության սահմանային միավորը, ինչպես նաև դրանց վճարման համար նախատեuված ֆինանuական միջոցների չափերն՝ ըuտ միասնական սոցիալական ծառայության տարածքային կենտրոնների, հայտնում ենք հետևյալը.</w:t>
            </w:r>
          </w:p>
          <w:p w:rsidR="00577F1D" w:rsidRPr="009208A2" w:rsidRDefault="00577F1D" w:rsidP="00577F1D">
            <w:pPr>
              <w:tabs>
                <w:tab w:val="left" w:pos="1372"/>
              </w:tabs>
              <w:spacing w:line="276" w:lineRule="auto"/>
              <w:ind w:firstLine="567"/>
              <w:jc w:val="both"/>
              <w:rPr>
                <w:rFonts w:ascii="GHEA Grapalat" w:eastAsia="Batang" w:hAnsi="GHEA Grapalat" w:cs="Sylfaen"/>
                <w:sz w:val="24"/>
                <w:szCs w:val="24"/>
                <w:lang w:val="hy-AM"/>
              </w:rPr>
            </w:pPr>
            <w:r w:rsidRPr="009208A2">
              <w:rPr>
                <w:rFonts w:ascii="GHEA Grapalat" w:eastAsia="Batang" w:hAnsi="GHEA Grapalat" w:cs="Sylfaen"/>
                <w:sz w:val="24"/>
                <w:szCs w:val="24"/>
                <w:lang w:val="hy-AM"/>
              </w:rPr>
              <w:t>Նախագծին կից հիմնավորման մեջ նշվում է, որ 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p w:rsidR="00577F1D" w:rsidRPr="00C825E4" w:rsidRDefault="00577F1D" w:rsidP="00577F1D">
            <w:pPr>
              <w:tabs>
                <w:tab w:val="left" w:pos="1372"/>
              </w:tabs>
              <w:spacing w:line="276" w:lineRule="auto"/>
              <w:ind w:firstLine="567"/>
              <w:jc w:val="both"/>
              <w:rPr>
                <w:rFonts w:ascii="GHEA Grapalat" w:eastAsia="Batang" w:hAnsi="GHEA Grapalat" w:cs="Sylfaen"/>
                <w:sz w:val="24"/>
                <w:szCs w:val="24"/>
                <w:lang w:val="hy-AM"/>
              </w:rPr>
            </w:pPr>
            <w:r w:rsidRPr="009208A2">
              <w:rPr>
                <w:rFonts w:ascii="GHEA Grapalat" w:eastAsia="Batang" w:hAnsi="GHEA Grapalat" w:cs="Sylfaen"/>
                <w:sz w:val="24"/>
                <w:szCs w:val="24"/>
                <w:lang w:val="hy-AM"/>
              </w:rPr>
              <w:t>Այս կապակցությամբ հայտնում ենք, որ ՀՀ կառավարության կողմից ընդունվող որոշումները չեն կարող չբխել ՀՀ կառավարության կողմից ընդունված ռազամավարական փաստաթղթերից, ուստի առաջարկում ենք բացահայտել կապը վերը նշված ռազմավարական փաստաթղթերի հետ:</w:t>
            </w:r>
          </w:p>
        </w:tc>
        <w:tc>
          <w:tcPr>
            <w:tcW w:w="4119" w:type="dxa"/>
            <w:gridSpan w:val="4"/>
          </w:tcPr>
          <w:p w:rsidR="00920CAD" w:rsidRPr="00543C84" w:rsidRDefault="00920CAD" w:rsidP="00543C84">
            <w:pPr>
              <w:spacing w:line="276" w:lineRule="auto"/>
              <w:jc w:val="center"/>
              <w:rPr>
                <w:rFonts w:ascii="GHEA Grapalat" w:hAnsi="GHEA Grapalat"/>
                <w:sz w:val="24"/>
                <w:szCs w:val="24"/>
                <w:lang w:val="hy-AM"/>
              </w:rPr>
            </w:pPr>
            <w:r w:rsidRPr="00543C84">
              <w:rPr>
                <w:rFonts w:ascii="GHEA Grapalat" w:hAnsi="GHEA Grapalat"/>
                <w:sz w:val="24"/>
                <w:szCs w:val="24"/>
                <w:lang w:val="hy-AM"/>
              </w:rPr>
              <w:t>Ընդունվել է</w:t>
            </w:r>
            <w:r w:rsidR="007B29A2" w:rsidRPr="00C825E4">
              <w:rPr>
                <w:rFonts w:ascii="GHEA Grapalat" w:hAnsi="GHEA Grapalat"/>
                <w:sz w:val="24"/>
                <w:szCs w:val="24"/>
                <w:lang w:val="hy-AM"/>
              </w:rPr>
              <w:t xml:space="preserve"> ի գիտություն</w:t>
            </w:r>
            <w:r w:rsidRPr="00543C84">
              <w:rPr>
                <w:rFonts w:ascii="GHEA Grapalat" w:hAnsi="GHEA Grapalat"/>
                <w:sz w:val="24"/>
                <w:szCs w:val="24"/>
                <w:lang w:val="hy-AM"/>
              </w:rPr>
              <w:t>:</w:t>
            </w:r>
          </w:p>
          <w:p w:rsidR="00173D29" w:rsidRPr="00543C84" w:rsidRDefault="00173D29" w:rsidP="00543C84">
            <w:pPr>
              <w:spacing w:line="276" w:lineRule="auto"/>
              <w:jc w:val="both"/>
              <w:rPr>
                <w:rFonts w:ascii="GHEA Grapalat" w:hAnsi="GHEA Grapalat"/>
                <w:color w:val="00000A"/>
                <w:sz w:val="24"/>
                <w:szCs w:val="24"/>
                <w:lang w:val="hy-AM"/>
              </w:rPr>
            </w:pPr>
            <w:r w:rsidRPr="00C825E4">
              <w:rPr>
                <w:rFonts w:ascii="GHEA Grapalat" w:hAnsi="GHEA Grapalat" w:cs="Sylfaen"/>
                <w:sz w:val="24"/>
                <w:szCs w:val="24"/>
                <w:lang w:val="hy-AM"/>
              </w:rPr>
              <w:t xml:space="preserve">Որոշման նախագծի ընդունումն </w:t>
            </w:r>
            <w:r w:rsidRPr="00543C84">
              <w:rPr>
                <w:rFonts w:ascii="GHEA Grapalat" w:hAnsi="GHEA Grapalat"/>
                <w:sz w:val="24"/>
                <w:szCs w:val="24"/>
                <w:lang w:val="hy-AM"/>
              </w:rPr>
              <w:t xml:space="preserve">ապահովում է </w:t>
            </w:r>
            <w:r w:rsidRPr="00543C84">
              <w:rPr>
                <w:rFonts w:ascii="GHEA Grapalat" w:hAnsi="GHEA Grapalat"/>
                <w:sz w:val="24"/>
                <w:szCs w:val="24"/>
                <w:lang w:val="af-ZA"/>
              </w:rPr>
              <w:t xml:space="preserve"> </w:t>
            </w:r>
            <w:r w:rsidRPr="00543C84">
              <w:rPr>
                <w:rFonts w:ascii="GHEA Grapalat" w:hAnsi="GHEA Grapalat"/>
                <w:sz w:val="24"/>
                <w:szCs w:val="24"/>
                <w:lang w:val="hy-AM"/>
              </w:rPr>
              <w:t>ՀՀ 2022թ</w:t>
            </w:r>
            <w:r w:rsidRPr="00543C84">
              <w:rPr>
                <w:rFonts w:ascii="MS Mincho" w:eastAsia="MS Mincho" w:hAnsi="MS Mincho" w:cs="MS Mincho" w:hint="eastAsia"/>
                <w:sz w:val="24"/>
                <w:szCs w:val="24"/>
                <w:lang w:val="hy-AM"/>
              </w:rPr>
              <w:t>․</w:t>
            </w:r>
            <w:r w:rsidRPr="00543C84">
              <w:rPr>
                <w:rFonts w:ascii="GHEA Grapalat" w:hAnsi="GHEA Grapalat"/>
                <w:sz w:val="24"/>
                <w:szCs w:val="24"/>
                <w:lang w:val="hy-AM"/>
              </w:rPr>
              <w:t xml:space="preserve"> պետական</w:t>
            </w:r>
            <w:r w:rsidRPr="00543C84">
              <w:rPr>
                <w:rFonts w:ascii="GHEA Grapalat" w:hAnsi="GHEA Grapalat"/>
                <w:sz w:val="24"/>
                <w:szCs w:val="24"/>
                <w:lang w:val="af-ZA"/>
              </w:rPr>
              <w:t xml:space="preserve"> </w:t>
            </w:r>
            <w:r w:rsidRPr="00543C84">
              <w:rPr>
                <w:rFonts w:ascii="GHEA Grapalat" w:hAnsi="GHEA Grapalat"/>
                <w:sz w:val="24"/>
                <w:szCs w:val="24"/>
                <w:lang w:val="hy-AM"/>
              </w:rPr>
              <w:t>բյուջեի</w:t>
            </w:r>
            <w:r w:rsidRPr="00543C84">
              <w:rPr>
                <w:rFonts w:ascii="GHEA Grapalat" w:hAnsi="GHEA Grapalat"/>
                <w:sz w:val="24"/>
                <w:szCs w:val="24"/>
                <w:lang w:val="af-ZA"/>
              </w:rPr>
              <w:t xml:space="preserve"> </w:t>
            </w:r>
            <w:r w:rsidRPr="00543C84">
              <w:rPr>
                <w:rFonts w:ascii="GHEA Grapalat" w:hAnsi="GHEA Grapalat"/>
                <w:sz w:val="24"/>
                <w:szCs w:val="24"/>
                <w:lang w:val="hy-AM"/>
              </w:rPr>
              <w:t>կատարումը՝ «Պետական նպաստների մասին» օրենքով Կառավարության տված լիազորությունների շրջանակում։</w:t>
            </w:r>
          </w:p>
          <w:p w:rsidR="008D2B23" w:rsidRPr="009208A2" w:rsidRDefault="008D2B23" w:rsidP="00A40C1A">
            <w:pPr>
              <w:jc w:val="center"/>
              <w:rPr>
                <w:rFonts w:ascii="GHEA Grapalat" w:hAnsi="GHEA Grapalat"/>
                <w:sz w:val="24"/>
                <w:szCs w:val="24"/>
                <w:lang w:val="hy-AM"/>
              </w:rPr>
            </w:pPr>
          </w:p>
        </w:tc>
      </w:tr>
      <w:tr w:rsidR="00F71516" w:rsidRPr="009208A2" w:rsidTr="00A850BB">
        <w:trPr>
          <w:jc w:val="center"/>
        </w:trPr>
        <w:tc>
          <w:tcPr>
            <w:tcW w:w="10948" w:type="dxa"/>
            <w:gridSpan w:val="3"/>
          </w:tcPr>
          <w:p w:rsidR="00F71516" w:rsidRPr="00CB4352" w:rsidRDefault="00FB1C2D" w:rsidP="00CB4352">
            <w:pPr>
              <w:pStyle w:val="ListParagraph"/>
              <w:numPr>
                <w:ilvl w:val="0"/>
                <w:numId w:val="2"/>
              </w:numPr>
              <w:tabs>
                <w:tab w:val="left" w:pos="9639"/>
              </w:tabs>
              <w:spacing w:line="276" w:lineRule="auto"/>
              <w:jc w:val="center"/>
              <w:rPr>
                <w:rFonts w:ascii="GHEA Grapalat" w:hAnsi="GHEA Grapalat" w:cs="Times New Roman"/>
                <w:noProof/>
                <w:sz w:val="24"/>
                <w:szCs w:val="24"/>
                <w:lang w:val="hy-AM"/>
              </w:rPr>
            </w:pPr>
            <w:r>
              <w:rPr>
                <w:rFonts w:ascii="GHEA Grapalat" w:hAnsi="GHEA Grapalat" w:cs="Sylfaen"/>
                <w:b/>
                <w:sz w:val="24"/>
                <w:szCs w:val="24"/>
              </w:rPr>
              <w:t xml:space="preserve">ՀՀ </w:t>
            </w:r>
            <w:r w:rsidR="00CB4352" w:rsidRPr="00CB4352">
              <w:rPr>
                <w:rFonts w:ascii="GHEA Grapalat" w:hAnsi="GHEA Grapalat" w:cs="Sylfaen"/>
                <w:b/>
                <w:sz w:val="24"/>
                <w:szCs w:val="24"/>
                <w:lang w:val="hy-AM"/>
              </w:rPr>
              <w:t>Ա</w:t>
            </w:r>
            <w:r w:rsidR="00CB4352" w:rsidRPr="00CB4352">
              <w:rPr>
                <w:rFonts w:ascii="GHEA Grapalat" w:hAnsi="GHEA Grapalat"/>
                <w:b/>
                <w:sz w:val="24"/>
                <w:szCs w:val="24"/>
                <w:lang w:val="hy-AM"/>
              </w:rPr>
              <w:t>րդարադատության նախարարություն</w:t>
            </w:r>
          </w:p>
        </w:tc>
        <w:tc>
          <w:tcPr>
            <w:tcW w:w="3399" w:type="dxa"/>
            <w:gridSpan w:val="2"/>
          </w:tcPr>
          <w:p w:rsidR="00F71516" w:rsidRPr="00CB4352" w:rsidRDefault="00CB4352" w:rsidP="00377113">
            <w:pPr>
              <w:jc w:val="center"/>
              <w:rPr>
                <w:rFonts w:ascii="GHEA Grapalat" w:hAnsi="GHEA Grapalat"/>
                <w:sz w:val="24"/>
                <w:szCs w:val="24"/>
              </w:rPr>
            </w:pPr>
            <w:r w:rsidRPr="00CB4352">
              <w:rPr>
                <w:rFonts w:ascii="GHEA Grapalat" w:hAnsi="GHEA Grapalat"/>
                <w:sz w:val="24"/>
                <w:szCs w:val="24"/>
              </w:rPr>
              <w:t>20.12.2021 թ.</w:t>
            </w:r>
          </w:p>
          <w:p w:rsidR="00CB4352" w:rsidRPr="00CB4352" w:rsidRDefault="00CB4352" w:rsidP="00377113">
            <w:pPr>
              <w:jc w:val="center"/>
              <w:rPr>
                <w:rFonts w:ascii="GHEA Grapalat" w:hAnsi="GHEA Grapalat"/>
                <w:sz w:val="24"/>
                <w:szCs w:val="24"/>
              </w:rPr>
            </w:pPr>
            <w:r w:rsidRPr="00CB4352">
              <w:rPr>
                <w:rFonts w:ascii="GHEA Grapalat" w:hAnsi="GHEA Grapalat"/>
                <w:sz w:val="24"/>
                <w:szCs w:val="24"/>
              </w:rPr>
              <w:t xml:space="preserve">N </w:t>
            </w:r>
            <w:r w:rsidRPr="00CB4352">
              <w:rPr>
                <w:rFonts w:ascii="GHEA Grapalat" w:hAnsi="GHEA Grapalat"/>
                <w:color w:val="000000"/>
                <w:sz w:val="24"/>
                <w:szCs w:val="24"/>
                <w:shd w:val="clear" w:color="auto" w:fill="FFFFFF"/>
              </w:rPr>
              <w:t>/27.2/42513-2021</w:t>
            </w:r>
          </w:p>
        </w:tc>
      </w:tr>
      <w:tr w:rsidR="00F71516" w:rsidRPr="009208A2" w:rsidTr="009D6648">
        <w:trPr>
          <w:jc w:val="center"/>
        </w:trPr>
        <w:tc>
          <w:tcPr>
            <w:tcW w:w="10228" w:type="dxa"/>
          </w:tcPr>
          <w:p w:rsidR="00FB1C2D" w:rsidRDefault="00FB1C2D" w:rsidP="00FB1C2D">
            <w:pPr>
              <w:spacing w:line="360" w:lineRule="auto"/>
              <w:jc w:val="both"/>
              <w:rPr>
                <w:rFonts w:ascii="GHEA Grapalat" w:hAnsi="GHEA Grapalat" w:cs="GHEA Grapalat"/>
                <w:bCs/>
                <w:sz w:val="24"/>
                <w:szCs w:val="24"/>
                <w:lang w:val="hy-AM"/>
              </w:rPr>
            </w:pPr>
            <w:r>
              <w:rPr>
                <w:rFonts w:ascii="GHEA Grapalat" w:hAnsi="GHEA Grapalat" w:cs="Sylfaen"/>
                <w:sz w:val="24"/>
                <w:szCs w:val="24"/>
                <w:lang w:val="hy-AM"/>
              </w:rPr>
              <w:lastRenderedPageBreak/>
              <w:t xml:space="preserve">          Ի </w:t>
            </w:r>
            <w:r>
              <w:rPr>
                <w:rFonts w:ascii="GHEA Grapalat" w:hAnsi="GHEA Grapalat" w:cs="GHEA Grapalat"/>
                <w:bCs/>
                <w:sz w:val="24"/>
                <w:szCs w:val="24"/>
                <w:lang w:val="hy-AM"/>
              </w:rPr>
              <w:t>կատարումն</w:t>
            </w:r>
            <w:r>
              <w:rPr>
                <w:rFonts w:ascii="GHEA Grapalat" w:hAnsi="GHEA Grapalat" w:cs="GHEA Grapalat"/>
                <w:bCs/>
                <w:sz w:val="24"/>
                <w:szCs w:val="24"/>
              </w:rPr>
              <w:t xml:space="preserve"> </w:t>
            </w:r>
            <w:r>
              <w:rPr>
                <w:rFonts w:ascii="GHEA Grapalat" w:hAnsi="GHEA Grapalat" w:cs="GHEA Grapalat"/>
                <w:bCs/>
                <w:sz w:val="24"/>
                <w:szCs w:val="24"/>
                <w:lang w:val="hy-AM"/>
              </w:rPr>
              <w:t xml:space="preserve">Հայաստանի Հանրապետության վարչապետի՝ 2021 թվականի դեկտեմբերի 17-ի </w:t>
            </w:r>
            <w:r>
              <w:rPr>
                <w:rFonts w:ascii="GHEA Grapalat" w:hAnsi="GHEA Grapalat"/>
                <w:color w:val="000000"/>
                <w:sz w:val="24"/>
                <w:szCs w:val="24"/>
                <w:shd w:val="clear" w:color="auto" w:fill="FFFFFF"/>
                <w:lang w:val="hy-AM"/>
              </w:rPr>
              <w:t xml:space="preserve">02/11.8/43762-2021 </w:t>
            </w:r>
            <w:r>
              <w:rPr>
                <w:rFonts w:ascii="GHEA Grapalat" w:hAnsi="GHEA Grapalat" w:cs="GHEA Grapalat"/>
                <w:bCs/>
                <w:sz w:val="24"/>
                <w:szCs w:val="24"/>
                <w:lang w:val="hy-AM"/>
              </w:rPr>
              <w:t xml:space="preserve">հանձնարարականի՝ կից ներկայացվում է </w:t>
            </w:r>
            <w:r>
              <w:rPr>
                <w:rStyle w:val="Emphasis"/>
                <w:rFonts w:ascii="GHEA Grapalat" w:hAnsi="GHEA Grapalat"/>
                <w:b/>
                <w:sz w:val="24"/>
                <w:szCs w:val="24"/>
                <w:lang w:val="hy-AM"/>
              </w:rPr>
              <w:t xml:space="preserve"> </w:t>
            </w:r>
            <w:r>
              <w:rPr>
                <w:rStyle w:val="Emphasis"/>
                <w:rFonts w:ascii="GHEA Grapalat" w:hAnsi="GHEA Grapalat"/>
                <w:sz w:val="24"/>
                <w:szCs w:val="24"/>
                <w:lang w:val="hy-AM"/>
              </w:rPr>
              <w:t xml:space="preserve">«Հայաստանի Հանրապետության կառավարության 2019 թվականի հունվարի 24-ի N 50-Ն որոշման մեջ փոփոխություններ կատարելու մասին» </w:t>
            </w:r>
            <w:r>
              <w:rPr>
                <w:rFonts w:ascii="GHEA Grapalat" w:hAnsi="GHEA Grapalat" w:cs="GHEA Grapalat"/>
                <w:bCs/>
                <w:sz w:val="24"/>
                <w:szCs w:val="24"/>
                <w:lang w:val="hy-AM"/>
              </w:rPr>
              <w:t xml:space="preserve">Հայաստանի Հանրապետության </w:t>
            </w:r>
            <w:r>
              <w:rPr>
                <w:rFonts w:ascii="GHEA Grapalat" w:hAnsi="GHEA Grapalat"/>
                <w:sz w:val="24"/>
                <w:szCs w:val="24"/>
                <w:lang w:val="hy-AM"/>
              </w:rPr>
              <w:t xml:space="preserve">կառավարության որոշման </w:t>
            </w:r>
            <w:r>
              <w:rPr>
                <w:rFonts w:ascii="GHEA Grapalat" w:hAnsi="GHEA Grapalat" w:cs="GHEA Grapalat"/>
                <w:bCs/>
                <w:sz w:val="24"/>
                <w:szCs w:val="24"/>
                <w:lang w:val="hy-AM"/>
              </w:rPr>
              <w:t>նախագծի</w:t>
            </w:r>
            <w:r>
              <w:rPr>
                <w:rFonts w:ascii="GHEA Grapalat" w:hAnsi="GHEA Grapalat"/>
                <w:sz w:val="24"/>
                <w:szCs w:val="24"/>
                <w:lang w:val="hy-AM"/>
              </w:rPr>
              <w:t xml:space="preserve"> վերաբերյալ </w:t>
            </w:r>
            <w:r>
              <w:rPr>
                <w:rFonts w:ascii="GHEA Grapalat" w:hAnsi="GHEA Grapalat" w:cs="GHEA Grapalat"/>
                <w:bCs/>
                <w:sz w:val="24"/>
                <w:szCs w:val="24"/>
                <w:lang w:val="hy-AM"/>
              </w:rPr>
              <w:t>Հայաստանի Հանրապետության արդարադատության նախարարության պետական փորձագիտական եզրակացությունը:</w:t>
            </w:r>
          </w:p>
          <w:p w:rsidR="00F71516" w:rsidRPr="009208A2" w:rsidRDefault="00F71516" w:rsidP="00577F1D">
            <w:pPr>
              <w:tabs>
                <w:tab w:val="left" w:pos="9639"/>
              </w:tabs>
              <w:spacing w:line="276" w:lineRule="auto"/>
              <w:ind w:firstLine="567"/>
              <w:jc w:val="both"/>
              <w:rPr>
                <w:rFonts w:ascii="GHEA Grapalat" w:hAnsi="GHEA Grapalat" w:cs="Times New Roman"/>
                <w:noProof/>
                <w:sz w:val="24"/>
                <w:szCs w:val="24"/>
                <w:lang w:val="hy-AM"/>
              </w:rPr>
            </w:pPr>
          </w:p>
        </w:tc>
        <w:tc>
          <w:tcPr>
            <w:tcW w:w="4119" w:type="dxa"/>
            <w:gridSpan w:val="4"/>
          </w:tcPr>
          <w:p w:rsidR="00F71516" w:rsidRPr="009208A2" w:rsidRDefault="00F71516" w:rsidP="00377113">
            <w:pPr>
              <w:jc w:val="center"/>
              <w:rPr>
                <w:rFonts w:ascii="GHEA Grapalat" w:hAnsi="GHEA Grapalat"/>
                <w:sz w:val="24"/>
                <w:szCs w:val="24"/>
                <w:lang w:val="hy-AM"/>
              </w:rPr>
            </w:pPr>
          </w:p>
        </w:tc>
      </w:tr>
      <w:tr w:rsidR="00F71516" w:rsidRPr="0024768E" w:rsidTr="009D6648">
        <w:trPr>
          <w:jc w:val="center"/>
        </w:trPr>
        <w:tc>
          <w:tcPr>
            <w:tcW w:w="10228" w:type="dxa"/>
          </w:tcPr>
          <w:p w:rsidR="00FB1C2D" w:rsidRDefault="00FB1C2D" w:rsidP="00FB1C2D">
            <w:pPr>
              <w:pStyle w:val="mechtex"/>
              <w:tabs>
                <w:tab w:val="left" w:pos="1080"/>
              </w:tabs>
              <w:spacing w:line="360" w:lineRule="auto"/>
              <w:jc w:val="both"/>
              <w:rPr>
                <w:rFonts w:ascii="GHEA Grapalat" w:hAnsi="GHEA Grapalat"/>
                <w:color w:val="000000"/>
                <w:sz w:val="24"/>
                <w:shd w:val="clear" w:color="auto" w:fill="FFFFFF"/>
                <w:lang w:val="hy-AM"/>
              </w:rPr>
            </w:pPr>
            <w:r>
              <w:rPr>
                <w:rStyle w:val="Emphasis"/>
                <w:rFonts w:ascii="GHEA Grapalat" w:hAnsi="GHEA Grapalat"/>
                <w:sz w:val="24"/>
                <w:lang w:val="hy-AM"/>
              </w:rPr>
              <w:t xml:space="preserve">    1. «Հայաստանի Հանրապետության կառավարության 2019 թվականի հունվարի 24-ի N 50-Ն որոշման մեջ փոփոխություններ կատարելու մասին» </w:t>
            </w:r>
            <w:r>
              <w:rPr>
                <w:rFonts w:ascii="GHEA Grapalat" w:hAnsi="GHEA Grapalat" w:cs="GHEA Grapalat"/>
                <w:bCs/>
                <w:sz w:val="24"/>
                <w:lang w:val="hy-AM"/>
              </w:rPr>
              <w:t xml:space="preserve">Հայաստանի Հանրապետության </w:t>
            </w:r>
            <w:r>
              <w:rPr>
                <w:rFonts w:ascii="GHEA Grapalat" w:hAnsi="GHEA Grapalat"/>
                <w:sz w:val="24"/>
                <w:lang w:val="hy-AM"/>
              </w:rPr>
              <w:t xml:space="preserve">կառավարության որոշման </w:t>
            </w:r>
            <w:r>
              <w:rPr>
                <w:rFonts w:ascii="GHEA Grapalat" w:hAnsi="GHEA Grapalat" w:cs="GHEA Grapalat"/>
                <w:bCs/>
                <w:sz w:val="24"/>
                <w:lang w:val="hy-AM"/>
              </w:rPr>
              <w:t>նախագծի /այսուհետ՝ Նախագիծ/</w:t>
            </w:r>
            <w:r>
              <w:rPr>
                <w:rFonts w:ascii="GHEA Grapalat" w:hAnsi="GHEA Grapalat" w:cs="GHEA Grapalat"/>
                <w:bCs/>
                <w:i/>
                <w:sz w:val="24"/>
                <w:lang w:val="hy-AM"/>
              </w:rPr>
              <w:t xml:space="preserve"> </w:t>
            </w:r>
            <w:r>
              <w:rPr>
                <w:rFonts w:ascii="GHEA Grapalat" w:hAnsi="GHEA Grapalat" w:cs="GHEA Grapalat"/>
                <w:bCs/>
                <w:sz w:val="24"/>
                <w:lang w:val="hy-AM"/>
              </w:rPr>
              <w:t xml:space="preserve">1-ին կետի 1-ին ենթակետով նախատեսվող փոփոխությամբ </w:t>
            </w:r>
            <w:r>
              <w:rPr>
                <w:rStyle w:val="Emphasis"/>
                <w:rFonts w:ascii="GHEA Grapalat" w:hAnsi="GHEA Grapalat"/>
                <w:sz w:val="24"/>
                <w:lang w:val="hy-AM"/>
              </w:rPr>
              <w:t xml:space="preserve">Հայաստանի Հանրապետության կառավարության 2019 թվականի հունվարի 24-ի N 50-Ն որոշման /այսուհետ՝ Որոշում/ վերնագրում և ամբողջ տեքստում </w:t>
            </w:r>
            <w:r>
              <w:rPr>
                <w:rFonts w:ascii="GHEA Grapalat" w:hAnsi="GHEA Grapalat" w:cs="Sylfaen"/>
                <w:sz w:val="24"/>
                <w:lang w:val="hy-AM" w:eastAsia="en-US"/>
              </w:rPr>
              <w:t>«2021</w:t>
            </w:r>
            <w:r>
              <w:rPr>
                <w:rFonts w:ascii="GHEA Grapalat" w:hAnsi="GHEA Grapalat"/>
                <w:sz w:val="24"/>
                <w:lang w:val="hy-AM"/>
              </w:rPr>
              <w:t xml:space="preserve">» թիվը նախատեսվում է փոխարինել «2022» թվով, իսկ Որոշման 2-րդ կետով հաստատված հավելվածը շարադրվում է նոր խմբագրությամբ:  Առաջարկվող փոփոխությունների առնչությամբ </w:t>
            </w:r>
            <w:r>
              <w:rPr>
                <w:rFonts w:ascii="GHEA Grapalat" w:hAnsi="GHEA Grapalat" w:cs="Sylfaen"/>
                <w:sz w:val="24"/>
                <w:lang w:val="hy-AM" w:eastAsia="en-US"/>
              </w:rPr>
              <w:t xml:space="preserve">հարկ է նկատի ունենալ Որոշման 8-րդ կետի դրույթները, համաձայն որոնց՝ </w:t>
            </w:r>
            <w:r>
              <w:rPr>
                <w:rFonts w:ascii="GHEA Grapalat" w:hAnsi="GHEA Grapalat"/>
                <w:color w:val="000000"/>
                <w:sz w:val="24"/>
                <w:shd w:val="clear" w:color="auto" w:fill="FFFFFF"/>
                <w:lang w:val="hy-AM"/>
              </w:rPr>
              <w:t>Որոշումն ուժի մեջ է մտնում պաշտոնական հրապարակմանը հաջորդող օրվանից, և դրա գործողությունը տարածվում է 2021 թվականի հունվարի 1-ից հետո ծագած հարաբերությունների վրա:</w:t>
            </w:r>
            <w:r>
              <w:rPr>
                <w:rFonts w:ascii="GHEA Grapalat" w:hAnsi="GHEA Grapalat" w:cs="Sylfaen"/>
                <w:sz w:val="24"/>
                <w:lang w:val="hy-AM" w:eastAsia="en-US"/>
              </w:rPr>
              <w:t xml:space="preserve"> Հետևապես՝ </w:t>
            </w:r>
            <w:r>
              <w:rPr>
                <w:rFonts w:ascii="GHEA Grapalat" w:hAnsi="GHEA Grapalat"/>
                <w:color w:val="000000"/>
                <w:sz w:val="24"/>
                <w:shd w:val="clear" w:color="auto" w:fill="FFFFFF"/>
                <w:lang w:val="hy-AM"/>
              </w:rPr>
              <w:t xml:space="preserve">այն գործողությունները, որոնց կատարմանն ուղղված է եղել Որոշումը՝ արդեն իսկ կատարվել են 2021 թվականի ընթացքում և դեռ ընթացքի մեջ են, ինչն էլ հիմք է հանդիսանում, որ Որոշման մեջ գործողության ժամկետի փոփոխություն կատարվել չի կարող: </w:t>
            </w:r>
          </w:p>
          <w:p w:rsidR="00F71516" w:rsidRPr="009208A2" w:rsidRDefault="00F71516" w:rsidP="00577F1D">
            <w:pPr>
              <w:tabs>
                <w:tab w:val="left" w:pos="9639"/>
              </w:tabs>
              <w:spacing w:line="276" w:lineRule="auto"/>
              <w:ind w:firstLine="567"/>
              <w:jc w:val="both"/>
              <w:rPr>
                <w:rFonts w:ascii="GHEA Grapalat" w:hAnsi="GHEA Grapalat" w:cs="Times New Roman"/>
                <w:noProof/>
                <w:sz w:val="24"/>
                <w:szCs w:val="24"/>
                <w:lang w:val="hy-AM"/>
              </w:rPr>
            </w:pPr>
          </w:p>
        </w:tc>
        <w:tc>
          <w:tcPr>
            <w:tcW w:w="4119" w:type="dxa"/>
            <w:gridSpan w:val="4"/>
          </w:tcPr>
          <w:p w:rsidR="00F71516" w:rsidRPr="002A2ED0" w:rsidRDefault="002A2ED0" w:rsidP="00543C84">
            <w:pPr>
              <w:spacing w:line="276" w:lineRule="auto"/>
              <w:jc w:val="center"/>
              <w:rPr>
                <w:rFonts w:ascii="GHEA Grapalat" w:eastAsia="Times New Roman" w:hAnsi="GHEA Grapalat" w:cs="Sylfaen"/>
                <w:sz w:val="24"/>
                <w:szCs w:val="24"/>
                <w:lang w:val="hy-AM"/>
              </w:rPr>
            </w:pPr>
            <w:r w:rsidRPr="002A2ED0">
              <w:rPr>
                <w:rFonts w:ascii="GHEA Grapalat" w:eastAsia="Times New Roman" w:hAnsi="GHEA Grapalat" w:cs="Sylfaen"/>
                <w:sz w:val="24"/>
                <w:szCs w:val="24"/>
                <w:lang w:val="hy-AM"/>
              </w:rPr>
              <w:t>Ընդունվել է:</w:t>
            </w:r>
          </w:p>
          <w:p w:rsidR="002A2ED0" w:rsidRPr="00C825E4" w:rsidRDefault="002A2ED0" w:rsidP="00C825E4">
            <w:pPr>
              <w:spacing w:line="276" w:lineRule="auto"/>
              <w:jc w:val="both"/>
              <w:rPr>
                <w:rFonts w:ascii="GHEA Grapalat" w:eastAsia="Times New Roman" w:hAnsi="GHEA Grapalat" w:cs="Times New Roman"/>
                <w:sz w:val="24"/>
                <w:szCs w:val="24"/>
                <w:lang w:val="hy-AM" w:eastAsia="ru-RU"/>
              </w:rPr>
            </w:pPr>
            <w:r w:rsidRPr="002A2ED0">
              <w:rPr>
                <w:rFonts w:ascii="GHEA Grapalat" w:eastAsia="Times New Roman" w:hAnsi="GHEA Grapalat" w:cs="Sylfaen"/>
                <w:sz w:val="24"/>
                <w:szCs w:val="24"/>
                <w:lang w:val="hy-AM"/>
              </w:rPr>
              <w:t xml:space="preserve">Նախագծի 2-րդ կետը </w:t>
            </w:r>
            <w:r w:rsidR="00C825E4">
              <w:rPr>
                <w:rFonts w:ascii="GHEA Grapalat" w:eastAsia="Times New Roman" w:hAnsi="GHEA Grapalat" w:cs="Sylfaen"/>
                <w:sz w:val="24"/>
                <w:szCs w:val="24"/>
                <w:lang w:val="hy-AM"/>
              </w:rPr>
              <w:t>վերախմբագրվել է</w:t>
            </w:r>
            <w:r w:rsidR="00C825E4">
              <w:rPr>
                <w:rFonts w:ascii="Cambria Math" w:eastAsia="Times New Roman" w:hAnsi="Cambria Math" w:cs="Cambria Math"/>
                <w:sz w:val="24"/>
                <w:szCs w:val="24"/>
                <w:lang w:val="hy-AM"/>
              </w:rPr>
              <w:t>․</w:t>
            </w:r>
            <w:r w:rsidRPr="002A2ED0">
              <w:rPr>
                <w:rFonts w:ascii="GHEA Grapalat" w:eastAsia="Times New Roman" w:hAnsi="GHEA Grapalat" w:cs="Sylfaen"/>
                <w:sz w:val="24"/>
                <w:szCs w:val="24"/>
                <w:lang w:val="hy-AM"/>
              </w:rPr>
              <w:t xml:space="preserve"> «Սույն որոշումն ուժի մեջ է մտնում 2022 թվականի</w:t>
            </w:r>
            <w:r w:rsidRPr="002A2ED0">
              <w:rPr>
                <w:rFonts w:ascii="GHEA Grapalat" w:eastAsia="Times New Roman" w:hAnsi="GHEA Grapalat" w:cs="Times New Roman"/>
                <w:sz w:val="24"/>
                <w:szCs w:val="24"/>
                <w:lang w:val="hy-AM" w:eastAsia="ru-RU"/>
              </w:rPr>
              <w:t xml:space="preserve"> հունվարի 1-ից</w:t>
            </w:r>
            <w:r w:rsidRPr="00C825E4">
              <w:rPr>
                <w:rFonts w:ascii="GHEA Grapalat" w:eastAsia="Times New Roman" w:hAnsi="GHEA Grapalat" w:cs="Times New Roman"/>
                <w:sz w:val="24"/>
                <w:szCs w:val="24"/>
                <w:lang w:val="hy-AM" w:eastAsia="ru-RU"/>
              </w:rPr>
              <w:t>:</w:t>
            </w:r>
            <w:r w:rsidRPr="002A2ED0">
              <w:rPr>
                <w:rFonts w:ascii="GHEA Grapalat" w:eastAsia="Times New Roman" w:hAnsi="GHEA Grapalat" w:cs="Times New Roman"/>
                <w:sz w:val="24"/>
                <w:szCs w:val="24"/>
                <w:lang w:val="hy-AM" w:eastAsia="ru-RU"/>
              </w:rPr>
              <w:t>»</w:t>
            </w:r>
            <w:r w:rsidRPr="00C825E4">
              <w:rPr>
                <w:rFonts w:ascii="GHEA Grapalat" w:eastAsia="Times New Roman" w:hAnsi="GHEA Grapalat" w:cs="Times New Roman"/>
                <w:sz w:val="24"/>
                <w:szCs w:val="24"/>
                <w:lang w:val="hy-AM" w:eastAsia="ru-RU"/>
              </w:rPr>
              <w:t>:</w:t>
            </w:r>
          </w:p>
        </w:tc>
      </w:tr>
      <w:tr w:rsidR="00FB1C2D" w:rsidRPr="0024768E" w:rsidTr="007A4862">
        <w:trPr>
          <w:trHeight w:val="3410"/>
          <w:jc w:val="center"/>
        </w:trPr>
        <w:tc>
          <w:tcPr>
            <w:tcW w:w="10228" w:type="dxa"/>
          </w:tcPr>
          <w:p w:rsidR="003912EF" w:rsidRPr="00C825E4" w:rsidRDefault="00FB1C2D" w:rsidP="00E90F2A">
            <w:pPr>
              <w:pStyle w:val="mechtex"/>
              <w:numPr>
                <w:ilvl w:val="0"/>
                <w:numId w:val="21"/>
              </w:numPr>
              <w:tabs>
                <w:tab w:val="left" w:pos="765"/>
              </w:tabs>
              <w:spacing w:line="360" w:lineRule="auto"/>
              <w:ind w:left="0" w:firstLine="360"/>
              <w:jc w:val="both"/>
              <w:rPr>
                <w:rFonts w:ascii="GHEA Grapalat" w:hAnsi="GHEA Grapalat"/>
                <w:sz w:val="24"/>
                <w:lang w:val="hy-AM"/>
              </w:rPr>
            </w:pPr>
            <w:r>
              <w:rPr>
                <w:rFonts w:ascii="GHEA Grapalat" w:hAnsi="GHEA Grapalat"/>
                <w:sz w:val="24"/>
                <w:lang w:val="hy-AM"/>
              </w:rPr>
              <w:lastRenderedPageBreak/>
              <w:t xml:space="preserve">Նախագծով նախատեսվող փոփոխությունների կապակցությամբ անհրաժեշտ է նկատի ունենալ նաև հիմնավորման դրույթները, որոնցում նկարագրված նպատակը, առկա խնդիրներն ու կարգավորման առարկան միմյանցից տարբերվող, իրար չհամապատասխանող և շփոթություն առաջնող ձևակերպումներով են ներկայացված, մասնավորապես՝ համաձայն հիմնավորման 1-ին կետի 2-րդ ենթակետի՝ նախագծի անհրաժեշտությունն ու նպատակը այն է, որ </w:t>
            </w:r>
            <w:r>
              <w:rPr>
                <w:rFonts w:ascii="GHEA Grapalat" w:hAnsi="GHEA Grapalat"/>
                <w:b/>
                <w:i/>
                <w:sz w:val="24"/>
                <w:lang w:val="hy-AM"/>
              </w:rPr>
              <w:t>յուրաքանչյուր տարի պետք է սահմանվի</w:t>
            </w:r>
            <w:r>
              <w:rPr>
                <w:rFonts w:ascii="GHEA Grapalat" w:hAnsi="GHEA Grapalat"/>
                <w:sz w:val="24"/>
                <w:lang w:val="hy-AM"/>
              </w:rPr>
              <w:t xml:space="preserve"> ընտանեկան և սոցիալական նպաստի իրավունք տվող անապահովության սահմանային միավորը, որի համար որպես հիմք նշված են </w:t>
            </w:r>
            <w:r>
              <w:rPr>
                <w:rFonts w:ascii="GHEA Grapalat" w:hAnsi="GHEA Grapalat" w:cs="Sylfaen"/>
                <w:sz w:val="24"/>
                <w:lang w:val="hy-AM" w:eastAsia="en-US"/>
              </w:rPr>
              <w:t>«Պետական նպաստների մասին</w:t>
            </w:r>
            <w:r>
              <w:rPr>
                <w:rFonts w:ascii="GHEA Grapalat" w:hAnsi="GHEA Grapalat"/>
                <w:sz w:val="24"/>
                <w:lang w:val="hy-AM"/>
              </w:rPr>
              <w:t xml:space="preserve">» օրենքի    13-րդ հոդվածի 1-ին և 16-րդ հոդվածի 1-ին մասերը, մինչդեռ վկայակոչված հոդվածների մասերում </w:t>
            </w:r>
            <w:r>
              <w:rPr>
                <w:rFonts w:ascii="GHEA Grapalat" w:hAnsi="GHEA Grapalat" w:cs="Sylfaen"/>
                <w:sz w:val="24"/>
                <w:lang w:val="hy-AM" w:eastAsia="en-US"/>
              </w:rPr>
              <w:t>«յուրաքանչյուր տարի պետք է սահմանվի</w:t>
            </w:r>
            <w:r>
              <w:rPr>
                <w:rFonts w:ascii="GHEA Grapalat" w:hAnsi="GHEA Grapalat"/>
                <w:sz w:val="24"/>
                <w:lang w:val="hy-AM"/>
              </w:rPr>
              <w:t xml:space="preserve">» ձևակերպմամբ  կարգավորում նախատեսված չէ: Հիմնավորման 1.1. կետի դրույթների համաձայն՝ խնդիրն ընտանեկան և սոցիալական նպաստները ու հրատապ օգնության վճարման շարունակականության ապահովումն է, որի իրականացման համար ցուցանիշներն անհրաժեշտ է սահմանել նաև 2022 թվականի համար: </w:t>
            </w:r>
          </w:p>
          <w:p w:rsidR="00FB1C2D" w:rsidRDefault="00FB1C2D" w:rsidP="00860442">
            <w:pPr>
              <w:pStyle w:val="mechtex"/>
              <w:tabs>
                <w:tab w:val="left" w:pos="1080"/>
              </w:tabs>
              <w:spacing w:line="360" w:lineRule="auto"/>
              <w:ind w:left="-45" w:firstLine="765"/>
              <w:jc w:val="both"/>
              <w:rPr>
                <w:rFonts w:ascii="GHEA Grapalat" w:hAnsi="GHEA Grapalat"/>
                <w:color w:val="000000"/>
                <w:sz w:val="24"/>
                <w:shd w:val="clear" w:color="auto" w:fill="FFFFFF"/>
                <w:lang w:val="hy-AM"/>
              </w:rPr>
            </w:pPr>
            <w:r>
              <w:rPr>
                <w:rFonts w:ascii="GHEA Grapalat" w:hAnsi="GHEA Grapalat"/>
                <w:sz w:val="24"/>
                <w:lang w:val="hy-AM"/>
              </w:rPr>
              <w:t xml:space="preserve">Իսկ հիմնավորման 2-րդ կետի համաձայն՝ Նախագծի կարգավորման առարկան է ընտանեկան և սոցիալական նպաստի չափերը, ինչպես նաև  անապահովության միավորը 2022 թվականին սահմանել 2021 թվականի համար սահմանված չափով, միաժամանակ հաստատել նաև </w:t>
            </w:r>
            <w:r>
              <w:rPr>
                <w:rFonts w:ascii="GHEA Grapalat" w:hAnsi="GHEA Grapalat"/>
                <w:color w:val="000000"/>
                <w:sz w:val="24"/>
                <w:lang w:val="hy-AM"/>
              </w:rPr>
              <w:t>ընտանեկան նպաստի, սոցիալական նպաստի և հրատապ օգնության վճարման համար նախատեսված ֆինանսական միջոցների չափերն ըստ միասնական սոցիալական ծառայության տարածքային կենտրոնների</w:t>
            </w:r>
            <w:r>
              <w:rPr>
                <w:rFonts w:ascii="GHEA Grapalat" w:hAnsi="GHEA Grapalat"/>
                <w:color w:val="000000"/>
                <w:sz w:val="24"/>
                <w:shd w:val="clear" w:color="auto" w:fill="FFFFFF"/>
                <w:lang w:val="hy-AM"/>
              </w:rPr>
              <w:t>:</w:t>
            </w:r>
          </w:p>
          <w:p w:rsidR="00FB1C2D" w:rsidRDefault="00FB1C2D" w:rsidP="00FB1C2D">
            <w:pPr>
              <w:pStyle w:val="mechtex"/>
              <w:tabs>
                <w:tab w:val="left" w:pos="1080"/>
              </w:tabs>
              <w:spacing w:line="360" w:lineRule="auto"/>
              <w:jc w:val="both"/>
              <w:rPr>
                <w:rFonts w:ascii="GHEA Grapalat" w:hAnsi="GHEA Grapalat" w:cs="GHEA Grapalat"/>
                <w:bCs/>
                <w:i/>
                <w:sz w:val="24"/>
                <w:lang w:val="hy-AM"/>
              </w:rPr>
            </w:pPr>
            <w:r>
              <w:rPr>
                <w:rFonts w:ascii="GHEA Grapalat" w:eastAsia="MS Mincho" w:hAnsi="GHEA Grapalat" w:cs="MS Mincho"/>
                <w:sz w:val="24"/>
                <w:lang w:val="hy-AM"/>
              </w:rPr>
              <w:t xml:space="preserve">     Ելնելով վերոգրյալից՝ հիմնավորման դրույթներն անհրաժեշտ է լրամշակել և խմբագրել՝ ներկայացնելով </w:t>
            </w:r>
            <w:r>
              <w:rPr>
                <w:rFonts w:ascii="GHEA Grapalat" w:hAnsi="GHEA Grapalat"/>
                <w:sz w:val="24"/>
                <w:lang w:val="hy-AM"/>
              </w:rPr>
              <w:t>«Նորմատիվ ի</w:t>
            </w:r>
            <w:r>
              <w:rPr>
                <w:rFonts w:ascii="GHEA Grapalat" w:hAnsi="GHEA Grapalat" w:cs="Sylfaen"/>
                <w:sz w:val="24"/>
                <w:lang w:val="hy-AM"/>
              </w:rPr>
              <w:t>րավական</w:t>
            </w:r>
            <w:r>
              <w:rPr>
                <w:rFonts w:ascii="GHEA Grapalat" w:hAnsi="GHEA Grapalat"/>
                <w:sz w:val="24"/>
                <w:lang w:val="hy-AM"/>
              </w:rPr>
              <w:t xml:space="preserve"> </w:t>
            </w:r>
            <w:r>
              <w:rPr>
                <w:rFonts w:ascii="GHEA Grapalat" w:hAnsi="GHEA Grapalat" w:cs="Sylfaen"/>
                <w:sz w:val="24"/>
                <w:lang w:val="hy-AM"/>
              </w:rPr>
              <w:t>ակտերի</w:t>
            </w:r>
            <w:r>
              <w:rPr>
                <w:rFonts w:ascii="GHEA Grapalat" w:hAnsi="GHEA Grapalat"/>
                <w:sz w:val="24"/>
                <w:lang w:val="hy-AM"/>
              </w:rPr>
              <w:t xml:space="preserve"> </w:t>
            </w:r>
            <w:r>
              <w:rPr>
                <w:rFonts w:ascii="GHEA Grapalat" w:hAnsi="GHEA Grapalat" w:cs="Sylfaen"/>
                <w:sz w:val="24"/>
                <w:lang w:val="hy-AM"/>
              </w:rPr>
              <w:t>մասին</w:t>
            </w:r>
            <w:r>
              <w:rPr>
                <w:rFonts w:ascii="GHEA Grapalat" w:hAnsi="GHEA Grapalat"/>
                <w:sz w:val="24"/>
                <w:lang w:val="hy-AM"/>
              </w:rPr>
              <w:t xml:space="preserve">» </w:t>
            </w:r>
            <w:r>
              <w:rPr>
                <w:rFonts w:ascii="GHEA Grapalat" w:hAnsi="GHEA Grapalat" w:cs="Sylfaen"/>
                <w:sz w:val="24"/>
                <w:lang w:val="hy-AM"/>
              </w:rPr>
              <w:t>Հայաստանի</w:t>
            </w:r>
            <w:r>
              <w:rPr>
                <w:rFonts w:ascii="GHEA Grapalat" w:hAnsi="GHEA Grapalat"/>
                <w:sz w:val="24"/>
                <w:lang w:val="hy-AM"/>
              </w:rPr>
              <w:t xml:space="preserve"> </w:t>
            </w:r>
            <w:r>
              <w:rPr>
                <w:rFonts w:ascii="GHEA Grapalat" w:hAnsi="GHEA Grapalat" w:cs="Sylfaen"/>
                <w:sz w:val="24"/>
                <w:lang w:val="hy-AM"/>
              </w:rPr>
              <w:t>Հանրապետության</w:t>
            </w:r>
            <w:r>
              <w:rPr>
                <w:rFonts w:ascii="GHEA Grapalat" w:hAnsi="GHEA Grapalat"/>
                <w:sz w:val="24"/>
                <w:lang w:val="hy-AM"/>
              </w:rPr>
              <w:t xml:space="preserve"> </w:t>
            </w:r>
            <w:r>
              <w:rPr>
                <w:rFonts w:ascii="GHEA Grapalat" w:hAnsi="GHEA Grapalat" w:cs="Sylfaen"/>
                <w:sz w:val="24"/>
                <w:lang w:val="hy-AM"/>
              </w:rPr>
              <w:lastRenderedPageBreak/>
              <w:t xml:space="preserve">օրենքի 6-րդ հոդվածի 5-րդ մասի պահանջներին համապատասխան </w:t>
            </w:r>
            <w:r>
              <w:rPr>
                <w:rFonts w:ascii="GHEA Grapalat" w:hAnsi="GHEA Grapalat" w:cs="Sylfaen"/>
                <w:color w:val="191919"/>
                <w:sz w:val="24"/>
                <w:shd w:val="clear" w:color="auto" w:fill="FFFFFF"/>
                <w:lang w:val="hy-AM"/>
              </w:rPr>
              <w:t xml:space="preserve">հիմնավորում, մասնավորապես՝ </w:t>
            </w:r>
            <w:r>
              <w:rPr>
                <w:rFonts w:ascii="GHEA Grapalat" w:hAnsi="GHEA Grapalat"/>
                <w:color w:val="000000"/>
                <w:sz w:val="24"/>
                <w:shd w:val="clear" w:color="auto" w:fill="FFFFFF"/>
                <w:lang w:val="hy-AM"/>
              </w:rPr>
              <w:t>փորձաքննության ներկայացվող</w:t>
            </w:r>
            <w:r>
              <w:rPr>
                <w:rFonts w:ascii="Arial" w:hAnsi="Arial" w:cs="Arial"/>
                <w:color w:val="000000"/>
                <w:sz w:val="24"/>
                <w:shd w:val="clear" w:color="auto" w:fill="FFFFFF"/>
                <w:lang w:val="hy-AM"/>
              </w:rPr>
              <w:t> </w:t>
            </w:r>
            <w:r>
              <w:rPr>
                <w:rFonts w:ascii="GHEA Grapalat" w:hAnsi="GHEA Grapalat" w:cs="Arial"/>
                <w:color w:val="000000"/>
                <w:sz w:val="24"/>
                <w:shd w:val="clear" w:color="auto" w:fill="FFFFFF"/>
                <w:lang w:val="hy-AM"/>
              </w:rPr>
              <w:t>նորմատիվ իրավական</w:t>
            </w:r>
            <w:r>
              <w:rPr>
                <w:rFonts w:ascii="GHEA Grapalat" w:hAnsi="GHEA Grapalat"/>
                <w:color w:val="000000"/>
                <w:sz w:val="24"/>
                <w:shd w:val="clear" w:color="auto" w:fill="FFFFFF"/>
                <w:lang w:val="hy-AM"/>
              </w:rPr>
              <w:t xml:space="preserve">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w:t>
            </w:r>
            <w:r>
              <w:rPr>
                <w:rFonts w:ascii="Arial" w:hAnsi="Arial" w:cs="Arial"/>
                <w:color w:val="000000"/>
                <w:sz w:val="24"/>
                <w:shd w:val="clear" w:color="auto" w:fill="FFFFFF"/>
                <w:lang w:val="hy-AM"/>
              </w:rPr>
              <w:t> </w:t>
            </w:r>
            <w:r>
              <w:rPr>
                <w:rFonts w:ascii="GHEA Grapalat" w:hAnsi="GHEA Grapalat" w:cs="Arial Unicode"/>
                <w:color w:val="000000"/>
                <w:sz w:val="24"/>
                <w:shd w:val="clear" w:color="auto" w:fill="FFFFFF"/>
                <w:lang w:val="hy-AM"/>
              </w:rPr>
              <w:t xml:space="preserve"> </w:t>
            </w:r>
            <w:r>
              <w:rPr>
                <w:rFonts w:ascii="GHEA Grapalat" w:hAnsi="GHEA Grapalat" w:cs="Arial"/>
                <w:color w:val="000000"/>
                <w:sz w:val="24"/>
                <w:shd w:val="clear" w:color="auto" w:fill="FFFFFF"/>
                <w:lang w:val="hy-AM"/>
              </w:rPr>
              <w:t>նորմատիվ</w:t>
            </w:r>
            <w:r>
              <w:rPr>
                <w:rFonts w:ascii="GHEA Grapalat" w:hAnsi="GHEA Grapalat" w:cs="Arial Unicode"/>
                <w:color w:val="000000"/>
                <w:sz w:val="24"/>
                <w:shd w:val="clear" w:color="auto" w:fill="FFFFFF"/>
                <w:lang w:val="hy-AM"/>
              </w:rPr>
              <w:t xml:space="preserve"> բնույթի հիմնավորվա</w:t>
            </w:r>
            <w:r>
              <w:rPr>
                <w:rFonts w:ascii="GHEA Grapalat" w:hAnsi="GHEA Grapalat"/>
                <w:color w:val="000000"/>
                <w:sz w:val="24"/>
                <w:shd w:val="clear" w:color="auto" w:fill="FFFFFF"/>
                <w:lang w:val="hy-AM"/>
              </w:rPr>
              <w:t>ծությունը:</w:t>
            </w:r>
          </w:p>
          <w:p w:rsidR="00FB1C2D" w:rsidRDefault="00FB1C2D" w:rsidP="00FB1C2D">
            <w:pPr>
              <w:pStyle w:val="mechtex"/>
              <w:tabs>
                <w:tab w:val="left" w:pos="1080"/>
              </w:tabs>
              <w:spacing w:line="360" w:lineRule="auto"/>
              <w:jc w:val="both"/>
              <w:rPr>
                <w:rFonts w:ascii="GHEA Grapalat" w:hAnsi="GHEA Grapalat"/>
                <w:color w:val="000000"/>
                <w:sz w:val="24"/>
                <w:shd w:val="clear" w:color="auto" w:fill="FFFFFF"/>
                <w:lang w:val="hy-AM"/>
              </w:rPr>
            </w:pPr>
            <w:r>
              <w:rPr>
                <w:rFonts w:ascii="GHEA Grapalat" w:hAnsi="GHEA Grapalat"/>
                <w:color w:val="000000"/>
                <w:sz w:val="24"/>
                <w:shd w:val="clear" w:color="auto" w:fill="FFFFFF"/>
                <w:lang w:val="hy-AM"/>
              </w:rPr>
              <w:t xml:space="preserve">    Հարկ է նկատի ունենալ, որ եթե Նախագծի նպատակը Որոշմամբ կարգավորվող հարաբերությունների սահմանումն է յուրաքանչյուր տարի, ապա դա պետք է նախատեսել նոր որոշման ընդունմամբ, որում կհիշատակվի այն ժամանակահատվածը, որի ընթացքում նախատեսվում է ապահովել տվյալ հարաբերությունների կատարումը: </w:t>
            </w:r>
          </w:p>
          <w:p w:rsidR="00FB1C2D" w:rsidRDefault="00FB1C2D" w:rsidP="003912EF">
            <w:pPr>
              <w:pStyle w:val="mechtex"/>
              <w:tabs>
                <w:tab w:val="left" w:pos="1080"/>
              </w:tabs>
              <w:spacing w:line="360" w:lineRule="auto"/>
              <w:jc w:val="both"/>
              <w:rPr>
                <w:rStyle w:val="Emphasis"/>
                <w:rFonts w:ascii="GHEA Grapalat" w:hAnsi="GHEA Grapalat"/>
                <w:sz w:val="24"/>
                <w:lang w:val="hy-AM"/>
              </w:rPr>
            </w:pPr>
            <w:r>
              <w:rPr>
                <w:rFonts w:ascii="GHEA Grapalat" w:hAnsi="GHEA Grapalat"/>
                <w:color w:val="000000"/>
                <w:sz w:val="24"/>
                <w:shd w:val="clear" w:color="auto" w:fill="FFFFFF"/>
                <w:lang w:val="hy-AM"/>
              </w:rPr>
              <w:t xml:space="preserve">    Ըստ այդմ էլ, կարծում ենք, որ </w:t>
            </w:r>
            <w:r>
              <w:rPr>
                <w:rStyle w:val="Emphasis"/>
                <w:rFonts w:ascii="GHEA Grapalat" w:hAnsi="GHEA Grapalat"/>
                <w:sz w:val="24"/>
                <w:lang w:val="hy-AM"/>
              </w:rPr>
              <w:t xml:space="preserve">Հայաստանի Հանրապետության կառավարության 2019 թվականի հունվարի 24-ի N 50-Ն որոշման մեջ փոփոխություններ կատարելու փոխարեն անհրաժեշտ է ընդունել ՀՀ կառավարության նոր որոշում, որում որպես իրավական ակտի ընդունման հիմք պետք է նշել </w:t>
            </w:r>
            <w:r>
              <w:rPr>
                <w:rFonts w:ascii="GHEA Grapalat" w:hAnsi="GHEA Grapalat" w:cs="Sylfaen"/>
                <w:sz w:val="24"/>
                <w:lang w:val="hy-AM" w:eastAsia="en-US"/>
              </w:rPr>
              <w:t>«Պետական նպաստների մասին</w:t>
            </w:r>
            <w:r>
              <w:rPr>
                <w:rFonts w:ascii="GHEA Grapalat" w:hAnsi="GHEA Grapalat"/>
                <w:sz w:val="24"/>
                <w:lang w:val="hy-AM"/>
              </w:rPr>
              <w:t>» օրենքի այն հոդվածը, որի համաձայն ՀՀ կառավարությունը լիազորվում  է ընդունելու համապատասխան իրավական ակտը:</w:t>
            </w:r>
          </w:p>
        </w:tc>
        <w:tc>
          <w:tcPr>
            <w:tcW w:w="4119" w:type="dxa"/>
            <w:gridSpan w:val="4"/>
          </w:tcPr>
          <w:p w:rsidR="00FB1C2D" w:rsidRPr="00C825E4" w:rsidRDefault="009D6648" w:rsidP="00543C84">
            <w:pPr>
              <w:spacing w:line="276" w:lineRule="auto"/>
              <w:jc w:val="center"/>
              <w:rPr>
                <w:rFonts w:ascii="GHEA Grapalat" w:hAnsi="GHEA Grapalat"/>
                <w:sz w:val="24"/>
                <w:szCs w:val="24"/>
                <w:lang w:val="hy-AM"/>
              </w:rPr>
            </w:pPr>
            <w:r w:rsidRPr="00C825E4">
              <w:rPr>
                <w:rFonts w:ascii="GHEA Grapalat" w:hAnsi="GHEA Grapalat"/>
                <w:sz w:val="24"/>
                <w:szCs w:val="24"/>
                <w:lang w:val="hy-AM"/>
              </w:rPr>
              <w:lastRenderedPageBreak/>
              <w:t>Չի ընդունվել:</w:t>
            </w:r>
          </w:p>
          <w:p w:rsidR="009D6648" w:rsidRPr="00C825E4" w:rsidRDefault="009D6648" w:rsidP="00E90F2A">
            <w:pPr>
              <w:spacing w:line="276" w:lineRule="auto"/>
              <w:jc w:val="both"/>
              <w:rPr>
                <w:rFonts w:ascii="GHEA Grapalat" w:hAnsi="GHEA Grapalat" w:cs="Sylfaen"/>
                <w:color w:val="000000"/>
                <w:sz w:val="24"/>
                <w:szCs w:val="24"/>
                <w:shd w:val="clear" w:color="auto" w:fill="FFFFFF"/>
                <w:lang w:val="hy-AM"/>
              </w:rPr>
            </w:pPr>
            <w:r w:rsidRPr="009D6648">
              <w:rPr>
                <w:rFonts w:ascii="GHEA Grapalat" w:hAnsi="GHEA Grapalat" w:cs="Sylfaen"/>
                <w:sz w:val="24"/>
                <w:szCs w:val="24"/>
                <w:lang w:val="hy-AM"/>
              </w:rPr>
              <w:t>«Պետական նպաստների մասին</w:t>
            </w:r>
            <w:r w:rsidRPr="009D6648">
              <w:rPr>
                <w:rFonts w:ascii="GHEA Grapalat" w:hAnsi="GHEA Grapalat"/>
                <w:sz w:val="24"/>
                <w:szCs w:val="24"/>
                <w:lang w:val="hy-AM"/>
              </w:rPr>
              <w:t>» օրենքի    13-րդ հոդվածի 1-ին և 16-րդ հոդվածի 1-ին մասեր</w:t>
            </w:r>
            <w:r w:rsidRPr="00C825E4">
              <w:rPr>
                <w:rFonts w:ascii="GHEA Grapalat" w:hAnsi="GHEA Grapalat"/>
                <w:sz w:val="24"/>
                <w:szCs w:val="24"/>
                <w:lang w:val="hy-AM"/>
              </w:rPr>
              <w:t xml:space="preserve">ով սահմանված է,  որ ընտանեկան կամ սոցիալական նպաստ ստանալու </w:t>
            </w:r>
            <w:r w:rsidRPr="00C825E4">
              <w:rPr>
                <w:rFonts w:ascii="GHEA Grapalat" w:hAnsi="GHEA Grapalat" w:cs="Sylfaen"/>
                <w:color w:val="000000"/>
                <w:sz w:val="24"/>
                <w:szCs w:val="24"/>
                <w:shd w:val="clear" w:color="auto" w:fill="FFFFFF"/>
                <w:lang w:val="hy-AM"/>
              </w:rPr>
              <w:t>իրավունք</w:t>
            </w:r>
            <w:r w:rsidRPr="00C825E4">
              <w:rPr>
                <w:rFonts w:ascii="GHEA Grapalat" w:hAnsi="GHEA Grapalat"/>
                <w:color w:val="000000"/>
                <w:sz w:val="24"/>
                <w:szCs w:val="24"/>
                <w:shd w:val="clear" w:color="auto" w:fill="FFFFFF"/>
                <w:lang w:val="hy-AM"/>
              </w:rPr>
              <w:t xml:space="preserve"> </w:t>
            </w:r>
            <w:r w:rsidRPr="00C825E4">
              <w:rPr>
                <w:rFonts w:ascii="GHEA Grapalat" w:hAnsi="GHEA Grapalat" w:cs="Sylfaen"/>
                <w:color w:val="000000"/>
                <w:sz w:val="24"/>
                <w:szCs w:val="24"/>
                <w:shd w:val="clear" w:color="auto" w:fill="FFFFFF"/>
                <w:lang w:val="hy-AM"/>
              </w:rPr>
              <w:t>ունի</w:t>
            </w:r>
            <w:r w:rsidRPr="00C825E4">
              <w:rPr>
                <w:rFonts w:ascii="GHEA Grapalat" w:hAnsi="GHEA Grapalat"/>
                <w:color w:val="000000"/>
                <w:sz w:val="24"/>
                <w:szCs w:val="24"/>
                <w:shd w:val="clear" w:color="auto" w:fill="FFFFFF"/>
                <w:lang w:val="hy-AM"/>
              </w:rPr>
              <w:t xml:space="preserve"> </w:t>
            </w:r>
            <w:r w:rsidRPr="00C825E4">
              <w:rPr>
                <w:rFonts w:ascii="GHEA Grapalat" w:hAnsi="GHEA Grapalat" w:cs="Sylfaen"/>
                <w:color w:val="000000"/>
                <w:sz w:val="24"/>
                <w:szCs w:val="24"/>
                <w:shd w:val="clear" w:color="auto" w:fill="FFFFFF"/>
                <w:lang w:val="hy-AM"/>
              </w:rPr>
              <w:t>ընտանիքի</w:t>
            </w:r>
            <w:r w:rsidRPr="00C825E4">
              <w:rPr>
                <w:rFonts w:ascii="GHEA Grapalat" w:hAnsi="GHEA Grapalat"/>
                <w:color w:val="000000"/>
                <w:sz w:val="24"/>
                <w:szCs w:val="24"/>
                <w:shd w:val="clear" w:color="auto" w:fill="FFFFFF"/>
                <w:lang w:val="hy-AM"/>
              </w:rPr>
              <w:t xml:space="preserve"> </w:t>
            </w:r>
            <w:r w:rsidRPr="00C825E4">
              <w:rPr>
                <w:rFonts w:ascii="GHEA Grapalat" w:hAnsi="GHEA Grapalat" w:cs="Sylfaen"/>
                <w:color w:val="000000"/>
                <w:sz w:val="24"/>
                <w:szCs w:val="24"/>
                <w:shd w:val="clear" w:color="auto" w:fill="FFFFFF"/>
                <w:lang w:val="hy-AM"/>
              </w:rPr>
              <w:t>սոցիալական</w:t>
            </w:r>
            <w:r w:rsidRPr="00C825E4">
              <w:rPr>
                <w:rFonts w:ascii="GHEA Grapalat" w:hAnsi="GHEA Grapalat"/>
                <w:color w:val="000000"/>
                <w:sz w:val="24"/>
                <w:szCs w:val="24"/>
                <w:shd w:val="clear" w:color="auto" w:fill="FFFFFF"/>
                <w:lang w:val="hy-AM"/>
              </w:rPr>
              <w:t xml:space="preserve"> </w:t>
            </w:r>
            <w:r w:rsidRPr="00C825E4">
              <w:rPr>
                <w:rFonts w:ascii="GHEA Grapalat" w:hAnsi="GHEA Grapalat" w:cs="Sylfaen"/>
                <w:color w:val="000000"/>
                <w:sz w:val="24"/>
                <w:szCs w:val="24"/>
                <w:shd w:val="clear" w:color="auto" w:fill="FFFFFF"/>
                <w:lang w:val="hy-AM"/>
              </w:rPr>
              <w:t>գնահատման</w:t>
            </w:r>
            <w:r w:rsidRPr="00C825E4">
              <w:rPr>
                <w:rFonts w:ascii="GHEA Grapalat" w:hAnsi="GHEA Grapalat"/>
                <w:color w:val="000000"/>
                <w:sz w:val="24"/>
                <w:szCs w:val="24"/>
                <w:shd w:val="clear" w:color="auto" w:fill="FFFFFF"/>
                <w:lang w:val="hy-AM"/>
              </w:rPr>
              <w:t xml:space="preserve"> </w:t>
            </w:r>
            <w:r w:rsidRPr="00C825E4">
              <w:rPr>
                <w:rFonts w:ascii="GHEA Grapalat" w:hAnsi="GHEA Grapalat" w:cs="Sylfaen"/>
                <w:color w:val="000000"/>
                <w:sz w:val="24"/>
                <w:szCs w:val="24"/>
                <w:shd w:val="clear" w:color="auto" w:fill="FFFFFF"/>
                <w:lang w:val="hy-AM"/>
              </w:rPr>
              <w:t>համակարգում</w:t>
            </w:r>
            <w:r w:rsidRPr="00C825E4">
              <w:rPr>
                <w:rFonts w:ascii="GHEA Grapalat" w:hAnsi="GHEA Grapalat"/>
                <w:color w:val="000000"/>
                <w:sz w:val="24"/>
                <w:szCs w:val="24"/>
                <w:shd w:val="clear" w:color="auto" w:fill="FFFFFF"/>
                <w:lang w:val="hy-AM"/>
              </w:rPr>
              <w:t xml:space="preserve"> </w:t>
            </w:r>
            <w:r w:rsidRPr="00C825E4">
              <w:rPr>
                <w:rFonts w:ascii="GHEA Grapalat" w:hAnsi="GHEA Grapalat" w:cs="Sylfaen"/>
                <w:color w:val="000000"/>
                <w:sz w:val="24"/>
                <w:szCs w:val="24"/>
                <w:shd w:val="clear" w:color="auto" w:fill="FFFFFF"/>
                <w:lang w:val="hy-AM"/>
              </w:rPr>
              <w:t>հաշվառված</w:t>
            </w:r>
            <w:r w:rsidRPr="00C825E4">
              <w:rPr>
                <w:rFonts w:ascii="GHEA Grapalat" w:hAnsi="GHEA Grapalat"/>
                <w:color w:val="000000"/>
                <w:sz w:val="24"/>
                <w:szCs w:val="24"/>
                <w:shd w:val="clear" w:color="auto" w:fill="FFFFFF"/>
                <w:lang w:val="hy-AM"/>
              </w:rPr>
              <w:t xml:space="preserve"> </w:t>
            </w:r>
            <w:r w:rsidRPr="00C825E4">
              <w:rPr>
                <w:rFonts w:ascii="GHEA Grapalat" w:hAnsi="GHEA Grapalat" w:cs="Sylfaen"/>
                <w:color w:val="000000"/>
                <w:sz w:val="24"/>
                <w:szCs w:val="24"/>
                <w:shd w:val="clear" w:color="auto" w:fill="FFFFFF"/>
                <w:lang w:val="hy-AM"/>
              </w:rPr>
              <w:t>ընտանիքը</w:t>
            </w:r>
            <w:r w:rsidRPr="00C825E4">
              <w:rPr>
                <w:rFonts w:ascii="GHEA Grapalat" w:hAnsi="GHEA Grapalat"/>
                <w:color w:val="000000"/>
                <w:sz w:val="24"/>
                <w:szCs w:val="24"/>
                <w:shd w:val="clear" w:color="auto" w:fill="FFFFFF"/>
                <w:lang w:val="hy-AM"/>
              </w:rPr>
              <w:t xml:space="preserve">, </w:t>
            </w:r>
            <w:r w:rsidRPr="00C825E4">
              <w:rPr>
                <w:rFonts w:ascii="GHEA Grapalat" w:hAnsi="GHEA Grapalat" w:cs="Sylfaen"/>
                <w:color w:val="000000"/>
                <w:sz w:val="24"/>
                <w:szCs w:val="24"/>
                <w:shd w:val="clear" w:color="auto" w:fill="FFFFFF"/>
                <w:lang w:val="hy-AM"/>
              </w:rPr>
              <w:t>որի</w:t>
            </w:r>
            <w:r w:rsidRPr="00C825E4">
              <w:rPr>
                <w:rFonts w:ascii="GHEA Grapalat" w:hAnsi="GHEA Grapalat"/>
                <w:color w:val="000000"/>
                <w:sz w:val="24"/>
                <w:szCs w:val="24"/>
                <w:shd w:val="clear" w:color="auto" w:fill="FFFFFF"/>
                <w:lang w:val="hy-AM"/>
              </w:rPr>
              <w:t xml:space="preserve"> </w:t>
            </w:r>
            <w:r w:rsidRPr="00C825E4">
              <w:rPr>
                <w:rFonts w:ascii="GHEA Grapalat" w:hAnsi="GHEA Grapalat" w:cs="Sylfaen"/>
                <w:color w:val="000000"/>
                <w:sz w:val="24"/>
                <w:szCs w:val="24"/>
                <w:shd w:val="clear" w:color="auto" w:fill="FFFFFF"/>
                <w:lang w:val="hy-AM"/>
              </w:rPr>
              <w:t>անապահովության</w:t>
            </w:r>
            <w:r w:rsidRPr="00C825E4">
              <w:rPr>
                <w:rFonts w:ascii="GHEA Grapalat" w:hAnsi="GHEA Grapalat"/>
                <w:color w:val="000000"/>
                <w:sz w:val="24"/>
                <w:szCs w:val="24"/>
                <w:shd w:val="clear" w:color="auto" w:fill="FFFFFF"/>
                <w:lang w:val="hy-AM"/>
              </w:rPr>
              <w:t xml:space="preserve"> </w:t>
            </w:r>
            <w:r w:rsidRPr="00C825E4">
              <w:rPr>
                <w:rFonts w:ascii="GHEA Grapalat" w:hAnsi="GHEA Grapalat" w:cs="Sylfaen"/>
                <w:color w:val="000000"/>
                <w:sz w:val="24"/>
                <w:szCs w:val="24"/>
                <w:shd w:val="clear" w:color="auto" w:fill="FFFFFF"/>
                <w:lang w:val="hy-AM"/>
              </w:rPr>
              <w:t>միավորը</w:t>
            </w:r>
            <w:r w:rsidRPr="00C825E4">
              <w:rPr>
                <w:rFonts w:ascii="GHEA Grapalat" w:hAnsi="GHEA Grapalat"/>
                <w:color w:val="000000"/>
                <w:sz w:val="24"/>
                <w:szCs w:val="24"/>
                <w:shd w:val="clear" w:color="auto" w:fill="FFFFFF"/>
                <w:lang w:val="hy-AM"/>
              </w:rPr>
              <w:t xml:space="preserve"> </w:t>
            </w:r>
            <w:r w:rsidRPr="00C825E4">
              <w:rPr>
                <w:rFonts w:ascii="GHEA Grapalat" w:hAnsi="GHEA Grapalat" w:cs="Sylfaen"/>
                <w:color w:val="000000"/>
                <w:sz w:val="24"/>
                <w:szCs w:val="24"/>
                <w:shd w:val="clear" w:color="auto" w:fill="FFFFFF"/>
                <w:lang w:val="hy-AM"/>
              </w:rPr>
              <w:t>բարձր</w:t>
            </w:r>
            <w:r w:rsidRPr="00C825E4">
              <w:rPr>
                <w:rFonts w:ascii="GHEA Grapalat" w:hAnsi="GHEA Grapalat"/>
                <w:color w:val="000000"/>
                <w:sz w:val="24"/>
                <w:szCs w:val="24"/>
                <w:shd w:val="clear" w:color="auto" w:fill="FFFFFF"/>
                <w:lang w:val="hy-AM"/>
              </w:rPr>
              <w:t xml:space="preserve"> </w:t>
            </w:r>
            <w:r w:rsidRPr="00C825E4">
              <w:rPr>
                <w:rFonts w:ascii="GHEA Grapalat" w:hAnsi="GHEA Grapalat" w:cs="Sylfaen"/>
                <w:color w:val="000000"/>
                <w:sz w:val="24"/>
                <w:szCs w:val="24"/>
                <w:shd w:val="clear" w:color="auto" w:fill="FFFFFF"/>
                <w:lang w:val="hy-AM"/>
              </w:rPr>
              <w:t>է</w:t>
            </w:r>
            <w:r w:rsidRPr="00C825E4">
              <w:rPr>
                <w:rFonts w:ascii="GHEA Grapalat" w:hAnsi="GHEA Grapalat"/>
                <w:color w:val="000000"/>
                <w:sz w:val="24"/>
                <w:szCs w:val="24"/>
                <w:shd w:val="clear" w:color="auto" w:fill="FFFFFF"/>
                <w:lang w:val="hy-AM"/>
              </w:rPr>
              <w:t xml:space="preserve"> </w:t>
            </w:r>
            <w:r w:rsidRPr="00C825E4">
              <w:rPr>
                <w:rFonts w:ascii="GHEA Grapalat" w:hAnsi="GHEA Grapalat" w:cs="Sylfaen"/>
                <w:color w:val="000000"/>
                <w:sz w:val="24"/>
                <w:szCs w:val="24"/>
                <w:shd w:val="clear" w:color="auto" w:fill="FFFFFF"/>
                <w:lang w:val="hy-AM"/>
              </w:rPr>
              <w:t>Հայաստանի</w:t>
            </w:r>
            <w:r w:rsidRPr="00C825E4">
              <w:rPr>
                <w:rFonts w:ascii="GHEA Grapalat" w:hAnsi="GHEA Grapalat"/>
                <w:color w:val="000000"/>
                <w:sz w:val="24"/>
                <w:szCs w:val="24"/>
                <w:shd w:val="clear" w:color="auto" w:fill="FFFFFF"/>
                <w:lang w:val="hy-AM"/>
              </w:rPr>
              <w:t xml:space="preserve"> </w:t>
            </w:r>
            <w:r w:rsidRPr="00C825E4">
              <w:rPr>
                <w:rFonts w:ascii="GHEA Grapalat" w:hAnsi="GHEA Grapalat" w:cs="Sylfaen"/>
                <w:color w:val="000000"/>
                <w:sz w:val="24"/>
                <w:szCs w:val="24"/>
                <w:shd w:val="clear" w:color="auto" w:fill="FFFFFF"/>
                <w:lang w:val="hy-AM"/>
              </w:rPr>
              <w:t>Հանրապետության</w:t>
            </w:r>
            <w:r w:rsidRPr="00C825E4">
              <w:rPr>
                <w:rFonts w:ascii="GHEA Grapalat" w:hAnsi="GHEA Grapalat"/>
                <w:color w:val="000000"/>
                <w:sz w:val="24"/>
                <w:szCs w:val="24"/>
                <w:shd w:val="clear" w:color="auto" w:fill="FFFFFF"/>
                <w:lang w:val="hy-AM"/>
              </w:rPr>
              <w:t xml:space="preserve"> </w:t>
            </w:r>
            <w:r w:rsidRPr="00C825E4">
              <w:rPr>
                <w:rFonts w:ascii="GHEA Grapalat" w:hAnsi="GHEA Grapalat" w:cs="Sylfaen"/>
                <w:color w:val="000000"/>
                <w:sz w:val="24"/>
                <w:szCs w:val="24"/>
                <w:shd w:val="clear" w:color="auto" w:fill="FFFFFF"/>
                <w:lang w:val="hy-AM"/>
              </w:rPr>
              <w:t>կառավարության</w:t>
            </w:r>
            <w:r w:rsidRPr="00C825E4">
              <w:rPr>
                <w:rFonts w:ascii="GHEA Grapalat" w:hAnsi="GHEA Grapalat"/>
                <w:color w:val="000000"/>
                <w:sz w:val="24"/>
                <w:szCs w:val="24"/>
                <w:shd w:val="clear" w:color="auto" w:fill="FFFFFF"/>
                <w:lang w:val="hy-AM"/>
              </w:rPr>
              <w:t xml:space="preserve"> </w:t>
            </w:r>
            <w:r w:rsidRPr="00C825E4">
              <w:rPr>
                <w:rFonts w:ascii="GHEA Grapalat" w:hAnsi="GHEA Grapalat" w:cs="Sylfaen"/>
                <w:color w:val="000000"/>
                <w:sz w:val="24"/>
                <w:szCs w:val="24"/>
                <w:shd w:val="clear" w:color="auto" w:fill="FFFFFF"/>
                <w:lang w:val="hy-AM"/>
              </w:rPr>
              <w:t>կողմից</w:t>
            </w:r>
            <w:r w:rsidRPr="00C825E4">
              <w:rPr>
                <w:rFonts w:ascii="GHEA Grapalat" w:hAnsi="GHEA Grapalat"/>
                <w:color w:val="000000"/>
                <w:sz w:val="24"/>
                <w:szCs w:val="24"/>
                <w:shd w:val="clear" w:color="auto" w:fill="FFFFFF"/>
                <w:lang w:val="hy-AM"/>
              </w:rPr>
              <w:t xml:space="preserve"> </w:t>
            </w:r>
            <w:r w:rsidRPr="00D44531">
              <w:rPr>
                <w:rFonts w:ascii="GHEA Grapalat" w:hAnsi="GHEA Grapalat" w:cs="Sylfaen"/>
                <w:b/>
                <w:i/>
                <w:color w:val="000000"/>
                <w:sz w:val="24"/>
                <w:szCs w:val="24"/>
                <w:shd w:val="clear" w:color="auto" w:fill="FFFFFF"/>
                <w:lang w:val="hy-AM"/>
              </w:rPr>
              <w:t>տվյալ</w:t>
            </w:r>
            <w:r w:rsidRPr="00D44531">
              <w:rPr>
                <w:rFonts w:ascii="GHEA Grapalat" w:hAnsi="GHEA Grapalat"/>
                <w:b/>
                <w:i/>
                <w:color w:val="000000"/>
                <w:sz w:val="24"/>
                <w:szCs w:val="24"/>
                <w:shd w:val="clear" w:color="auto" w:fill="FFFFFF"/>
                <w:lang w:val="hy-AM"/>
              </w:rPr>
              <w:t xml:space="preserve"> </w:t>
            </w:r>
            <w:r w:rsidRPr="00D44531">
              <w:rPr>
                <w:rFonts w:ascii="GHEA Grapalat" w:hAnsi="GHEA Grapalat" w:cs="Sylfaen"/>
                <w:b/>
                <w:i/>
                <w:color w:val="000000"/>
                <w:sz w:val="24"/>
                <w:szCs w:val="24"/>
                <w:shd w:val="clear" w:color="auto" w:fill="FFFFFF"/>
                <w:lang w:val="hy-AM"/>
              </w:rPr>
              <w:t>տարվա</w:t>
            </w:r>
            <w:r w:rsidRPr="00C825E4">
              <w:rPr>
                <w:rFonts w:ascii="GHEA Grapalat" w:hAnsi="GHEA Grapalat"/>
                <w:color w:val="000000"/>
                <w:sz w:val="24"/>
                <w:szCs w:val="24"/>
                <w:shd w:val="clear" w:color="auto" w:fill="FFFFFF"/>
                <w:lang w:val="hy-AM"/>
              </w:rPr>
              <w:t xml:space="preserve"> </w:t>
            </w:r>
            <w:r w:rsidRPr="00C825E4">
              <w:rPr>
                <w:rFonts w:ascii="GHEA Grapalat" w:hAnsi="GHEA Grapalat" w:cs="Sylfaen"/>
                <w:color w:val="000000"/>
                <w:sz w:val="24"/>
                <w:szCs w:val="24"/>
                <w:shd w:val="clear" w:color="auto" w:fill="FFFFFF"/>
                <w:lang w:val="hy-AM"/>
              </w:rPr>
              <w:t xml:space="preserve">համար ընտանեկան կամ սոցիալական նպաստի համար </w:t>
            </w:r>
            <w:r w:rsidRPr="00C825E4">
              <w:rPr>
                <w:rFonts w:ascii="GHEA Grapalat" w:hAnsi="GHEA Grapalat"/>
                <w:color w:val="000000"/>
                <w:sz w:val="24"/>
                <w:szCs w:val="24"/>
                <w:shd w:val="clear" w:color="auto" w:fill="FFFFFF"/>
                <w:lang w:val="hy-AM"/>
              </w:rPr>
              <w:t xml:space="preserve"> </w:t>
            </w:r>
            <w:r w:rsidRPr="00C825E4">
              <w:rPr>
                <w:rFonts w:ascii="GHEA Grapalat" w:hAnsi="GHEA Grapalat" w:cs="Sylfaen"/>
                <w:color w:val="000000"/>
                <w:sz w:val="24"/>
                <w:szCs w:val="24"/>
                <w:shd w:val="clear" w:color="auto" w:fill="FFFFFF"/>
                <w:lang w:val="hy-AM"/>
              </w:rPr>
              <w:t>սահմանված</w:t>
            </w:r>
            <w:r w:rsidRPr="00C825E4">
              <w:rPr>
                <w:rFonts w:ascii="GHEA Grapalat" w:hAnsi="GHEA Grapalat"/>
                <w:color w:val="000000"/>
                <w:sz w:val="24"/>
                <w:szCs w:val="24"/>
                <w:shd w:val="clear" w:color="auto" w:fill="FFFFFF"/>
                <w:lang w:val="hy-AM"/>
              </w:rPr>
              <w:t xml:space="preserve"> </w:t>
            </w:r>
            <w:r w:rsidRPr="00C825E4">
              <w:rPr>
                <w:rFonts w:ascii="GHEA Grapalat" w:hAnsi="GHEA Grapalat" w:cs="Sylfaen"/>
                <w:color w:val="000000"/>
                <w:sz w:val="24"/>
                <w:szCs w:val="24"/>
                <w:shd w:val="clear" w:color="auto" w:fill="FFFFFF"/>
                <w:lang w:val="hy-AM"/>
              </w:rPr>
              <w:t>սահմանային</w:t>
            </w:r>
            <w:r w:rsidRPr="00C825E4">
              <w:rPr>
                <w:rFonts w:ascii="GHEA Grapalat" w:hAnsi="GHEA Grapalat"/>
                <w:color w:val="000000"/>
                <w:sz w:val="24"/>
                <w:szCs w:val="24"/>
                <w:shd w:val="clear" w:color="auto" w:fill="FFFFFF"/>
                <w:lang w:val="hy-AM"/>
              </w:rPr>
              <w:t xml:space="preserve"> </w:t>
            </w:r>
            <w:r w:rsidRPr="00C825E4">
              <w:rPr>
                <w:rFonts w:ascii="GHEA Grapalat" w:hAnsi="GHEA Grapalat" w:cs="Sylfaen"/>
                <w:color w:val="000000"/>
                <w:sz w:val="24"/>
                <w:szCs w:val="24"/>
                <w:shd w:val="clear" w:color="auto" w:fill="FFFFFF"/>
                <w:lang w:val="hy-AM"/>
              </w:rPr>
              <w:t>միավորից</w:t>
            </w:r>
            <w:r w:rsidR="003912EF" w:rsidRPr="00C825E4">
              <w:rPr>
                <w:rFonts w:ascii="GHEA Grapalat" w:hAnsi="GHEA Grapalat" w:cs="Sylfaen"/>
                <w:color w:val="000000"/>
                <w:sz w:val="24"/>
                <w:szCs w:val="24"/>
                <w:shd w:val="clear" w:color="auto" w:fill="FFFFFF"/>
                <w:lang w:val="hy-AM"/>
              </w:rPr>
              <w:t>:</w:t>
            </w:r>
          </w:p>
          <w:p w:rsidR="003912EF" w:rsidRPr="00C825E4" w:rsidRDefault="003912EF" w:rsidP="00543C84">
            <w:pPr>
              <w:spacing w:line="276" w:lineRule="auto"/>
              <w:jc w:val="center"/>
              <w:rPr>
                <w:rFonts w:ascii="GHEA Grapalat" w:hAnsi="GHEA Grapalat" w:cs="Sylfaen"/>
                <w:color w:val="000000"/>
                <w:sz w:val="24"/>
                <w:szCs w:val="24"/>
                <w:shd w:val="clear" w:color="auto" w:fill="FFFFFF"/>
                <w:lang w:val="hy-AM"/>
              </w:rPr>
            </w:pPr>
          </w:p>
          <w:p w:rsidR="003912EF" w:rsidRPr="00C825E4" w:rsidRDefault="003912EF" w:rsidP="00543C84">
            <w:pPr>
              <w:spacing w:line="276" w:lineRule="auto"/>
              <w:jc w:val="center"/>
              <w:rPr>
                <w:rFonts w:ascii="GHEA Grapalat" w:hAnsi="GHEA Grapalat" w:cs="Sylfaen"/>
                <w:color w:val="000000"/>
                <w:sz w:val="24"/>
                <w:szCs w:val="24"/>
                <w:shd w:val="clear" w:color="auto" w:fill="FFFFFF"/>
                <w:lang w:val="hy-AM"/>
              </w:rPr>
            </w:pPr>
          </w:p>
          <w:p w:rsidR="003912EF" w:rsidRPr="00C825E4" w:rsidRDefault="003912EF" w:rsidP="00543C84">
            <w:pPr>
              <w:spacing w:line="276" w:lineRule="auto"/>
              <w:jc w:val="center"/>
              <w:rPr>
                <w:rFonts w:ascii="GHEA Grapalat" w:hAnsi="GHEA Grapalat" w:cs="Sylfaen"/>
                <w:color w:val="000000"/>
                <w:sz w:val="24"/>
                <w:szCs w:val="24"/>
                <w:shd w:val="clear" w:color="auto" w:fill="FFFFFF"/>
                <w:lang w:val="hy-AM"/>
              </w:rPr>
            </w:pPr>
          </w:p>
          <w:p w:rsidR="003912EF" w:rsidRPr="00C825E4" w:rsidRDefault="003912EF" w:rsidP="00543C84">
            <w:pPr>
              <w:spacing w:line="276" w:lineRule="auto"/>
              <w:jc w:val="center"/>
              <w:rPr>
                <w:rFonts w:ascii="GHEA Grapalat" w:hAnsi="GHEA Grapalat" w:cs="Sylfaen"/>
                <w:color w:val="000000"/>
                <w:sz w:val="24"/>
                <w:szCs w:val="24"/>
                <w:shd w:val="clear" w:color="auto" w:fill="FFFFFF"/>
                <w:lang w:val="hy-AM"/>
              </w:rPr>
            </w:pPr>
          </w:p>
          <w:p w:rsidR="003912EF" w:rsidRPr="00C825E4" w:rsidRDefault="003912EF" w:rsidP="00543C84">
            <w:pPr>
              <w:spacing w:line="276" w:lineRule="auto"/>
              <w:jc w:val="center"/>
              <w:rPr>
                <w:rFonts w:ascii="GHEA Grapalat" w:hAnsi="GHEA Grapalat" w:cs="Sylfaen"/>
                <w:color w:val="000000"/>
                <w:sz w:val="24"/>
                <w:szCs w:val="24"/>
                <w:shd w:val="clear" w:color="auto" w:fill="FFFFFF"/>
                <w:lang w:val="hy-AM"/>
              </w:rPr>
            </w:pPr>
          </w:p>
          <w:p w:rsidR="00860442" w:rsidRDefault="00860442" w:rsidP="00543C84">
            <w:pPr>
              <w:spacing w:line="276" w:lineRule="auto"/>
              <w:jc w:val="center"/>
              <w:rPr>
                <w:rFonts w:ascii="GHEA Grapalat" w:hAnsi="GHEA Grapalat" w:cs="Sylfaen"/>
                <w:color w:val="000000"/>
                <w:sz w:val="24"/>
                <w:szCs w:val="24"/>
                <w:shd w:val="clear" w:color="auto" w:fill="FFFFFF"/>
                <w:lang w:val="hy-AM"/>
              </w:rPr>
            </w:pPr>
          </w:p>
          <w:p w:rsidR="00860442" w:rsidRDefault="00860442" w:rsidP="00543C84">
            <w:pPr>
              <w:spacing w:line="276" w:lineRule="auto"/>
              <w:jc w:val="center"/>
              <w:rPr>
                <w:rFonts w:ascii="GHEA Grapalat" w:hAnsi="GHEA Grapalat" w:cs="Sylfaen"/>
                <w:color w:val="000000"/>
                <w:sz w:val="24"/>
                <w:szCs w:val="24"/>
                <w:shd w:val="clear" w:color="auto" w:fill="FFFFFF"/>
                <w:lang w:val="hy-AM"/>
              </w:rPr>
            </w:pPr>
          </w:p>
          <w:p w:rsidR="00860442" w:rsidRDefault="00860442" w:rsidP="00543C84">
            <w:pPr>
              <w:spacing w:line="276" w:lineRule="auto"/>
              <w:jc w:val="center"/>
              <w:rPr>
                <w:rFonts w:ascii="GHEA Grapalat" w:hAnsi="GHEA Grapalat" w:cs="Sylfaen"/>
                <w:color w:val="000000"/>
                <w:sz w:val="24"/>
                <w:szCs w:val="24"/>
                <w:shd w:val="clear" w:color="auto" w:fill="FFFFFF"/>
                <w:lang w:val="hy-AM"/>
              </w:rPr>
            </w:pPr>
          </w:p>
          <w:p w:rsidR="003912EF" w:rsidRPr="00C825E4" w:rsidRDefault="003912EF" w:rsidP="00543C84">
            <w:pPr>
              <w:spacing w:line="276" w:lineRule="auto"/>
              <w:jc w:val="center"/>
              <w:rPr>
                <w:rFonts w:ascii="GHEA Grapalat" w:hAnsi="GHEA Grapalat" w:cs="Sylfaen"/>
                <w:color w:val="000000"/>
                <w:sz w:val="24"/>
                <w:szCs w:val="24"/>
                <w:shd w:val="clear" w:color="auto" w:fill="FFFFFF"/>
                <w:lang w:val="hy-AM"/>
              </w:rPr>
            </w:pPr>
            <w:r w:rsidRPr="00C825E4">
              <w:rPr>
                <w:rFonts w:ascii="GHEA Grapalat" w:hAnsi="GHEA Grapalat" w:cs="Sylfaen"/>
                <w:color w:val="000000"/>
                <w:sz w:val="24"/>
                <w:szCs w:val="24"/>
                <w:shd w:val="clear" w:color="auto" w:fill="FFFFFF"/>
                <w:lang w:val="hy-AM"/>
              </w:rPr>
              <w:t>Ընդունվել է:</w:t>
            </w:r>
          </w:p>
          <w:p w:rsidR="003912EF" w:rsidRPr="00C825E4" w:rsidRDefault="003912EF" w:rsidP="00543C84">
            <w:pPr>
              <w:spacing w:line="276" w:lineRule="auto"/>
              <w:jc w:val="center"/>
              <w:rPr>
                <w:rFonts w:ascii="GHEA Grapalat" w:hAnsi="GHEA Grapalat" w:cs="Sylfaen"/>
                <w:color w:val="000000"/>
                <w:sz w:val="24"/>
                <w:szCs w:val="24"/>
                <w:shd w:val="clear" w:color="auto" w:fill="FFFFFF"/>
                <w:lang w:val="hy-AM"/>
              </w:rPr>
            </w:pPr>
            <w:r w:rsidRPr="00C825E4">
              <w:rPr>
                <w:rFonts w:ascii="GHEA Grapalat" w:hAnsi="GHEA Grapalat" w:cs="Sylfaen"/>
                <w:color w:val="000000"/>
                <w:sz w:val="24"/>
                <w:szCs w:val="24"/>
                <w:shd w:val="clear" w:color="auto" w:fill="FFFFFF"/>
                <w:lang w:val="hy-AM"/>
              </w:rPr>
              <w:lastRenderedPageBreak/>
              <w:t>Նախագծի հիմնավորումը խմբագրվել է:</w:t>
            </w:r>
          </w:p>
          <w:p w:rsidR="003912EF" w:rsidRPr="00C825E4" w:rsidRDefault="003912EF" w:rsidP="00543C84">
            <w:pPr>
              <w:spacing w:line="276" w:lineRule="auto"/>
              <w:jc w:val="center"/>
              <w:rPr>
                <w:rFonts w:ascii="GHEA Grapalat" w:hAnsi="GHEA Grapalat" w:cs="Sylfaen"/>
                <w:color w:val="000000"/>
                <w:sz w:val="24"/>
                <w:szCs w:val="24"/>
                <w:shd w:val="clear" w:color="auto" w:fill="FFFFFF"/>
                <w:lang w:val="hy-AM"/>
              </w:rPr>
            </w:pPr>
          </w:p>
          <w:p w:rsidR="003912EF" w:rsidRPr="00C825E4" w:rsidRDefault="003912EF" w:rsidP="003912EF">
            <w:pPr>
              <w:jc w:val="center"/>
              <w:rPr>
                <w:rFonts w:ascii="GHEA Grapalat" w:hAnsi="GHEA Grapalat" w:cs="Sylfaen"/>
                <w:color w:val="000000"/>
                <w:sz w:val="24"/>
                <w:szCs w:val="24"/>
                <w:shd w:val="clear" w:color="auto" w:fill="FFFFFF"/>
                <w:lang w:val="hy-AM"/>
              </w:rPr>
            </w:pPr>
          </w:p>
          <w:p w:rsidR="003912EF" w:rsidRPr="00C825E4" w:rsidRDefault="003912EF" w:rsidP="003912EF">
            <w:pPr>
              <w:jc w:val="center"/>
              <w:rPr>
                <w:rFonts w:ascii="GHEA Grapalat" w:hAnsi="GHEA Grapalat" w:cs="Sylfaen"/>
                <w:color w:val="000000"/>
                <w:sz w:val="24"/>
                <w:szCs w:val="24"/>
                <w:shd w:val="clear" w:color="auto" w:fill="FFFFFF"/>
                <w:lang w:val="hy-AM"/>
              </w:rPr>
            </w:pPr>
          </w:p>
          <w:p w:rsidR="003912EF" w:rsidRPr="00C825E4" w:rsidRDefault="003912EF" w:rsidP="003912EF">
            <w:pPr>
              <w:jc w:val="center"/>
              <w:rPr>
                <w:rFonts w:ascii="GHEA Grapalat" w:hAnsi="GHEA Grapalat" w:cs="Sylfaen"/>
                <w:color w:val="000000"/>
                <w:sz w:val="24"/>
                <w:szCs w:val="24"/>
                <w:shd w:val="clear" w:color="auto" w:fill="FFFFFF"/>
                <w:lang w:val="hy-AM"/>
              </w:rPr>
            </w:pPr>
          </w:p>
          <w:p w:rsidR="003912EF" w:rsidRPr="00C825E4" w:rsidRDefault="003912EF" w:rsidP="003912EF">
            <w:pPr>
              <w:jc w:val="center"/>
              <w:rPr>
                <w:rFonts w:ascii="GHEA Grapalat" w:hAnsi="GHEA Grapalat" w:cs="Sylfaen"/>
                <w:color w:val="000000"/>
                <w:sz w:val="24"/>
                <w:szCs w:val="24"/>
                <w:shd w:val="clear" w:color="auto" w:fill="FFFFFF"/>
                <w:lang w:val="hy-AM"/>
              </w:rPr>
            </w:pPr>
          </w:p>
          <w:p w:rsidR="003912EF" w:rsidRPr="00C825E4" w:rsidRDefault="003912EF" w:rsidP="003912EF">
            <w:pPr>
              <w:jc w:val="center"/>
              <w:rPr>
                <w:rFonts w:ascii="GHEA Grapalat" w:hAnsi="GHEA Grapalat" w:cs="Sylfaen"/>
                <w:color w:val="000000"/>
                <w:sz w:val="24"/>
                <w:szCs w:val="24"/>
                <w:shd w:val="clear" w:color="auto" w:fill="FFFFFF"/>
                <w:lang w:val="hy-AM"/>
              </w:rPr>
            </w:pPr>
          </w:p>
          <w:p w:rsidR="003912EF" w:rsidRPr="00C825E4" w:rsidRDefault="003912EF" w:rsidP="003912EF">
            <w:pPr>
              <w:jc w:val="center"/>
              <w:rPr>
                <w:rFonts w:ascii="GHEA Grapalat" w:hAnsi="GHEA Grapalat" w:cs="Sylfaen"/>
                <w:color w:val="000000"/>
                <w:sz w:val="24"/>
                <w:szCs w:val="24"/>
                <w:shd w:val="clear" w:color="auto" w:fill="FFFFFF"/>
                <w:lang w:val="hy-AM"/>
              </w:rPr>
            </w:pPr>
          </w:p>
          <w:p w:rsidR="003912EF" w:rsidRPr="00C825E4" w:rsidRDefault="003912EF" w:rsidP="003912EF">
            <w:pPr>
              <w:jc w:val="center"/>
              <w:rPr>
                <w:rFonts w:ascii="GHEA Grapalat" w:hAnsi="GHEA Grapalat" w:cs="Sylfaen"/>
                <w:color w:val="000000"/>
                <w:sz w:val="24"/>
                <w:szCs w:val="24"/>
                <w:shd w:val="clear" w:color="auto" w:fill="FFFFFF"/>
                <w:lang w:val="hy-AM"/>
              </w:rPr>
            </w:pPr>
          </w:p>
          <w:p w:rsidR="003912EF" w:rsidRPr="00C825E4" w:rsidRDefault="003912EF" w:rsidP="003912EF">
            <w:pPr>
              <w:jc w:val="center"/>
              <w:rPr>
                <w:rFonts w:ascii="GHEA Grapalat" w:hAnsi="GHEA Grapalat" w:cs="Sylfaen"/>
                <w:color w:val="000000"/>
                <w:sz w:val="24"/>
                <w:szCs w:val="24"/>
                <w:shd w:val="clear" w:color="auto" w:fill="FFFFFF"/>
                <w:lang w:val="hy-AM"/>
              </w:rPr>
            </w:pPr>
          </w:p>
          <w:p w:rsidR="003912EF" w:rsidRPr="00C825E4" w:rsidRDefault="003912EF" w:rsidP="003912EF">
            <w:pPr>
              <w:jc w:val="center"/>
              <w:rPr>
                <w:rFonts w:ascii="GHEA Grapalat" w:hAnsi="GHEA Grapalat" w:cs="Sylfaen"/>
                <w:color w:val="000000"/>
                <w:sz w:val="24"/>
                <w:szCs w:val="24"/>
                <w:shd w:val="clear" w:color="auto" w:fill="FFFFFF"/>
                <w:lang w:val="hy-AM"/>
              </w:rPr>
            </w:pPr>
          </w:p>
          <w:p w:rsidR="003912EF" w:rsidRPr="00C825E4" w:rsidRDefault="003912EF" w:rsidP="003912EF">
            <w:pPr>
              <w:jc w:val="center"/>
              <w:rPr>
                <w:rFonts w:ascii="GHEA Grapalat" w:hAnsi="GHEA Grapalat" w:cs="Sylfaen"/>
                <w:color w:val="000000"/>
                <w:sz w:val="24"/>
                <w:szCs w:val="24"/>
                <w:shd w:val="clear" w:color="auto" w:fill="FFFFFF"/>
                <w:lang w:val="hy-AM"/>
              </w:rPr>
            </w:pPr>
          </w:p>
          <w:p w:rsidR="00153272" w:rsidRDefault="00153272" w:rsidP="00543C84">
            <w:pPr>
              <w:spacing w:line="276" w:lineRule="auto"/>
              <w:jc w:val="center"/>
              <w:rPr>
                <w:rFonts w:ascii="GHEA Grapalat" w:hAnsi="GHEA Grapalat" w:cs="Sylfaen"/>
                <w:color w:val="000000"/>
                <w:sz w:val="24"/>
                <w:szCs w:val="24"/>
                <w:shd w:val="clear" w:color="auto" w:fill="FFFFFF"/>
                <w:lang w:val="hy-AM"/>
              </w:rPr>
            </w:pPr>
          </w:p>
          <w:p w:rsidR="003912EF" w:rsidRPr="00C825E4" w:rsidRDefault="009444EC" w:rsidP="00543C84">
            <w:pPr>
              <w:spacing w:line="276" w:lineRule="auto"/>
              <w:jc w:val="center"/>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Ը</w:t>
            </w:r>
            <w:r w:rsidR="003912EF" w:rsidRPr="00C825E4">
              <w:rPr>
                <w:rFonts w:ascii="GHEA Grapalat" w:hAnsi="GHEA Grapalat" w:cs="Sylfaen"/>
                <w:color w:val="000000"/>
                <w:sz w:val="24"/>
                <w:szCs w:val="24"/>
                <w:shd w:val="clear" w:color="auto" w:fill="FFFFFF"/>
                <w:lang w:val="hy-AM"/>
              </w:rPr>
              <w:t>նդունվել</w:t>
            </w:r>
            <w:r>
              <w:rPr>
                <w:rFonts w:ascii="GHEA Grapalat" w:hAnsi="GHEA Grapalat" w:cs="Sylfaen"/>
                <w:color w:val="000000"/>
                <w:sz w:val="24"/>
                <w:szCs w:val="24"/>
                <w:shd w:val="clear" w:color="auto" w:fill="FFFFFF"/>
                <w:lang w:val="hy-AM"/>
              </w:rPr>
              <w:t xml:space="preserve"> է մասնակիորեն</w:t>
            </w:r>
            <w:r w:rsidR="003912EF" w:rsidRPr="00C825E4">
              <w:rPr>
                <w:rFonts w:ascii="GHEA Grapalat" w:hAnsi="GHEA Grapalat" w:cs="Sylfaen"/>
                <w:color w:val="000000"/>
                <w:sz w:val="24"/>
                <w:szCs w:val="24"/>
                <w:shd w:val="clear" w:color="auto" w:fill="FFFFFF"/>
                <w:lang w:val="hy-AM"/>
              </w:rPr>
              <w:t xml:space="preserve">: </w:t>
            </w:r>
          </w:p>
          <w:p w:rsidR="003912EF" w:rsidRDefault="00941142" w:rsidP="00941142">
            <w:pPr>
              <w:spacing w:line="276" w:lineRule="auto"/>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 xml:space="preserve">Նախագծի նախաբանում  հղում  է կատարվել նաև </w:t>
            </w:r>
            <w:r w:rsidR="008D278E" w:rsidRPr="008D278E">
              <w:rPr>
                <w:rFonts w:ascii="GHEA Grapalat" w:hAnsi="GHEA Grapalat" w:cs="Sylfaen"/>
                <w:color w:val="000000"/>
                <w:sz w:val="24"/>
                <w:szCs w:val="24"/>
                <w:shd w:val="clear" w:color="auto" w:fill="FFFFFF"/>
                <w:lang w:val="hy-AM"/>
              </w:rPr>
              <w:t>«Պետական նպաստների մասին» օրենքի</w:t>
            </w:r>
            <w:r w:rsidR="008D278E">
              <w:rPr>
                <w:rFonts w:ascii="GHEA Grapalat" w:hAnsi="GHEA Grapalat" w:cs="Sylfaen"/>
                <w:color w:val="000000"/>
                <w:sz w:val="24"/>
                <w:szCs w:val="24"/>
                <w:shd w:val="clear" w:color="auto" w:fill="FFFFFF"/>
                <w:lang w:val="hy-AM"/>
              </w:rPr>
              <w:t xml:space="preserve"> </w:t>
            </w:r>
            <w:r w:rsidR="00E66517" w:rsidRPr="00E66517">
              <w:rPr>
                <w:rFonts w:ascii="GHEA Grapalat" w:hAnsi="GHEA Grapalat" w:cs="Sylfaen"/>
                <w:color w:val="000000"/>
                <w:sz w:val="24"/>
                <w:szCs w:val="24"/>
                <w:shd w:val="clear" w:color="auto" w:fill="FFFFFF"/>
                <w:lang w:val="hy-AM"/>
              </w:rPr>
              <w:t>13-րդ հոդվածի 1-ին և 16-րդ  հոդվածի 1-ին մասերի</w:t>
            </w:r>
            <w:r>
              <w:rPr>
                <w:rFonts w:ascii="GHEA Grapalat" w:hAnsi="GHEA Grapalat" w:cs="Sylfaen"/>
                <w:color w:val="000000"/>
                <w:sz w:val="24"/>
                <w:szCs w:val="24"/>
                <w:shd w:val="clear" w:color="auto" w:fill="FFFFFF"/>
                <w:lang w:val="hy-AM"/>
              </w:rPr>
              <w:t xml:space="preserve">ն, որոնց </w:t>
            </w:r>
            <w:r w:rsidR="00E66517" w:rsidRPr="00E66517">
              <w:rPr>
                <w:rFonts w:ascii="GHEA Grapalat" w:hAnsi="GHEA Grapalat" w:cs="Sylfaen"/>
                <w:color w:val="000000"/>
                <w:sz w:val="24"/>
                <w:szCs w:val="24"/>
                <w:shd w:val="clear" w:color="auto" w:fill="FFFFFF"/>
                <w:lang w:val="hy-AM"/>
              </w:rPr>
              <w:t xml:space="preserve">համաձայն՝ նախագծով </w:t>
            </w:r>
            <w:r w:rsidR="00E66517">
              <w:rPr>
                <w:rFonts w:ascii="GHEA Grapalat" w:hAnsi="GHEA Grapalat" w:cs="Sylfaen"/>
                <w:color w:val="000000"/>
                <w:sz w:val="24"/>
                <w:szCs w:val="24"/>
                <w:shd w:val="clear" w:color="auto" w:fill="FFFFFF"/>
                <w:lang w:val="hy-AM"/>
              </w:rPr>
              <w:t xml:space="preserve"> </w:t>
            </w:r>
            <w:r w:rsidR="008D278E">
              <w:rPr>
                <w:rFonts w:ascii="GHEA Grapalat" w:hAnsi="GHEA Grapalat" w:cs="Sylfaen"/>
                <w:color w:val="000000"/>
                <w:sz w:val="24"/>
                <w:szCs w:val="24"/>
                <w:shd w:val="clear" w:color="auto" w:fill="FFFFFF"/>
                <w:lang w:val="hy-AM"/>
              </w:rPr>
              <w:t xml:space="preserve">առաջարկվում է </w:t>
            </w:r>
            <w:r w:rsidR="00E66517">
              <w:rPr>
                <w:rFonts w:ascii="GHEA Grapalat" w:hAnsi="GHEA Grapalat" w:cs="Sylfaen"/>
                <w:color w:val="000000"/>
                <w:sz w:val="24"/>
                <w:szCs w:val="24"/>
                <w:shd w:val="clear" w:color="auto" w:fill="FFFFFF"/>
                <w:lang w:val="hy-AM"/>
              </w:rPr>
              <w:t xml:space="preserve">2022 թվականի համար սահմանել </w:t>
            </w:r>
            <w:r w:rsidR="00E66517" w:rsidRPr="00E66517">
              <w:rPr>
                <w:rFonts w:ascii="GHEA Grapalat" w:hAnsi="GHEA Grapalat" w:cs="Sylfaen"/>
                <w:color w:val="000000"/>
                <w:sz w:val="24"/>
                <w:szCs w:val="24"/>
                <w:shd w:val="clear" w:color="auto" w:fill="FFFFFF"/>
                <w:lang w:val="hy-AM"/>
              </w:rPr>
              <w:t>ընտանեկան և սոցիալական նպաստի իրավունք տվող անապահովության սահմանային միավորը</w:t>
            </w:r>
            <w:r w:rsidR="00CC0A3B">
              <w:rPr>
                <w:rFonts w:ascii="GHEA Grapalat" w:hAnsi="GHEA Grapalat" w:cs="Sylfaen"/>
                <w:color w:val="000000"/>
                <w:sz w:val="24"/>
                <w:szCs w:val="24"/>
                <w:shd w:val="clear" w:color="auto" w:fill="FFFFFF"/>
                <w:lang w:val="hy-AM"/>
              </w:rPr>
              <w:t xml:space="preserve">՝ անփոփոխ թողնելով Կառավարության </w:t>
            </w:r>
            <w:r w:rsidR="00CC0A3B" w:rsidRPr="00CC0A3B">
              <w:rPr>
                <w:rFonts w:ascii="GHEA Grapalat" w:hAnsi="GHEA Grapalat" w:cs="Sylfaen"/>
                <w:color w:val="000000"/>
                <w:sz w:val="24"/>
                <w:szCs w:val="24"/>
                <w:shd w:val="clear" w:color="auto" w:fill="FFFFFF"/>
                <w:lang w:val="hy-AM"/>
              </w:rPr>
              <w:t>2019 թվականի հունվարի 24-ի N 50-Ն որոշման</w:t>
            </w:r>
            <w:r w:rsidR="00CC0A3B">
              <w:rPr>
                <w:rFonts w:ascii="GHEA Grapalat" w:hAnsi="GHEA Grapalat" w:cs="Sylfaen"/>
                <w:color w:val="000000"/>
                <w:sz w:val="24"/>
                <w:szCs w:val="24"/>
                <w:shd w:val="clear" w:color="auto" w:fill="FFFFFF"/>
                <w:lang w:val="hy-AM"/>
              </w:rPr>
              <w:t xml:space="preserve"> մյուս՝ ընդհանուր </w:t>
            </w:r>
            <w:r>
              <w:rPr>
                <w:rFonts w:ascii="GHEA Grapalat" w:hAnsi="GHEA Grapalat" w:cs="Sylfaen"/>
                <w:color w:val="000000"/>
                <w:sz w:val="24"/>
                <w:szCs w:val="24"/>
                <w:shd w:val="clear" w:color="auto" w:fill="FFFFFF"/>
                <w:lang w:val="hy-AM"/>
              </w:rPr>
              <w:t xml:space="preserve">բնույթի </w:t>
            </w:r>
            <w:r w:rsidR="00CC0A3B">
              <w:rPr>
                <w:rFonts w:ascii="GHEA Grapalat" w:hAnsi="GHEA Grapalat" w:cs="Sylfaen"/>
                <w:color w:val="000000"/>
                <w:sz w:val="24"/>
                <w:szCs w:val="24"/>
                <w:shd w:val="clear" w:color="auto" w:fill="FFFFFF"/>
                <w:lang w:val="hy-AM"/>
              </w:rPr>
              <w:t>կարգավորումները</w:t>
            </w:r>
            <w:r w:rsidR="003912EF" w:rsidRPr="00C825E4">
              <w:rPr>
                <w:rFonts w:ascii="GHEA Grapalat" w:hAnsi="GHEA Grapalat" w:cs="Sylfaen"/>
                <w:color w:val="000000"/>
                <w:sz w:val="24"/>
                <w:szCs w:val="24"/>
                <w:shd w:val="clear" w:color="auto" w:fill="FFFFFF"/>
                <w:lang w:val="hy-AM"/>
              </w:rPr>
              <w:t>:</w:t>
            </w:r>
          </w:p>
          <w:p w:rsidR="007A4862" w:rsidRPr="00C825E4" w:rsidRDefault="007A4862" w:rsidP="007A4862">
            <w:pPr>
              <w:spacing w:line="276" w:lineRule="auto"/>
              <w:jc w:val="both"/>
              <w:rPr>
                <w:rFonts w:ascii="GHEA Grapalat" w:hAnsi="GHEA Grapalat"/>
                <w:sz w:val="24"/>
                <w:szCs w:val="24"/>
                <w:lang w:val="hy-AM"/>
              </w:rPr>
            </w:pPr>
            <w:r>
              <w:rPr>
                <w:rFonts w:ascii="GHEA Grapalat" w:hAnsi="GHEA Grapalat" w:cs="Sylfaen"/>
                <w:color w:val="000000"/>
                <w:sz w:val="24"/>
                <w:szCs w:val="24"/>
                <w:shd w:val="clear" w:color="auto" w:fill="FFFFFF"/>
                <w:lang w:val="hy-AM"/>
              </w:rPr>
              <w:t xml:space="preserve">Ընդ որում, իրավակիրառ </w:t>
            </w:r>
            <w:r>
              <w:rPr>
                <w:rFonts w:ascii="GHEA Grapalat" w:hAnsi="GHEA Grapalat" w:cs="Sylfaen"/>
                <w:color w:val="000000"/>
                <w:sz w:val="24"/>
                <w:szCs w:val="24"/>
                <w:shd w:val="clear" w:color="auto" w:fill="FFFFFF"/>
                <w:lang w:val="hy-AM"/>
              </w:rPr>
              <w:lastRenderedPageBreak/>
              <w:t xml:space="preserve">պրակտիկայից ելնելով՝ նպատակահարմար է </w:t>
            </w:r>
            <w:r w:rsidRPr="00E66517">
              <w:rPr>
                <w:rFonts w:ascii="GHEA Grapalat" w:hAnsi="GHEA Grapalat" w:cs="Sylfaen"/>
                <w:color w:val="000000"/>
                <w:sz w:val="24"/>
                <w:szCs w:val="24"/>
                <w:shd w:val="clear" w:color="auto" w:fill="FFFFFF"/>
                <w:lang w:val="hy-AM"/>
              </w:rPr>
              <w:t>ընտանեկան և սոցիալական նպաստի իրավունք տվող անապահովության սահմանային միավորը</w:t>
            </w:r>
            <w:r>
              <w:rPr>
                <w:rFonts w:ascii="GHEA Grapalat" w:hAnsi="GHEA Grapalat" w:cs="Sylfaen"/>
                <w:color w:val="000000"/>
                <w:sz w:val="24"/>
                <w:szCs w:val="24"/>
                <w:shd w:val="clear" w:color="auto" w:fill="FFFFFF"/>
                <w:lang w:val="hy-AM"/>
              </w:rPr>
              <w:t xml:space="preserve"> և </w:t>
            </w:r>
            <w:r w:rsidRPr="007A4862">
              <w:rPr>
                <w:rFonts w:ascii="GHEA Grapalat" w:hAnsi="GHEA Grapalat" w:cs="Sylfaen"/>
                <w:color w:val="000000"/>
                <w:sz w:val="24"/>
                <w:szCs w:val="24"/>
                <w:shd w:val="clear" w:color="auto" w:fill="FFFFFF"/>
                <w:lang w:val="hy-AM"/>
              </w:rPr>
              <w:t xml:space="preserve">ընտանեկան նպաստի, սոցիալական նպաստի </w:t>
            </w:r>
            <w:r>
              <w:rPr>
                <w:rFonts w:ascii="GHEA Grapalat" w:hAnsi="GHEA Grapalat" w:cs="Sylfaen"/>
                <w:color w:val="000000"/>
                <w:sz w:val="24"/>
                <w:szCs w:val="24"/>
                <w:shd w:val="clear" w:color="auto" w:fill="FFFFFF"/>
                <w:lang w:val="hy-AM"/>
              </w:rPr>
              <w:t>և</w:t>
            </w:r>
            <w:r w:rsidRPr="007A4862">
              <w:rPr>
                <w:rFonts w:ascii="GHEA Grapalat" w:hAnsi="GHEA Grapalat" w:cs="Sylfaen"/>
                <w:color w:val="000000"/>
                <w:sz w:val="24"/>
                <w:szCs w:val="24"/>
                <w:shd w:val="clear" w:color="auto" w:fill="FFFFFF"/>
                <w:lang w:val="hy-AM"/>
              </w:rPr>
              <w:t xml:space="preserve"> հրատապ օգնության չափերը</w:t>
            </w:r>
            <w:r>
              <w:rPr>
                <w:rFonts w:ascii="GHEA Grapalat" w:hAnsi="GHEA Grapalat" w:cs="Sylfaen"/>
                <w:color w:val="000000"/>
                <w:sz w:val="24"/>
                <w:szCs w:val="24"/>
                <w:shd w:val="clear" w:color="auto" w:fill="FFFFFF"/>
                <w:lang w:val="hy-AM"/>
              </w:rPr>
              <w:t xml:space="preserve"> սահմանել նույն իրավական ակտով։</w:t>
            </w:r>
          </w:p>
        </w:tc>
      </w:tr>
      <w:tr w:rsidR="00FB1C2D" w:rsidRPr="009208A2" w:rsidTr="00D14EFA">
        <w:trPr>
          <w:jc w:val="center"/>
        </w:trPr>
        <w:tc>
          <w:tcPr>
            <w:tcW w:w="11018" w:type="dxa"/>
            <w:gridSpan w:val="4"/>
          </w:tcPr>
          <w:p w:rsidR="00FB1C2D" w:rsidRPr="00C825E4" w:rsidRDefault="00D14EFA" w:rsidP="00E90F2A">
            <w:pPr>
              <w:pStyle w:val="mechtex"/>
              <w:numPr>
                <w:ilvl w:val="0"/>
                <w:numId w:val="21"/>
              </w:numPr>
              <w:tabs>
                <w:tab w:val="left" w:pos="1080"/>
              </w:tabs>
              <w:spacing w:line="360" w:lineRule="auto"/>
              <w:jc w:val="both"/>
              <w:rPr>
                <w:rStyle w:val="Emphasis"/>
                <w:rFonts w:ascii="GHEA Grapalat" w:hAnsi="GHEA Grapalat"/>
                <w:b/>
                <w:sz w:val="24"/>
                <w:lang w:val="hy-AM"/>
              </w:rPr>
            </w:pPr>
            <w:r w:rsidRPr="00C825E4">
              <w:rPr>
                <w:rStyle w:val="Emphasis"/>
                <w:rFonts w:ascii="GHEA Grapalat" w:hAnsi="GHEA Grapalat"/>
                <w:b/>
                <w:sz w:val="24"/>
                <w:lang w:val="hy-AM"/>
              </w:rPr>
              <w:lastRenderedPageBreak/>
              <w:t xml:space="preserve">ՀՀ  </w:t>
            </w:r>
            <w:r w:rsidRPr="00C825E4">
              <w:rPr>
                <w:rFonts w:ascii="GHEA Grapalat" w:hAnsi="GHEA Grapalat" w:cs="Sylfaen"/>
                <w:b/>
                <w:color w:val="191919"/>
                <w:sz w:val="24"/>
                <w:shd w:val="clear" w:color="auto" w:fill="F6F6F6"/>
                <w:lang w:val="hy-AM"/>
              </w:rPr>
              <w:t>ՀՀ</w:t>
            </w:r>
            <w:r w:rsidRPr="00C825E4">
              <w:rPr>
                <w:rFonts w:ascii="GHEA Grapalat" w:hAnsi="GHEA Grapalat"/>
                <w:b/>
                <w:color w:val="191919"/>
                <w:sz w:val="24"/>
                <w:shd w:val="clear" w:color="auto" w:fill="F6F6F6"/>
                <w:lang w:val="hy-AM"/>
              </w:rPr>
              <w:t xml:space="preserve"> </w:t>
            </w:r>
            <w:r w:rsidRPr="00C825E4">
              <w:rPr>
                <w:rFonts w:ascii="GHEA Grapalat" w:hAnsi="GHEA Grapalat" w:cs="Sylfaen"/>
                <w:b/>
                <w:color w:val="191919"/>
                <w:sz w:val="24"/>
                <w:shd w:val="clear" w:color="auto" w:fill="F6F6F6"/>
                <w:lang w:val="hy-AM"/>
              </w:rPr>
              <w:t>տա</w:t>
            </w:r>
            <w:r w:rsidRPr="00C825E4">
              <w:rPr>
                <w:rFonts w:ascii="GHEA Grapalat" w:hAnsi="GHEA Grapalat" w:cs="Verdana"/>
                <w:b/>
                <w:color w:val="191919"/>
                <w:sz w:val="24"/>
                <w:shd w:val="clear" w:color="auto" w:fill="F6F6F6"/>
                <w:lang w:val="hy-AM"/>
              </w:rPr>
              <w:t>ր</w:t>
            </w:r>
            <w:r w:rsidRPr="00C825E4">
              <w:rPr>
                <w:rFonts w:ascii="GHEA Grapalat" w:hAnsi="GHEA Grapalat" w:cs="Sylfaen"/>
                <w:b/>
                <w:color w:val="191919"/>
                <w:sz w:val="24"/>
                <w:shd w:val="clear" w:color="auto" w:fill="F6F6F6"/>
                <w:lang w:val="hy-AM"/>
              </w:rPr>
              <w:t>ածքային</w:t>
            </w:r>
            <w:r w:rsidRPr="00C825E4">
              <w:rPr>
                <w:rFonts w:ascii="GHEA Grapalat" w:hAnsi="GHEA Grapalat"/>
                <w:b/>
                <w:color w:val="191919"/>
                <w:sz w:val="24"/>
                <w:shd w:val="clear" w:color="auto" w:fill="F6F6F6"/>
                <w:lang w:val="hy-AM"/>
              </w:rPr>
              <w:t xml:space="preserve"> </w:t>
            </w:r>
            <w:r w:rsidRPr="00C825E4">
              <w:rPr>
                <w:rFonts w:ascii="GHEA Grapalat" w:hAnsi="GHEA Grapalat" w:cs="Sylfaen"/>
                <w:b/>
                <w:color w:val="191919"/>
                <w:sz w:val="24"/>
                <w:shd w:val="clear" w:color="auto" w:fill="F6F6F6"/>
                <w:lang w:val="hy-AM"/>
              </w:rPr>
              <w:t>կառավա</w:t>
            </w:r>
            <w:r w:rsidRPr="00C825E4">
              <w:rPr>
                <w:rFonts w:ascii="GHEA Grapalat" w:hAnsi="GHEA Grapalat" w:cs="Verdana"/>
                <w:b/>
                <w:color w:val="191919"/>
                <w:sz w:val="24"/>
                <w:shd w:val="clear" w:color="auto" w:fill="F6F6F6"/>
                <w:lang w:val="hy-AM"/>
              </w:rPr>
              <w:t>ր</w:t>
            </w:r>
            <w:r w:rsidRPr="00C825E4">
              <w:rPr>
                <w:rFonts w:ascii="GHEA Grapalat" w:hAnsi="GHEA Grapalat" w:cs="Sylfaen"/>
                <w:b/>
                <w:color w:val="191919"/>
                <w:sz w:val="24"/>
                <w:shd w:val="clear" w:color="auto" w:fill="F6F6F6"/>
                <w:lang w:val="hy-AM"/>
              </w:rPr>
              <w:t>ման</w:t>
            </w:r>
            <w:r w:rsidRPr="00C825E4">
              <w:rPr>
                <w:rFonts w:ascii="GHEA Grapalat" w:hAnsi="GHEA Grapalat"/>
                <w:b/>
                <w:color w:val="191919"/>
                <w:sz w:val="24"/>
                <w:shd w:val="clear" w:color="auto" w:fill="F6F6F6"/>
                <w:lang w:val="hy-AM"/>
              </w:rPr>
              <w:t xml:space="preserve"> </w:t>
            </w:r>
            <w:r w:rsidRPr="00C825E4">
              <w:rPr>
                <w:rFonts w:ascii="GHEA Grapalat" w:hAnsi="GHEA Grapalat" w:cs="Sylfaen"/>
                <w:b/>
                <w:color w:val="191919"/>
                <w:sz w:val="24"/>
                <w:shd w:val="clear" w:color="auto" w:fill="F6F6F6"/>
                <w:lang w:val="hy-AM"/>
              </w:rPr>
              <w:t>և</w:t>
            </w:r>
            <w:r w:rsidRPr="00C825E4">
              <w:rPr>
                <w:rFonts w:ascii="GHEA Grapalat" w:hAnsi="GHEA Grapalat"/>
                <w:b/>
                <w:color w:val="191919"/>
                <w:sz w:val="24"/>
                <w:shd w:val="clear" w:color="auto" w:fill="F6F6F6"/>
                <w:lang w:val="hy-AM"/>
              </w:rPr>
              <w:t xml:space="preserve"> </w:t>
            </w:r>
            <w:r w:rsidRPr="00C825E4">
              <w:rPr>
                <w:rFonts w:ascii="GHEA Grapalat" w:hAnsi="GHEA Grapalat" w:cs="Sylfaen"/>
                <w:b/>
                <w:color w:val="191919"/>
                <w:sz w:val="24"/>
                <w:shd w:val="clear" w:color="auto" w:fill="F6F6F6"/>
                <w:lang w:val="hy-AM"/>
              </w:rPr>
              <w:t>ենթակառուցվածքնե</w:t>
            </w:r>
            <w:r w:rsidRPr="00C825E4">
              <w:rPr>
                <w:rFonts w:ascii="GHEA Grapalat" w:hAnsi="GHEA Grapalat" w:cs="Verdana"/>
                <w:b/>
                <w:color w:val="191919"/>
                <w:sz w:val="24"/>
                <w:shd w:val="clear" w:color="auto" w:fill="F6F6F6"/>
                <w:lang w:val="hy-AM"/>
              </w:rPr>
              <w:t>ր</w:t>
            </w:r>
            <w:r w:rsidRPr="00C825E4">
              <w:rPr>
                <w:rFonts w:ascii="GHEA Grapalat" w:hAnsi="GHEA Grapalat" w:cs="Sylfaen"/>
                <w:b/>
                <w:color w:val="191919"/>
                <w:sz w:val="24"/>
                <w:shd w:val="clear" w:color="auto" w:fill="F6F6F6"/>
                <w:lang w:val="hy-AM"/>
              </w:rPr>
              <w:t>ի</w:t>
            </w:r>
            <w:r w:rsidRPr="00C825E4">
              <w:rPr>
                <w:rFonts w:ascii="GHEA Grapalat" w:hAnsi="GHEA Grapalat"/>
                <w:b/>
                <w:color w:val="191919"/>
                <w:sz w:val="24"/>
                <w:shd w:val="clear" w:color="auto" w:fill="F6F6F6"/>
                <w:lang w:val="hy-AM"/>
              </w:rPr>
              <w:t xml:space="preserve"> </w:t>
            </w:r>
            <w:r w:rsidRPr="00C825E4">
              <w:rPr>
                <w:rFonts w:ascii="GHEA Grapalat" w:hAnsi="GHEA Grapalat" w:cs="Sylfaen"/>
                <w:b/>
                <w:color w:val="191919"/>
                <w:sz w:val="24"/>
                <w:shd w:val="clear" w:color="auto" w:fill="F6F6F6"/>
                <w:lang w:val="hy-AM"/>
              </w:rPr>
              <w:t>նախա</w:t>
            </w:r>
            <w:r w:rsidRPr="00C825E4">
              <w:rPr>
                <w:rFonts w:ascii="GHEA Grapalat" w:hAnsi="GHEA Grapalat" w:cs="Verdana"/>
                <w:b/>
                <w:color w:val="191919"/>
                <w:sz w:val="24"/>
                <w:shd w:val="clear" w:color="auto" w:fill="F6F6F6"/>
                <w:lang w:val="hy-AM"/>
              </w:rPr>
              <w:t>ր</w:t>
            </w:r>
            <w:r w:rsidRPr="00C825E4">
              <w:rPr>
                <w:rFonts w:ascii="GHEA Grapalat" w:hAnsi="GHEA Grapalat" w:cs="Sylfaen"/>
                <w:b/>
                <w:color w:val="191919"/>
                <w:sz w:val="24"/>
                <w:shd w:val="clear" w:color="auto" w:fill="F6F6F6"/>
                <w:lang w:val="hy-AM"/>
              </w:rPr>
              <w:t>ա</w:t>
            </w:r>
            <w:r w:rsidRPr="00C825E4">
              <w:rPr>
                <w:rFonts w:ascii="GHEA Grapalat" w:hAnsi="GHEA Grapalat" w:cs="Verdana"/>
                <w:b/>
                <w:color w:val="191919"/>
                <w:sz w:val="24"/>
                <w:shd w:val="clear" w:color="auto" w:fill="F6F6F6"/>
                <w:lang w:val="hy-AM"/>
              </w:rPr>
              <w:t>ր</w:t>
            </w:r>
            <w:r w:rsidRPr="00C825E4">
              <w:rPr>
                <w:rFonts w:ascii="GHEA Grapalat" w:hAnsi="GHEA Grapalat" w:cs="Sylfaen"/>
                <w:b/>
                <w:color w:val="191919"/>
                <w:sz w:val="24"/>
                <w:shd w:val="clear" w:color="auto" w:fill="F6F6F6"/>
                <w:lang w:val="hy-AM"/>
              </w:rPr>
              <w:t>ություն</w:t>
            </w:r>
          </w:p>
        </w:tc>
        <w:tc>
          <w:tcPr>
            <w:tcW w:w="3329" w:type="dxa"/>
          </w:tcPr>
          <w:p w:rsidR="00FB1C2D" w:rsidRPr="00D14EFA" w:rsidRDefault="00D14EFA" w:rsidP="00377113">
            <w:pPr>
              <w:jc w:val="center"/>
              <w:rPr>
                <w:rFonts w:ascii="GHEA Grapalat" w:hAnsi="GHEA Grapalat"/>
                <w:sz w:val="24"/>
                <w:szCs w:val="24"/>
              </w:rPr>
            </w:pPr>
            <w:r>
              <w:rPr>
                <w:rFonts w:ascii="GHEA Grapalat" w:hAnsi="GHEA Grapalat"/>
                <w:sz w:val="24"/>
                <w:szCs w:val="24"/>
              </w:rPr>
              <w:t xml:space="preserve">20.12.2021 թ.                     </w:t>
            </w:r>
            <w:r w:rsidRPr="00D14EFA">
              <w:rPr>
                <w:rFonts w:ascii="GHEA Grapalat" w:hAnsi="GHEA Grapalat"/>
                <w:sz w:val="24"/>
                <w:szCs w:val="24"/>
              </w:rPr>
              <w:t>N</w:t>
            </w:r>
            <w:r w:rsidRPr="00D14EFA">
              <w:rPr>
                <w:rFonts w:ascii="GHEA Grapalat" w:hAnsi="GHEA Grapalat" w:cs="Sylfaen"/>
                <w:color w:val="000000"/>
                <w:sz w:val="24"/>
                <w:szCs w:val="24"/>
                <w:shd w:val="clear" w:color="auto" w:fill="FFFFFF"/>
              </w:rPr>
              <w:t xml:space="preserve">  ԳՍ</w:t>
            </w:r>
            <w:r w:rsidRPr="00D14EFA">
              <w:rPr>
                <w:rFonts w:ascii="GHEA Grapalat" w:hAnsi="GHEA Grapalat"/>
                <w:color w:val="000000"/>
                <w:sz w:val="24"/>
                <w:szCs w:val="24"/>
                <w:shd w:val="clear" w:color="auto" w:fill="FFFFFF"/>
              </w:rPr>
              <w:t>//33086-2021</w:t>
            </w:r>
          </w:p>
        </w:tc>
      </w:tr>
      <w:tr w:rsidR="00D14EFA" w:rsidRPr="0024768E" w:rsidTr="003912EF">
        <w:trPr>
          <w:jc w:val="center"/>
        </w:trPr>
        <w:tc>
          <w:tcPr>
            <w:tcW w:w="10228" w:type="dxa"/>
          </w:tcPr>
          <w:p w:rsidR="00D14EFA" w:rsidRDefault="00D14EFA" w:rsidP="00CC0A3B">
            <w:pPr>
              <w:pStyle w:val="mechtex"/>
              <w:spacing w:line="360" w:lineRule="auto"/>
              <w:ind w:left="45" w:right="50" w:firstLine="430"/>
              <w:jc w:val="both"/>
              <w:rPr>
                <w:rFonts w:ascii="GHEA Grapalat" w:hAnsi="GHEA Grapalat" w:cs="Sylfaen"/>
                <w:bCs/>
                <w:sz w:val="24"/>
                <w:lang w:val="hy-AM"/>
              </w:rPr>
            </w:pPr>
            <w:r>
              <w:rPr>
                <w:rFonts w:ascii="GHEA Grapalat" w:hAnsi="GHEA Grapalat" w:cs="Sylfaen"/>
                <w:sz w:val="24"/>
                <w:lang w:val="hy-AM"/>
              </w:rPr>
              <w:t>«</w:t>
            </w:r>
            <w:r>
              <w:rPr>
                <w:rFonts w:ascii="GHEA Grapalat" w:hAnsi="GHEA Grapalat"/>
                <w:bCs/>
                <w:color w:val="000000"/>
                <w:sz w:val="24"/>
                <w:shd w:val="clear" w:color="auto" w:fill="FFFFFF"/>
                <w:lang w:val="hy-AM"/>
              </w:rPr>
              <w:t>Հայաստանի</w:t>
            </w:r>
            <w:r>
              <w:rPr>
                <w:rFonts w:ascii="GHEA Grapalat" w:hAnsi="GHEA Grapalat"/>
                <w:bCs/>
                <w:color w:val="000000"/>
                <w:sz w:val="24"/>
                <w:shd w:val="clear" w:color="auto" w:fill="FFFFFF"/>
                <w:lang w:val="af-ZA"/>
              </w:rPr>
              <w:t xml:space="preserve"> </w:t>
            </w:r>
            <w:r>
              <w:rPr>
                <w:rFonts w:ascii="GHEA Grapalat" w:hAnsi="GHEA Grapalat"/>
                <w:bCs/>
                <w:color w:val="000000"/>
                <w:sz w:val="24"/>
                <w:shd w:val="clear" w:color="auto" w:fill="FFFFFF"/>
                <w:lang w:val="hy-AM"/>
              </w:rPr>
              <w:t>Հանրապետության</w:t>
            </w:r>
            <w:r>
              <w:rPr>
                <w:rFonts w:ascii="GHEA Grapalat" w:hAnsi="GHEA Grapalat"/>
                <w:bCs/>
                <w:color w:val="000000"/>
                <w:sz w:val="24"/>
                <w:shd w:val="clear" w:color="auto" w:fill="FFFFFF"/>
                <w:lang w:val="af-ZA"/>
              </w:rPr>
              <w:t xml:space="preserve"> </w:t>
            </w:r>
            <w:r>
              <w:rPr>
                <w:rFonts w:ascii="GHEA Grapalat" w:hAnsi="GHEA Grapalat"/>
                <w:bCs/>
                <w:color w:val="000000"/>
                <w:sz w:val="24"/>
                <w:shd w:val="clear" w:color="auto" w:fill="FFFFFF"/>
                <w:lang w:val="hy-AM"/>
              </w:rPr>
              <w:t>կառավարության</w:t>
            </w:r>
            <w:r>
              <w:rPr>
                <w:rFonts w:ascii="GHEA Grapalat" w:hAnsi="GHEA Grapalat"/>
                <w:bCs/>
                <w:color w:val="000000"/>
                <w:sz w:val="24"/>
                <w:shd w:val="clear" w:color="auto" w:fill="FFFFFF"/>
                <w:lang w:val="af-ZA"/>
              </w:rPr>
              <w:t xml:space="preserve"> 2019 </w:t>
            </w:r>
            <w:r>
              <w:rPr>
                <w:rFonts w:ascii="GHEA Grapalat" w:hAnsi="GHEA Grapalat"/>
                <w:bCs/>
                <w:color w:val="000000"/>
                <w:sz w:val="24"/>
                <w:shd w:val="clear" w:color="auto" w:fill="FFFFFF"/>
                <w:lang w:val="hy-AM"/>
              </w:rPr>
              <w:t>թվականի</w:t>
            </w:r>
            <w:r>
              <w:rPr>
                <w:rFonts w:ascii="GHEA Grapalat" w:hAnsi="GHEA Grapalat"/>
                <w:bCs/>
                <w:color w:val="000000"/>
                <w:sz w:val="24"/>
                <w:shd w:val="clear" w:color="auto" w:fill="FFFFFF"/>
                <w:lang w:val="af-ZA"/>
              </w:rPr>
              <w:t xml:space="preserve"> </w:t>
            </w:r>
            <w:r>
              <w:rPr>
                <w:rFonts w:ascii="GHEA Grapalat" w:hAnsi="GHEA Grapalat"/>
                <w:bCs/>
                <w:color w:val="000000"/>
                <w:sz w:val="24"/>
                <w:shd w:val="clear" w:color="auto" w:fill="FFFFFF"/>
                <w:lang w:val="hy-AM"/>
              </w:rPr>
              <w:t>հունվարի</w:t>
            </w:r>
            <w:r>
              <w:rPr>
                <w:rFonts w:ascii="GHEA Grapalat" w:hAnsi="GHEA Grapalat"/>
                <w:bCs/>
                <w:color w:val="000000"/>
                <w:sz w:val="24"/>
                <w:shd w:val="clear" w:color="auto" w:fill="FFFFFF"/>
                <w:lang w:val="af-ZA"/>
              </w:rPr>
              <w:t xml:space="preserve"> 24-</w:t>
            </w:r>
            <w:r>
              <w:rPr>
                <w:rFonts w:ascii="GHEA Grapalat" w:hAnsi="GHEA Grapalat"/>
                <w:bCs/>
                <w:color w:val="000000"/>
                <w:sz w:val="24"/>
                <w:shd w:val="clear" w:color="auto" w:fill="FFFFFF"/>
                <w:lang w:val="hy-AM"/>
              </w:rPr>
              <w:t>ի</w:t>
            </w:r>
            <w:r>
              <w:rPr>
                <w:rFonts w:ascii="GHEA Grapalat" w:hAnsi="GHEA Grapalat"/>
                <w:bCs/>
                <w:color w:val="000000"/>
                <w:sz w:val="24"/>
                <w:shd w:val="clear" w:color="auto" w:fill="FFFFFF"/>
                <w:lang w:val="af-ZA"/>
              </w:rPr>
              <w:t xml:space="preserve"> N 50-</w:t>
            </w:r>
            <w:r>
              <w:rPr>
                <w:rFonts w:ascii="GHEA Grapalat" w:hAnsi="GHEA Grapalat"/>
                <w:bCs/>
                <w:color w:val="000000"/>
                <w:sz w:val="24"/>
                <w:shd w:val="clear" w:color="auto" w:fill="FFFFFF"/>
                <w:lang w:val="hy-AM"/>
              </w:rPr>
              <w:t>Ն</w:t>
            </w:r>
            <w:r>
              <w:rPr>
                <w:rFonts w:ascii="GHEA Grapalat" w:hAnsi="GHEA Grapalat"/>
                <w:bCs/>
                <w:color w:val="000000"/>
                <w:sz w:val="24"/>
                <w:shd w:val="clear" w:color="auto" w:fill="FFFFFF"/>
                <w:lang w:val="af-ZA"/>
              </w:rPr>
              <w:t xml:space="preserve"> </w:t>
            </w:r>
            <w:r>
              <w:rPr>
                <w:rFonts w:ascii="GHEA Grapalat" w:hAnsi="GHEA Grapalat"/>
                <w:bCs/>
                <w:color w:val="000000"/>
                <w:sz w:val="24"/>
                <w:shd w:val="clear" w:color="auto" w:fill="FFFFFF"/>
                <w:lang w:val="hy-AM"/>
              </w:rPr>
              <w:t>որոշման</w:t>
            </w:r>
            <w:r>
              <w:rPr>
                <w:rFonts w:ascii="GHEA Grapalat" w:hAnsi="GHEA Grapalat"/>
                <w:bCs/>
                <w:color w:val="000000"/>
                <w:sz w:val="24"/>
                <w:shd w:val="clear" w:color="auto" w:fill="FFFFFF"/>
                <w:lang w:val="af-ZA"/>
              </w:rPr>
              <w:t xml:space="preserve"> </w:t>
            </w:r>
            <w:r>
              <w:rPr>
                <w:rFonts w:ascii="GHEA Grapalat" w:hAnsi="GHEA Grapalat"/>
                <w:bCs/>
                <w:color w:val="000000"/>
                <w:sz w:val="24"/>
                <w:shd w:val="clear" w:color="auto" w:fill="FFFFFF"/>
                <w:lang w:val="hy-AM"/>
              </w:rPr>
              <w:t>մեջ</w:t>
            </w:r>
            <w:r>
              <w:rPr>
                <w:rFonts w:ascii="GHEA Grapalat" w:hAnsi="GHEA Grapalat"/>
                <w:bCs/>
                <w:color w:val="000000"/>
                <w:sz w:val="24"/>
                <w:shd w:val="clear" w:color="auto" w:fill="FFFFFF"/>
                <w:lang w:val="af-ZA"/>
              </w:rPr>
              <w:t xml:space="preserve"> </w:t>
            </w:r>
            <w:r>
              <w:rPr>
                <w:rFonts w:ascii="GHEA Grapalat" w:hAnsi="GHEA Grapalat"/>
                <w:bCs/>
                <w:color w:val="000000"/>
                <w:sz w:val="24"/>
                <w:shd w:val="clear" w:color="auto" w:fill="FFFFFF"/>
                <w:lang w:val="hy-AM"/>
              </w:rPr>
              <w:t>փոփոխություններ</w:t>
            </w:r>
            <w:r>
              <w:rPr>
                <w:rFonts w:ascii="GHEA Grapalat" w:hAnsi="GHEA Grapalat"/>
                <w:bCs/>
                <w:color w:val="000000"/>
                <w:sz w:val="24"/>
                <w:shd w:val="clear" w:color="auto" w:fill="FFFFFF"/>
                <w:lang w:val="af-ZA"/>
              </w:rPr>
              <w:t xml:space="preserve"> </w:t>
            </w:r>
            <w:r>
              <w:rPr>
                <w:rFonts w:ascii="GHEA Grapalat" w:hAnsi="GHEA Grapalat"/>
                <w:bCs/>
                <w:color w:val="000000"/>
                <w:sz w:val="24"/>
                <w:shd w:val="clear" w:color="auto" w:fill="FFFFFF"/>
                <w:lang w:val="hy-AM"/>
              </w:rPr>
              <w:t>կատարելու</w:t>
            </w:r>
            <w:r>
              <w:rPr>
                <w:rFonts w:ascii="GHEA Grapalat" w:hAnsi="GHEA Grapalat"/>
                <w:bCs/>
                <w:color w:val="000000"/>
                <w:sz w:val="24"/>
                <w:shd w:val="clear" w:color="auto" w:fill="FFFFFF"/>
                <w:lang w:val="af-ZA"/>
              </w:rPr>
              <w:t xml:space="preserve"> </w:t>
            </w:r>
            <w:r>
              <w:rPr>
                <w:rFonts w:ascii="GHEA Grapalat" w:hAnsi="GHEA Grapalat"/>
                <w:bCs/>
                <w:color w:val="000000"/>
                <w:sz w:val="24"/>
                <w:shd w:val="clear" w:color="auto" w:fill="FFFFFF"/>
                <w:lang w:val="hy-AM"/>
              </w:rPr>
              <w:t>մասին</w:t>
            </w:r>
            <w:r>
              <w:rPr>
                <w:rFonts w:ascii="GHEA Grapalat" w:hAnsi="GHEA Grapalat"/>
                <w:bCs/>
                <w:sz w:val="24"/>
                <w:lang w:val="hy-AM"/>
              </w:rPr>
              <w:t xml:space="preserve">» </w:t>
            </w:r>
            <w:r>
              <w:rPr>
                <w:rFonts w:ascii="GHEA Grapalat" w:hAnsi="GHEA Grapalat" w:cs="Sylfaen"/>
                <w:bCs/>
                <w:sz w:val="24"/>
                <w:lang w:val="hy-AM"/>
              </w:rPr>
              <w:t>Հ</w:t>
            </w:r>
            <w:r>
              <w:rPr>
                <w:rFonts w:ascii="GHEA Grapalat" w:hAnsi="GHEA Grapalat" w:cs="Sylfaen"/>
                <w:bCs/>
                <w:sz w:val="24"/>
                <w:lang w:val="es-ES"/>
              </w:rPr>
              <w:t xml:space="preserve">այաստանի </w:t>
            </w:r>
            <w:r>
              <w:rPr>
                <w:rFonts w:ascii="GHEA Grapalat" w:hAnsi="GHEA Grapalat" w:cs="Sylfaen"/>
                <w:bCs/>
                <w:sz w:val="24"/>
                <w:lang w:val="hy-AM"/>
              </w:rPr>
              <w:t>Հ</w:t>
            </w:r>
            <w:r>
              <w:rPr>
                <w:rFonts w:ascii="GHEA Grapalat" w:hAnsi="GHEA Grapalat" w:cs="Sylfaen"/>
                <w:bCs/>
                <w:sz w:val="24"/>
                <w:lang w:val="es-ES"/>
              </w:rPr>
              <w:t xml:space="preserve">անրապետության </w:t>
            </w:r>
            <w:r>
              <w:rPr>
                <w:rFonts w:ascii="GHEA Grapalat" w:hAnsi="GHEA Grapalat" w:cs="Sylfaen"/>
                <w:bCs/>
                <w:sz w:val="24"/>
                <w:lang w:val="hy-AM"/>
              </w:rPr>
              <w:t>կ</w:t>
            </w:r>
            <w:r>
              <w:rPr>
                <w:rFonts w:ascii="GHEA Grapalat" w:hAnsi="GHEA Grapalat" w:cs="Sylfaen"/>
                <w:bCs/>
                <w:sz w:val="24"/>
                <w:lang w:val="es-ES"/>
              </w:rPr>
              <w:t>առավարության որոշման</w:t>
            </w:r>
            <w:r>
              <w:rPr>
                <w:rFonts w:ascii="GHEA Grapalat" w:hAnsi="GHEA Grapalat" w:cs="Sylfaen"/>
                <w:bCs/>
                <w:sz w:val="24"/>
                <w:lang w:val="hy-AM"/>
              </w:rPr>
              <w:t xml:space="preserve"> նախագիծը քննարկվել է ՀՀ մարզպետարանների հետ։</w:t>
            </w:r>
          </w:p>
          <w:p w:rsidR="00D14EFA" w:rsidRDefault="00D14EFA" w:rsidP="00CC0A3B">
            <w:pPr>
              <w:pStyle w:val="mechtex"/>
              <w:spacing w:line="360" w:lineRule="auto"/>
              <w:ind w:left="45" w:right="50" w:firstLine="430"/>
              <w:jc w:val="both"/>
              <w:rPr>
                <w:rFonts w:ascii="GHEA Grapalat" w:hAnsi="GHEA Grapalat"/>
                <w:bCs/>
                <w:sz w:val="24"/>
                <w:lang w:val="hy-AM" w:eastAsia="en-US"/>
              </w:rPr>
            </w:pPr>
            <w:r>
              <w:rPr>
                <w:rFonts w:ascii="GHEA Grapalat" w:hAnsi="GHEA Grapalat" w:cs="Sylfaen"/>
                <w:bCs/>
                <w:sz w:val="24"/>
                <w:lang w:val="hy-AM"/>
              </w:rPr>
              <w:t>Նախագծի վերաբերյալ առաջարկություններ և դիտողություններ չկան։</w:t>
            </w:r>
          </w:p>
          <w:p w:rsidR="00D14EFA" w:rsidRPr="00C825E4" w:rsidRDefault="00D14EFA" w:rsidP="00CC0A3B">
            <w:pPr>
              <w:pStyle w:val="mechtex"/>
              <w:spacing w:line="360" w:lineRule="auto"/>
              <w:ind w:left="45" w:right="50" w:firstLine="430"/>
              <w:jc w:val="both"/>
              <w:rPr>
                <w:rStyle w:val="Emphasis"/>
                <w:rFonts w:ascii="GHEA Grapalat" w:hAnsi="GHEA Grapalat"/>
                <w:b/>
                <w:sz w:val="24"/>
                <w:lang w:val="hy-AM"/>
              </w:rPr>
            </w:pPr>
            <w:r>
              <w:rPr>
                <w:rFonts w:ascii="GHEA Grapalat" w:hAnsi="GHEA Grapalat" w:cs="Sylfaen"/>
                <w:bCs/>
                <w:sz w:val="24"/>
                <w:lang w:val="es-ES"/>
              </w:rPr>
              <w:t>Միաժամանակ տեղեկացնում ենք, որ Երևանի քաղաքապետարանի դիրքորոշումը ստանալուց հետո Ձեզ լրացուցիչ կներկայացնենք։</w:t>
            </w:r>
          </w:p>
        </w:tc>
        <w:tc>
          <w:tcPr>
            <w:tcW w:w="4119" w:type="dxa"/>
            <w:gridSpan w:val="4"/>
          </w:tcPr>
          <w:p w:rsidR="00D14EFA" w:rsidRPr="00756F23" w:rsidRDefault="003912EF" w:rsidP="00377113">
            <w:pPr>
              <w:jc w:val="center"/>
              <w:rPr>
                <w:rFonts w:ascii="GHEA Grapalat" w:hAnsi="GHEA Grapalat"/>
                <w:sz w:val="24"/>
                <w:szCs w:val="24"/>
                <w:lang w:val="hy-AM"/>
              </w:rPr>
            </w:pPr>
            <w:r w:rsidRPr="00756F23">
              <w:rPr>
                <w:rFonts w:ascii="GHEA Grapalat" w:hAnsi="GHEA Grapalat"/>
                <w:sz w:val="24"/>
                <w:szCs w:val="24"/>
                <w:lang w:val="hy-AM"/>
              </w:rPr>
              <w:t xml:space="preserve">Ընդունվել է </w:t>
            </w:r>
            <w:r w:rsidR="00CC0A3B">
              <w:rPr>
                <w:rFonts w:ascii="GHEA Grapalat" w:hAnsi="GHEA Grapalat"/>
                <w:sz w:val="24"/>
                <w:szCs w:val="24"/>
                <w:lang w:val="hy-AM"/>
              </w:rPr>
              <w:t>ի գիտություն</w:t>
            </w:r>
            <w:r w:rsidRPr="00756F23">
              <w:rPr>
                <w:rFonts w:ascii="GHEA Grapalat" w:hAnsi="GHEA Grapalat"/>
                <w:sz w:val="24"/>
                <w:szCs w:val="24"/>
                <w:lang w:val="hy-AM"/>
              </w:rPr>
              <w:t>:</w:t>
            </w:r>
          </w:p>
          <w:p w:rsidR="00756F23" w:rsidRPr="00756F23" w:rsidRDefault="00756F23" w:rsidP="0046048B">
            <w:pPr>
              <w:jc w:val="both"/>
              <w:rPr>
                <w:rFonts w:ascii="GHEA Grapalat" w:hAnsi="GHEA Grapalat"/>
                <w:sz w:val="24"/>
                <w:szCs w:val="24"/>
                <w:lang w:val="hy-AM"/>
              </w:rPr>
            </w:pPr>
            <w:r>
              <w:rPr>
                <w:rFonts w:ascii="GHEA Grapalat" w:hAnsi="GHEA Grapalat"/>
                <w:sz w:val="24"/>
                <w:szCs w:val="24"/>
                <w:lang w:val="hy-AM"/>
              </w:rPr>
              <w:t xml:space="preserve">Հարկ է նշել, որ </w:t>
            </w:r>
            <w:r w:rsidR="0046048B">
              <w:rPr>
                <w:rFonts w:ascii="GHEA Grapalat" w:hAnsi="GHEA Grapalat"/>
                <w:sz w:val="24"/>
                <w:szCs w:val="24"/>
                <w:lang w:val="hy-AM"/>
              </w:rPr>
              <w:t xml:space="preserve">«Սոցիալական աջակցության մասին» օրենքում </w:t>
            </w:r>
            <w:r w:rsidR="0046048B" w:rsidRPr="0046048B">
              <w:rPr>
                <w:rFonts w:ascii="GHEA Grapalat" w:hAnsi="GHEA Grapalat"/>
                <w:sz w:val="24"/>
                <w:szCs w:val="24"/>
                <w:lang w:val="hy-AM"/>
              </w:rPr>
              <w:t>ՀՕ-97-Ն</w:t>
            </w:r>
            <w:r w:rsidR="0046048B">
              <w:rPr>
                <w:rFonts w:ascii="GHEA Grapalat" w:hAnsi="GHEA Grapalat"/>
                <w:sz w:val="24"/>
                <w:szCs w:val="24"/>
                <w:lang w:val="hy-AM"/>
              </w:rPr>
              <w:t xml:space="preserve"> </w:t>
            </w:r>
            <w:r w:rsidR="0046048B" w:rsidRPr="0046048B">
              <w:rPr>
                <w:rFonts w:ascii="GHEA Grapalat" w:hAnsi="GHEA Grapalat"/>
                <w:sz w:val="24"/>
                <w:szCs w:val="24"/>
                <w:lang w:val="hy-AM"/>
              </w:rPr>
              <w:t>18.03.2020</w:t>
            </w:r>
            <w:r w:rsidR="0046048B">
              <w:rPr>
                <w:rFonts w:ascii="GHEA Grapalat" w:hAnsi="GHEA Grapalat"/>
                <w:sz w:val="24"/>
                <w:szCs w:val="24"/>
                <w:lang w:val="hy-AM"/>
              </w:rPr>
              <w:t xml:space="preserve"> օրենքով կատարված փոփոխությամբ (ուժի մեջ է մտել 01.04.2021) </w:t>
            </w:r>
            <w:r w:rsidR="0046048B" w:rsidRPr="0046048B">
              <w:rPr>
                <w:rFonts w:ascii="GHEA Grapalat" w:hAnsi="GHEA Grapalat"/>
                <w:sz w:val="24"/>
                <w:szCs w:val="24"/>
                <w:lang w:val="hy-AM"/>
              </w:rPr>
              <w:t>սոցիալական ծառայություններ տրամադրող տարածքային մարմիններ</w:t>
            </w:r>
            <w:r w:rsidR="0046048B">
              <w:rPr>
                <w:rFonts w:ascii="GHEA Grapalat" w:hAnsi="GHEA Grapalat"/>
                <w:sz w:val="24"/>
                <w:szCs w:val="24"/>
                <w:lang w:val="hy-AM"/>
              </w:rPr>
              <w:t xml:space="preserve">ի կազմից հանվել են </w:t>
            </w:r>
            <w:r w:rsidR="0046048B" w:rsidRPr="0046048B">
              <w:rPr>
                <w:rFonts w:ascii="GHEA Grapalat" w:hAnsi="GHEA Grapalat"/>
                <w:sz w:val="24"/>
                <w:szCs w:val="24"/>
                <w:lang w:val="hy-AM"/>
              </w:rPr>
              <w:t>տարածքային կառավարման պետական մարմնի տարածքային ստորաբաժանումներ</w:t>
            </w:r>
            <w:r w:rsidR="0046048B">
              <w:rPr>
                <w:rFonts w:ascii="GHEA Grapalat" w:hAnsi="GHEA Grapalat"/>
                <w:sz w:val="24"/>
                <w:szCs w:val="24"/>
                <w:lang w:val="hy-AM"/>
              </w:rPr>
              <w:t>ը։</w:t>
            </w:r>
          </w:p>
        </w:tc>
      </w:tr>
      <w:tr w:rsidR="003912EF" w:rsidRPr="0024768E" w:rsidTr="003912EF">
        <w:trPr>
          <w:jc w:val="center"/>
        </w:trPr>
        <w:tc>
          <w:tcPr>
            <w:tcW w:w="10228" w:type="dxa"/>
          </w:tcPr>
          <w:p w:rsidR="003912EF" w:rsidRDefault="00F57405" w:rsidP="00D14EFA">
            <w:pPr>
              <w:pStyle w:val="mechtex"/>
              <w:spacing w:line="360" w:lineRule="auto"/>
              <w:ind w:left="-142" w:right="50" w:firstLine="430"/>
              <w:jc w:val="both"/>
              <w:rPr>
                <w:rFonts w:ascii="GHEA Grapalat" w:hAnsi="GHEA Grapalat" w:cs="Sylfaen"/>
                <w:sz w:val="24"/>
                <w:lang w:val="hy-AM"/>
              </w:rPr>
            </w:pPr>
            <w:r>
              <w:rPr>
                <w:rFonts w:ascii="GHEA Grapalat" w:hAnsi="GHEA Grapalat" w:cs="Sylfaen"/>
                <w:sz w:val="24"/>
                <w:lang w:val="hy-AM"/>
              </w:rPr>
              <w:t xml:space="preserve">Նախագիծը 15.12.2021թ տեղադրվել է </w:t>
            </w:r>
            <w:r w:rsidRPr="0024768E">
              <w:rPr>
                <w:rFonts w:ascii="GHEA Grapalat" w:hAnsi="GHEA Grapalat" w:cs="Sylfaen"/>
                <w:sz w:val="24"/>
                <w:lang w:val="hy-AM"/>
              </w:rPr>
              <w:t xml:space="preserve">e-draft.am </w:t>
            </w:r>
            <w:r>
              <w:rPr>
                <w:rFonts w:ascii="GHEA Grapalat" w:hAnsi="GHEA Grapalat" w:cs="Sylfaen"/>
                <w:sz w:val="24"/>
                <w:lang w:val="hy-AM"/>
              </w:rPr>
              <w:t>կայք</w:t>
            </w:r>
            <w:r w:rsidR="00CC0A3B">
              <w:rPr>
                <w:rFonts w:ascii="GHEA Grapalat" w:hAnsi="GHEA Grapalat" w:cs="Sylfaen"/>
                <w:sz w:val="24"/>
                <w:lang w:val="hy-AM"/>
              </w:rPr>
              <w:t>։</w:t>
            </w:r>
          </w:p>
        </w:tc>
        <w:tc>
          <w:tcPr>
            <w:tcW w:w="4119" w:type="dxa"/>
            <w:gridSpan w:val="4"/>
          </w:tcPr>
          <w:p w:rsidR="003912EF" w:rsidRPr="0024768E" w:rsidRDefault="003912EF" w:rsidP="00377113">
            <w:pPr>
              <w:jc w:val="center"/>
              <w:rPr>
                <w:rFonts w:ascii="GHEA Grapalat" w:hAnsi="GHEA Grapalat"/>
                <w:sz w:val="24"/>
                <w:szCs w:val="24"/>
                <w:lang w:val="hy-AM"/>
              </w:rPr>
            </w:pPr>
          </w:p>
        </w:tc>
      </w:tr>
    </w:tbl>
    <w:p w:rsidR="00AC7883" w:rsidRPr="0024768E" w:rsidRDefault="00AC7883" w:rsidP="00377113">
      <w:pPr>
        <w:spacing w:line="240" w:lineRule="auto"/>
        <w:rPr>
          <w:rFonts w:ascii="GHEA Grapalat" w:hAnsi="GHEA Grapalat"/>
          <w:sz w:val="24"/>
          <w:szCs w:val="24"/>
          <w:lang w:val="hy-AM"/>
        </w:rPr>
      </w:pPr>
    </w:p>
    <w:sectPr w:rsidR="00AC7883" w:rsidRPr="0024768E" w:rsidSect="00560FB5">
      <w:pgSz w:w="15840" w:h="12240" w:orient="landscape"/>
      <w:pgMar w:top="900" w:right="709" w:bottom="3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2E4" w:rsidRDefault="00D442E4" w:rsidP="003A504D">
      <w:pPr>
        <w:spacing w:after="0" w:line="240" w:lineRule="auto"/>
      </w:pPr>
      <w:r>
        <w:separator/>
      </w:r>
    </w:p>
  </w:endnote>
  <w:endnote w:type="continuationSeparator" w:id="0">
    <w:p w:rsidR="00D442E4" w:rsidRDefault="00D442E4"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Yu Gothic UI"/>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Arial Unicode">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2E4" w:rsidRDefault="00D442E4" w:rsidP="003A504D">
      <w:pPr>
        <w:spacing w:after="0" w:line="240" w:lineRule="auto"/>
      </w:pPr>
      <w:r>
        <w:separator/>
      </w:r>
    </w:p>
  </w:footnote>
  <w:footnote w:type="continuationSeparator" w:id="0">
    <w:p w:rsidR="00D442E4" w:rsidRDefault="00D442E4"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6"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7D0841"/>
    <w:multiLevelType w:val="hybridMultilevel"/>
    <w:tmpl w:val="3E60474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15"/>
  </w:num>
  <w:num w:numId="2">
    <w:abstractNumId w:val="9"/>
  </w:num>
  <w:num w:numId="3">
    <w:abstractNumId w:val="0"/>
  </w:num>
  <w:num w:numId="4">
    <w:abstractNumId w:val="6"/>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
  </w:num>
  <w:num w:numId="10">
    <w:abstractNumId w:val="11"/>
  </w:num>
  <w:num w:numId="11">
    <w:abstractNumId w:val="18"/>
  </w:num>
  <w:num w:numId="12">
    <w:abstractNumId w:val="8"/>
  </w:num>
  <w:num w:numId="13">
    <w:abstractNumId w:val="2"/>
  </w:num>
  <w:num w:numId="14">
    <w:abstractNumId w:val="19"/>
  </w:num>
  <w:num w:numId="15">
    <w:abstractNumId w:val="13"/>
  </w:num>
  <w:num w:numId="16">
    <w:abstractNumId w:val="12"/>
  </w:num>
  <w:num w:numId="17">
    <w:abstractNumId w:val="4"/>
  </w:num>
  <w:num w:numId="18">
    <w:abstractNumId w:val="3"/>
  </w:num>
  <w:num w:numId="19">
    <w:abstractNumId w:val="7"/>
  </w:num>
  <w:num w:numId="20">
    <w:abstractNumId w:val="17"/>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403E6"/>
    <w:rsid w:val="000756B1"/>
    <w:rsid w:val="000D42B9"/>
    <w:rsid w:val="000D7441"/>
    <w:rsid w:val="000D75A5"/>
    <w:rsid w:val="000E3743"/>
    <w:rsid w:val="0012537B"/>
    <w:rsid w:val="00136593"/>
    <w:rsid w:val="00153272"/>
    <w:rsid w:val="00173D29"/>
    <w:rsid w:val="001762EC"/>
    <w:rsid w:val="00191BB4"/>
    <w:rsid w:val="002209A8"/>
    <w:rsid w:val="002472FA"/>
    <w:rsid w:val="0024768E"/>
    <w:rsid w:val="00261407"/>
    <w:rsid w:val="002A2DFF"/>
    <w:rsid w:val="002A2ED0"/>
    <w:rsid w:val="002A30D2"/>
    <w:rsid w:val="00315C8E"/>
    <w:rsid w:val="00361B62"/>
    <w:rsid w:val="00377113"/>
    <w:rsid w:val="003912EF"/>
    <w:rsid w:val="003A504D"/>
    <w:rsid w:val="003C4DD8"/>
    <w:rsid w:val="0041442C"/>
    <w:rsid w:val="0046048B"/>
    <w:rsid w:val="00465B5C"/>
    <w:rsid w:val="00481219"/>
    <w:rsid w:val="004D0B27"/>
    <w:rsid w:val="004D2599"/>
    <w:rsid w:val="004D6949"/>
    <w:rsid w:val="004F348F"/>
    <w:rsid w:val="00543C84"/>
    <w:rsid w:val="00550227"/>
    <w:rsid w:val="00560FB5"/>
    <w:rsid w:val="005754CC"/>
    <w:rsid w:val="00577F1D"/>
    <w:rsid w:val="005863CD"/>
    <w:rsid w:val="00605644"/>
    <w:rsid w:val="00626E52"/>
    <w:rsid w:val="00691089"/>
    <w:rsid w:val="006C484E"/>
    <w:rsid w:val="00756F23"/>
    <w:rsid w:val="00761653"/>
    <w:rsid w:val="00772738"/>
    <w:rsid w:val="007A4862"/>
    <w:rsid w:val="007B29A2"/>
    <w:rsid w:val="007D2454"/>
    <w:rsid w:val="00801563"/>
    <w:rsid w:val="00806660"/>
    <w:rsid w:val="00820D82"/>
    <w:rsid w:val="00823279"/>
    <w:rsid w:val="0082363E"/>
    <w:rsid w:val="00831FF8"/>
    <w:rsid w:val="00843CAF"/>
    <w:rsid w:val="00860442"/>
    <w:rsid w:val="00884941"/>
    <w:rsid w:val="008D278E"/>
    <w:rsid w:val="008D2B23"/>
    <w:rsid w:val="008D4582"/>
    <w:rsid w:val="009208A2"/>
    <w:rsid w:val="00920CAD"/>
    <w:rsid w:val="00924ACA"/>
    <w:rsid w:val="00941142"/>
    <w:rsid w:val="009444B5"/>
    <w:rsid w:val="009444EC"/>
    <w:rsid w:val="009460F6"/>
    <w:rsid w:val="0095260D"/>
    <w:rsid w:val="00952EAC"/>
    <w:rsid w:val="00954ED1"/>
    <w:rsid w:val="009569EF"/>
    <w:rsid w:val="009D0E37"/>
    <w:rsid w:val="009D6648"/>
    <w:rsid w:val="009E7441"/>
    <w:rsid w:val="00A30C38"/>
    <w:rsid w:val="00A40C1A"/>
    <w:rsid w:val="00A72917"/>
    <w:rsid w:val="00A73C31"/>
    <w:rsid w:val="00A850BB"/>
    <w:rsid w:val="00AA4EEC"/>
    <w:rsid w:val="00AB72AD"/>
    <w:rsid w:val="00AC05BD"/>
    <w:rsid w:val="00AC304B"/>
    <w:rsid w:val="00AC5E7F"/>
    <w:rsid w:val="00AC7883"/>
    <w:rsid w:val="00B46C27"/>
    <w:rsid w:val="00B85F7A"/>
    <w:rsid w:val="00B9617F"/>
    <w:rsid w:val="00BD3914"/>
    <w:rsid w:val="00C071BD"/>
    <w:rsid w:val="00C3583F"/>
    <w:rsid w:val="00C446E2"/>
    <w:rsid w:val="00C57D95"/>
    <w:rsid w:val="00C62C3E"/>
    <w:rsid w:val="00C825E4"/>
    <w:rsid w:val="00CA505D"/>
    <w:rsid w:val="00CB4352"/>
    <w:rsid w:val="00CC0A3B"/>
    <w:rsid w:val="00CF476B"/>
    <w:rsid w:val="00D14EFA"/>
    <w:rsid w:val="00D442E4"/>
    <w:rsid w:val="00D44531"/>
    <w:rsid w:val="00D464F1"/>
    <w:rsid w:val="00D6172C"/>
    <w:rsid w:val="00E07242"/>
    <w:rsid w:val="00E24117"/>
    <w:rsid w:val="00E35385"/>
    <w:rsid w:val="00E46092"/>
    <w:rsid w:val="00E66517"/>
    <w:rsid w:val="00E702D1"/>
    <w:rsid w:val="00E90F2A"/>
    <w:rsid w:val="00ED046C"/>
    <w:rsid w:val="00F21472"/>
    <w:rsid w:val="00F42A14"/>
    <w:rsid w:val="00F4718D"/>
    <w:rsid w:val="00F57405"/>
    <w:rsid w:val="00F71516"/>
    <w:rsid w:val="00FB1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60DAE8-64BE-4662-AC0E-6057CFC6D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
    <w:link w:val="ListParagraph"/>
    <w:uiPriority w:val="34"/>
    <w:locked/>
    <w:rsid w:val="00377113"/>
  </w:style>
  <w:style w:type="character" w:styleId="Emphasis">
    <w:name w:val="Emphasis"/>
    <w:basedOn w:val="DefaultParagraphFont"/>
    <w:qFormat/>
    <w:rsid w:val="00FB1C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54059731">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02583134">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127161970">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4874106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425030">
      <w:bodyDiv w:val="1"/>
      <w:marLeft w:val="0"/>
      <w:marRight w:val="0"/>
      <w:marTop w:val="0"/>
      <w:marBottom w:val="0"/>
      <w:divBdr>
        <w:top w:val="none" w:sz="0" w:space="0" w:color="auto"/>
        <w:left w:val="none" w:sz="0" w:space="0" w:color="auto"/>
        <w:bottom w:val="none" w:sz="0" w:space="0" w:color="auto"/>
        <w:right w:val="none" w:sz="0" w:space="0" w:color="auto"/>
      </w:divBdr>
    </w:div>
    <w:div w:id="1668971094">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3845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1129</Words>
  <Characters>6440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https:/mul2.gov.am/tasks/542852/oneclick/ampopatert.docx?token=5d3b197adef8cc2b8d4c7be8cba3b59c</cp:keywords>
  <dc:description/>
  <cp:lastModifiedBy>Sergey Tashcyan</cp:lastModifiedBy>
  <cp:revision>2</cp:revision>
  <dcterms:created xsi:type="dcterms:W3CDTF">2021-12-24T13:22:00Z</dcterms:created>
  <dcterms:modified xsi:type="dcterms:W3CDTF">2021-12-24T13:22:00Z</dcterms:modified>
</cp:coreProperties>
</file>