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8A3B3" w14:textId="54A5E6F3" w:rsidR="002467CE" w:rsidRPr="005B5403" w:rsidRDefault="002467CE" w:rsidP="0093638B">
      <w:pPr>
        <w:shd w:val="clear" w:color="auto" w:fill="FFFFFF"/>
        <w:spacing w:after="0" w:line="360" w:lineRule="auto"/>
        <w:ind w:firstLine="375"/>
        <w:jc w:val="right"/>
        <w:rPr>
          <w:rFonts w:ascii="GHEA Grapalat" w:eastAsia="Times New Roman" w:hAnsi="GHEA Grapalat" w:cs="Times New Roman"/>
          <w:color w:val="000000"/>
          <w:sz w:val="24"/>
          <w:szCs w:val="24"/>
        </w:rPr>
      </w:pPr>
    </w:p>
    <w:p w14:paraId="19F21F7C" w14:textId="77777777" w:rsidR="002467CE" w:rsidRPr="005B5403" w:rsidRDefault="002467CE" w:rsidP="0093638B">
      <w:pPr>
        <w:spacing w:line="360" w:lineRule="auto"/>
        <w:jc w:val="center"/>
        <w:rPr>
          <w:rFonts w:ascii="GHEA Grapalat" w:hAnsi="GHEA Grapalat"/>
          <w:sz w:val="24"/>
          <w:szCs w:val="24"/>
        </w:rPr>
      </w:pPr>
      <w:r w:rsidRPr="005B5403">
        <w:rPr>
          <w:rFonts w:ascii="GHEA Grapalat" w:hAnsi="GHEA Grapalat"/>
          <w:b/>
          <w:sz w:val="24"/>
          <w:szCs w:val="24"/>
        </w:rPr>
        <w:t>ԱՄՓՈՓԱԹԵՐԹ</w:t>
      </w:r>
    </w:p>
    <w:p w14:paraId="78AE9E8D" w14:textId="4A553062" w:rsidR="000D282C" w:rsidRPr="005B5403" w:rsidRDefault="00951AC0" w:rsidP="0093638B">
      <w:pPr>
        <w:spacing w:line="360" w:lineRule="auto"/>
        <w:ind w:firstLine="426"/>
        <w:jc w:val="center"/>
        <w:rPr>
          <w:rStyle w:val="a5"/>
          <w:rFonts w:ascii="GHEA Grapalat" w:hAnsi="GHEA Grapalat"/>
          <w:color w:val="000000"/>
          <w:sz w:val="24"/>
          <w:szCs w:val="24"/>
          <w:shd w:val="clear" w:color="auto" w:fill="FFFFFF"/>
          <w:lang w:val="hy-AM"/>
        </w:rPr>
      </w:pPr>
      <w:r w:rsidRPr="005B5403">
        <w:rPr>
          <w:rStyle w:val="a5"/>
          <w:rFonts w:ascii="GHEA Grapalat" w:hAnsi="GHEA Grapalat"/>
          <w:sz w:val="24"/>
          <w:szCs w:val="24"/>
          <w:shd w:val="clear" w:color="auto" w:fill="FFFFFF"/>
          <w:lang w:val="fr-FR"/>
        </w:rPr>
        <w:t>«</w:t>
      </w:r>
      <w:r w:rsidR="00401EF0" w:rsidRPr="00401EF0">
        <w:rPr>
          <w:rStyle w:val="a5"/>
          <w:rFonts w:ascii="GHEA Grapalat" w:hAnsi="GHEA Grapalat"/>
          <w:sz w:val="24"/>
          <w:szCs w:val="24"/>
          <w:shd w:val="clear" w:color="auto" w:fill="FFFFFF"/>
          <w:lang w:val="fr-FR"/>
        </w:rPr>
        <w:t>ԱՆՇԱՐԺ ԳՈՒՅՔ ՀԵՏ ՎԵՐՑՆԵԼՈՒ ԵՎ ԱՄՐԱՑՆԵԼՈՒ ՄԱՍԻՆ</w:t>
      </w:r>
      <w:r w:rsidR="000D282C" w:rsidRPr="005B5403">
        <w:rPr>
          <w:rStyle w:val="a5"/>
          <w:rFonts w:ascii="GHEA Grapalat" w:hAnsi="GHEA Grapalat"/>
          <w:sz w:val="24"/>
          <w:szCs w:val="24"/>
          <w:shd w:val="clear" w:color="auto" w:fill="FFFFFF"/>
          <w:lang w:val="fr-FR"/>
        </w:rPr>
        <w:t>»</w:t>
      </w:r>
      <w:r w:rsidR="000D282C" w:rsidRPr="005B5403">
        <w:rPr>
          <w:rStyle w:val="a5"/>
          <w:rFonts w:ascii="GHEA Grapalat" w:hAnsi="GHEA Grapalat"/>
          <w:color w:val="000000"/>
          <w:sz w:val="24"/>
          <w:szCs w:val="24"/>
          <w:shd w:val="clear" w:color="auto" w:fill="FFFFFF"/>
          <w:lang w:val="fr-FR"/>
        </w:rPr>
        <w:t xml:space="preserve"> </w:t>
      </w:r>
      <w:r w:rsidR="000D282C" w:rsidRPr="005B5403">
        <w:rPr>
          <w:rStyle w:val="a5"/>
          <w:rFonts w:ascii="GHEA Grapalat" w:hAnsi="GHEA Grapalat"/>
          <w:color w:val="000000"/>
          <w:sz w:val="24"/>
          <w:szCs w:val="24"/>
          <w:shd w:val="clear" w:color="auto" w:fill="FFFFFF"/>
          <w:lang w:val="hy-AM"/>
        </w:rPr>
        <w:t xml:space="preserve">ՀԱՅԱՍՏԱՆԻ ՀԱՆՐԱՊԵՏՈՒԹՅԱՆ </w:t>
      </w:r>
      <w:r w:rsidR="000D282C" w:rsidRPr="005B5403">
        <w:rPr>
          <w:rStyle w:val="a5"/>
          <w:rFonts w:ascii="GHEA Grapalat" w:hAnsi="GHEA Grapalat"/>
          <w:color w:val="000000"/>
          <w:sz w:val="24"/>
          <w:szCs w:val="24"/>
          <w:shd w:val="clear" w:color="auto" w:fill="FFFFFF"/>
        </w:rPr>
        <w:t>ԿԱՌԱՎԱՐՈՒԹՅԱՆ</w:t>
      </w:r>
      <w:r w:rsidR="000D282C" w:rsidRPr="005B5403">
        <w:rPr>
          <w:rStyle w:val="a5"/>
          <w:rFonts w:ascii="GHEA Grapalat" w:hAnsi="GHEA Grapalat"/>
          <w:color w:val="000000"/>
          <w:sz w:val="24"/>
          <w:szCs w:val="24"/>
          <w:shd w:val="clear" w:color="auto" w:fill="FFFFFF"/>
          <w:lang w:val="fr-FR"/>
        </w:rPr>
        <w:t xml:space="preserve"> </w:t>
      </w:r>
      <w:r w:rsidR="000D282C" w:rsidRPr="005B5403">
        <w:rPr>
          <w:rStyle w:val="a5"/>
          <w:rFonts w:ascii="GHEA Grapalat" w:hAnsi="GHEA Grapalat"/>
          <w:color w:val="000000"/>
          <w:sz w:val="24"/>
          <w:szCs w:val="24"/>
          <w:shd w:val="clear" w:color="auto" w:fill="FFFFFF"/>
        </w:rPr>
        <w:t>ՈՐՈՇՄԱՆ</w:t>
      </w:r>
      <w:r w:rsidR="000D282C" w:rsidRPr="005B5403">
        <w:rPr>
          <w:rStyle w:val="a5"/>
          <w:rFonts w:ascii="GHEA Grapalat" w:hAnsi="GHEA Grapalat"/>
          <w:color w:val="000000"/>
          <w:sz w:val="24"/>
          <w:szCs w:val="24"/>
          <w:shd w:val="clear" w:color="auto" w:fill="FFFFFF"/>
          <w:lang w:val="fr-FR"/>
        </w:rPr>
        <w:t xml:space="preserve"> </w:t>
      </w:r>
      <w:r w:rsidR="000D282C" w:rsidRPr="005B5403">
        <w:rPr>
          <w:rStyle w:val="a5"/>
          <w:rFonts w:ascii="GHEA Grapalat" w:hAnsi="GHEA Grapalat"/>
          <w:color w:val="000000"/>
          <w:sz w:val="24"/>
          <w:szCs w:val="24"/>
          <w:shd w:val="clear" w:color="auto" w:fill="FFFFFF"/>
        </w:rPr>
        <w:t>ՆԱԽԱԳԾԻ</w:t>
      </w:r>
      <w:r w:rsidR="000D282C" w:rsidRPr="005B5403">
        <w:rPr>
          <w:rStyle w:val="a5"/>
          <w:rFonts w:ascii="GHEA Grapalat" w:hAnsi="GHEA Grapalat"/>
          <w:color w:val="000000"/>
          <w:sz w:val="24"/>
          <w:szCs w:val="24"/>
          <w:shd w:val="clear" w:color="auto" w:fill="FFFFFF"/>
          <w:lang w:val="hy-AM"/>
        </w:rPr>
        <w:t xml:space="preserve"> ՎԵՐԱԲԵՐՅԱԼ </w:t>
      </w:r>
      <w:r w:rsidR="000D282C" w:rsidRPr="005B5403">
        <w:rPr>
          <w:rFonts w:ascii="GHEA Grapalat" w:hAnsi="GHEA Grapalat" w:cs="Sylfaen"/>
          <w:b/>
          <w:sz w:val="24"/>
          <w:szCs w:val="24"/>
          <w:lang w:val="af-ZA"/>
        </w:rPr>
        <w:t>ՆԵՐԿԱՅԱՑՐԱԾ ԱՌԱՋԱՐԿՈՒԹՅՈՒՆՆԵՐԻ</w:t>
      </w:r>
    </w:p>
    <w:tbl>
      <w:tblPr>
        <w:tblW w:w="1349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619"/>
        <w:gridCol w:w="3118"/>
        <w:gridCol w:w="2754"/>
      </w:tblGrid>
      <w:tr w:rsidR="00356207" w:rsidRPr="005B5403" w14:paraId="0EE99654" w14:textId="77777777" w:rsidTr="00063B43">
        <w:trPr>
          <w:trHeight w:val="463"/>
          <w:tblCellSpacing w:w="0" w:type="dxa"/>
          <w:jc w:val="center"/>
        </w:trPr>
        <w:tc>
          <w:tcPr>
            <w:tcW w:w="10737" w:type="dxa"/>
            <w:gridSpan w:val="2"/>
            <w:vMerge w:val="restart"/>
            <w:shd w:val="clear" w:color="auto" w:fill="D0D0D0"/>
            <w:hideMark/>
          </w:tcPr>
          <w:p w14:paraId="30E2AD29" w14:textId="07C27A6B" w:rsidR="00356207" w:rsidRPr="005B5403" w:rsidRDefault="00356207" w:rsidP="00356207">
            <w:pPr>
              <w:pStyle w:val="a6"/>
              <w:spacing w:line="360" w:lineRule="auto"/>
              <w:ind w:left="0"/>
              <w:jc w:val="both"/>
              <w:rPr>
                <w:rFonts w:ascii="GHEA Grapalat" w:hAnsi="GHEA Grapalat" w:cs="Arial Unicode"/>
                <w:color w:val="000000"/>
                <w:lang w:val="en-GB"/>
              </w:rPr>
            </w:pPr>
            <w:bookmarkStart w:id="0" w:name="_Hlk90900319"/>
            <w:r w:rsidRPr="005B5403">
              <w:rPr>
                <w:rFonts w:ascii="GHEA Grapalat" w:hAnsi="GHEA Grapalat" w:cs="Courier New"/>
                <w:color w:val="000000"/>
                <w:lang w:val="hy-AM"/>
              </w:rPr>
              <w:t> </w:t>
            </w:r>
            <w:r w:rsidR="0032575E" w:rsidRPr="005B5403">
              <w:rPr>
                <w:rFonts w:ascii="GHEA Grapalat" w:hAnsi="GHEA Grapalat" w:cs="Courier New"/>
                <w:color w:val="000000"/>
                <w:lang w:val="en-US"/>
              </w:rPr>
              <w:t>1</w:t>
            </w:r>
            <w:r w:rsidRPr="005B5403">
              <w:rPr>
                <w:rFonts w:ascii="GHEA Grapalat" w:hAnsi="GHEA Grapalat" w:cs="Arial Unicode"/>
                <w:color w:val="000000"/>
                <w:lang w:val="hy-AM"/>
              </w:rPr>
              <w:t xml:space="preserve">. </w:t>
            </w:r>
            <w:r w:rsidR="008D6BBB" w:rsidRPr="005B5403">
              <w:rPr>
                <w:rFonts w:ascii="GHEA Grapalat" w:hAnsi="GHEA Grapalat" w:cs="Arial Unicode"/>
                <w:color w:val="000000"/>
                <w:lang w:val="hy-AM"/>
              </w:rPr>
              <w:t>Էկոնոմիկայի նախարարություն</w:t>
            </w:r>
          </w:p>
        </w:tc>
        <w:tc>
          <w:tcPr>
            <w:tcW w:w="2754" w:type="dxa"/>
            <w:shd w:val="clear" w:color="auto" w:fill="D0D0D0"/>
            <w:hideMark/>
          </w:tcPr>
          <w:p w14:paraId="0319C6BB" w14:textId="284FDEDC" w:rsidR="00356207" w:rsidRPr="005B5403" w:rsidRDefault="008D6BBB" w:rsidP="00356207">
            <w:pPr>
              <w:spacing w:after="0" w:line="360" w:lineRule="auto"/>
              <w:jc w:val="center"/>
              <w:rPr>
                <w:rFonts w:ascii="GHEA Grapalat" w:eastAsia="Times New Roman" w:hAnsi="GHEA Grapalat" w:cs="Arial Unicode"/>
                <w:color w:val="000000"/>
                <w:sz w:val="24"/>
                <w:szCs w:val="24"/>
              </w:rPr>
            </w:pPr>
            <w:r w:rsidRPr="005B5403">
              <w:rPr>
                <w:rFonts w:ascii="GHEA Grapalat" w:eastAsia="Times New Roman" w:hAnsi="GHEA Grapalat" w:cs="Arial Unicode"/>
                <w:color w:val="000000"/>
                <w:sz w:val="24"/>
                <w:szCs w:val="24"/>
              </w:rPr>
              <w:t>07</w:t>
            </w:r>
            <w:r w:rsidR="00356207" w:rsidRPr="005B5403">
              <w:rPr>
                <w:rFonts w:ascii="GHEA Grapalat" w:eastAsia="Times New Roman" w:hAnsi="GHEA Grapalat" w:cs="Arial Unicode"/>
                <w:color w:val="000000"/>
                <w:sz w:val="24"/>
                <w:szCs w:val="24"/>
              </w:rPr>
              <w:t>.</w:t>
            </w:r>
            <w:r w:rsidRPr="005B5403">
              <w:rPr>
                <w:rFonts w:ascii="GHEA Grapalat" w:eastAsia="Times New Roman" w:hAnsi="GHEA Grapalat" w:cs="Arial Unicode"/>
                <w:color w:val="000000"/>
                <w:sz w:val="24"/>
                <w:szCs w:val="24"/>
              </w:rPr>
              <w:t>02</w:t>
            </w:r>
            <w:r w:rsidR="00356207" w:rsidRPr="005B5403">
              <w:rPr>
                <w:rFonts w:ascii="GHEA Grapalat" w:eastAsia="Times New Roman" w:hAnsi="GHEA Grapalat" w:cs="Arial Unicode"/>
                <w:color w:val="000000"/>
                <w:sz w:val="24"/>
                <w:szCs w:val="24"/>
              </w:rPr>
              <w:t>.2021թ.</w:t>
            </w:r>
          </w:p>
        </w:tc>
      </w:tr>
      <w:tr w:rsidR="00356207" w:rsidRPr="005B5403" w14:paraId="268D92B8" w14:textId="77777777" w:rsidTr="00063B43">
        <w:trPr>
          <w:tblCellSpacing w:w="0" w:type="dxa"/>
          <w:jc w:val="center"/>
        </w:trPr>
        <w:tc>
          <w:tcPr>
            <w:tcW w:w="10737" w:type="dxa"/>
            <w:gridSpan w:val="2"/>
            <w:vMerge/>
            <w:shd w:val="clear" w:color="auto" w:fill="FFFFFF"/>
            <w:vAlign w:val="center"/>
            <w:hideMark/>
          </w:tcPr>
          <w:p w14:paraId="3238D64E" w14:textId="77777777" w:rsidR="00356207" w:rsidRPr="005B5403" w:rsidRDefault="00356207" w:rsidP="00356207">
            <w:pPr>
              <w:spacing w:after="0" w:line="360" w:lineRule="auto"/>
              <w:rPr>
                <w:rFonts w:ascii="GHEA Grapalat" w:eastAsia="Times New Roman" w:hAnsi="GHEA Grapalat" w:cs="Times New Roman"/>
                <w:color w:val="000000"/>
                <w:sz w:val="24"/>
                <w:szCs w:val="24"/>
              </w:rPr>
            </w:pPr>
          </w:p>
        </w:tc>
        <w:tc>
          <w:tcPr>
            <w:tcW w:w="2754" w:type="dxa"/>
            <w:shd w:val="clear" w:color="auto" w:fill="D0D0D0"/>
            <w:hideMark/>
          </w:tcPr>
          <w:p w14:paraId="49824B3F" w14:textId="12F84B57" w:rsidR="00356207" w:rsidRPr="005B5403" w:rsidRDefault="00356207" w:rsidP="00356207">
            <w:pPr>
              <w:spacing w:after="0" w:line="360" w:lineRule="auto"/>
              <w:jc w:val="center"/>
              <w:rPr>
                <w:rFonts w:ascii="GHEA Grapalat" w:eastAsia="Times New Roman" w:hAnsi="GHEA Grapalat" w:cs="Times New Roman"/>
                <w:color w:val="000000"/>
                <w:sz w:val="24"/>
                <w:szCs w:val="24"/>
              </w:rPr>
            </w:pPr>
            <w:r w:rsidRPr="005B5403">
              <w:rPr>
                <w:rFonts w:ascii="GHEA Grapalat" w:eastAsia="Times New Roman" w:hAnsi="GHEA Grapalat" w:cs="Arial Unicode"/>
                <w:color w:val="000000"/>
                <w:sz w:val="24"/>
                <w:szCs w:val="24"/>
              </w:rPr>
              <w:t xml:space="preserve">N </w:t>
            </w:r>
            <w:r w:rsidR="008D6BBB" w:rsidRPr="005B5403">
              <w:rPr>
                <w:rFonts w:ascii="GHEA Grapalat" w:eastAsia="Times New Roman" w:hAnsi="GHEA Grapalat" w:cs="Arial Unicode"/>
                <w:color w:val="000000"/>
                <w:sz w:val="24"/>
                <w:szCs w:val="24"/>
              </w:rPr>
              <w:t>01/151-2021</w:t>
            </w:r>
          </w:p>
        </w:tc>
      </w:tr>
      <w:tr w:rsidR="00356207" w:rsidRPr="005B5403" w14:paraId="6FC55A57" w14:textId="77777777" w:rsidTr="009F2581">
        <w:trPr>
          <w:tblCellSpacing w:w="0" w:type="dxa"/>
          <w:jc w:val="center"/>
        </w:trPr>
        <w:tc>
          <w:tcPr>
            <w:tcW w:w="7619" w:type="dxa"/>
            <w:shd w:val="clear" w:color="auto" w:fill="FFFFFF"/>
            <w:hideMark/>
          </w:tcPr>
          <w:p w14:paraId="45E46B0C" w14:textId="0C53EBFA" w:rsidR="00356207" w:rsidRPr="005B5403" w:rsidRDefault="008D6BBB" w:rsidP="008D6BBB">
            <w:pPr>
              <w:pStyle w:val="a3"/>
              <w:shd w:val="clear" w:color="auto" w:fill="FFFFFF"/>
              <w:spacing w:before="0" w:beforeAutospacing="0" w:after="0" w:afterAutospacing="0" w:line="360" w:lineRule="auto"/>
              <w:ind w:left="42" w:right="84" w:firstLine="567"/>
              <w:jc w:val="both"/>
              <w:rPr>
                <w:rFonts w:ascii="GHEA Grapalat" w:hAnsi="GHEA Grapalat"/>
                <w:color w:val="000000"/>
                <w:lang w:val="hy-AM"/>
              </w:rPr>
            </w:pPr>
            <w:r w:rsidRPr="005B5403">
              <w:rPr>
                <w:rFonts w:ascii="GHEA Grapalat" w:hAnsi="GHEA Grapalat" w:cs="Sylfaen"/>
                <w:lang w:val="hy-AM" w:eastAsia="ru-RU"/>
              </w:rPr>
              <w:t>ՀՀ էկոնոմիկայի նախարարությունը ուսումնասիրելով Ձեր կողմից ներկայացված «</w:t>
            </w:r>
            <w:r w:rsidRPr="005B5403">
              <w:rPr>
                <w:rFonts w:ascii="GHEA Grapalat" w:hAnsi="GHEA Grapalat"/>
                <w:lang w:val="hy-AM"/>
              </w:rPr>
              <w:t>Անշարժ գույքը հետ վերցնելու և ամրացնելու մասին</w:t>
            </w:r>
            <w:r w:rsidRPr="005B5403">
              <w:rPr>
                <w:rFonts w:ascii="GHEA Grapalat" w:hAnsi="GHEA Grapalat" w:cs="Sylfaen"/>
                <w:lang w:val="hy-AM" w:eastAsia="ru-RU"/>
              </w:rPr>
              <w:t>» ՀՀ կառավարության որոշման նախագիծը, առաջարկում է ո</w:t>
            </w:r>
            <w:r w:rsidRPr="005B5403">
              <w:rPr>
                <w:rFonts w:ascii="GHEA Grapalat" w:hAnsi="GHEA Grapalat" w:cs="GHEA Grapalat"/>
                <w:lang w:val="hy-AM" w:eastAsia="ru-RU"/>
              </w:rPr>
              <w:t>րոշման</w:t>
            </w:r>
            <w:r w:rsidRPr="005B5403">
              <w:rPr>
                <w:rFonts w:ascii="GHEA Grapalat" w:hAnsi="GHEA Grapalat" w:cs="Sylfaen"/>
                <w:lang w:val="hy-AM" w:eastAsia="ru-RU"/>
              </w:rPr>
              <w:t xml:space="preserve"> </w:t>
            </w:r>
            <w:r w:rsidRPr="005B5403">
              <w:rPr>
                <w:rFonts w:ascii="GHEA Grapalat" w:hAnsi="GHEA Grapalat" w:cs="GHEA Grapalat"/>
                <w:lang w:val="hy-AM" w:eastAsia="ru-RU"/>
              </w:rPr>
              <w:t>նախագծի</w:t>
            </w:r>
            <w:r w:rsidRPr="005B5403">
              <w:rPr>
                <w:rFonts w:ascii="GHEA Grapalat" w:hAnsi="GHEA Grapalat" w:cs="Sylfaen"/>
                <w:lang w:val="hy-AM" w:eastAsia="ru-RU"/>
              </w:rPr>
              <w:t xml:space="preserve"> 1-</w:t>
            </w:r>
            <w:r w:rsidRPr="005B5403">
              <w:rPr>
                <w:rFonts w:ascii="GHEA Grapalat" w:hAnsi="GHEA Grapalat" w:cs="GHEA Grapalat"/>
                <w:lang w:val="hy-AM" w:eastAsia="ru-RU"/>
              </w:rPr>
              <w:t>ին</w:t>
            </w:r>
            <w:r w:rsidRPr="005B5403">
              <w:rPr>
                <w:rFonts w:ascii="GHEA Grapalat" w:hAnsi="GHEA Grapalat" w:cs="Sylfaen"/>
                <w:lang w:val="hy-AM" w:eastAsia="ru-RU"/>
              </w:rPr>
              <w:t xml:space="preserve"> </w:t>
            </w:r>
            <w:r w:rsidRPr="005B5403">
              <w:rPr>
                <w:rFonts w:ascii="GHEA Grapalat" w:hAnsi="GHEA Grapalat" w:cs="GHEA Grapalat"/>
                <w:lang w:val="hy-AM" w:eastAsia="ru-RU"/>
              </w:rPr>
              <w:t>կետո</w:t>
            </w:r>
            <w:r w:rsidRPr="005B5403">
              <w:rPr>
                <w:rFonts w:ascii="GHEA Grapalat" w:hAnsi="GHEA Grapalat" w:cs="Sylfaen"/>
                <w:lang w:val="hy-AM" w:eastAsia="ru-RU"/>
              </w:rPr>
              <w:t xml:space="preserve">ւմ </w:t>
            </w:r>
            <w:r w:rsidRPr="005B5403">
              <w:rPr>
                <w:rFonts w:ascii="GHEA Grapalat" w:hAnsi="GHEA Grapalat" w:cs="Calibri"/>
                <w:lang w:val="hy-AM" w:eastAsia="ru-RU"/>
              </w:rPr>
              <w:t> </w:t>
            </w:r>
            <w:r w:rsidRPr="005B5403">
              <w:rPr>
                <w:rFonts w:ascii="GHEA Grapalat" w:hAnsi="GHEA Grapalat" w:cs="GHEA Grapalat"/>
                <w:lang w:val="hy-AM" w:eastAsia="ru-RU"/>
              </w:rPr>
              <w:t>«վերցնել»</w:t>
            </w:r>
            <w:r w:rsidRPr="005B5403">
              <w:rPr>
                <w:rFonts w:ascii="GHEA Grapalat" w:hAnsi="GHEA Grapalat" w:cs="Sylfaen"/>
                <w:lang w:val="hy-AM" w:eastAsia="ru-RU"/>
              </w:rPr>
              <w:t xml:space="preserve"> </w:t>
            </w:r>
            <w:r w:rsidRPr="005B5403">
              <w:rPr>
                <w:rFonts w:ascii="GHEA Grapalat" w:hAnsi="GHEA Grapalat" w:cs="GHEA Grapalat"/>
                <w:lang w:val="hy-AM" w:eastAsia="ru-RU"/>
              </w:rPr>
              <w:t>բառը</w:t>
            </w:r>
            <w:r w:rsidRPr="005B5403">
              <w:rPr>
                <w:rFonts w:ascii="GHEA Grapalat" w:hAnsi="GHEA Grapalat" w:cs="Sylfaen"/>
                <w:lang w:val="hy-AM" w:eastAsia="ru-RU"/>
              </w:rPr>
              <w:t xml:space="preserve"> </w:t>
            </w:r>
            <w:r w:rsidRPr="005B5403">
              <w:rPr>
                <w:rFonts w:ascii="GHEA Grapalat" w:hAnsi="GHEA Grapalat" w:cs="GHEA Grapalat"/>
                <w:lang w:val="hy-AM" w:eastAsia="ru-RU"/>
              </w:rPr>
              <w:t>փոխարինել</w:t>
            </w:r>
            <w:r w:rsidRPr="005B5403">
              <w:rPr>
                <w:rFonts w:ascii="GHEA Grapalat" w:hAnsi="GHEA Grapalat" w:cs="Sylfaen"/>
                <w:lang w:val="hy-AM" w:eastAsia="ru-RU"/>
              </w:rPr>
              <w:t xml:space="preserve"> </w:t>
            </w:r>
            <w:r w:rsidRPr="005B5403">
              <w:rPr>
                <w:rFonts w:ascii="GHEA Grapalat" w:hAnsi="GHEA Grapalat" w:cs="GHEA Grapalat"/>
                <w:lang w:val="hy-AM" w:eastAsia="ru-RU"/>
              </w:rPr>
              <w:t>«հետ</w:t>
            </w:r>
            <w:r w:rsidRPr="005B5403">
              <w:rPr>
                <w:rFonts w:ascii="GHEA Grapalat" w:hAnsi="GHEA Grapalat" w:cs="Sylfaen"/>
                <w:lang w:val="hy-AM" w:eastAsia="ru-RU"/>
              </w:rPr>
              <w:t xml:space="preserve"> </w:t>
            </w:r>
            <w:r w:rsidRPr="005B5403">
              <w:rPr>
                <w:rFonts w:ascii="GHEA Grapalat" w:hAnsi="GHEA Grapalat" w:cs="GHEA Grapalat"/>
                <w:lang w:val="hy-AM" w:eastAsia="ru-RU"/>
              </w:rPr>
              <w:t>վերցնել»</w:t>
            </w:r>
            <w:r w:rsidRPr="005B5403">
              <w:rPr>
                <w:rFonts w:ascii="GHEA Grapalat" w:hAnsi="GHEA Grapalat" w:cs="Sylfaen"/>
                <w:lang w:val="hy-AM" w:eastAsia="ru-RU"/>
              </w:rPr>
              <w:t xml:space="preserve"> </w:t>
            </w:r>
            <w:r w:rsidRPr="005B5403">
              <w:rPr>
                <w:rFonts w:ascii="GHEA Grapalat" w:hAnsi="GHEA Grapalat" w:cs="GHEA Grapalat"/>
                <w:lang w:val="hy-AM" w:eastAsia="ru-RU"/>
              </w:rPr>
              <w:t>բառերով</w:t>
            </w:r>
            <w:r w:rsidRPr="005B5403">
              <w:rPr>
                <w:rFonts w:ascii="GHEA Grapalat" w:hAnsi="GHEA Grapalat" w:cs="Sylfaen"/>
                <w:lang w:val="hy-AM" w:eastAsia="ru-RU"/>
              </w:rPr>
              <w:t xml:space="preserve">, </w:t>
            </w:r>
            <w:r w:rsidRPr="005B5403">
              <w:rPr>
                <w:rFonts w:ascii="GHEA Grapalat" w:hAnsi="GHEA Grapalat" w:cs="GHEA Grapalat"/>
                <w:lang w:val="hy-AM" w:eastAsia="ru-RU"/>
              </w:rPr>
              <w:t>հաշվի</w:t>
            </w:r>
            <w:r w:rsidRPr="005B5403">
              <w:rPr>
                <w:rFonts w:ascii="GHEA Grapalat" w:hAnsi="GHEA Grapalat" w:cs="Sylfaen"/>
                <w:lang w:val="hy-AM" w:eastAsia="ru-RU"/>
              </w:rPr>
              <w:t xml:space="preserve"> </w:t>
            </w:r>
            <w:r w:rsidRPr="005B5403">
              <w:rPr>
                <w:rFonts w:ascii="GHEA Grapalat" w:hAnsi="GHEA Grapalat" w:cs="GHEA Grapalat"/>
                <w:lang w:val="hy-AM" w:eastAsia="ru-RU"/>
              </w:rPr>
              <w:t>առնելով</w:t>
            </w:r>
            <w:r w:rsidRPr="005B5403">
              <w:rPr>
                <w:rFonts w:ascii="GHEA Grapalat" w:hAnsi="GHEA Grapalat" w:cs="Sylfaen"/>
                <w:lang w:val="hy-AM" w:eastAsia="ru-RU"/>
              </w:rPr>
              <w:t xml:space="preserve"> </w:t>
            </w:r>
            <w:r w:rsidRPr="005B5403">
              <w:rPr>
                <w:rFonts w:ascii="GHEA Grapalat" w:hAnsi="GHEA Grapalat" w:cs="GHEA Grapalat"/>
                <w:lang w:val="hy-AM" w:eastAsia="ru-RU"/>
              </w:rPr>
              <w:t>«Կառավարչական</w:t>
            </w:r>
            <w:r w:rsidRPr="005B5403">
              <w:rPr>
                <w:rFonts w:ascii="GHEA Grapalat" w:hAnsi="GHEA Grapalat" w:cs="Sylfaen"/>
                <w:lang w:val="hy-AM" w:eastAsia="ru-RU"/>
              </w:rPr>
              <w:t xml:space="preserve"> </w:t>
            </w:r>
            <w:r w:rsidRPr="005B5403">
              <w:rPr>
                <w:rFonts w:ascii="GHEA Grapalat" w:hAnsi="GHEA Grapalat" w:cs="GHEA Grapalat"/>
                <w:lang w:val="hy-AM" w:eastAsia="ru-RU"/>
              </w:rPr>
              <w:t>իրավահարաբերությունների</w:t>
            </w:r>
            <w:r w:rsidRPr="005B5403">
              <w:rPr>
                <w:rFonts w:ascii="GHEA Grapalat" w:hAnsi="GHEA Grapalat" w:cs="Sylfaen"/>
                <w:lang w:val="hy-AM" w:eastAsia="ru-RU"/>
              </w:rPr>
              <w:t xml:space="preserve"> </w:t>
            </w:r>
            <w:r w:rsidRPr="005B5403">
              <w:rPr>
                <w:rFonts w:ascii="GHEA Grapalat" w:hAnsi="GHEA Grapalat" w:cs="GHEA Grapalat"/>
                <w:lang w:val="hy-AM" w:eastAsia="ru-RU"/>
              </w:rPr>
              <w:t>կարգավորման</w:t>
            </w:r>
            <w:r w:rsidRPr="005B5403">
              <w:rPr>
                <w:rFonts w:ascii="GHEA Grapalat" w:hAnsi="GHEA Grapalat" w:cs="Sylfaen"/>
                <w:lang w:val="hy-AM" w:eastAsia="ru-RU"/>
              </w:rPr>
              <w:t xml:space="preserve"> </w:t>
            </w:r>
            <w:r w:rsidRPr="005B5403">
              <w:rPr>
                <w:rFonts w:ascii="GHEA Grapalat" w:hAnsi="GHEA Grapalat" w:cs="GHEA Grapalat"/>
                <w:lang w:val="hy-AM" w:eastAsia="ru-RU"/>
              </w:rPr>
              <w:t>մասին»</w:t>
            </w:r>
            <w:r w:rsidRPr="005B5403">
              <w:rPr>
                <w:rFonts w:ascii="GHEA Grapalat" w:hAnsi="GHEA Grapalat" w:cs="Sylfaen"/>
                <w:lang w:val="hy-AM" w:eastAsia="ru-RU"/>
              </w:rPr>
              <w:t xml:space="preserve"> </w:t>
            </w:r>
            <w:r w:rsidRPr="005B5403">
              <w:rPr>
                <w:rFonts w:ascii="GHEA Grapalat" w:hAnsi="GHEA Grapalat" w:cs="GHEA Grapalat"/>
                <w:lang w:val="hy-AM" w:eastAsia="ru-RU"/>
              </w:rPr>
              <w:t>Հայաստանի</w:t>
            </w:r>
            <w:r w:rsidRPr="005B5403">
              <w:rPr>
                <w:rFonts w:ascii="GHEA Grapalat" w:hAnsi="GHEA Grapalat" w:cs="Sylfaen"/>
                <w:lang w:val="hy-AM" w:eastAsia="ru-RU"/>
              </w:rPr>
              <w:t xml:space="preserve"> </w:t>
            </w:r>
            <w:r w:rsidRPr="005B5403">
              <w:rPr>
                <w:rFonts w:ascii="GHEA Grapalat" w:hAnsi="GHEA Grapalat" w:cs="GHEA Grapalat"/>
                <w:lang w:val="hy-AM" w:eastAsia="ru-RU"/>
              </w:rPr>
              <w:t>Հանրապետության</w:t>
            </w:r>
            <w:r w:rsidRPr="005B5403">
              <w:rPr>
                <w:rFonts w:ascii="GHEA Grapalat" w:hAnsi="GHEA Grapalat" w:cs="Sylfaen"/>
                <w:lang w:val="hy-AM" w:eastAsia="ru-RU"/>
              </w:rPr>
              <w:t xml:space="preserve"> </w:t>
            </w:r>
            <w:r w:rsidRPr="005B5403">
              <w:rPr>
                <w:rFonts w:ascii="GHEA Grapalat" w:hAnsi="GHEA Grapalat" w:cs="GHEA Grapalat"/>
                <w:lang w:val="hy-AM" w:eastAsia="ru-RU"/>
              </w:rPr>
              <w:t>օրենքի</w:t>
            </w:r>
            <w:r w:rsidRPr="005B5403">
              <w:rPr>
                <w:rFonts w:ascii="GHEA Grapalat" w:hAnsi="GHEA Grapalat" w:cs="Sylfaen"/>
                <w:lang w:val="hy-AM" w:eastAsia="ru-RU"/>
              </w:rPr>
              <w:t xml:space="preserve"> 5-</w:t>
            </w:r>
            <w:r w:rsidRPr="005B5403">
              <w:rPr>
                <w:rFonts w:ascii="GHEA Grapalat" w:hAnsi="GHEA Grapalat" w:cs="GHEA Grapalat"/>
                <w:lang w:val="hy-AM" w:eastAsia="ru-RU"/>
              </w:rPr>
              <w:t>րդ</w:t>
            </w:r>
            <w:r w:rsidRPr="005B5403">
              <w:rPr>
                <w:rFonts w:ascii="GHEA Grapalat" w:hAnsi="GHEA Grapalat" w:cs="Sylfaen"/>
                <w:lang w:val="hy-AM" w:eastAsia="ru-RU"/>
              </w:rPr>
              <w:t xml:space="preserve"> </w:t>
            </w:r>
            <w:r w:rsidRPr="005B5403">
              <w:rPr>
                <w:rFonts w:ascii="GHEA Grapalat" w:hAnsi="GHEA Grapalat" w:cs="GHEA Grapalat"/>
                <w:lang w:val="hy-AM" w:eastAsia="ru-RU"/>
              </w:rPr>
              <w:t>հոդվածի</w:t>
            </w:r>
            <w:r w:rsidRPr="005B5403">
              <w:rPr>
                <w:rFonts w:ascii="GHEA Grapalat" w:hAnsi="GHEA Grapalat" w:cs="Sylfaen"/>
                <w:lang w:val="hy-AM" w:eastAsia="ru-RU"/>
              </w:rPr>
              <w:t xml:space="preserve"> 7-</w:t>
            </w:r>
            <w:r w:rsidRPr="005B5403">
              <w:rPr>
                <w:rFonts w:ascii="GHEA Grapalat" w:hAnsi="GHEA Grapalat" w:cs="GHEA Grapalat"/>
                <w:lang w:val="hy-AM" w:eastAsia="ru-RU"/>
              </w:rPr>
              <w:t>րդ</w:t>
            </w:r>
            <w:r w:rsidRPr="005B5403">
              <w:rPr>
                <w:rFonts w:ascii="GHEA Grapalat" w:hAnsi="GHEA Grapalat" w:cs="Sylfaen"/>
                <w:lang w:val="hy-AM" w:eastAsia="ru-RU"/>
              </w:rPr>
              <w:t xml:space="preserve"> </w:t>
            </w:r>
            <w:r w:rsidRPr="005B5403">
              <w:rPr>
                <w:rFonts w:ascii="GHEA Grapalat" w:hAnsi="GHEA Grapalat" w:cs="GHEA Grapalat"/>
                <w:lang w:val="hy-AM" w:eastAsia="ru-RU"/>
              </w:rPr>
              <w:t>մասը։</w:t>
            </w:r>
            <w:r w:rsidRPr="005B5403">
              <w:rPr>
                <w:rFonts w:ascii="GHEA Grapalat" w:hAnsi="GHEA Grapalat" w:cs="Calibri"/>
                <w:lang w:val="hy-AM" w:eastAsia="ru-RU"/>
              </w:rPr>
              <w:t> </w:t>
            </w:r>
          </w:p>
        </w:tc>
        <w:tc>
          <w:tcPr>
            <w:tcW w:w="5872" w:type="dxa"/>
            <w:gridSpan w:val="2"/>
            <w:shd w:val="clear" w:color="auto" w:fill="FFFFFF"/>
            <w:hideMark/>
          </w:tcPr>
          <w:p w14:paraId="75AC5853" w14:textId="3E5873E6" w:rsidR="00356207" w:rsidRPr="005B5403" w:rsidRDefault="008D6BBB" w:rsidP="00934575">
            <w:pPr>
              <w:spacing w:after="0" w:line="360" w:lineRule="auto"/>
              <w:ind w:left="162" w:right="48"/>
              <w:jc w:val="both"/>
              <w:rPr>
                <w:rFonts w:ascii="GHEA Grapalat" w:hAnsi="GHEA Grapalat"/>
                <w:b/>
                <w:bCs/>
                <w:color w:val="000000"/>
                <w:sz w:val="24"/>
                <w:szCs w:val="24"/>
                <w:lang w:val="hy-AM"/>
              </w:rPr>
            </w:pPr>
            <w:r w:rsidRPr="005B5403">
              <w:rPr>
                <w:rFonts w:ascii="GHEA Grapalat" w:hAnsi="GHEA Grapalat"/>
                <w:b/>
                <w:bCs/>
                <w:color w:val="000000"/>
                <w:sz w:val="24"/>
                <w:szCs w:val="24"/>
                <w:lang w:val="hy-AM"/>
              </w:rPr>
              <w:t>Ընդունվել է։</w:t>
            </w:r>
          </w:p>
        </w:tc>
      </w:tr>
      <w:tr w:rsidR="008D6BBB" w:rsidRPr="005B5403" w14:paraId="51F20B01" w14:textId="77777777" w:rsidTr="00B51B19">
        <w:trPr>
          <w:trHeight w:val="463"/>
          <w:tblCellSpacing w:w="0" w:type="dxa"/>
          <w:jc w:val="center"/>
        </w:trPr>
        <w:tc>
          <w:tcPr>
            <w:tcW w:w="10737" w:type="dxa"/>
            <w:gridSpan w:val="2"/>
            <w:vMerge w:val="restart"/>
            <w:shd w:val="clear" w:color="auto" w:fill="D0D0D0"/>
            <w:hideMark/>
          </w:tcPr>
          <w:p w14:paraId="15024AE3" w14:textId="4FD488CD" w:rsidR="008D6BBB" w:rsidRPr="005B5403" w:rsidRDefault="008D6BBB" w:rsidP="00B51B19">
            <w:pPr>
              <w:pStyle w:val="a6"/>
              <w:spacing w:line="360" w:lineRule="auto"/>
              <w:ind w:left="0"/>
              <w:jc w:val="both"/>
              <w:rPr>
                <w:rFonts w:ascii="GHEA Grapalat" w:hAnsi="GHEA Grapalat" w:cs="Arial Unicode"/>
                <w:color w:val="000000"/>
                <w:lang w:val="en-GB"/>
              </w:rPr>
            </w:pPr>
            <w:bookmarkStart w:id="1" w:name="_Hlk90897674"/>
            <w:bookmarkEnd w:id="0"/>
            <w:r w:rsidRPr="005B5403">
              <w:rPr>
                <w:rFonts w:ascii="GHEA Grapalat" w:hAnsi="GHEA Grapalat" w:cs="Courier New"/>
                <w:color w:val="000000"/>
                <w:lang w:val="hy-AM"/>
              </w:rPr>
              <w:t> </w:t>
            </w:r>
            <w:r w:rsidR="009E1ACC" w:rsidRPr="005B5403">
              <w:rPr>
                <w:rFonts w:ascii="GHEA Grapalat" w:hAnsi="GHEA Grapalat" w:cs="Courier New"/>
                <w:color w:val="000000"/>
                <w:lang w:val="en-US"/>
              </w:rPr>
              <w:t>2</w:t>
            </w:r>
            <w:r w:rsidRPr="005B5403">
              <w:rPr>
                <w:rFonts w:ascii="GHEA Grapalat" w:hAnsi="GHEA Grapalat" w:cs="Arial Unicode"/>
                <w:color w:val="000000"/>
                <w:lang w:val="hy-AM"/>
              </w:rPr>
              <w:t xml:space="preserve">. </w:t>
            </w:r>
            <w:r w:rsidR="009E1ACC" w:rsidRPr="005B5403">
              <w:rPr>
                <w:rFonts w:ascii="GHEA Grapalat" w:hAnsi="GHEA Grapalat" w:cs="Arial Unicode"/>
                <w:color w:val="000000"/>
                <w:lang w:val="hy-AM"/>
              </w:rPr>
              <w:t>Շրջակա միջավայրի նախարարություն</w:t>
            </w:r>
          </w:p>
        </w:tc>
        <w:tc>
          <w:tcPr>
            <w:tcW w:w="2754" w:type="dxa"/>
            <w:shd w:val="clear" w:color="auto" w:fill="D0D0D0"/>
            <w:hideMark/>
          </w:tcPr>
          <w:p w14:paraId="13FFA88E" w14:textId="68C8F656" w:rsidR="008D6BBB" w:rsidRPr="005B5403" w:rsidRDefault="009E1ACC" w:rsidP="00B51B19">
            <w:pPr>
              <w:spacing w:after="0" w:line="360" w:lineRule="auto"/>
              <w:jc w:val="center"/>
              <w:rPr>
                <w:rFonts w:ascii="GHEA Grapalat" w:eastAsia="Times New Roman" w:hAnsi="GHEA Grapalat" w:cs="Arial Unicode"/>
                <w:color w:val="000000"/>
                <w:sz w:val="24"/>
                <w:szCs w:val="24"/>
              </w:rPr>
            </w:pPr>
            <w:r w:rsidRPr="005B5403">
              <w:rPr>
                <w:rFonts w:ascii="GHEA Grapalat" w:eastAsia="Times New Roman" w:hAnsi="GHEA Grapalat" w:cs="Arial Unicode"/>
                <w:color w:val="000000"/>
                <w:sz w:val="24"/>
                <w:szCs w:val="24"/>
              </w:rPr>
              <w:t>12</w:t>
            </w:r>
            <w:r w:rsidR="008D6BBB" w:rsidRPr="005B5403">
              <w:rPr>
                <w:rFonts w:ascii="GHEA Grapalat" w:eastAsia="Times New Roman" w:hAnsi="GHEA Grapalat" w:cs="Arial Unicode"/>
                <w:color w:val="000000"/>
                <w:sz w:val="24"/>
                <w:szCs w:val="24"/>
              </w:rPr>
              <w:t>.0</w:t>
            </w:r>
            <w:r w:rsidRPr="005B5403">
              <w:rPr>
                <w:rFonts w:ascii="GHEA Grapalat" w:eastAsia="Times New Roman" w:hAnsi="GHEA Grapalat" w:cs="Arial Unicode"/>
                <w:color w:val="000000"/>
                <w:sz w:val="24"/>
                <w:szCs w:val="24"/>
              </w:rPr>
              <w:t>1</w:t>
            </w:r>
            <w:r w:rsidR="008D6BBB" w:rsidRPr="005B5403">
              <w:rPr>
                <w:rFonts w:ascii="GHEA Grapalat" w:eastAsia="Times New Roman" w:hAnsi="GHEA Grapalat" w:cs="Arial Unicode"/>
                <w:color w:val="000000"/>
                <w:sz w:val="24"/>
                <w:szCs w:val="24"/>
              </w:rPr>
              <w:t>.2021թ.</w:t>
            </w:r>
          </w:p>
        </w:tc>
      </w:tr>
      <w:tr w:rsidR="008D6BBB" w:rsidRPr="005B5403" w14:paraId="26150068" w14:textId="77777777" w:rsidTr="00B51B19">
        <w:trPr>
          <w:tblCellSpacing w:w="0" w:type="dxa"/>
          <w:jc w:val="center"/>
        </w:trPr>
        <w:tc>
          <w:tcPr>
            <w:tcW w:w="10737" w:type="dxa"/>
            <w:gridSpan w:val="2"/>
            <w:vMerge/>
            <w:shd w:val="clear" w:color="auto" w:fill="FFFFFF"/>
            <w:vAlign w:val="center"/>
            <w:hideMark/>
          </w:tcPr>
          <w:p w14:paraId="4D9D00C6" w14:textId="77777777" w:rsidR="008D6BBB" w:rsidRPr="005B5403" w:rsidRDefault="008D6BBB" w:rsidP="00B51B19">
            <w:pPr>
              <w:spacing w:after="0" w:line="360" w:lineRule="auto"/>
              <w:rPr>
                <w:rFonts w:ascii="GHEA Grapalat" w:eastAsia="Times New Roman" w:hAnsi="GHEA Grapalat" w:cs="Times New Roman"/>
                <w:color w:val="000000"/>
                <w:sz w:val="24"/>
                <w:szCs w:val="24"/>
              </w:rPr>
            </w:pPr>
          </w:p>
        </w:tc>
        <w:tc>
          <w:tcPr>
            <w:tcW w:w="2754" w:type="dxa"/>
            <w:shd w:val="clear" w:color="auto" w:fill="D0D0D0"/>
            <w:hideMark/>
          </w:tcPr>
          <w:p w14:paraId="1B339CD9" w14:textId="650E2AFE" w:rsidR="008D6BBB" w:rsidRPr="005B5403" w:rsidRDefault="008D6BBB" w:rsidP="00B51B19">
            <w:pPr>
              <w:spacing w:after="0" w:line="360" w:lineRule="auto"/>
              <w:jc w:val="center"/>
              <w:rPr>
                <w:rFonts w:ascii="GHEA Grapalat" w:eastAsia="Times New Roman" w:hAnsi="GHEA Grapalat" w:cs="Times New Roman"/>
                <w:color w:val="000000"/>
                <w:sz w:val="24"/>
                <w:szCs w:val="24"/>
              </w:rPr>
            </w:pPr>
            <w:r w:rsidRPr="005B5403">
              <w:rPr>
                <w:rFonts w:ascii="GHEA Grapalat" w:eastAsia="Times New Roman" w:hAnsi="GHEA Grapalat" w:cs="Arial Unicode"/>
                <w:color w:val="000000"/>
                <w:sz w:val="24"/>
                <w:szCs w:val="24"/>
              </w:rPr>
              <w:t xml:space="preserve">N </w:t>
            </w:r>
            <w:r w:rsidR="009E1ACC" w:rsidRPr="005B5403">
              <w:rPr>
                <w:rFonts w:ascii="GHEA Grapalat" w:eastAsia="Times New Roman" w:hAnsi="GHEA Grapalat" w:cs="Arial Unicode"/>
                <w:color w:val="000000"/>
                <w:sz w:val="24"/>
                <w:szCs w:val="24"/>
              </w:rPr>
              <w:t>2/04.7/18-2021</w:t>
            </w:r>
          </w:p>
        </w:tc>
      </w:tr>
      <w:tr w:rsidR="008D6BBB" w:rsidRPr="005B5403" w14:paraId="1CD9E52F" w14:textId="77777777" w:rsidTr="00B51B19">
        <w:trPr>
          <w:tblCellSpacing w:w="0" w:type="dxa"/>
          <w:jc w:val="center"/>
        </w:trPr>
        <w:tc>
          <w:tcPr>
            <w:tcW w:w="7619" w:type="dxa"/>
            <w:shd w:val="clear" w:color="auto" w:fill="FFFFFF"/>
            <w:hideMark/>
          </w:tcPr>
          <w:p w14:paraId="0EBD6BE1" w14:textId="3E24DF9C" w:rsidR="008D6BBB" w:rsidRPr="005B5403" w:rsidRDefault="009E1ACC" w:rsidP="006A2F48">
            <w:pPr>
              <w:spacing w:after="0" w:line="360" w:lineRule="auto"/>
              <w:ind w:right="174" w:firstLine="582"/>
              <w:jc w:val="both"/>
              <w:rPr>
                <w:rFonts w:ascii="GHEA Grapalat" w:hAnsi="GHEA Grapalat"/>
                <w:color w:val="000000"/>
                <w:sz w:val="24"/>
                <w:szCs w:val="24"/>
                <w:lang w:val="hy-AM"/>
              </w:rPr>
            </w:pPr>
            <w:r w:rsidRPr="005B5403">
              <w:rPr>
                <w:rFonts w:ascii="GHEA Grapalat" w:eastAsia="Times New Roman" w:hAnsi="GHEA Grapalat" w:cs="Times New Roman"/>
                <w:color w:val="000000"/>
                <w:sz w:val="24"/>
                <w:szCs w:val="24"/>
                <w:lang w:val="hy-AM"/>
              </w:rPr>
              <w:t>Ի պատասխան Ձեր 2020 թվականի դեկտեմբերի 28-ի N/51.2/54372 գրության հայտնում եմ, որ «Անշարժ գույքի հետ վերցնելու և ամրացնելու մասին» Կառավարության որոշման նախագծի վերաբերյալ շրջակա միջավայրի նախարարությունն առաջարկություններ և առարկություններ չունի։</w:t>
            </w:r>
          </w:p>
        </w:tc>
        <w:tc>
          <w:tcPr>
            <w:tcW w:w="5872" w:type="dxa"/>
            <w:gridSpan w:val="2"/>
            <w:shd w:val="clear" w:color="auto" w:fill="FFFFFF"/>
            <w:hideMark/>
          </w:tcPr>
          <w:p w14:paraId="13E03EE7" w14:textId="77777777" w:rsidR="008D6BBB" w:rsidRPr="005B5403" w:rsidRDefault="008D6BBB" w:rsidP="00934575">
            <w:pPr>
              <w:spacing w:after="0" w:line="360" w:lineRule="auto"/>
              <w:ind w:left="162" w:right="48"/>
              <w:jc w:val="both"/>
              <w:rPr>
                <w:rFonts w:ascii="GHEA Grapalat" w:hAnsi="GHEA Grapalat"/>
                <w:b/>
                <w:bCs/>
                <w:color w:val="000000"/>
                <w:sz w:val="24"/>
                <w:szCs w:val="24"/>
                <w:lang w:val="hy-AM"/>
              </w:rPr>
            </w:pPr>
            <w:r w:rsidRPr="005B5403">
              <w:rPr>
                <w:rFonts w:ascii="GHEA Grapalat" w:hAnsi="GHEA Grapalat"/>
                <w:b/>
                <w:bCs/>
                <w:color w:val="000000"/>
                <w:sz w:val="24"/>
                <w:szCs w:val="24"/>
                <w:lang w:val="hy-AM"/>
              </w:rPr>
              <w:t>Ընդունվել է։</w:t>
            </w:r>
          </w:p>
        </w:tc>
      </w:tr>
      <w:bookmarkEnd w:id="1"/>
      <w:tr w:rsidR="009E1ACC" w:rsidRPr="005B5403" w14:paraId="3E617A80" w14:textId="77777777" w:rsidTr="00B51B19">
        <w:trPr>
          <w:trHeight w:val="463"/>
          <w:tblCellSpacing w:w="0" w:type="dxa"/>
          <w:jc w:val="center"/>
        </w:trPr>
        <w:tc>
          <w:tcPr>
            <w:tcW w:w="10737" w:type="dxa"/>
            <w:gridSpan w:val="2"/>
            <w:vMerge w:val="restart"/>
            <w:shd w:val="clear" w:color="auto" w:fill="D0D0D0"/>
            <w:hideMark/>
          </w:tcPr>
          <w:p w14:paraId="3AA4415E" w14:textId="693EB778" w:rsidR="009E1ACC" w:rsidRPr="005B5403" w:rsidRDefault="009E1ACC" w:rsidP="00B51B19">
            <w:pPr>
              <w:pStyle w:val="a6"/>
              <w:spacing w:line="360" w:lineRule="auto"/>
              <w:ind w:left="0"/>
              <w:jc w:val="both"/>
              <w:rPr>
                <w:rFonts w:ascii="GHEA Grapalat" w:hAnsi="GHEA Grapalat" w:cs="Arial Unicode"/>
                <w:color w:val="000000"/>
                <w:lang w:val="hy-AM"/>
              </w:rPr>
            </w:pPr>
            <w:r w:rsidRPr="005B5403">
              <w:rPr>
                <w:rFonts w:ascii="GHEA Grapalat" w:hAnsi="GHEA Grapalat" w:cs="Courier New"/>
                <w:color w:val="000000"/>
                <w:lang w:val="hy-AM"/>
              </w:rPr>
              <w:t> 3</w:t>
            </w:r>
            <w:r w:rsidRPr="005B5403">
              <w:rPr>
                <w:rFonts w:ascii="GHEA Grapalat" w:hAnsi="GHEA Grapalat" w:cs="Arial Unicode"/>
                <w:color w:val="000000"/>
                <w:lang w:val="hy-AM"/>
              </w:rPr>
              <w:t xml:space="preserve">. </w:t>
            </w:r>
            <w:r w:rsidR="005B5403" w:rsidRPr="005B5403">
              <w:rPr>
                <w:rFonts w:ascii="GHEA Grapalat" w:hAnsi="GHEA Grapalat" w:cs="Arial Unicode"/>
                <w:color w:val="000000"/>
                <w:lang w:val="hy-AM"/>
              </w:rPr>
              <w:t>Տարածքային կառավարման և ենթակառուցվածքների նախարարություն</w:t>
            </w:r>
          </w:p>
        </w:tc>
        <w:tc>
          <w:tcPr>
            <w:tcW w:w="2754" w:type="dxa"/>
            <w:shd w:val="clear" w:color="auto" w:fill="D0D0D0"/>
            <w:hideMark/>
          </w:tcPr>
          <w:p w14:paraId="4A6C78C2" w14:textId="4EA85522" w:rsidR="009E1ACC" w:rsidRPr="005B5403" w:rsidRDefault="005B5403" w:rsidP="00B51B19">
            <w:pPr>
              <w:spacing w:after="0" w:line="360" w:lineRule="auto"/>
              <w:jc w:val="center"/>
              <w:rPr>
                <w:rFonts w:ascii="GHEA Grapalat" w:eastAsia="Times New Roman" w:hAnsi="GHEA Grapalat" w:cs="Arial Unicode"/>
                <w:color w:val="000000"/>
                <w:sz w:val="24"/>
                <w:szCs w:val="24"/>
              </w:rPr>
            </w:pPr>
            <w:r w:rsidRPr="005B5403">
              <w:rPr>
                <w:rFonts w:ascii="GHEA Grapalat" w:eastAsia="Times New Roman" w:hAnsi="GHEA Grapalat" w:cs="Arial Unicode"/>
                <w:color w:val="000000"/>
                <w:sz w:val="24"/>
                <w:szCs w:val="24"/>
                <w:lang w:val="hy-AM"/>
              </w:rPr>
              <w:t>01</w:t>
            </w:r>
            <w:r w:rsidR="009E1ACC" w:rsidRPr="005B5403">
              <w:rPr>
                <w:rFonts w:ascii="GHEA Grapalat" w:eastAsia="Times New Roman" w:hAnsi="GHEA Grapalat" w:cs="Arial Unicode"/>
                <w:color w:val="000000"/>
                <w:sz w:val="24"/>
                <w:szCs w:val="24"/>
              </w:rPr>
              <w:t>.0</w:t>
            </w:r>
            <w:r w:rsidRPr="005B5403">
              <w:rPr>
                <w:rFonts w:ascii="GHEA Grapalat" w:eastAsia="Times New Roman" w:hAnsi="GHEA Grapalat" w:cs="Arial Unicode"/>
                <w:color w:val="000000"/>
                <w:sz w:val="24"/>
                <w:szCs w:val="24"/>
              </w:rPr>
              <w:t>2</w:t>
            </w:r>
            <w:r w:rsidR="009E1ACC" w:rsidRPr="005B5403">
              <w:rPr>
                <w:rFonts w:ascii="GHEA Grapalat" w:eastAsia="Times New Roman" w:hAnsi="GHEA Grapalat" w:cs="Arial Unicode"/>
                <w:color w:val="000000"/>
                <w:sz w:val="24"/>
                <w:szCs w:val="24"/>
              </w:rPr>
              <w:t>.2021թ.</w:t>
            </w:r>
          </w:p>
        </w:tc>
      </w:tr>
      <w:tr w:rsidR="009E1ACC" w:rsidRPr="005B5403" w14:paraId="682A0E9E" w14:textId="77777777" w:rsidTr="00B51B19">
        <w:trPr>
          <w:tblCellSpacing w:w="0" w:type="dxa"/>
          <w:jc w:val="center"/>
        </w:trPr>
        <w:tc>
          <w:tcPr>
            <w:tcW w:w="10737" w:type="dxa"/>
            <w:gridSpan w:val="2"/>
            <w:vMerge/>
            <w:shd w:val="clear" w:color="auto" w:fill="FFFFFF"/>
            <w:vAlign w:val="center"/>
            <w:hideMark/>
          </w:tcPr>
          <w:p w14:paraId="3CA55A0A" w14:textId="77777777" w:rsidR="009E1ACC" w:rsidRPr="005B5403" w:rsidRDefault="009E1ACC" w:rsidP="00B51B19">
            <w:pPr>
              <w:spacing w:after="0" w:line="360" w:lineRule="auto"/>
              <w:rPr>
                <w:rFonts w:ascii="GHEA Grapalat" w:eastAsia="Times New Roman" w:hAnsi="GHEA Grapalat" w:cs="Times New Roman"/>
                <w:color w:val="000000"/>
                <w:sz w:val="24"/>
                <w:szCs w:val="24"/>
              </w:rPr>
            </w:pPr>
          </w:p>
        </w:tc>
        <w:tc>
          <w:tcPr>
            <w:tcW w:w="2754" w:type="dxa"/>
            <w:shd w:val="clear" w:color="auto" w:fill="D0D0D0"/>
            <w:hideMark/>
          </w:tcPr>
          <w:p w14:paraId="2E7C0DCC" w14:textId="4FC153C0" w:rsidR="009E1ACC" w:rsidRPr="005B5403" w:rsidRDefault="009E1ACC" w:rsidP="00B51B19">
            <w:pPr>
              <w:spacing w:after="0" w:line="360" w:lineRule="auto"/>
              <w:jc w:val="center"/>
              <w:rPr>
                <w:rFonts w:ascii="GHEA Grapalat" w:eastAsia="Times New Roman" w:hAnsi="GHEA Grapalat" w:cs="Times New Roman"/>
                <w:color w:val="000000"/>
                <w:sz w:val="24"/>
                <w:szCs w:val="24"/>
              </w:rPr>
            </w:pPr>
            <w:r w:rsidRPr="005B5403">
              <w:rPr>
                <w:rFonts w:ascii="GHEA Grapalat" w:eastAsia="Times New Roman" w:hAnsi="GHEA Grapalat" w:cs="Arial Unicode"/>
                <w:color w:val="000000"/>
                <w:sz w:val="24"/>
                <w:szCs w:val="24"/>
              </w:rPr>
              <w:t xml:space="preserve">N </w:t>
            </w:r>
            <w:r w:rsidR="005B5403" w:rsidRPr="005B5403">
              <w:rPr>
                <w:rFonts w:ascii="GHEA Grapalat" w:eastAsia="Times New Roman" w:hAnsi="GHEA Grapalat" w:cs="Arial Unicode"/>
                <w:color w:val="000000"/>
                <w:sz w:val="24"/>
                <w:szCs w:val="24"/>
              </w:rPr>
              <w:t>ՍՊ//1850-2021</w:t>
            </w:r>
          </w:p>
        </w:tc>
      </w:tr>
      <w:tr w:rsidR="005B5403" w:rsidRPr="005B5403" w14:paraId="4D516FEC" w14:textId="77777777" w:rsidTr="005B5403">
        <w:trPr>
          <w:trHeight w:val="3268"/>
          <w:tblCellSpacing w:w="0" w:type="dxa"/>
          <w:jc w:val="center"/>
        </w:trPr>
        <w:tc>
          <w:tcPr>
            <w:tcW w:w="7619" w:type="dxa"/>
            <w:shd w:val="clear" w:color="auto" w:fill="FFFFFF"/>
            <w:hideMark/>
          </w:tcPr>
          <w:p w14:paraId="64759612" w14:textId="77777777" w:rsidR="005B5403" w:rsidRPr="005B5403" w:rsidRDefault="005B5403" w:rsidP="005B5403">
            <w:pPr>
              <w:spacing w:after="0" w:line="360" w:lineRule="auto"/>
              <w:ind w:left="132" w:right="84" w:firstLine="450"/>
              <w:jc w:val="both"/>
              <w:rPr>
                <w:rFonts w:ascii="GHEA Grapalat" w:hAnsi="GHEA Grapalat"/>
                <w:sz w:val="24"/>
                <w:szCs w:val="24"/>
                <w:lang w:val="af-ZA"/>
              </w:rPr>
            </w:pPr>
            <w:proofErr w:type="spellStart"/>
            <w:r w:rsidRPr="005B5403">
              <w:rPr>
                <w:rFonts w:ascii="GHEA Grapalat" w:hAnsi="GHEA Grapalat"/>
                <w:sz w:val="24"/>
                <w:szCs w:val="24"/>
              </w:rPr>
              <w:t>Հայտնում</w:t>
            </w:r>
            <w:proofErr w:type="spellEnd"/>
            <w:r w:rsidRPr="005B5403">
              <w:rPr>
                <w:rFonts w:ascii="GHEA Grapalat" w:hAnsi="GHEA Grapalat"/>
                <w:sz w:val="24"/>
                <w:szCs w:val="24"/>
                <w:lang w:val="af-ZA"/>
              </w:rPr>
              <w:t xml:space="preserve"> </w:t>
            </w:r>
            <w:proofErr w:type="spellStart"/>
            <w:r w:rsidRPr="005B5403">
              <w:rPr>
                <w:rFonts w:ascii="GHEA Grapalat" w:hAnsi="GHEA Grapalat"/>
                <w:sz w:val="24"/>
                <w:szCs w:val="24"/>
              </w:rPr>
              <w:t>ենք</w:t>
            </w:r>
            <w:proofErr w:type="spellEnd"/>
            <w:r w:rsidRPr="005B5403">
              <w:rPr>
                <w:rFonts w:ascii="GHEA Grapalat" w:hAnsi="GHEA Grapalat"/>
                <w:sz w:val="24"/>
                <w:szCs w:val="24"/>
                <w:lang w:val="af-ZA"/>
              </w:rPr>
              <w:t xml:space="preserve">, </w:t>
            </w:r>
            <w:proofErr w:type="spellStart"/>
            <w:r w:rsidRPr="005B5403">
              <w:rPr>
                <w:rFonts w:ascii="GHEA Grapalat" w:hAnsi="GHEA Grapalat"/>
                <w:sz w:val="24"/>
                <w:szCs w:val="24"/>
              </w:rPr>
              <w:t>որ</w:t>
            </w:r>
            <w:proofErr w:type="spellEnd"/>
            <w:r w:rsidRPr="005B5403">
              <w:rPr>
                <w:rFonts w:ascii="GHEA Grapalat" w:hAnsi="GHEA Grapalat"/>
                <w:sz w:val="24"/>
                <w:szCs w:val="24"/>
                <w:lang w:val="af-ZA"/>
              </w:rPr>
              <w:t xml:space="preserve"> «</w:t>
            </w:r>
            <w:proofErr w:type="spellStart"/>
            <w:r w:rsidRPr="005B5403">
              <w:rPr>
                <w:rFonts w:ascii="GHEA Grapalat" w:hAnsi="GHEA Grapalat"/>
                <w:sz w:val="24"/>
                <w:szCs w:val="24"/>
              </w:rPr>
              <w:t>Անշարժ</w:t>
            </w:r>
            <w:proofErr w:type="spellEnd"/>
            <w:r w:rsidRPr="005B5403">
              <w:rPr>
                <w:rFonts w:ascii="GHEA Grapalat" w:hAnsi="GHEA Grapalat"/>
                <w:sz w:val="24"/>
                <w:szCs w:val="24"/>
                <w:lang w:val="af-ZA"/>
              </w:rPr>
              <w:t xml:space="preserve"> </w:t>
            </w:r>
            <w:proofErr w:type="spellStart"/>
            <w:r w:rsidRPr="005B5403">
              <w:rPr>
                <w:rFonts w:ascii="GHEA Grapalat" w:hAnsi="GHEA Grapalat"/>
                <w:sz w:val="24"/>
                <w:szCs w:val="24"/>
              </w:rPr>
              <w:t>գույք</w:t>
            </w:r>
            <w:proofErr w:type="spellEnd"/>
            <w:r w:rsidRPr="005B5403">
              <w:rPr>
                <w:rFonts w:ascii="GHEA Grapalat" w:hAnsi="GHEA Grapalat"/>
                <w:sz w:val="24"/>
                <w:szCs w:val="24"/>
                <w:lang w:val="af-ZA"/>
              </w:rPr>
              <w:t xml:space="preserve"> </w:t>
            </w:r>
            <w:proofErr w:type="spellStart"/>
            <w:r w:rsidRPr="005B5403">
              <w:rPr>
                <w:rFonts w:ascii="GHEA Grapalat" w:hAnsi="GHEA Grapalat"/>
                <w:sz w:val="24"/>
                <w:szCs w:val="24"/>
              </w:rPr>
              <w:t>հետ</w:t>
            </w:r>
            <w:proofErr w:type="spellEnd"/>
            <w:r w:rsidRPr="005B5403">
              <w:rPr>
                <w:rFonts w:ascii="GHEA Grapalat" w:hAnsi="GHEA Grapalat"/>
                <w:sz w:val="24"/>
                <w:szCs w:val="24"/>
                <w:lang w:val="af-ZA"/>
              </w:rPr>
              <w:t xml:space="preserve"> </w:t>
            </w:r>
            <w:proofErr w:type="spellStart"/>
            <w:r w:rsidRPr="005B5403">
              <w:rPr>
                <w:rFonts w:ascii="GHEA Grapalat" w:hAnsi="GHEA Grapalat"/>
                <w:sz w:val="24"/>
                <w:szCs w:val="24"/>
              </w:rPr>
              <w:t>վերցնելու</w:t>
            </w:r>
            <w:proofErr w:type="spellEnd"/>
            <w:r w:rsidRPr="005B5403">
              <w:rPr>
                <w:rFonts w:ascii="GHEA Grapalat" w:hAnsi="GHEA Grapalat"/>
                <w:sz w:val="24"/>
                <w:szCs w:val="24"/>
                <w:lang w:val="af-ZA"/>
              </w:rPr>
              <w:t xml:space="preserve"> </w:t>
            </w:r>
            <w:r w:rsidRPr="005B5403">
              <w:rPr>
                <w:rFonts w:ascii="GHEA Grapalat" w:hAnsi="GHEA Grapalat"/>
                <w:sz w:val="24"/>
                <w:szCs w:val="24"/>
              </w:rPr>
              <w:t>և</w:t>
            </w:r>
            <w:r w:rsidRPr="005B5403">
              <w:rPr>
                <w:rFonts w:ascii="GHEA Grapalat" w:hAnsi="GHEA Grapalat"/>
                <w:sz w:val="24"/>
                <w:szCs w:val="24"/>
                <w:lang w:val="af-ZA"/>
              </w:rPr>
              <w:t xml:space="preserve"> </w:t>
            </w:r>
            <w:proofErr w:type="spellStart"/>
            <w:r w:rsidRPr="005B5403">
              <w:rPr>
                <w:rFonts w:ascii="GHEA Grapalat" w:hAnsi="GHEA Grapalat"/>
                <w:sz w:val="24"/>
                <w:szCs w:val="24"/>
              </w:rPr>
              <w:t>ամրացնելու</w:t>
            </w:r>
            <w:proofErr w:type="spellEnd"/>
            <w:r w:rsidRPr="005B5403">
              <w:rPr>
                <w:rFonts w:ascii="GHEA Grapalat" w:hAnsi="GHEA Grapalat"/>
                <w:sz w:val="24"/>
                <w:szCs w:val="24"/>
                <w:lang w:val="af-ZA"/>
              </w:rPr>
              <w:t xml:space="preserve"> </w:t>
            </w:r>
            <w:proofErr w:type="spellStart"/>
            <w:r w:rsidRPr="005B5403">
              <w:rPr>
                <w:rFonts w:ascii="GHEA Grapalat" w:hAnsi="GHEA Grapalat"/>
                <w:sz w:val="24"/>
                <w:szCs w:val="24"/>
              </w:rPr>
              <w:t>մասին</w:t>
            </w:r>
            <w:proofErr w:type="spellEnd"/>
            <w:r w:rsidRPr="005B5403">
              <w:rPr>
                <w:rFonts w:ascii="GHEA Grapalat" w:hAnsi="GHEA Grapalat"/>
                <w:sz w:val="24"/>
                <w:szCs w:val="24"/>
                <w:lang w:val="af-ZA"/>
              </w:rPr>
              <w:t xml:space="preserve">» </w:t>
            </w:r>
            <w:r w:rsidRPr="005B5403">
              <w:rPr>
                <w:rFonts w:ascii="GHEA Grapalat" w:hAnsi="GHEA Grapalat"/>
                <w:sz w:val="24"/>
                <w:szCs w:val="24"/>
              </w:rPr>
              <w:t>ՀՀ</w:t>
            </w:r>
            <w:r w:rsidRPr="005B5403">
              <w:rPr>
                <w:rFonts w:ascii="GHEA Grapalat" w:hAnsi="GHEA Grapalat"/>
                <w:sz w:val="24"/>
                <w:szCs w:val="24"/>
                <w:lang w:val="af-ZA"/>
              </w:rPr>
              <w:t xml:space="preserve"> </w:t>
            </w:r>
            <w:proofErr w:type="spellStart"/>
            <w:r w:rsidRPr="005B5403">
              <w:rPr>
                <w:rFonts w:ascii="GHEA Grapalat" w:hAnsi="GHEA Grapalat"/>
                <w:sz w:val="24"/>
                <w:szCs w:val="24"/>
              </w:rPr>
              <w:t>կառավարության</w:t>
            </w:r>
            <w:proofErr w:type="spellEnd"/>
            <w:r w:rsidRPr="005B5403">
              <w:rPr>
                <w:rFonts w:ascii="GHEA Grapalat" w:hAnsi="GHEA Grapalat"/>
                <w:sz w:val="24"/>
                <w:szCs w:val="24"/>
                <w:lang w:val="af-ZA"/>
              </w:rPr>
              <w:t xml:space="preserve"> </w:t>
            </w:r>
            <w:proofErr w:type="spellStart"/>
            <w:r w:rsidRPr="005B5403">
              <w:rPr>
                <w:rFonts w:ascii="GHEA Grapalat" w:hAnsi="GHEA Grapalat"/>
                <w:sz w:val="24"/>
                <w:szCs w:val="24"/>
              </w:rPr>
              <w:t>որոշման</w:t>
            </w:r>
            <w:proofErr w:type="spellEnd"/>
            <w:r w:rsidRPr="005B5403">
              <w:rPr>
                <w:rFonts w:ascii="GHEA Grapalat" w:hAnsi="GHEA Grapalat"/>
                <w:sz w:val="24"/>
                <w:szCs w:val="24"/>
                <w:lang w:val="af-ZA"/>
              </w:rPr>
              <w:t xml:space="preserve"> </w:t>
            </w:r>
            <w:proofErr w:type="spellStart"/>
            <w:r w:rsidRPr="005B5403">
              <w:rPr>
                <w:rFonts w:ascii="GHEA Grapalat" w:hAnsi="GHEA Grapalat"/>
                <w:sz w:val="24"/>
                <w:szCs w:val="24"/>
              </w:rPr>
              <w:t>նախագծի</w:t>
            </w:r>
            <w:proofErr w:type="spellEnd"/>
            <w:r w:rsidRPr="005B5403">
              <w:rPr>
                <w:rFonts w:ascii="GHEA Grapalat" w:hAnsi="GHEA Grapalat"/>
                <w:sz w:val="24"/>
                <w:szCs w:val="24"/>
                <w:lang w:val="af-ZA"/>
              </w:rPr>
              <w:t xml:space="preserve"> </w:t>
            </w:r>
            <w:proofErr w:type="spellStart"/>
            <w:r w:rsidRPr="005B5403">
              <w:rPr>
                <w:rFonts w:ascii="GHEA Grapalat" w:hAnsi="GHEA Grapalat"/>
                <w:sz w:val="24"/>
                <w:szCs w:val="24"/>
              </w:rPr>
              <w:t>վերաբերյալ</w:t>
            </w:r>
            <w:proofErr w:type="spellEnd"/>
            <w:r w:rsidRPr="005B5403">
              <w:rPr>
                <w:rFonts w:ascii="GHEA Grapalat" w:hAnsi="GHEA Grapalat"/>
                <w:sz w:val="24"/>
                <w:szCs w:val="24"/>
                <w:lang w:val="af-ZA"/>
              </w:rPr>
              <w:t xml:space="preserve"> ՀՀ տարածքային կառավարման և ենթակառուցվածքների նախարարությ</w:t>
            </w:r>
            <w:r w:rsidRPr="005B5403">
              <w:rPr>
                <w:rFonts w:ascii="GHEA Grapalat" w:hAnsi="GHEA Grapalat"/>
                <w:sz w:val="24"/>
                <w:szCs w:val="24"/>
                <w:lang w:val="hy-AM"/>
              </w:rPr>
              <w:t>ու</w:t>
            </w:r>
            <w:r w:rsidRPr="005B5403">
              <w:rPr>
                <w:rFonts w:ascii="GHEA Grapalat" w:hAnsi="GHEA Grapalat"/>
                <w:sz w:val="24"/>
                <w:szCs w:val="24"/>
                <w:lang w:val="af-ZA"/>
              </w:rPr>
              <w:t>ն</w:t>
            </w:r>
            <w:r w:rsidRPr="005B5403">
              <w:rPr>
                <w:rFonts w:ascii="GHEA Grapalat" w:hAnsi="GHEA Grapalat"/>
                <w:sz w:val="24"/>
                <w:szCs w:val="24"/>
                <w:lang w:val="hy-AM"/>
              </w:rPr>
              <w:t>ը</w:t>
            </w:r>
            <w:r w:rsidRPr="005B5403">
              <w:rPr>
                <w:rFonts w:ascii="GHEA Grapalat" w:hAnsi="GHEA Grapalat"/>
                <w:sz w:val="24"/>
                <w:szCs w:val="24"/>
                <w:lang w:val="af-ZA"/>
              </w:rPr>
              <w:t xml:space="preserve"> առաջարկում է.</w:t>
            </w:r>
          </w:p>
          <w:p w14:paraId="307FB67D" w14:textId="3E795791" w:rsidR="005B5403" w:rsidRPr="005B5403" w:rsidRDefault="005B5403" w:rsidP="00312850">
            <w:pPr>
              <w:pStyle w:val="a6"/>
              <w:numPr>
                <w:ilvl w:val="0"/>
                <w:numId w:val="1"/>
              </w:numPr>
              <w:spacing w:after="200" w:line="360" w:lineRule="auto"/>
              <w:ind w:left="132" w:right="84" w:firstLine="540"/>
              <w:jc w:val="both"/>
              <w:rPr>
                <w:rFonts w:ascii="GHEA Grapalat" w:hAnsi="GHEA Grapalat"/>
                <w:color w:val="000000"/>
                <w:lang w:val="hy-AM"/>
              </w:rPr>
            </w:pPr>
            <w:r w:rsidRPr="005B5403">
              <w:rPr>
                <w:rFonts w:ascii="GHEA Grapalat" w:hAnsi="GHEA Grapalat"/>
                <w:lang w:val="af-ZA"/>
              </w:rPr>
              <w:t>Ն</w:t>
            </w:r>
            <w:r w:rsidRPr="005B5403">
              <w:rPr>
                <w:rFonts w:ascii="GHEA Grapalat" w:hAnsi="GHEA Grapalat" w:cs="Arial"/>
                <w:bCs/>
                <w:kern w:val="32"/>
                <w:lang w:val="hy-AM"/>
              </w:rPr>
              <w:t>ախագծի 1-ին կետ</w:t>
            </w:r>
            <w:proofErr w:type="spellStart"/>
            <w:r w:rsidRPr="005B5403">
              <w:rPr>
                <w:rFonts w:ascii="GHEA Grapalat" w:hAnsi="GHEA Grapalat" w:cs="Arial"/>
                <w:bCs/>
                <w:kern w:val="32"/>
                <w:lang w:val="en-US"/>
              </w:rPr>
              <w:t>ում</w:t>
            </w:r>
            <w:proofErr w:type="spellEnd"/>
            <w:r w:rsidRPr="005B5403">
              <w:rPr>
                <w:rFonts w:ascii="GHEA Grapalat" w:hAnsi="GHEA Grapalat" w:cs="Arial"/>
                <w:bCs/>
                <w:kern w:val="32"/>
                <w:lang w:val="hy-AM"/>
              </w:rPr>
              <w:t xml:space="preserve"> «վերցնել» բառից առաջ լրացնել «հետ» բառը՝ հիմք ընդունելով «Կառավարչական իրավահարաբերությունների կարգավորման մասին» ՀՀ օրենքի 5-րդ հոդվածի 7-րդ մասը</w:t>
            </w:r>
            <w:r w:rsidRPr="005B5403">
              <w:rPr>
                <w:rFonts w:ascii="GHEA Grapalat" w:hAnsi="GHEA Grapalat" w:cs="Arial"/>
                <w:bCs/>
                <w:kern w:val="32"/>
                <w:lang w:val="af-ZA"/>
              </w:rPr>
              <w:t>,</w:t>
            </w:r>
          </w:p>
        </w:tc>
        <w:tc>
          <w:tcPr>
            <w:tcW w:w="5872" w:type="dxa"/>
            <w:gridSpan w:val="2"/>
            <w:shd w:val="clear" w:color="auto" w:fill="FFFFFF"/>
            <w:hideMark/>
          </w:tcPr>
          <w:p w14:paraId="2E88B340" w14:textId="0B954F02" w:rsidR="00E06E81" w:rsidRPr="00E06E81" w:rsidRDefault="00C9773A" w:rsidP="00934575">
            <w:pPr>
              <w:spacing w:after="0" w:line="360" w:lineRule="auto"/>
              <w:ind w:left="162" w:right="48"/>
              <w:jc w:val="both"/>
              <w:rPr>
                <w:rFonts w:ascii="GHEA Grapalat" w:hAnsi="GHEA Grapalat"/>
                <w:b/>
                <w:bCs/>
                <w:color w:val="000000"/>
                <w:sz w:val="24"/>
                <w:szCs w:val="24"/>
                <w:lang w:val="hy-AM"/>
              </w:rPr>
            </w:pPr>
            <w:r w:rsidRPr="005B5403">
              <w:rPr>
                <w:rFonts w:ascii="GHEA Grapalat" w:hAnsi="GHEA Grapalat"/>
                <w:b/>
                <w:bCs/>
                <w:color w:val="000000"/>
                <w:sz w:val="24"/>
                <w:szCs w:val="24"/>
                <w:lang w:val="hy-AM"/>
              </w:rPr>
              <w:t>Ընդունվել է։</w:t>
            </w:r>
          </w:p>
        </w:tc>
      </w:tr>
      <w:tr w:rsidR="005B5403" w:rsidRPr="005B5403" w14:paraId="4897DF02" w14:textId="77777777" w:rsidTr="005D5E3B">
        <w:trPr>
          <w:trHeight w:val="1412"/>
          <w:tblCellSpacing w:w="0" w:type="dxa"/>
          <w:jc w:val="center"/>
        </w:trPr>
        <w:tc>
          <w:tcPr>
            <w:tcW w:w="7619" w:type="dxa"/>
            <w:shd w:val="clear" w:color="auto" w:fill="FFFFFF"/>
          </w:tcPr>
          <w:p w14:paraId="503623AD" w14:textId="07D7713D" w:rsidR="005B5403" w:rsidRPr="006A2F48" w:rsidRDefault="005B5403" w:rsidP="006A2F48">
            <w:pPr>
              <w:spacing w:after="0" w:line="360" w:lineRule="auto"/>
              <w:ind w:left="132" w:right="174" w:firstLine="450"/>
              <w:jc w:val="both"/>
              <w:rPr>
                <w:rFonts w:ascii="GHEA Grapalat" w:hAnsi="GHEA Grapalat"/>
                <w:sz w:val="24"/>
                <w:szCs w:val="24"/>
                <w:lang w:val="hy-AM"/>
              </w:rPr>
            </w:pPr>
            <w:r w:rsidRPr="005B5403">
              <w:rPr>
                <w:rFonts w:ascii="GHEA Grapalat" w:hAnsi="GHEA Grapalat"/>
                <w:sz w:val="24"/>
                <w:szCs w:val="24"/>
                <w:lang w:val="hy-AM"/>
              </w:rPr>
              <w:t>2</w:t>
            </w:r>
            <w:r w:rsidRPr="005B5403">
              <w:rPr>
                <w:rFonts w:ascii="Times New Roman" w:hAnsi="Times New Roman" w:cs="Times New Roman"/>
                <w:sz w:val="24"/>
                <w:szCs w:val="24"/>
                <w:lang w:val="hy-AM"/>
              </w:rPr>
              <w:t>․</w:t>
            </w:r>
            <w:r w:rsidRPr="005B5403">
              <w:rPr>
                <w:rFonts w:ascii="GHEA Grapalat" w:hAnsi="GHEA Grapalat" w:cs="Times New Roman"/>
                <w:sz w:val="24"/>
                <w:szCs w:val="24"/>
                <w:lang w:val="hy-AM"/>
              </w:rPr>
              <w:t xml:space="preserve"> </w:t>
            </w:r>
            <w:r w:rsidRPr="005B5403">
              <w:rPr>
                <w:rFonts w:ascii="GHEA Grapalat" w:hAnsi="GHEA Grapalat"/>
                <w:sz w:val="24"/>
                <w:szCs w:val="24"/>
                <w:lang w:val="af-ZA"/>
              </w:rPr>
              <w:t xml:space="preserve">հիմք ընդունելով </w:t>
            </w:r>
            <w:r w:rsidRPr="005B5403">
              <w:rPr>
                <w:rFonts w:ascii="GHEA Grapalat" w:hAnsi="GHEA Grapalat"/>
                <w:sz w:val="24"/>
                <w:szCs w:val="24"/>
                <w:lang w:val="hy-AM"/>
              </w:rPr>
              <w:t>անշարժ</w:t>
            </w:r>
            <w:r w:rsidRPr="005B5403">
              <w:rPr>
                <w:rFonts w:ascii="GHEA Grapalat" w:hAnsi="GHEA Grapalat"/>
                <w:sz w:val="24"/>
                <w:szCs w:val="24"/>
                <w:lang w:val="af-ZA"/>
              </w:rPr>
              <w:t xml:space="preserve"> </w:t>
            </w:r>
            <w:r w:rsidRPr="005B5403">
              <w:rPr>
                <w:rFonts w:ascii="GHEA Grapalat" w:hAnsi="GHEA Grapalat"/>
                <w:sz w:val="24"/>
                <w:szCs w:val="24"/>
                <w:lang w:val="hy-AM"/>
              </w:rPr>
              <w:t>գույքի</w:t>
            </w:r>
            <w:r w:rsidRPr="005B5403">
              <w:rPr>
                <w:rFonts w:ascii="GHEA Grapalat" w:hAnsi="GHEA Grapalat"/>
                <w:sz w:val="24"/>
                <w:szCs w:val="24"/>
                <w:lang w:val="af-ZA"/>
              </w:rPr>
              <w:t xml:space="preserve"> սեփականության իրավունքի </w:t>
            </w:r>
            <w:r w:rsidRPr="005B5403">
              <w:rPr>
                <w:rFonts w:ascii="GHEA Grapalat" w:hAnsi="GHEA Grapalat"/>
                <w:sz w:val="24"/>
                <w:szCs w:val="24"/>
                <w:lang w:val="hy-AM"/>
              </w:rPr>
              <w:t>պետական</w:t>
            </w:r>
            <w:r w:rsidRPr="005B5403">
              <w:rPr>
                <w:rFonts w:ascii="GHEA Grapalat" w:hAnsi="GHEA Grapalat"/>
                <w:sz w:val="24"/>
                <w:szCs w:val="24"/>
                <w:lang w:val="af-ZA"/>
              </w:rPr>
              <w:t xml:space="preserve"> </w:t>
            </w:r>
            <w:r w:rsidRPr="005B5403">
              <w:rPr>
                <w:rFonts w:ascii="GHEA Grapalat" w:hAnsi="GHEA Grapalat"/>
                <w:sz w:val="24"/>
                <w:szCs w:val="24"/>
                <w:lang w:val="hy-AM"/>
              </w:rPr>
              <w:t>գրանցման</w:t>
            </w:r>
            <w:r w:rsidRPr="005B5403">
              <w:rPr>
                <w:rFonts w:ascii="GHEA Grapalat" w:hAnsi="GHEA Grapalat"/>
                <w:sz w:val="24"/>
                <w:szCs w:val="24"/>
                <w:lang w:val="af-ZA"/>
              </w:rPr>
              <w:t xml:space="preserve"> </w:t>
            </w:r>
            <w:r w:rsidRPr="005B5403">
              <w:rPr>
                <w:rFonts w:ascii="GHEA Grapalat" w:hAnsi="GHEA Grapalat"/>
                <w:sz w:val="24"/>
                <w:szCs w:val="24"/>
                <w:lang w:val="hy-AM"/>
              </w:rPr>
              <w:t>վկայականում</w:t>
            </w:r>
            <w:r w:rsidRPr="005B5403">
              <w:rPr>
                <w:rFonts w:ascii="GHEA Grapalat" w:hAnsi="GHEA Grapalat"/>
                <w:sz w:val="24"/>
                <w:szCs w:val="24"/>
                <w:lang w:val="af-ZA"/>
              </w:rPr>
              <w:t xml:space="preserve"> արտացոլվա</w:t>
            </w:r>
            <w:r w:rsidRPr="005B5403">
              <w:rPr>
                <w:rFonts w:ascii="GHEA Grapalat" w:hAnsi="GHEA Grapalat"/>
                <w:sz w:val="24"/>
                <w:szCs w:val="24"/>
                <w:lang w:val="hy-AM"/>
              </w:rPr>
              <w:t>ծ</w:t>
            </w:r>
            <w:r w:rsidRPr="005B5403">
              <w:rPr>
                <w:rFonts w:ascii="GHEA Grapalat" w:hAnsi="GHEA Grapalat"/>
                <w:sz w:val="24"/>
                <w:szCs w:val="24"/>
                <w:lang w:val="af-ZA"/>
              </w:rPr>
              <w:t xml:space="preserve"> տվյալները՝</w:t>
            </w:r>
            <w:r w:rsidRPr="005B5403">
              <w:rPr>
                <w:rFonts w:ascii="GHEA Grapalat" w:hAnsi="GHEA Grapalat" w:cs="Arial"/>
                <w:bCs/>
                <w:kern w:val="32"/>
                <w:sz w:val="24"/>
                <w:szCs w:val="24"/>
                <w:lang w:val="hy-AM"/>
              </w:rPr>
              <w:t xml:space="preserve"> </w:t>
            </w:r>
            <w:r w:rsidRPr="005B5403">
              <w:rPr>
                <w:rFonts w:ascii="GHEA Grapalat" w:hAnsi="GHEA Grapalat"/>
                <w:sz w:val="24"/>
                <w:szCs w:val="24"/>
                <w:lang w:val="hy-AM"/>
              </w:rPr>
              <w:t>անշարժ</w:t>
            </w:r>
            <w:r w:rsidRPr="005B5403">
              <w:rPr>
                <w:rFonts w:ascii="GHEA Grapalat" w:hAnsi="GHEA Grapalat"/>
                <w:sz w:val="24"/>
                <w:szCs w:val="24"/>
                <w:lang w:val="af-ZA"/>
              </w:rPr>
              <w:t xml:space="preserve"> </w:t>
            </w:r>
            <w:r w:rsidRPr="005B5403">
              <w:rPr>
                <w:rFonts w:ascii="GHEA Grapalat" w:hAnsi="GHEA Grapalat"/>
                <w:sz w:val="24"/>
                <w:szCs w:val="24"/>
                <w:lang w:val="hy-AM"/>
              </w:rPr>
              <w:t>գույքի</w:t>
            </w:r>
            <w:r w:rsidRPr="005B5403">
              <w:rPr>
                <w:rFonts w:ascii="GHEA Grapalat" w:hAnsi="GHEA Grapalat"/>
                <w:sz w:val="24"/>
                <w:szCs w:val="24"/>
                <w:lang w:val="af-ZA"/>
              </w:rPr>
              <w:t xml:space="preserve"> </w:t>
            </w:r>
            <w:r w:rsidRPr="005B5403">
              <w:rPr>
                <w:rFonts w:ascii="GHEA Grapalat" w:hAnsi="GHEA Grapalat"/>
                <w:sz w:val="24"/>
                <w:szCs w:val="24"/>
                <w:lang w:val="hy-AM"/>
              </w:rPr>
              <w:t>հասցեն</w:t>
            </w:r>
            <w:r w:rsidRPr="005B5403">
              <w:rPr>
                <w:rFonts w:ascii="GHEA Grapalat" w:hAnsi="GHEA Grapalat"/>
                <w:sz w:val="24"/>
                <w:szCs w:val="24"/>
                <w:lang w:val="af-ZA"/>
              </w:rPr>
              <w:t xml:space="preserve"> նշել «</w:t>
            </w:r>
            <w:r w:rsidRPr="005B5403">
              <w:rPr>
                <w:rFonts w:ascii="GHEA Grapalat" w:hAnsi="GHEA Grapalat"/>
                <w:sz w:val="24"/>
                <w:szCs w:val="24"/>
                <w:lang w:val="hy-AM"/>
              </w:rPr>
              <w:t>Կորյունի</w:t>
            </w:r>
            <w:r w:rsidRPr="005B5403">
              <w:rPr>
                <w:rFonts w:ascii="GHEA Grapalat" w:hAnsi="GHEA Grapalat"/>
                <w:sz w:val="24"/>
                <w:szCs w:val="24"/>
                <w:lang w:val="af-ZA"/>
              </w:rPr>
              <w:t xml:space="preserve"> 15-17-19</w:t>
            </w:r>
            <w:r w:rsidRPr="005B5403">
              <w:rPr>
                <w:rFonts w:ascii="GHEA Grapalat" w:hAnsi="GHEA Grapalat"/>
                <w:sz w:val="24"/>
                <w:szCs w:val="24"/>
                <w:lang w:val="hy-AM"/>
              </w:rPr>
              <w:t>»</w:t>
            </w:r>
            <w:r w:rsidRPr="005B5403">
              <w:rPr>
                <w:rFonts w:ascii="GHEA Grapalat" w:hAnsi="GHEA Grapalat"/>
                <w:sz w:val="24"/>
                <w:szCs w:val="24"/>
                <w:lang w:val="af-ZA"/>
              </w:rPr>
              <w:t>:</w:t>
            </w:r>
          </w:p>
        </w:tc>
        <w:tc>
          <w:tcPr>
            <w:tcW w:w="5872" w:type="dxa"/>
            <w:gridSpan w:val="2"/>
            <w:shd w:val="clear" w:color="auto" w:fill="FFFFFF"/>
          </w:tcPr>
          <w:p w14:paraId="48037B24" w14:textId="295EE527" w:rsidR="005B5403" w:rsidRPr="00C9773A" w:rsidRDefault="00C9773A" w:rsidP="00934575">
            <w:pPr>
              <w:spacing w:after="0" w:line="360" w:lineRule="auto"/>
              <w:ind w:left="162" w:right="48"/>
              <w:jc w:val="both"/>
              <w:rPr>
                <w:rFonts w:ascii="GHEA Grapalat" w:hAnsi="GHEA Grapalat"/>
                <w:color w:val="000000"/>
                <w:sz w:val="24"/>
                <w:szCs w:val="24"/>
                <w:lang w:val="hy-AM"/>
              </w:rPr>
            </w:pPr>
            <w:r w:rsidRPr="005B5403">
              <w:rPr>
                <w:rFonts w:ascii="GHEA Grapalat" w:hAnsi="GHEA Grapalat"/>
                <w:b/>
                <w:bCs/>
                <w:color w:val="000000"/>
                <w:sz w:val="24"/>
                <w:szCs w:val="24"/>
                <w:lang w:val="hy-AM"/>
              </w:rPr>
              <w:t>Ընդունվել է։</w:t>
            </w:r>
          </w:p>
        </w:tc>
      </w:tr>
      <w:tr w:rsidR="005B5403" w:rsidRPr="00F614FA" w14:paraId="7F6320D6" w14:textId="77777777" w:rsidTr="005D5E3B">
        <w:trPr>
          <w:trHeight w:val="2231"/>
          <w:tblCellSpacing w:w="0" w:type="dxa"/>
          <w:jc w:val="center"/>
        </w:trPr>
        <w:tc>
          <w:tcPr>
            <w:tcW w:w="7619" w:type="dxa"/>
            <w:shd w:val="clear" w:color="auto" w:fill="FFFFFF"/>
          </w:tcPr>
          <w:p w14:paraId="05531BC8" w14:textId="1B2AE894" w:rsidR="005B5403" w:rsidRPr="005B5403" w:rsidRDefault="005B5403" w:rsidP="00312850">
            <w:pPr>
              <w:pStyle w:val="a6"/>
              <w:numPr>
                <w:ilvl w:val="0"/>
                <w:numId w:val="2"/>
              </w:numPr>
              <w:spacing w:line="360" w:lineRule="auto"/>
              <w:ind w:left="42" w:right="174" w:firstLine="540"/>
              <w:jc w:val="both"/>
              <w:rPr>
                <w:rFonts w:ascii="GHEA Grapalat" w:hAnsi="GHEA Grapalat"/>
                <w:lang w:val="hy-AM"/>
              </w:rPr>
            </w:pPr>
            <w:r w:rsidRPr="005B5403">
              <w:rPr>
                <w:rFonts w:ascii="GHEA Grapalat" w:hAnsi="GHEA Grapalat"/>
                <w:lang w:val="hy-AM"/>
              </w:rPr>
              <w:t xml:space="preserve">Միաժամանակ հաշվի առնելով, որ ՀՀ կառավարության 22.03.2018թ թիվ </w:t>
            </w:r>
            <w:bookmarkStart w:id="2" w:name="_Hlk90900042"/>
            <w:r w:rsidRPr="005B5403">
              <w:rPr>
                <w:rFonts w:ascii="GHEA Grapalat" w:hAnsi="GHEA Grapalat"/>
                <w:lang w:val="hy-AM"/>
              </w:rPr>
              <w:t>314</w:t>
            </w:r>
            <w:bookmarkEnd w:id="2"/>
            <w:r w:rsidRPr="005B5403">
              <w:rPr>
                <w:rFonts w:ascii="GHEA Grapalat" w:hAnsi="GHEA Grapalat"/>
                <w:lang w:val="hy-AM"/>
              </w:rPr>
              <w:t>-Ա և 28.12.2017թ. թիվ 1732-Ա որոշումների համաձայն՝ քաղաք Երևան, Կորյունի 15-17-19 հասցեում գտնվող անշարժ գույքից տարածքներ են տրամադրվել մի շարք մարմինների, հետագայում տարածքների համադրման հետ կապված խնդիրներից խուսափելու նպատակով, առաջարկում ենք ևս մեկ անգամ տեղում ուսումնասիրել ներկայացված Որոշման նախագծով Տեսչական մարմնին ամրացվող տարածքները և անհրաժեշտության դեպքում խմբագրել այն:</w:t>
            </w:r>
          </w:p>
        </w:tc>
        <w:tc>
          <w:tcPr>
            <w:tcW w:w="5872" w:type="dxa"/>
            <w:gridSpan w:val="2"/>
            <w:shd w:val="clear" w:color="auto" w:fill="FFFFFF"/>
          </w:tcPr>
          <w:p w14:paraId="0E598D32" w14:textId="582941BE" w:rsidR="005B5403" w:rsidRDefault="00C9773A" w:rsidP="00934575">
            <w:pPr>
              <w:spacing w:after="0" w:line="360" w:lineRule="auto"/>
              <w:ind w:left="162" w:right="48"/>
              <w:jc w:val="both"/>
              <w:rPr>
                <w:rFonts w:ascii="GHEA Grapalat" w:hAnsi="GHEA Grapalat"/>
                <w:b/>
                <w:bCs/>
                <w:color w:val="000000"/>
                <w:sz w:val="24"/>
                <w:szCs w:val="24"/>
                <w:lang w:val="hy-AM"/>
              </w:rPr>
            </w:pPr>
            <w:r w:rsidRPr="005B5403">
              <w:rPr>
                <w:rFonts w:ascii="GHEA Grapalat" w:hAnsi="GHEA Grapalat"/>
                <w:b/>
                <w:bCs/>
                <w:color w:val="000000"/>
                <w:sz w:val="24"/>
                <w:szCs w:val="24"/>
                <w:lang w:val="hy-AM"/>
              </w:rPr>
              <w:t>Ընդունվել է։</w:t>
            </w:r>
          </w:p>
          <w:p w14:paraId="605D8924" w14:textId="792E0EF3" w:rsidR="0003408B" w:rsidRPr="005B5403" w:rsidRDefault="0003408B" w:rsidP="00934575">
            <w:pPr>
              <w:spacing w:line="360" w:lineRule="auto"/>
              <w:ind w:left="162" w:right="102"/>
              <w:jc w:val="both"/>
              <w:rPr>
                <w:rFonts w:ascii="GHEA Grapalat" w:hAnsi="GHEA Grapalat"/>
                <w:b/>
                <w:bCs/>
                <w:color w:val="000000"/>
                <w:sz w:val="24"/>
                <w:szCs w:val="24"/>
                <w:lang w:val="hy-AM"/>
              </w:rPr>
            </w:pPr>
            <w:r w:rsidRPr="00B92D1C">
              <w:rPr>
                <w:rFonts w:ascii="GHEA Grapalat" w:hAnsi="GHEA Grapalat"/>
                <w:color w:val="000000"/>
                <w:sz w:val="24"/>
                <w:szCs w:val="24"/>
                <w:lang w:val="hy-AM"/>
              </w:rPr>
              <w:t xml:space="preserve">Տեսչական մարմինների աշխատանքների համակարգման գրասենյակի </w:t>
            </w:r>
            <w:r w:rsidR="00022262" w:rsidRPr="00B92D1C">
              <w:rPr>
                <w:rFonts w:ascii="GHEA Grapalat" w:hAnsi="GHEA Grapalat"/>
                <w:color w:val="000000"/>
                <w:sz w:val="24"/>
                <w:szCs w:val="24"/>
                <w:lang w:val="hy-AM"/>
              </w:rPr>
              <w:t xml:space="preserve">և </w:t>
            </w:r>
            <w:r w:rsidR="00651FC4" w:rsidRPr="00B92D1C">
              <w:rPr>
                <w:rFonts w:ascii="GHEA Grapalat" w:hAnsi="GHEA Grapalat"/>
                <w:color w:val="000000"/>
                <w:sz w:val="24"/>
                <w:szCs w:val="24"/>
                <w:lang w:val="hy-AM"/>
              </w:rPr>
              <w:t xml:space="preserve">Տարածքային կառավարման և ենթակառուցվածքների նախարարության պետական գույքի կառավարման կոմիտեի </w:t>
            </w:r>
            <w:r w:rsidR="00B92D1C" w:rsidRPr="00B92D1C">
              <w:rPr>
                <w:rFonts w:ascii="GHEA Grapalat" w:hAnsi="GHEA Grapalat"/>
                <w:color w:val="000000"/>
                <w:sz w:val="24"/>
                <w:szCs w:val="24"/>
                <w:lang w:val="hy-AM"/>
              </w:rPr>
              <w:t>(այսուհետ՝ Կոմիտեի )</w:t>
            </w:r>
            <w:r w:rsidR="00B92D1C">
              <w:rPr>
                <w:rFonts w:ascii="GHEA Grapalat" w:hAnsi="GHEA Grapalat"/>
                <w:color w:val="000000"/>
                <w:sz w:val="24"/>
                <w:szCs w:val="24"/>
                <w:lang w:val="hy-AM"/>
              </w:rPr>
              <w:t xml:space="preserve"> </w:t>
            </w:r>
            <w:r w:rsidR="00651FC4" w:rsidRPr="00B92D1C">
              <w:rPr>
                <w:rFonts w:ascii="GHEA Grapalat" w:hAnsi="GHEA Grapalat"/>
                <w:color w:val="000000"/>
                <w:sz w:val="24"/>
                <w:szCs w:val="24"/>
                <w:lang w:val="hy-AM"/>
              </w:rPr>
              <w:t>պ</w:t>
            </w:r>
            <w:r w:rsidR="00022262" w:rsidRPr="00B92D1C">
              <w:rPr>
                <w:rFonts w:ascii="GHEA Grapalat" w:hAnsi="GHEA Grapalat"/>
                <w:color w:val="000000"/>
                <w:sz w:val="24"/>
                <w:szCs w:val="24"/>
                <w:lang w:val="hy-AM"/>
              </w:rPr>
              <w:t xml:space="preserve">ետական գույքի տնօրինման վարչություն </w:t>
            </w:r>
            <w:r w:rsidR="00F573C8">
              <w:rPr>
                <w:rFonts w:ascii="GHEA Grapalat" w:hAnsi="GHEA Grapalat"/>
                <w:color w:val="000000"/>
                <w:sz w:val="24"/>
                <w:szCs w:val="24"/>
                <w:lang w:val="hy-AM"/>
              </w:rPr>
              <w:t>պ</w:t>
            </w:r>
            <w:r w:rsidR="00022262" w:rsidRPr="00B92D1C">
              <w:rPr>
                <w:rFonts w:ascii="GHEA Grapalat" w:hAnsi="GHEA Grapalat"/>
                <w:color w:val="000000"/>
                <w:sz w:val="24"/>
                <w:szCs w:val="24"/>
                <w:lang w:val="hy-AM"/>
              </w:rPr>
              <w:t xml:space="preserve">ետական գույքի գրանցման և հաշվառման բաժնի համախատասխան աշխատաքիցները այցելել եմ </w:t>
            </w:r>
            <w:r w:rsidR="00022262" w:rsidRPr="00B92D1C">
              <w:rPr>
                <w:rFonts w:ascii="GHEA Grapalat" w:hAnsi="GHEA Grapalat"/>
                <w:sz w:val="24"/>
                <w:szCs w:val="24"/>
                <w:lang w:val="hy-AM"/>
              </w:rPr>
              <w:t>Կորյունի 15-17-19 հասցեում գտնվող վարչական շենք</w:t>
            </w:r>
            <w:r w:rsidR="00B92D1C">
              <w:rPr>
                <w:rFonts w:ascii="GHEA Grapalat" w:hAnsi="GHEA Grapalat"/>
                <w:sz w:val="24"/>
                <w:szCs w:val="24"/>
                <w:lang w:val="hy-AM"/>
              </w:rPr>
              <w:t>՝</w:t>
            </w:r>
            <w:r w:rsidR="00022262" w:rsidRPr="00B92D1C">
              <w:rPr>
                <w:rFonts w:ascii="GHEA Grapalat" w:hAnsi="GHEA Grapalat"/>
                <w:sz w:val="24"/>
                <w:szCs w:val="24"/>
                <w:lang w:val="hy-AM"/>
              </w:rPr>
              <w:t xml:space="preserve"> Բնապահպանության և ընդեր</w:t>
            </w:r>
            <w:r w:rsidR="00B92D1C">
              <w:rPr>
                <w:rFonts w:ascii="GHEA Grapalat" w:hAnsi="GHEA Grapalat"/>
                <w:sz w:val="24"/>
                <w:szCs w:val="24"/>
                <w:lang w:val="hy-AM"/>
              </w:rPr>
              <w:t>քի</w:t>
            </w:r>
            <w:r w:rsidR="00022262" w:rsidRPr="00B92D1C">
              <w:rPr>
                <w:rFonts w:ascii="GHEA Grapalat" w:hAnsi="GHEA Grapalat"/>
                <w:sz w:val="24"/>
                <w:szCs w:val="24"/>
                <w:lang w:val="hy-AM"/>
              </w:rPr>
              <w:t xml:space="preserve"> տեսչական </w:t>
            </w:r>
            <w:r w:rsidR="00022262" w:rsidRPr="00B92D1C">
              <w:rPr>
                <w:rFonts w:ascii="GHEA Grapalat" w:hAnsi="GHEA Grapalat"/>
                <w:sz w:val="24"/>
                <w:szCs w:val="24"/>
                <w:lang w:val="hy-AM"/>
              </w:rPr>
              <w:lastRenderedPageBreak/>
              <w:t>մարմնի կողմից փաստացի</w:t>
            </w:r>
            <w:r w:rsidR="00651FC4" w:rsidRPr="00B92D1C">
              <w:rPr>
                <w:rFonts w:ascii="GHEA Grapalat" w:hAnsi="GHEA Grapalat"/>
                <w:sz w:val="24"/>
                <w:szCs w:val="24"/>
                <w:lang w:val="hy-AM"/>
              </w:rPr>
              <w:t xml:space="preserve"> զբաղեցվող տարածքները </w:t>
            </w:r>
            <w:r w:rsidR="00B92D1C" w:rsidRPr="00B92D1C">
              <w:rPr>
                <w:rFonts w:ascii="GHEA Grapalat" w:hAnsi="GHEA Grapalat"/>
                <w:sz w:val="24"/>
                <w:szCs w:val="24"/>
                <w:lang w:val="hy-AM"/>
              </w:rPr>
              <w:t>տեղում նշագրելու նպատակով</w:t>
            </w:r>
            <w:r w:rsidR="00022262" w:rsidRPr="00B92D1C">
              <w:rPr>
                <w:rFonts w:ascii="GHEA Grapalat" w:hAnsi="GHEA Grapalat"/>
                <w:sz w:val="24"/>
                <w:szCs w:val="24"/>
                <w:lang w:val="hy-AM"/>
              </w:rPr>
              <w:t xml:space="preserve">, որից հետո </w:t>
            </w:r>
            <w:r w:rsidR="00B92D1C" w:rsidRPr="00B92D1C">
              <w:rPr>
                <w:rFonts w:ascii="GHEA Grapalat" w:hAnsi="GHEA Grapalat"/>
                <w:sz w:val="24"/>
                <w:szCs w:val="24"/>
                <w:lang w:val="hy-AM"/>
              </w:rPr>
              <w:t xml:space="preserve">Կոմիտեի համապատսխան բաժինը </w:t>
            </w:r>
            <w:r w:rsidR="00B92D1C">
              <w:rPr>
                <w:rFonts w:ascii="GHEA Grapalat" w:hAnsi="GHEA Grapalat"/>
                <w:sz w:val="24"/>
                <w:szCs w:val="24"/>
                <w:lang w:val="hy-AM"/>
              </w:rPr>
              <w:t>հարցը քննարկել է մյուս բոլոր շահագրգիռ կողմերի հետ։</w:t>
            </w:r>
          </w:p>
        </w:tc>
      </w:tr>
      <w:tr w:rsidR="00934575" w:rsidRPr="005B5403" w14:paraId="2910A822" w14:textId="77777777" w:rsidTr="00B51B19">
        <w:trPr>
          <w:trHeight w:val="463"/>
          <w:tblCellSpacing w:w="0" w:type="dxa"/>
          <w:jc w:val="center"/>
        </w:trPr>
        <w:tc>
          <w:tcPr>
            <w:tcW w:w="10737" w:type="dxa"/>
            <w:gridSpan w:val="2"/>
            <w:vMerge w:val="restart"/>
            <w:shd w:val="clear" w:color="auto" w:fill="D0D0D0"/>
            <w:hideMark/>
          </w:tcPr>
          <w:p w14:paraId="32CCAFA7" w14:textId="6EA3769C" w:rsidR="00934575" w:rsidRPr="005B5403" w:rsidRDefault="00934575" w:rsidP="00B51B19">
            <w:pPr>
              <w:pStyle w:val="a6"/>
              <w:spacing w:line="360" w:lineRule="auto"/>
              <w:ind w:left="0"/>
              <w:jc w:val="both"/>
              <w:rPr>
                <w:rFonts w:ascii="GHEA Grapalat" w:hAnsi="GHEA Grapalat" w:cs="Arial Unicode"/>
                <w:color w:val="000000"/>
                <w:lang w:val="en-GB"/>
              </w:rPr>
            </w:pPr>
            <w:r w:rsidRPr="005B5403">
              <w:rPr>
                <w:rFonts w:ascii="GHEA Grapalat" w:hAnsi="GHEA Grapalat" w:cs="Courier New"/>
                <w:color w:val="000000"/>
                <w:lang w:val="hy-AM"/>
              </w:rPr>
              <w:lastRenderedPageBreak/>
              <w:t> </w:t>
            </w:r>
            <w:r>
              <w:rPr>
                <w:rFonts w:ascii="GHEA Grapalat" w:hAnsi="GHEA Grapalat" w:cs="Courier New"/>
                <w:color w:val="000000"/>
                <w:lang w:val="hy-AM"/>
              </w:rPr>
              <w:t>4</w:t>
            </w:r>
            <w:r w:rsidRPr="005B5403">
              <w:rPr>
                <w:rFonts w:ascii="GHEA Grapalat" w:hAnsi="GHEA Grapalat" w:cs="Arial Unicode"/>
                <w:color w:val="000000"/>
                <w:lang w:val="hy-AM"/>
              </w:rPr>
              <w:t xml:space="preserve">. </w:t>
            </w:r>
            <w:r>
              <w:rPr>
                <w:rFonts w:ascii="GHEA Grapalat" w:hAnsi="GHEA Grapalat" w:cs="Arial Unicode"/>
                <w:color w:val="000000"/>
                <w:lang w:val="hy-AM"/>
              </w:rPr>
              <w:t>Ֆինանսների</w:t>
            </w:r>
            <w:r w:rsidRPr="005B5403">
              <w:rPr>
                <w:rFonts w:ascii="GHEA Grapalat" w:hAnsi="GHEA Grapalat" w:cs="Arial Unicode"/>
                <w:color w:val="000000"/>
                <w:lang w:val="hy-AM"/>
              </w:rPr>
              <w:t xml:space="preserve"> նախարարություն</w:t>
            </w:r>
          </w:p>
        </w:tc>
        <w:tc>
          <w:tcPr>
            <w:tcW w:w="2754" w:type="dxa"/>
            <w:shd w:val="clear" w:color="auto" w:fill="D0D0D0"/>
            <w:hideMark/>
          </w:tcPr>
          <w:p w14:paraId="717B7A53" w14:textId="07952E88" w:rsidR="00934575" w:rsidRPr="005B5403" w:rsidRDefault="00934575" w:rsidP="00B51B19">
            <w:pPr>
              <w:spacing w:after="0" w:line="360" w:lineRule="auto"/>
              <w:jc w:val="center"/>
              <w:rPr>
                <w:rFonts w:ascii="GHEA Grapalat" w:eastAsia="Times New Roman" w:hAnsi="GHEA Grapalat" w:cs="Arial Unicode"/>
                <w:color w:val="000000"/>
                <w:sz w:val="24"/>
                <w:szCs w:val="24"/>
              </w:rPr>
            </w:pPr>
            <w:r>
              <w:rPr>
                <w:rFonts w:ascii="GHEA Grapalat" w:eastAsia="Times New Roman" w:hAnsi="GHEA Grapalat" w:cs="Arial Unicode"/>
                <w:color w:val="000000"/>
                <w:sz w:val="24"/>
                <w:szCs w:val="24"/>
              </w:rPr>
              <w:t>11</w:t>
            </w:r>
            <w:r w:rsidRPr="005B5403">
              <w:rPr>
                <w:rFonts w:ascii="GHEA Grapalat" w:eastAsia="Times New Roman" w:hAnsi="GHEA Grapalat" w:cs="Arial Unicode"/>
                <w:color w:val="000000"/>
                <w:sz w:val="24"/>
                <w:szCs w:val="24"/>
              </w:rPr>
              <w:t>.0</w:t>
            </w:r>
            <w:r>
              <w:rPr>
                <w:rFonts w:ascii="GHEA Grapalat" w:eastAsia="Times New Roman" w:hAnsi="GHEA Grapalat" w:cs="Arial Unicode"/>
                <w:color w:val="000000"/>
                <w:sz w:val="24"/>
                <w:szCs w:val="24"/>
              </w:rPr>
              <w:t>1</w:t>
            </w:r>
            <w:r w:rsidRPr="005B5403">
              <w:rPr>
                <w:rFonts w:ascii="GHEA Grapalat" w:eastAsia="Times New Roman" w:hAnsi="GHEA Grapalat" w:cs="Arial Unicode"/>
                <w:color w:val="000000"/>
                <w:sz w:val="24"/>
                <w:szCs w:val="24"/>
              </w:rPr>
              <w:t>.2021թ.</w:t>
            </w:r>
          </w:p>
        </w:tc>
      </w:tr>
      <w:tr w:rsidR="00934575" w:rsidRPr="005B5403" w14:paraId="1C49E24D" w14:textId="77777777" w:rsidTr="00B51B19">
        <w:trPr>
          <w:tblCellSpacing w:w="0" w:type="dxa"/>
          <w:jc w:val="center"/>
        </w:trPr>
        <w:tc>
          <w:tcPr>
            <w:tcW w:w="10737" w:type="dxa"/>
            <w:gridSpan w:val="2"/>
            <w:vMerge/>
            <w:shd w:val="clear" w:color="auto" w:fill="FFFFFF"/>
            <w:vAlign w:val="center"/>
            <w:hideMark/>
          </w:tcPr>
          <w:p w14:paraId="7F0EDC11" w14:textId="77777777" w:rsidR="00934575" w:rsidRPr="005B5403" w:rsidRDefault="00934575" w:rsidP="00B51B19">
            <w:pPr>
              <w:spacing w:after="0" w:line="360" w:lineRule="auto"/>
              <w:rPr>
                <w:rFonts w:ascii="GHEA Grapalat" w:eastAsia="Times New Roman" w:hAnsi="GHEA Grapalat" w:cs="Times New Roman"/>
                <w:color w:val="000000"/>
                <w:sz w:val="24"/>
                <w:szCs w:val="24"/>
              </w:rPr>
            </w:pPr>
          </w:p>
        </w:tc>
        <w:tc>
          <w:tcPr>
            <w:tcW w:w="2754" w:type="dxa"/>
            <w:shd w:val="clear" w:color="auto" w:fill="D0D0D0"/>
            <w:hideMark/>
          </w:tcPr>
          <w:p w14:paraId="781D6F75" w14:textId="4F798236" w:rsidR="00934575" w:rsidRPr="005B5403" w:rsidRDefault="00934575" w:rsidP="00B51B19">
            <w:pPr>
              <w:spacing w:after="0" w:line="360" w:lineRule="auto"/>
              <w:jc w:val="center"/>
              <w:rPr>
                <w:rFonts w:ascii="GHEA Grapalat" w:eastAsia="Times New Roman" w:hAnsi="GHEA Grapalat" w:cs="Times New Roman"/>
                <w:color w:val="000000"/>
                <w:sz w:val="24"/>
                <w:szCs w:val="24"/>
              </w:rPr>
            </w:pPr>
            <w:r w:rsidRPr="005B5403">
              <w:rPr>
                <w:rFonts w:ascii="GHEA Grapalat" w:eastAsia="Times New Roman" w:hAnsi="GHEA Grapalat" w:cs="Arial Unicode"/>
                <w:color w:val="000000"/>
                <w:sz w:val="24"/>
                <w:szCs w:val="24"/>
              </w:rPr>
              <w:t xml:space="preserve">N </w:t>
            </w:r>
            <w:r w:rsidRPr="00934575">
              <w:rPr>
                <w:rFonts w:ascii="GHEA Grapalat" w:eastAsia="Times New Roman" w:hAnsi="GHEA Grapalat" w:cs="Arial Unicode"/>
                <w:color w:val="000000"/>
                <w:sz w:val="24"/>
                <w:szCs w:val="24"/>
              </w:rPr>
              <w:t>01/8-2/23-2021</w:t>
            </w:r>
          </w:p>
        </w:tc>
      </w:tr>
      <w:tr w:rsidR="00934575" w:rsidRPr="005B5403" w14:paraId="39F4E9DF" w14:textId="77777777" w:rsidTr="00B51B19">
        <w:trPr>
          <w:tblCellSpacing w:w="0" w:type="dxa"/>
          <w:jc w:val="center"/>
        </w:trPr>
        <w:tc>
          <w:tcPr>
            <w:tcW w:w="7619" w:type="dxa"/>
            <w:shd w:val="clear" w:color="auto" w:fill="FFFFFF"/>
            <w:hideMark/>
          </w:tcPr>
          <w:p w14:paraId="597B751E" w14:textId="2EB939D5" w:rsidR="00934575" w:rsidRPr="005B5403" w:rsidRDefault="00934575" w:rsidP="006A2F48">
            <w:pPr>
              <w:spacing w:after="0" w:line="360" w:lineRule="auto"/>
              <w:ind w:right="174" w:firstLine="720"/>
              <w:jc w:val="both"/>
              <w:rPr>
                <w:rFonts w:ascii="GHEA Grapalat" w:hAnsi="GHEA Grapalat"/>
                <w:color w:val="000000"/>
                <w:sz w:val="24"/>
                <w:szCs w:val="24"/>
                <w:lang w:val="hy-AM"/>
              </w:rPr>
            </w:pPr>
            <w:r>
              <w:rPr>
                <w:rFonts w:ascii="GHEA Grapalat" w:eastAsia="Times New Roman" w:hAnsi="GHEA Grapalat"/>
                <w:bCs/>
                <w:color w:val="000000"/>
                <w:sz w:val="24"/>
                <w:szCs w:val="24"/>
                <w:shd w:val="clear" w:color="auto" w:fill="FFFFFF"/>
                <w:lang w:val="hy-AM" w:eastAsia="ru-RU"/>
              </w:rPr>
              <w:t>ՀՀ ֆինանսների նախարարությունը քննարկել է Ձեր՝ 2020թ. դեկտեմբերի 28-ի N</w:t>
            </w:r>
            <w:r>
              <w:rPr>
                <w:rFonts w:eastAsia="Times New Roman" w:cs="Calibri"/>
                <w:bCs/>
                <w:color w:val="000000"/>
                <w:sz w:val="24"/>
                <w:szCs w:val="24"/>
                <w:shd w:val="clear" w:color="auto" w:fill="FFFFFF"/>
                <w:lang w:val="hy-AM" w:eastAsia="ru-RU"/>
              </w:rPr>
              <w:t> </w:t>
            </w:r>
            <w:r>
              <w:rPr>
                <w:rFonts w:ascii="GHEA Grapalat" w:eastAsia="Times New Roman" w:hAnsi="GHEA Grapalat"/>
                <w:bCs/>
                <w:color w:val="000000"/>
                <w:sz w:val="24"/>
                <w:szCs w:val="24"/>
                <w:shd w:val="clear" w:color="auto" w:fill="FFFFFF"/>
                <w:lang w:val="hy-AM" w:eastAsia="ru-RU"/>
              </w:rPr>
              <w:t>/51.2/54372-2020 գրությամբ ներկայացված «</w:t>
            </w:r>
            <w:r>
              <w:rPr>
                <w:rFonts w:ascii="GHEA Grapalat" w:eastAsia="Times New Roman" w:hAnsi="GHEA Grapalat" w:cs="Sylfaen"/>
                <w:bCs/>
                <w:color w:val="000000"/>
                <w:sz w:val="24"/>
                <w:szCs w:val="24"/>
                <w:shd w:val="clear" w:color="auto" w:fill="FFFFFF"/>
                <w:lang w:val="hy-AM" w:eastAsia="ru-RU"/>
              </w:rPr>
              <w:t>Անշարժ գույք հետ վերցնելու և ամրացնելու մասին</w:t>
            </w:r>
            <w:r>
              <w:rPr>
                <w:rFonts w:ascii="GHEA Grapalat" w:eastAsia="Times New Roman" w:hAnsi="GHEA Grapalat"/>
                <w:bCs/>
                <w:color w:val="000000"/>
                <w:sz w:val="24"/>
                <w:szCs w:val="24"/>
                <w:shd w:val="clear" w:color="auto" w:fill="FFFFFF"/>
                <w:lang w:val="hy-AM" w:eastAsia="ru-RU"/>
              </w:rPr>
              <w:t xml:space="preserve">» </w:t>
            </w:r>
            <w:r>
              <w:rPr>
                <w:rFonts w:ascii="GHEA Grapalat" w:eastAsia="Times New Roman" w:hAnsi="GHEA Grapalat" w:cs="Sylfaen"/>
                <w:bCs/>
                <w:color w:val="000000"/>
                <w:sz w:val="24"/>
                <w:szCs w:val="24"/>
                <w:shd w:val="clear" w:color="auto" w:fill="FFFFFF"/>
                <w:lang w:val="hy-AM" w:eastAsia="ru-RU"/>
              </w:rPr>
              <w:t>ՀՀ</w:t>
            </w:r>
            <w:r>
              <w:rPr>
                <w:rFonts w:ascii="GHEA Grapalat" w:eastAsia="Times New Roman" w:hAnsi="GHEA Grapalat"/>
                <w:bCs/>
                <w:color w:val="000000"/>
                <w:sz w:val="24"/>
                <w:szCs w:val="24"/>
                <w:shd w:val="clear" w:color="auto" w:fill="FFFFFF"/>
                <w:lang w:val="hy-AM" w:eastAsia="ru-RU"/>
              </w:rPr>
              <w:t xml:space="preserve"> </w:t>
            </w:r>
            <w:r>
              <w:rPr>
                <w:rFonts w:ascii="GHEA Grapalat" w:eastAsia="Times New Roman" w:hAnsi="GHEA Grapalat" w:cs="Sylfaen"/>
                <w:bCs/>
                <w:color w:val="000000"/>
                <w:sz w:val="24"/>
                <w:szCs w:val="24"/>
                <w:shd w:val="clear" w:color="auto" w:fill="FFFFFF"/>
                <w:lang w:val="hy-AM" w:eastAsia="ru-RU"/>
              </w:rPr>
              <w:t>կառավարության</w:t>
            </w:r>
            <w:r>
              <w:rPr>
                <w:rFonts w:ascii="GHEA Grapalat" w:eastAsia="Times New Roman" w:hAnsi="GHEA Grapalat"/>
                <w:bCs/>
                <w:color w:val="000000"/>
                <w:sz w:val="24"/>
                <w:szCs w:val="24"/>
                <w:shd w:val="clear" w:color="auto" w:fill="FFFFFF"/>
                <w:lang w:val="hy-AM" w:eastAsia="ru-RU"/>
              </w:rPr>
              <w:t xml:space="preserve"> </w:t>
            </w:r>
            <w:r>
              <w:rPr>
                <w:rFonts w:ascii="GHEA Grapalat" w:eastAsia="Times New Roman" w:hAnsi="GHEA Grapalat" w:cs="Sylfaen"/>
                <w:bCs/>
                <w:color w:val="000000"/>
                <w:sz w:val="24"/>
                <w:szCs w:val="24"/>
                <w:shd w:val="clear" w:color="auto" w:fill="FFFFFF"/>
                <w:lang w:val="hy-AM" w:eastAsia="ru-RU"/>
              </w:rPr>
              <w:t>որոշման</w:t>
            </w:r>
            <w:r>
              <w:rPr>
                <w:rFonts w:ascii="GHEA Grapalat" w:eastAsia="Times New Roman" w:hAnsi="GHEA Grapalat"/>
                <w:bCs/>
                <w:color w:val="000000"/>
                <w:sz w:val="24"/>
                <w:szCs w:val="24"/>
                <w:shd w:val="clear" w:color="auto" w:fill="FFFFFF"/>
                <w:lang w:val="hy-AM" w:eastAsia="ru-RU"/>
              </w:rPr>
              <w:t xml:space="preserve"> </w:t>
            </w:r>
            <w:r>
              <w:rPr>
                <w:rFonts w:ascii="GHEA Grapalat" w:eastAsia="Times New Roman" w:hAnsi="GHEA Grapalat" w:cs="Sylfaen"/>
                <w:bCs/>
                <w:color w:val="000000"/>
                <w:sz w:val="24"/>
                <w:szCs w:val="24"/>
                <w:shd w:val="clear" w:color="auto" w:fill="FFFFFF"/>
                <w:lang w:val="hy-AM" w:eastAsia="ru-RU"/>
              </w:rPr>
              <w:t>նախագիծ</w:t>
            </w:r>
            <w:r>
              <w:rPr>
                <w:rFonts w:ascii="GHEA Grapalat" w:eastAsia="Times New Roman" w:hAnsi="GHEA Grapalat"/>
                <w:bCs/>
                <w:color w:val="000000"/>
                <w:sz w:val="24"/>
                <w:szCs w:val="24"/>
                <w:shd w:val="clear" w:color="auto" w:fill="FFFFFF"/>
                <w:lang w:val="hy-AM" w:eastAsia="ru-RU"/>
              </w:rPr>
              <w:t>ը և հայտնում է, որ առաջարկություն չունի։</w:t>
            </w:r>
          </w:p>
        </w:tc>
        <w:tc>
          <w:tcPr>
            <w:tcW w:w="5872" w:type="dxa"/>
            <w:gridSpan w:val="2"/>
            <w:shd w:val="clear" w:color="auto" w:fill="FFFFFF"/>
            <w:hideMark/>
          </w:tcPr>
          <w:p w14:paraId="7048F53C" w14:textId="77777777" w:rsidR="00934575" w:rsidRPr="005B5403" w:rsidRDefault="00934575" w:rsidP="00B51B19">
            <w:pPr>
              <w:spacing w:after="0" w:line="360" w:lineRule="auto"/>
              <w:ind w:left="162" w:right="48"/>
              <w:jc w:val="both"/>
              <w:rPr>
                <w:rFonts w:ascii="GHEA Grapalat" w:hAnsi="GHEA Grapalat"/>
                <w:b/>
                <w:bCs/>
                <w:color w:val="000000"/>
                <w:sz w:val="24"/>
                <w:szCs w:val="24"/>
                <w:lang w:val="hy-AM"/>
              </w:rPr>
            </w:pPr>
            <w:r w:rsidRPr="005B5403">
              <w:rPr>
                <w:rFonts w:ascii="GHEA Grapalat" w:hAnsi="GHEA Grapalat"/>
                <w:b/>
                <w:bCs/>
                <w:color w:val="000000"/>
                <w:sz w:val="24"/>
                <w:szCs w:val="24"/>
                <w:lang w:val="hy-AM"/>
              </w:rPr>
              <w:t>Ընդունվել է։</w:t>
            </w:r>
          </w:p>
        </w:tc>
      </w:tr>
    </w:tbl>
    <w:p w14:paraId="79C57F27" w14:textId="77777777" w:rsidR="00910E74" w:rsidRPr="005B5403" w:rsidRDefault="00910E74" w:rsidP="0093638B">
      <w:pPr>
        <w:spacing w:before="100" w:beforeAutospacing="1" w:after="100" w:afterAutospacing="1" w:line="360" w:lineRule="auto"/>
        <w:rPr>
          <w:rFonts w:ascii="GHEA Grapalat" w:eastAsia="Times New Roman" w:hAnsi="GHEA Grapalat" w:cs="Arial Unicode"/>
          <w:color w:val="000000"/>
          <w:sz w:val="24"/>
          <w:szCs w:val="24"/>
          <w:lang w:val="hy-AM"/>
        </w:rPr>
      </w:pPr>
    </w:p>
    <w:sectPr w:rsidR="00910E74" w:rsidRPr="005B5403" w:rsidSect="006A2F48">
      <w:pgSz w:w="15840" w:h="12240" w:orient="landscape"/>
      <w:pgMar w:top="450" w:right="1138" w:bottom="45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A3081" w14:textId="77777777" w:rsidR="000850BA" w:rsidRDefault="000850BA" w:rsidP="00FE0E85">
      <w:pPr>
        <w:spacing w:after="0" w:line="240" w:lineRule="auto"/>
      </w:pPr>
      <w:r>
        <w:separator/>
      </w:r>
    </w:p>
  </w:endnote>
  <w:endnote w:type="continuationSeparator" w:id="0">
    <w:p w14:paraId="283F3C72" w14:textId="77777777" w:rsidR="000850BA" w:rsidRDefault="000850BA"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9F9D9" w14:textId="77777777" w:rsidR="000850BA" w:rsidRDefault="000850BA" w:rsidP="00FE0E85">
      <w:pPr>
        <w:spacing w:after="0" w:line="240" w:lineRule="auto"/>
      </w:pPr>
      <w:r>
        <w:separator/>
      </w:r>
    </w:p>
  </w:footnote>
  <w:footnote w:type="continuationSeparator" w:id="0">
    <w:p w14:paraId="12BAC90B" w14:textId="77777777" w:rsidR="000850BA" w:rsidRDefault="000850BA"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F6E35"/>
    <w:multiLevelType w:val="hybridMultilevel"/>
    <w:tmpl w:val="2206C140"/>
    <w:lvl w:ilvl="0" w:tplc="22BE4CF0">
      <w:start w:val="1"/>
      <w:numFmt w:val="decimal"/>
      <w:lvlText w:val="%1."/>
      <w:lvlJc w:val="left"/>
      <w:pPr>
        <w:ind w:left="1068" w:hanging="360"/>
      </w:pPr>
      <w:rPr>
        <w:rFonts w:cs="Times New Roman"/>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15:restartNumberingAfterBreak="0">
    <w:nsid w:val="410100DE"/>
    <w:multiLevelType w:val="hybridMultilevel"/>
    <w:tmpl w:val="92DA3970"/>
    <w:lvl w:ilvl="0" w:tplc="22BE4CF0">
      <w:start w:val="3"/>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467CE"/>
    <w:rsid w:val="00000555"/>
    <w:rsid w:val="00001BB1"/>
    <w:rsid w:val="00002EBF"/>
    <w:rsid w:val="000163D3"/>
    <w:rsid w:val="00020502"/>
    <w:rsid w:val="00022262"/>
    <w:rsid w:val="000251EF"/>
    <w:rsid w:val="0003408B"/>
    <w:rsid w:val="00036364"/>
    <w:rsid w:val="00037857"/>
    <w:rsid w:val="00045B75"/>
    <w:rsid w:val="00062B85"/>
    <w:rsid w:val="00063B43"/>
    <w:rsid w:val="00070CE0"/>
    <w:rsid w:val="000774FF"/>
    <w:rsid w:val="000804F9"/>
    <w:rsid w:val="000850BA"/>
    <w:rsid w:val="00091D26"/>
    <w:rsid w:val="0009520C"/>
    <w:rsid w:val="000C332E"/>
    <w:rsid w:val="000D282C"/>
    <w:rsid w:val="000F6CEB"/>
    <w:rsid w:val="000F76B8"/>
    <w:rsid w:val="00100606"/>
    <w:rsid w:val="00100B04"/>
    <w:rsid w:val="001017C8"/>
    <w:rsid w:val="00102D3A"/>
    <w:rsid w:val="001052F6"/>
    <w:rsid w:val="00105F82"/>
    <w:rsid w:val="00115BB3"/>
    <w:rsid w:val="001311F6"/>
    <w:rsid w:val="00131D6D"/>
    <w:rsid w:val="0014478E"/>
    <w:rsid w:val="00145063"/>
    <w:rsid w:val="0016393B"/>
    <w:rsid w:val="001656B5"/>
    <w:rsid w:val="0016669F"/>
    <w:rsid w:val="00171851"/>
    <w:rsid w:val="00180FE5"/>
    <w:rsid w:val="0018161E"/>
    <w:rsid w:val="00182E7B"/>
    <w:rsid w:val="001A4D7A"/>
    <w:rsid w:val="001B589A"/>
    <w:rsid w:val="001C1D94"/>
    <w:rsid w:val="001C6DB4"/>
    <w:rsid w:val="001C7E30"/>
    <w:rsid w:val="001D0213"/>
    <w:rsid w:val="001F3229"/>
    <w:rsid w:val="00203A97"/>
    <w:rsid w:val="002173BD"/>
    <w:rsid w:val="002263A0"/>
    <w:rsid w:val="002306B2"/>
    <w:rsid w:val="002467CE"/>
    <w:rsid w:val="00256AC2"/>
    <w:rsid w:val="002627DA"/>
    <w:rsid w:val="00263BFE"/>
    <w:rsid w:val="00265CBC"/>
    <w:rsid w:val="00266091"/>
    <w:rsid w:val="002B0113"/>
    <w:rsid w:val="002B115E"/>
    <w:rsid w:val="002B136E"/>
    <w:rsid w:val="002C0CA0"/>
    <w:rsid w:val="002D0723"/>
    <w:rsid w:val="002D747D"/>
    <w:rsid w:val="002F3C76"/>
    <w:rsid w:val="002F47B8"/>
    <w:rsid w:val="0030134E"/>
    <w:rsid w:val="00301FCF"/>
    <w:rsid w:val="003025D9"/>
    <w:rsid w:val="00304002"/>
    <w:rsid w:val="0030768C"/>
    <w:rsid w:val="00312850"/>
    <w:rsid w:val="0032575E"/>
    <w:rsid w:val="003437C8"/>
    <w:rsid w:val="00352739"/>
    <w:rsid w:val="003553F4"/>
    <w:rsid w:val="0035576E"/>
    <w:rsid w:val="00356207"/>
    <w:rsid w:val="00361FC5"/>
    <w:rsid w:val="00363A75"/>
    <w:rsid w:val="00372631"/>
    <w:rsid w:val="00373263"/>
    <w:rsid w:val="0039588D"/>
    <w:rsid w:val="00395C12"/>
    <w:rsid w:val="003A5874"/>
    <w:rsid w:val="003A7A41"/>
    <w:rsid w:val="003B5B9F"/>
    <w:rsid w:val="003D762D"/>
    <w:rsid w:val="003E2504"/>
    <w:rsid w:val="003E414C"/>
    <w:rsid w:val="00401EF0"/>
    <w:rsid w:val="00414D9A"/>
    <w:rsid w:val="00415180"/>
    <w:rsid w:val="0041564B"/>
    <w:rsid w:val="00415D18"/>
    <w:rsid w:val="00422289"/>
    <w:rsid w:val="0042318C"/>
    <w:rsid w:val="00435617"/>
    <w:rsid w:val="004515A6"/>
    <w:rsid w:val="00462437"/>
    <w:rsid w:val="00462655"/>
    <w:rsid w:val="00467303"/>
    <w:rsid w:val="00472154"/>
    <w:rsid w:val="00474FD8"/>
    <w:rsid w:val="004778B0"/>
    <w:rsid w:val="00481A56"/>
    <w:rsid w:val="004A01C2"/>
    <w:rsid w:val="004B24BF"/>
    <w:rsid w:val="004B28AE"/>
    <w:rsid w:val="004B418D"/>
    <w:rsid w:val="004C36BA"/>
    <w:rsid w:val="004D6683"/>
    <w:rsid w:val="004E21C8"/>
    <w:rsid w:val="004E5DE9"/>
    <w:rsid w:val="005020EA"/>
    <w:rsid w:val="00502CF7"/>
    <w:rsid w:val="0050528F"/>
    <w:rsid w:val="00512AF7"/>
    <w:rsid w:val="005148D2"/>
    <w:rsid w:val="005318B9"/>
    <w:rsid w:val="005420A3"/>
    <w:rsid w:val="00555AA6"/>
    <w:rsid w:val="00567A7F"/>
    <w:rsid w:val="00580659"/>
    <w:rsid w:val="005B5403"/>
    <w:rsid w:val="005D5E3B"/>
    <w:rsid w:val="005E0404"/>
    <w:rsid w:val="005F1247"/>
    <w:rsid w:val="00600FB0"/>
    <w:rsid w:val="00606BA2"/>
    <w:rsid w:val="00623FC3"/>
    <w:rsid w:val="00626A3B"/>
    <w:rsid w:val="00626CF7"/>
    <w:rsid w:val="00630539"/>
    <w:rsid w:val="00640E0D"/>
    <w:rsid w:val="00642376"/>
    <w:rsid w:val="00651FC4"/>
    <w:rsid w:val="006647E9"/>
    <w:rsid w:val="0067040F"/>
    <w:rsid w:val="00673FB8"/>
    <w:rsid w:val="0069793B"/>
    <w:rsid w:val="006A0535"/>
    <w:rsid w:val="006A0FA8"/>
    <w:rsid w:val="006A2F48"/>
    <w:rsid w:val="006B1367"/>
    <w:rsid w:val="006C19AE"/>
    <w:rsid w:val="006C5B03"/>
    <w:rsid w:val="006E4A0F"/>
    <w:rsid w:val="006E755F"/>
    <w:rsid w:val="006F7249"/>
    <w:rsid w:val="00747A72"/>
    <w:rsid w:val="007502B2"/>
    <w:rsid w:val="00752FD7"/>
    <w:rsid w:val="00766481"/>
    <w:rsid w:val="007706ED"/>
    <w:rsid w:val="0077561B"/>
    <w:rsid w:val="007A2360"/>
    <w:rsid w:val="007A288D"/>
    <w:rsid w:val="007A50D9"/>
    <w:rsid w:val="007C1D4A"/>
    <w:rsid w:val="007C2D55"/>
    <w:rsid w:val="007C31EA"/>
    <w:rsid w:val="007D4224"/>
    <w:rsid w:val="007E1C5C"/>
    <w:rsid w:val="007E50B7"/>
    <w:rsid w:val="007E67F4"/>
    <w:rsid w:val="007F03D9"/>
    <w:rsid w:val="008257D4"/>
    <w:rsid w:val="008260EA"/>
    <w:rsid w:val="0083223D"/>
    <w:rsid w:val="00835C6F"/>
    <w:rsid w:val="00841CF2"/>
    <w:rsid w:val="0084229C"/>
    <w:rsid w:val="00844755"/>
    <w:rsid w:val="008532A1"/>
    <w:rsid w:val="00872994"/>
    <w:rsid w:val="00881BD9"/>
    <w:rsid w:val="00885268"/>
    <w:rsid w:val="0088725D"/>
    <w:rsid w:val="0089182E"/>
    <w:rsid w:val="00895E94"/>
    <w:rsid w:val="00897FE5"/>
    <w:rsid w:val="008B2C98"/>
    <w:rsid w:val="008C3380"/>
    <w:rsid w:val="008C6EFC"/>
    <w:rsid w:val="008D6BBB"/>
    <w:rsid w:val="008D7846"/>
    <w:rsid w:val="009055E7"/>
    <w:rsid w:val="00910E74"/>
    <w:rsid w:val="00932166"/>
    <w:rsid w:val="00933301"/>
    <w:rsid w:val="00934575"/>
    <w:rsid w:val="00934B26"/>
    <w:rsid w:val="0093638B"/>
    <w:rsid w:val="00936DDE"/>
    <w:rsid w:val="0094106F"/>
    <w:rsid w:val="00951AC0"/>
    <w:rsid w:val="00951C21"/>
    <w:rsid w:val="009667F0"/>
    <w:rsid w:val="00970BC7"/>
    <w:rsid w:val="00971014"/>
    <w:rsid w:val="00975464"/>
    <w:rsid w:val="009A2B4A"/>
    <w:rsid w:val="009B0671"/>
    <w:rsid w:val="009C0FFA"/>
    <w:rsid w:val="009C50C0"/>
    <w:rsid w:val="009C7BDA"/>
    <w:rsid w:val="009D0D63"/>
    <w:rsid w:val="009D2417"/>
    <w:rsid w:val="009E1ACC"/>
    <w:rsid w:val="009E69BA"/>
    <w:rsid w:val="009F2581"/>
    <w:rsid w:val="009F6602"/>
    <w:rsid w:val="009F7997"/>
    <w:rsid w:val="00A0130A"/>
    <w:rsid w:val="00A02CC7"/>
    <w:rsid w:val="00A0532A"/>
    <w:rsid w:val="00A14F27"/>
    <w:rsid w:val="00A440EC"/>
    <w:rsid w:val="00A5712B"/>
    <w:rsid w:val="00A8242E"/>
    <w:rsid w:val="00A87F75"/>
    <w:rsid w:val="00A909CD"/>
    <w:rsid w:val="00A91991"/>
    <w:rsid w:val="00A92D61"/>
    <w:rsid w:val="00AA039A"/>
    <w:rsid w:val="00AA0BE7"/>
    <w:rsid w:val="00AA2613"/>
    <w:rsid w:val="00AC002C"/>
    <w:rsid w:val="00AD1A5D"/>
    <w:rsid w:val="00AE7CAA"/>
    <w:rsid w:val="00B22DB7"/>
    <w:rsid w:val="00B24A18"/>
    <w:rsid w:val="00B26576"/>
    <w:rsid w:val="00B37535"/>
    <w:rsid w:val="00B409F0"/>
    <w:rsid w:val="00B45668"/>
    <w:rsid w:val="00B55247"/>
    <w:rsid w:val="00B6112D"/>
    <w:rsid w:val="00B64BDD"/>
    <w:rsid w:val="00B724CA"/>
    <w:rsid w:val="00B843C9"/>
    <w:rsid w:val="00B92D1C"/>
    <w:rsid w:val="00B94A52"/>
    <w:rsid w:val="00BA04E3"/>
    <w:rsid w:val="00BB3FDB"/>
    <w:rsid w:val="00BC16AC"/>
    <w:rsid w:val="00BC5EE2"/>
    <w:rsid w:val="00BD5102"/>
    <w:rsid w:val="00BE1E72"/>
    <w:rsid w:val="00BE5B57"/>
    <w:rsid w:val="00BF34D9"/>
    <w:rsid w:val="00C05B70"/>
    <w:rsid w:val="00C1643E"/>
    <w:rsid w:val="00C1694B"/>
    <w:rsid w:val="00C174BE"/>
    <w:rsid w:val="00C26FDB"/>
    <w:rsid w:val="00C364FA"/>
    <w:rsid w:val="00C62966"/>
    <w:rsid w:val="00C711F6"/>
    <w:rsid w:val="00C8632D"/>
    <w:rsid w:val="00C96499"/>
    <w:rsid w:val="00C974CD"/>
    <w:rsid w:val="00C9773A"/>
    <w:rsid w:val="00C97D79"/>
    <w:rsid w:val="00CA54D7"/>
    <w:rsid w:val="00CB18B6"/>
    <w:rsid w:val="00CB5FF6"/>
    <w:rsid w:val="00CD0FBB"/>
    <w:rsid w:val="00CD55C3"/>
    <w:rsid w:val="00CE0C54"/>
    <w:rsid w:val="00D03A4E"/>
    <w:rsid w:val="00D06DEC"/>
    <w:rsid w:val="00D11D7E"/>
    <w:rsid w:val="00D22FE5"/>
    <w:rsid w:val="00D27DA3"/>
    <w:rsid w:val="00D327E3"/>
    <w:rsid w:val="00D33A27"/>
    <w:rsid w:val="00D41691"/>
    <w:rsid w:val="00D52272"/>
    <w:rsid w:val="00D53B14"/>
    <w:rsid w:val="00D56E29"/>
    <w:rsid w:val="00D570A9"/>
    <w:rsid w:val="00D652A7"/>
    <w:rsid w:val="00D855F4"/>
    <w:rsid w:val="00D91C87"/>
    <w:rsid w:val="00D92B42"/>
    <w:rsid w:val="00D93440"/>
    <w:rsid w:val="00D94DBD"/>
    <w:rsid w:val="00DA23DB"/>
    <w:rsid w:val="00DB7E8A"/>
    <w:rsid w:val="00DC0580"/>
    <w:rsid w:val="00DE263F"/>
    <w:rsid w:val="00DF6906"/>
    <w:rsid w:val="00E0654E"/>
    <w:rsid w:val="00E06E81"/>
    <w:rsid w:val="00E13C33"/>
    <w:rsid w:val="00E14281"/>
    <w:rsid w:val="00E150AE"/>
    <w:rsid w:val="00E22FA1"/>
    <w:rsid w:val="00E34397"/>
    <w:rsid w:val="00E34A57"/>
    <w:rsid w:val="00E47D7C"/>
    <w:rsid w:val="00E64E55"/>
    <w:rsid w:val="00E65052"/>
    <w:rsid w:val="00E70A42"/>
    <w:rsid w:val="00E715E3"/>
    <w:rsid w:val="00E75DC8"/>
    <w:rsid w:val="00E85C11"/>
    <w:rsid w:val="00E927F5"/>
    <w:rsid w:val="00EB45EC"/>
    <w:rsid w:val="00EB48AA"/>
    <w:rsid w:val="00ED0146"/>
    <w:rsid w:val="00EE20A2"/>
    <w:rsid w:val="00EE3D2B"/>
    <w:rsid w:val="00EF5358"/>
    <w:rsid w:val="00F1667A"/>
    <w:rsid w:val="00F20518"/>
    <w:rsid w:val="00F2465B"/>
    <w:rsid w:val="00F276C1"/>
    <w:rsid w:val="00F3373F"/>
    <w:rsid w:val="00F47A0E"/>
    <w:rsid w:val="00F573C8"/>
    <w:rsid w:val="00F614FA"/>
    <w:rsid w:val="00F653F3"/>
    <w:rsid w:val="00F73F9E"/>
    <w:rsid w:val="00F74A22"/>
    <w:rsid w:val="00F76F45"/>
    <w:rsid w:val="00F81388"/>
    <w:rsid w:val="00F81E06"/>
    <w:rsid w:val="00F87437"/>
    <w:rsid w:val="00F94B71"/>
    <w:rsid w:val="00F95446"/>
    <w:rsid w:val="00FA0F38"/>
    <w:rsid w:val="00FA6775"/>
    <w:rsid w:val="00FB5892"/>
    <w:rsid w:val="00FD6BF9"/>
    <w:rsid w:val="00FE0E85"/>
    <w:rsid w:val="00FF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F0EB3"/>
  <w15:docId w15:val="{CBD35A41-A45C-4A40-8C76-172AF66B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4575"/>
  </w:style>
  <w:style w:type="paragraph" w:styleId="1">
    <w:name w:val="heading 1"/>
    <w:basedOn w:val="a"/>
    <w:next w:val="a"/>
    <w:link w:val="10"/>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4">
    <w:name w:val="heading 4"/>
    <w:basedOn w:val="a"/>
    <w:next w:val="a"/>
    <w:link w:val="40"/>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a"/>
    <w:link w:val="a4"/>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qFormat/>
    <w:rsid w:val="002467CE"/>
    <w:rPr>
      <w:b/>
      <w:bCs/>
    </w:rPr>
  </w:style>
  <w:style w:type="paragraph" w:styleId="a6">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7"/>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a7">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6"/>
    <w:uiPriority w:val="34"/>
    <w:locked/>
    <w:rsid w:val="002467CE"/>
    <w:rPr>
      <w:rFonts w:ascii="Times New Roman" w:eastAsia="Times New Roman" w:hAnsi="Times New Roman" w:cs="Times New Roman"/>
      <w:sz w:val="24"/>
      <w:szCs w:val="24"/>
      <w:lang w:val="ru-RU" w:eastAsia="ru-RU"/>
    </w:rPr>
  </w:style>
  <w:style w:type="paragraph" w:styleId="a8">
    <w:name w:val="Body Text"/>
    <w:basedOn w:val="a"/>
    <w:link w:val="a9"/>
    <w:rsid w:val="00AA039A"/>
    <w:pPr>
      <w:spacing w:after="120" w:line="240" w:lineRule="auto"/>
    </w:pPr>
    <w:rPr>
      <w:rFonts w:ascii="Times New Roman" w:eastAsia="Batang" w:hAnsi="Times New Roman" w:cs="Times New Roman"/>
      <w:sz w:val="20"/>
      <w:szCs w:val="20"/>
      <w:lang w:eastAsia="ru-RU"/>
    </w:rPr>
  </w:style>
  <w:style w:type="character" w:customStyle="1" w:styleId="a9">
    <w:name w:val="Основной текст Знак"/>
    <w:basedOn w:val="a0"/>
    <w:link w:val="a8"/>
    <w:rsid w:val="00AA039A"/>
    <w:rPr>
      <w:rFonts w:ascii="Times New Roman" w:eastAsia="Batang" w:hAnsi="Times New Roman" w:cs="Times New Roman"/>
      <w:sz w:val="20"/>
      <w:szCs w:val="20"/>
      <w:lang w:eastAsia="ru-RU"/>
    </w:rPr>
  </w:style>
  <w:style w:type="character" w:customStyle="1" w:styleId="a4">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Char Char Char Знак"/>
    <w:link w:val="a3"/>
    <w:uiPriority w:val="99"/>
    <w:locked/>
    <w:rsid w:val="004A01C2"/>
    <w:rPr>
      <w:rFonts w:ascii="Times New Roman" w:eastAsia="Times New Roman" w:hAnsi="Times New Roman" w:cs="Times New Roman"/>
      <w:sz w:val="24"/>
      <w:szCs w:val="24"/>
    </w:rPr>
  </w:style>
  <w:style w:type="character" w:styleId="aa">
    <w:name w:val="annotation reference"/>
    <w:rsid w:val="008C3380"/>
    <w:rPr>
      <w:sz w:val="16"/>
      <w:szCs w:val="16"/>
    </w:rPr>
  </w:style>
  <w:style w:type="paragraph" w:styleId="ab">
    <w:name w:val="annotation text"/>
    <w:basedOn w:val="a"/>
    <w:link w:val="ac"/>
    <w:rsid w:val="008C3380"/>
    <w:pPr>
      <w:spacing w:after="0" w:line="240" w:lineRule="auto"/>
    </w:pPr>
    <w:rPr>
      <w:rFonts w:ascii="Arial Armenian" w:eastAsia="MS Mincho" w:hAnsi="Arial Armenian" w:cs="Times New Roman"/>
      <w:sz w:val="20"/>
      <w:szCs w:val="20"/>
      <w:lang w:eastAsia="ru-RU"/>
    </w:rPr>
  </w:style>
  <w:style w:type="character" w:customStyle="1" w:styleId="ac">
    <w:name w:val="Текст примечания Знак"/>
    <w:basedOn w:val="a0"/>
    <w:link w:val="ab"/>
    <w:rsid w:val="008C3380"/>
    <w:rPr>
      <w:rFonts w:ascii="Arial Armenian" w:eastAsia="MS Mincho" w:hAnsi="Arial Armenian" w:cs="Times New Roman"/>
      <w:sz w:val="20"/>
      <w:szCs w:val="20"/>
      <w:lang w:eastAsia="ru-RU"/>
    </w:rPr>
  </w:style>
  <w:style w:type="paragraph" w:styleId="ad">
    <w:name w:val="Balloon Text"/>
    <w:basedOn w:val="a"/>
    <w:link w:val="ae"/>
    <w:uiPriority w:val="99"/>
    <w:semiHidden/>
    <w:unhideWhenUsed/>
    <w:rsid w:val="008C3380"/>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8C3380"/>
    <w:rPr>
      <w:rFonts w:ascii="Tahoma" w:hAnsi="Tahoma" w:cs="Tahoma"/>
      <w:sz w:val="16"/>
      <w:szCs w:val="16"/>
    </w:rPr>
  </w:style>
  <w:style w:type="character" w:customStyle="1" w:styleId="40">
    <w:name w:val="Заголовок 4 Знак"/>
    <w:basedOn w:val="a0"/>
    <w:link w:val="4"/>
    <w:semiHidden/>
    <w:rsid w:val="00AA0BE7"/>
    <w:rPr>
      <w:rFonts w:eastAsiaTheme="minorEastAsia"/>
      <w:b/>
      <w:bCs/>
      <w:sz w:val="28"/>
      <w:szCs w:val="28"/>
      <w:lang w:eastAsia="ru-RU"/>
    </w:rPr>
  </w:style>
  <w:style w:type="character" w:styleId="af">
    <w:name w:val="Emphasis"/>
    <w:basedOn w:val="a0"/>
    <w:uiPriority w:val="20"/>
    <w:qFormat/>
    <w:rsid w:val="00D06DEC"/>
    <w:rPr>
      <w:i/>
      <w:iCs/>
    </w:rPr>
  </w:style>
  <w:style w:type="character" w:customStyle="1" w:styleId="10">
    <w:name w:val="Заголовок 1 Знак"/>
    <w:basedOn w:val="a0"/>
    <w:link w:val="1"/>
    <w:rsid w:val="00AE7CAA"/>
    <w:rPr>
      <w:rFonts w:ascii="Cambria" w:eastAsia="Times New Roman" w:hAnsi="Cambria" w:cs="Times New Roman"/>
      <w:b/>
      <w:bCs/>
      <w:kern w:val="32"/>
      <w:sz w:val="32"/>
      <w:szCs w:val="32"/>
      <w:lang w:eastAsia="ru-RU"/>
    </w:rPr>
  </w:style>
  <w:style w:type="paragraph" w:styleId="af0">
    <w:name w:val="annotation subject"/>
    <w:basedOn w:val="ab"/>
    <w:next w:val="ab"/>
    <w:link w:val="af1"/>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af1">
    <w:name w:val="Тема примечания Знак"/>
    <w:basedOn w:val="ac"/>
    <w:link w:val="af0"/>
    <w:uiPriority w:val="99"/>
    <w:semiHidden/>
    <w:rsid w:val="007706ED"/>
    <w:rPr>
      <w:rFonts w:ascii="Arial Armenian" w:eastAsia="MS Mincho" w:hAnsi="Arial Armenian" w:cs="Times New Roman"/>
      <w:b/>
      <w:bCs/>
      <w:sz w:val="20"/>
      <w:szCs w:val="20"/>
      <w:lang w:eastAsia="ru-RU"/>
    </w:rPr>
  </w:style>
  <w:style w:type="paragraph" w:styleId="af2">
    <w:name w:val="header"/>
    <w:basedOn w:val="a"/>
    <w:link w:val="af3"/>
    <w:uiPriority w:val="99"/>
    <w:semiHidden/>
    <w:unhideWhenUsed/>
    <w:rsid w:val="00FE0E85"/>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FE0E85"/>
  </w:style>
  <w:style w:type="paragraph" w:styleId="af4">
    <w:name w:val="footer"/>
    <w:basedOn w:val="a"/>
    <w:link w:val="af5"/>
    <w:uiPriority w:val="99"/>
    <w:semiHidden/>
    <w:unhideWhenUsed/>
    <w:rsid w:val="00FE0E85"/>
    <w:pPr>
      <w:tabs>
        <w:tab w:val="center" w:pos="4677"/>
        <w:tab w:val="right" w:pos="9355"/>
      </w:tabs>
      <w:spacing w:after="0" w:line="240" w:lineRule="auto"/>
    </w:pPr>
  </w:style>
  <w:style w:type="character" w:customStyle="1" w:styleId="af5">
    <w:name w:val="Нижний колонтитул Знак"/>
    <w:basedOn w:val="a0"/>
    <w:link w:val="af4"/>
    <w:uiPriority w:val="99"/>
    <w:semiHidden/>
    <w:rsid w:val="00FE0E85"/>
  </w:style>
  <w:style w:type="character" w:customStyle="1" w:styleId="mechtexChar">
    <w:name w:val="mechtex Char"/>
    <w:link w:val="mechtex"/>
    <w:locked/>
    <w:rsid w:val="00D33A27"/>
    <w:rPr>
      <w:rFonts w:ascii="Arial Armenian" w:eastAsia="Times New Roman" w:hAnsi="Arial Armenian" w:cs="Times New Roman"/>
      <w:szCs w:val="20"/>
      <w:lang w:eastAsia="ru-RU"/>
    </w:rPr>
  </w:style>
  <w:style w:type="paragraph" w:customStyle="1" w:styleId="mechtex">
    <w:name w:val="mechtex"/>
    <w:basedOn w:val="a"/>
    <w:link w:val="mechtexChar"/>
    <w:rsid w:val="00D33A27"/>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495">
      <w:bodyDiv w:val="1"/>
      <w:marLeft w:val="0"/>
      <w:marRight w:val="0"/>
      <w:marTop w:val="0"/>
      <w:marBottom w:val="0"/>
      <w:divBdr>
        <w:top w:val="none" w:sz="0" w:space="0" w:color="auto"/>
        <w:left w:val="none" w:sz="0" w:space="0" w:color="auto"/>
        <w:bottom w:val="none" w:sz="0" w:space="0" w:color="auto"/>
        <w:right w:val="none" w:sz="0" w:space="0" w:color="auto"/>
      </w:divBdr>
    </w:div>
    <w:div w:id="28188688">
      <w:bodyDiv w:val="1"/>
      <w:marLeft w:val="0"/>
      <w:marRight w:val="0"/>
      <w:marTop w:val="0"/>
      <w:marBottom w:val="0"/>
      <w:divBdr>
        <w:top w:val="none" w:sz="0" w:space="0" w:color="auto"/>
        <w:left w:val="none" w:sz="0" w:space="0" w:color="auto"/>
        <w:bottom w:val="none" w:sz="0" w:space="0" w:color="auto"/>
        <w:right w:val="none" w:sz="0" w:space="0" w:color="auto"/>
      </w:divBdr>
    </w:div>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849029">
      <w:bodyDiv w:val="1"/>
      <w:marLeft w:val="0"/>
      <w:marRight w:val="0"/>
      <w:marTop w:val="0"/>
      <w:marBottom w:val="0"/>
      <w:divBdr>
        <w:top w:val="none" w:sz="0" w:space="0" w:color="auto"/>
        <w:left w:val="none" w:sz="0" w:space="0" w:color="auto"/>
        <w:bottom w:val="none" w:sz="0" w:space="0" w:color="auto"/>
        <w:right w:val="none" w:sz="0" w:space="0" w:color="auto"/>
      </w:divBdr>
    </w:div>
    <w:div w:id="221526891">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42241199">
      <w:bodyDiv w:val="1"/>
      <w:marLeft w:val="0"/>
      <w:marRight w:val="0"/>
      <w:marTop w:val="0"/>
      <w:marBottom w:val="0"/>
      <w:divBdr>
        <w:top w:val="none" w:sz="0" w:space="0" w:color="auto"/>
        <w:left w:val="none" w:sz="0" w:space="0" w:color="auto"/>
        <w:bottom w:val="none" w:sz="0" w:space="0" w:color="auto"/>
        <w:right w:val="none" w:sz="0" w:space="0" w:color="auto"/>
      </w:divBdr>
      <w:divsChild>
        <w:div w:id="292248417">
          <w:marLeft w:val="0"/>
          <w:marRight w:val="0"/>
          <w:marTop w:val="0"/>
          <w:marBottom w:val="0"/>
          <w:divBdr>
            <w:top w:val="none" w:sz="0" w:space="0" w:color="auto"/>
            <w:left w:val="none" w:sz="0" w:space="0" w:color="auto"/>
            <w:bottom w:val="none" w:sz="0" w:space="0" w:color="auto"/>
            <w:right w:val="none" w:sz="0" w:space="0" w:color="auto"/>
          </w:divBdr>
          <w:divsChild>
            <w:div w:id="132369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41793">
      <w:bodyDiv w:val="1"/>
      <w:marLeft w:val="0"/>
      <w:marRight w:val="0"/>
      <w:marTop w:val="0"/>
      <w:marBottom w:val="0"/>
      <w:divBdr>
        <w:top w:val="none" w:sz="0" w:space="0" w:color="auto"/>
        <w:left w:val="none" w:sz="0" w:space="0" w:color="auto"/>
        <w:bottom w:val="none" w:sz="0" w:space="0" w:color="auto"/>
        <w:right w:val="none" w:sz="0" w:space="0" w:color="auto"/>
      </w:divBdr>
      <w:divsChild>
        <w:div w:id="1253315858">
          <w:marLeft w:val="0"/>
          <w:marRight w:val="0"/>
          <w:marTop w:val="0"/>
          <w:marBottom w:val="0"/>
          <w:divBdr>
            <w:top w:val="none" w:sz="0" w:space="0" w:color="auto"/>
            <w:left w:val="none" w:sz="0" w:space="0" w:color="auto"/>
            <w:bottom w:val="none" w:sz="0" w:space="0" w:color="auto"/>
            <w:right w:val="none" w:sz="0" w:space="0" w:color="auto"/>
          </w:divBdr>
          <w:divsChild>
            <w:div w:id="47664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71956744">
      <w:bodyDiv w:val="1"/>
      <w:marLeft w:val="0"/>
      <w:marRight w:val="0"/>
      <w:marTop w:val="0"/>
      <w:marBottom w:val="0"/>
      <w:divBdr>
        <w:top w:val="none" w:sz="0" w:space="0" w:color="auto"/>
        <w:left w:val="none" w:sz="0" w:space="0" w:color="auto"/>
        <w:bottom w:val="none" w:sz="0" w:space="0" w:color="auto"/>
        <w:right w:val="none" w:sz="0" w:space="0" w:color="auto"/>
      </w:divBdr>
      <w:divsChild>
        <w:div w:id="1402823793">
          <w:marLeft w:val="0"/>
          <w:marRight w:val="0"/>
          <w:marTop w:val="0"/>
          <w:marBottom w:val="0"/>
          <w:divBdr>
            <w:top w:val="none" w:sz="0" w:space="0" w:color="auto"/>
            <w:left w:val="none" w:sz="0" w:space="0" w:color="auto"/>
            <w:bottom w:val="none" w:sz="0" w:space="0" w:color="auto"/>
            <w:right w:val="none" w:sz="0" w:space="0" w:color="auto"/>
          </w:divBdr>
          <w:divsChild>
            <w:div w:id="99241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5959">
      <w:bodyDiv w:val="1"/>
      <w:marLeft w:val="0"/>
      <w:marRight w:val="0"/>
      <w:marTop w:val="0"/>
      <w:marBottom w:val="0"/>
      <w:divBdr>
        <w:top w:val="none" w:sz="0" w:space="0" w:color="auto"/>
        <w:left w:val="none" w:sz="0" w:space="0" w:color="auto"/>
        <w:bottom w:val="none" w:sz="0" w:space="0" w:color="auto"/>
        <w:right w:val="none" w:sz="0" w:space="0" w:color="auto"/>
      </w:divBdr>
      <w:divsChild>
        <w:div w:id="128060816">
          <w:marLeft w:val="0"/>
          <w:marRight w:val="0"/>
          <w:marTop w:val="0"/>
          <w:marBottom w:val="0"/>
          <w:divBdr>
            <w:top w:val="none" w:sz="0" w:space="0" w:color="auto"/>
            <w:left w:val="none" w:sz="0" w:space="0" w:color="auto"/>
            <w:bottom w:val="none" w:sz="0" w:space="0" w:color="auto"/>
            <w:right w:val="none" w:sz="0" w:space="0" w:color="auto"/>
          </w:divBdr>
          <w:divsChild>
            <w:div w:id="85080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753534">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53258133">
      <w:bodyDiv w:val="1"/>
      <w:marLeft w:val="0"/>
      <w:marRight w:val="0"/>
      <w:marTop w:val="0"/>
      <w:marBottom w:val="0"/>
      <w:divBdr>
        <w:top w:val="none" w:sz="0" w:space="0" w:color="auto"/>
        <w:left w:val="none" w:sz="0" w:space="0" w:color="auto"/>
        <w:bottom w:val="none" w:sz="0" w:space="0" w:color="auto"/>
        <w:right w:val="none" w:sz="0" w:space="0" w:color="auto"/>
      </w:divBdr>
    </w:div>
    <w:div w:id="1165515460">
      <w:bodyDiv w:val="1"/>
      <w:marLeft w:val="0"/>
      <w:marRight w:val="0"/>
      <w:marTop w:val="0"/>
      <w:marBottom w:val="0"/>
      <w:divBdr>
        <w:top w:val="none" w:sz="0" w:space="0" w:color="auto"/>
        <w:left w:val="none" w:sz="0" w:space="0" w:color="auto"/>
        <w:bottom w:val="none" w:sz="0" w:space="0" w:color="auto"/>
        <w:right w:val="none" w:sz="0" w:space="0" w:color="auto"/>
      </w:divBdr>
      <w:divsChild>
        <w:div w:id="1426606803">
          <w:marLeft w:val="0"/>
          <w:marRight w:val="0"/>
          <w:marTop w:val="0"/>
          <w:marBottom w:val="0"/>
          <w:divBdr>
            <w:top w:val="none" w:sz="0" w:space="0" w:color="auto"/>
            <w:left w:val="none" w:sz="0" w:space="0" w:color="auto"/>
            <w:bottom w:val="none" w:sz="0" w:space="0" w:color="auto"/>
            <w:right w:val="none" w:sz="0" w:space="0" w:color="auto"/>
          </w:divBdr>
          <w:divsChild>
            <w:div w:id="1677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344298">
      <w:bodyDiv w:val="1"/>
      <w:marLeft w:val="0"/>
      <w:marRight w:val="0"/>
      <w:marTop w:val="0"/>
      <w:marBottom w:val="0"/>
      <w:divBdr>
        <w:top w:val="none" w:sz="0" w:space="0" w:color="auto"/>
        <w:left w:val="none" w:sz="0" w:space="0" w:color="auto"/>
        <w:bottom w:val="none" w:sz="0" w:space="0" w:color="auto"/>
        <w:right w:val="none" w:sz="0" w:space="0" w:color="auto"/>
      </w:divBdr>
    </w:div>
    <w:div w:id="1531533512">
      <w:bodyDiv w:val="1"/>
      <w:marLeft w:val="0"/>
      <w:marRight w:val="0"/>
      <w:marTop w:val="0"/>
      <w:marBottom w:val="0"/>
      <w:divBdr>
        <w:top w:val="none" w:sz="0" w:space="0" w:color="auto"/>
        <w:left w:val="none" w:sz="0" w:space="0" w:color="auto"/>
        <w:bottom w:val="none" w:sz="0" w:space="0" w:color="auto"/>
        <w:right w:val="none" w:sz="0" w:space="0" w:color="auto"/>
      </w:divBdr>
    </w:div>
    <w:div w:id="1637639012">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689675946">
      <w:bodyDiv w:val="1"/>
      <w:marLeft w:val="0"/>
      <w:marRight w:val="0"/>
      <w:marTop w:val="0"/>
      <w:marBottom w:val="0"/>
      <w:divBdr>
        <w:top w:val="none" w:sz="0" w:space="0" w:color="auto"/>
        <w:left w:val="none" w:sz="0" w:space="0" w:color="auto"/>
        <w:bottom w:val="none" w:sz="0" w:space="0" w:color="auto"/>
        <w:right w:val="none" w:sz="0" w:space="0" w:color="auto"/>
      </w:divBdr>
    </w:div>
    <w:div w:id="1707022575">
      <w:bodyDiv w:val="1"/>
      <w:marLeft w:val="0"/>
      <w:marRight w:val="0"/>
      <w:marTop w:val="0"/>
      <w:marBottom w:val="0"/>
      <w:divBdr>
        <w:top w:val="none" w:sz="0" w:space="0" w:color="auto"/>
        <w:left w:val="none" w:sz="0" w:space="0" w:color="auto"/>
        <w:bottom w:val="none" w:sz="0" w:space="0" w:color="auto"/>
        <w:right w:val="none" w:sz="0" w:space="0" w:color="auto"/>
      </w:divBdr>
    </w:div>
    <w:div w:id="1843545763">
      <w:bodyDiv w:val="1"/>
      <w:marLeft w:val="0"/>
      <w:marRight w:val="0"/>
      <w:marTop w:val="0"/>
      <w:marBottom w:val="0"/>
      <w:divBdr>
        <w:top w:val="none" w:sz="0" w:space="0" w:color="auto"/>
        <w:left w:val="none" w:sz="0" w:space="0" w:color="auto"/>
        <w:bottom w:val="none" w:sz="0" w:space="0" w:color="auto"/>
        <w:right w:val="none" w:sz="0" w:space="0" w:color="auto"/>
      </w:divBdr>
    </w:div>
    <w:div w:id="186937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7430B-FA18-422B-8D30-D7C12AEBC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3</Pages>
  <Words>428</Words>
  <Characters>2443</Characters>
  <Application>Microsoft Office Word</Application>
  <DocSecurity>0</DocSecurity>
  <Lines>20</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s.hakobyan</dc:creator>
  <cp:keywords>https://mul2.gov.am/tasks/497686/oneclick/7 Ampopatert_3.docx?token=188ef311d589696594fbd81975afe2fa</cp:keywords>
  <dc:description/>
  <cp:lastModifiedBy>Suren Semerjyan</cp:lastModifiedBy>
  <cp:revision>27</cp:revision>
  <cp:lastPrinted>2021-09-14T06:36:00Z</cp:lastPrinted>
  <dcterms:created xsi:type="dcterms:W3CDTF">2021-09-23T07:02:00Z</dcterms:created>
  <dcterms:modified xsi:type="dcterms:W3CDTF">2021-12-21T13:18:00Z</dcterms:modified>
</cp:coreProperties>
</file>