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462" w:rsidRPr="00120A2D" w:rsidRDefault="001F1462" w:rsidP="001F1462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120A2D">
        <w:rPr>
          <w:rFonts w:ascii="GHEA Grapalat" w:hAnsi="GHEA Grapalat" w:cs="Sylfaen"/>
          <w:sz w:val="24"/>
          <w:szCs w:val="24"/>
        </w:rPr>
        <w:t>ՀԻՄՆԱՎՈՐՈՒՄ</w:t>
      </w:r>
    </w:p>
    <w:p w:rsidR="001F1462" w:rsidRPr="00120A2D" w:rsidRDefault="001F1462" w:rsidP="001F1462">
      <w:pPr>
        <w:pStyle w:val="a3"/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120A2D">
        <w:rPr>
          <w:rFonts w:ascii="GHEA Grapalat" w:hAnsi="GHEA Grapalat" w:cs="Sylfaen"/>
          <w:sz w:val="24"/>
          <w:szCs w:val="24"/>
          <w:lang w:val="fr-FR"/>
        </w:rPr>
        <w:t>«</w:t>
      </w:r>
      <w:r>
        <w:rPr>
          <w:rFonts w:ascii="GHEA Grapalat" w:hAnsi="GHEA Grapalat" w:cs="Sylfaen"/>
          <w:sz w:val="24"/>
          <w:szCs w:val="24"/>
          <w:lang w:val="af-ZA"/>
        </w:rPr>
        <w:t xml:space="preserve">ԱՆԴՐԵՅ  ԻԳՈՐԵՎԻՉ ԿՈՆՍՏԱՆՏԻՆՈՎԻՆ, ԱՐՏՅՈՄ ՍԱՄՎԵԼԻ ՏԱՎԱԿԱԼՅԱՆԻՆ,   ՍԵՐԳԵՅ ՎԼԱԴԻՄԻՐՈՎԻՉ ՊՈԼՈՒԽԻՆԻՆ   ԵՎ   ՆԻԿԻՏԱ ԱԼԵԿՍԵՅԵՎԻՉ  ԶԱԽԱՐՈՎԻՆ   </w:t>
      </w:r>
      <w:r w:rsidRPr="00120A2D">
        <w:rPr>
          <w:rFonts w:ascii="GHEA Grapalat" w:hAnsi="GHEA Grapalat"/>
          <w:sz w:val="24"/>
          <w:szCs w:val="24"/>
          <w:lang w:val="af-ZA"/>
        </w:rPr>
        <w:t>ՇԱՐՔԱՅԻՆ ԿԱԶՄԻ ՊԱՐՏԱԴԻՐ</w:t>
      </w:r>
      <w:r w:rsidRPr="00120A2D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Pr="00120A2D">
        <w:rPr>
          <w:rFonts w:ascii="GHEA Grapalat" w:hAnsi="GHEA Grapalat"/>
          <w:sz w:val="24"/>
          <w:szCs w:val="24"/>
          <w:lang w:val="af-ZA"/>
        </w:rPr>
        <w:t xml:space="preserve"> ԾԱՌԱՅՈՒԹՅՈՒՆԻՑ ԱԶԱՏԵԼՈՒ </w:t>
      </w:r>
      <w:r w:rsidRPr="00120A2D">
        <w:rPr>
          <w:rFonts w:ascii="GHEA Grapalat" w:hAnsi="GHEA Grapalat"/>
          <w:sz w:val="24"/>
          <w:szCs w:val="24"/>
          <w:lang w:val="hy-AM"/>
        </w:rPr>
        <w:t>ՄԱՍԻՆ»</w:t>
      </w:r>
      <w:r w:rsidRPr="00120A2D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120A2D">
        <w:rPr>
          <w:rFonts w:ascii="GHEA Grapalat" w:hAnsi="GHEA Grapalat" w:cs="Sylfaen"/>
          <w:sz w:val="24"/>
          <w:szCs w:val="24"/>
        </w:rPr>
        <w:t>ՀԱՅԱ</w:t>
      </w:r>
      <w:r w:rsidRPr="00120A2D">
        <w:rPr>
          <w:rFonts w:ascii="GHEA Grapalat" w:hAnsi="GHEA Grapalat" w:cs="IRTEK Courier"/>
          <w:sz w:val="24"/>
          <w:szCs w:val="24"/>
          <w:lang w:val="fr-FR"/>
        </w:rPr>
        <w:t>U</w:t>
      </w:r>
      <w:r w:rsidRPr="00120A2D">
        <w:rPr>
          <w:rFonts w:ascii="GHEA Grapalat" w:hAnsi="GHEA Grapalat" w:cs="Sylfaen"/>
          <w:sz w:val="24"/>
          <w:szCs w:val="24"/>
        </w:rPr>
        <w:t>ՏԱՆԻ</w:t>
      </w:r>
      <w:r w:rsidRPr="00120A2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120A2D">
        <w:rPr>
          <w:rFonts w:ascii="GHEA Grapalat" w:hAnsi="GHEA Grapalat" w:cs="Sylfaen"/>
          <w:sz w:val="24"/>
          <w:szCs w:val="24"/>
        </w:rPr>
        <w:t>ՀԱՆՐԱ</w:t>
      </w:r>
      <w:bookmarkStart w:id="0" w:name="_GoBack"/>
      <w:bookmarkEnd w:id="0"/>
      <w:r w:rsidRPr="00120A2D">
        <w:rPr>
          <w:rFonts w:ascii="GHEA Grapalat" w:hAnsi="GHEA Grapalat" w:cs="Sylfaen"/>
          <w:sz w:val="24"/>
          <w:szCs w:val="24"/>
        </w:rPr>
        <w:t>ՊԵՏՈՒԹՅԱՆ</w:t>
      </w:r>
      <w:r w:rsidRPr="00120A2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120A2D">
        <w:rPr>
          <w:rFonts w:ascii="GHEA Grapalat" w:hAnsi="GHEA Grapalat" w:cs="Sylfaen"/>
          <w:sz w:val="24"/>
          <w:szCs w:val="24"/>
        </w:rPr>
        <w:t>ԿԱՌԱՎԱՐՈՒԹՅԱՆ</w:t>
      </w:r>
      <w:r w:rsidRPr="00120A2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20A2D">
        <w:rPr>
          <w:rFonts w:ascii="GHEA Grapalat" w:hAnsi="GHEA Grapalat" w:cs="Sylfaen"/>
          <w:sz w:val="24"/>
          <w:szCs w:val="24"/>
        </w:rPr>
        <w:t>ՈՐՈՇՄԱՆ</w:t>
      </w:r>
      <w:r w:rsidRPr="00120A2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20A2D">
        <w:rPr>
          <w:rFonts w:ascii="GHEA Grapalat" w:hAnsi="GHEA Grapalat" w:cs="Sylfaen"/>
          <w:sz w:val="24"/>
          <w:szCs w:val="24"/>
        </w:rPr>
        <w:t>ԸՆԴՈՒՆՄԱՆ</w:t>
      </w:r>
    </w:p>
    <w:p w:rsidR="001F1462" w:rsidRPr="00120A2D" w:rsidRDefault="001F1462" w:rsidP="001F1462">
      <w:pPr>
        <w:pStyle w:val="a3"/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1F1462" w:rsidRPr="00120A2D" w:rsidRDefault="001F1462" w:rsidP="001F1462">
      <w:pPr>
        <w:pStyle w:val="a3"/>
        <w:tabs>
          <w:tab w:val="left" w:pos="990"/>
        </w:tabs>
        <w:spacing w:line="360" w:lineRule="auto"/>
        <w:ind w:left="284" w:hanging="284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120A2D">
        <w:rPr>
          <w:rFonts w:ascii="GHEA Grapalat" w:hAnsi="GHEA Grapalat" w:cs="Sylfaen"/>
          <w:sz w:val="24"/>
          <w:szCs w:val="24"/>
          <w:lang w:val="fr-FR"/>
        </w:rPr>
        <w:t xml:space="preserve">      </w:t>
      </w:r>
      <w:r w:rsidR="007F7C12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  </w:t>
      </w:r>
      <w:r w:rsidRPr="00120A2D">
        <w:rPr>
          <w:rFonts w:ascii="GHEA Grapalat" w:hAnsi="GHEA Grapalat" w:cs="Sylfaen"/>
          <w:sz w:val="24"/>
          <w:szCs w:val="24"/>
          <w:lang w:val="fr-FR"/>
        </w:rPr>
        <w:t>Հայաստանի Հանրապետության նախագահի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20A2D">
        <w:rPr>
          <w:rFonts w:ascii="GHEA Grapalat" w:hAnsi="GHEA Grapalat" w:cs="Sylfaen"/>
          <w:sz w:val="24"/>
          <w:szCs w:val="24"/>
          <w:lang w:val="fr-FR"/>
        </w:rPr>
        <w:t xml:space="preserve">2015 թվականի հունիսի 24-ի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                 </w:t>
      </w:r>
      <w:r w:rsidRPr="00120A2D">
        <w:rPr>
          <w:rFonts w:ascii="GHEA Grapalat" w:hAnsi="GHEA Grapalat" w:cs="Sylfaen"/>
          <w:sz w:val="24"/>
          <w:szCs w:val="24"/>
          <w:lang w:val="fr-FR"/>
        </w:rPr>
        <w:t xml:space="preserve">N 441-Ա հրամանագրով քաղաքացիություն է շնորհվել </w:t>
      </w:r>
      <w:r>
        <w:rPr>
          <w:rFonts w:ascii="GHEA Grapalat" w:hAnsi="GHEA Grapalat" w:cs="Sylfaen"/>
          <w:sz w:val="24"/>
          <w:szCs w:val="24"/>
          <w:lang w:val="af-ZA"/>
        </w:rPr>
        <w:t>Անդրեյ Իգորևիչ Կոնստանտինովին,  Արտյոմ Սամվելի Տավակալյանին</w:t>
      </w:r>
      <w:r w:rsidRPr="00120A2D">
        <w:rPr>
          <w:rFonts w:ascii="GHEA Grapalat" w:hAnsi="GHEA Grapalat" w:cs="Sylfaen"/>
          <w:sz w:val="24"/>
          <w:szCs w:val="24"/>
          <w:lang w:val="af-ZA"/>
        </w:rPr>
        <w:t>,</w:t>
      </w:r>
      <w:r w:rsidRPr="003F3A3E">
        <w:rPr>
          <w:rFonts w:ascii="GHEA Grapalat" w:hAnsi="GHEA Grapalat" w:cs="Arial"/>
          <w:spacing w:val="-8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Սերգեյ Վլադիմիրովիչ Պոլուխինին և Նիկիտա Ալեկսեյևիչ Զախարովին</w:t>
      </w:r>
      <w:r w:rsidRPr="00120A2D">
        <w:rPr>
          <w:rFonts w:ascii="GHEA Grapalat" w:hAnsi="GHEA Grapalat" w:cs="Sylfaen"/>
          <w:sz w:val="24"/>
          <w:szCs w:val="24"/>
          <w:lang w:val="fr-FR"/>
        </w:rPr>
        <w:t xml:space="preserve"> Հայաստանի </w:t>
      </w:r>
      <w:r>
        <w:rPr>
          <w:rFonts w:ascii="GHEA Grapalat" w:hAnsi="GHEA Grapalat" w:cs="Sylfaen"/>
          <w:sz w:val="24"/>
          <w:szCs w:val="24"/>
          <w:lang w:val="fr-FR"/>
        </w:rPr>
        <w:t>Հանրապետության կառավարության 2021</w:t>
      </w:r>
      <w:r w:rsidRPr="00120A2D">
        <w:rPr>
          <w:rFonts w:ascii="GHEA Grapalat" w:hAnsi="GHEA Grapalat" w:cs="Sylfaen"/>
          <w:sz w:val="24"/>
          <w:szCs w:val="24"/>
          <w:lang w:val="fr-FR"/>
        </w:rPr>
        <w:t xml:space="preserve"> թվականի  </w:t>
      </w:r>
      <w:r>
        <w:rPr>
          <w:rFonts w:ascii="GHEA Grapalat" w:hAnsi="GHEA Grapalat" w:cs="Sylfaen"/>
          <w:sz w:val="24"/>
          <w:szCs w:val="24"/>
          <w:lang w:val="fr-FR"/>
        </w:rPr>
        <w:t>փետրվարի 4</w:t>
      </w:r>
      <w:r w:rsidRPr="00120A2D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Pr="00120A2D">
        <w:rPr>
          <w:rFonts w:ascii="GHEA Grapalat" w:hAnsi="GHEA Grapalat" w:cs="Sylfaen"/>
          <w:sz w:val="24"/>
          <w:szCs w:val="24"/>
          <w:lang w:val="af-ZA"/>
        </w:rPr>
        <w:t>№</w:t>
      </w:r>
      <w:r w:rsidRPr="00120A2D">
        <w:rPr>
          <w:rFonts w:ascii="Sylfaen" w:hAnsi="Sylfaen" w:cs="Courier New"/>
          <w:sz w:val="24"/>
          <w:szCs w:val="24"/>
          <w:lang w:val="af-ZA"/>
        </w:rPr>
        <w:t> </w:t>
      </w:r>
      <w:r>
        <w:rPr>
          <w:rFonts w:ascii="GHEA Grapalat" w:hAnsi="GHEA Grapalat" w:cs="Courier New"/>
          <w:sz w:val="24"/>
          <w:szCs w:val="24"/>
          <w:lang w:val="af-ZA"/>
        </w:rPr>
        <w:t>122</w:t>
      </w:r>
      <w:r w:rsidRPr="00120A2D">
        <w:rPr>
          <w:rFonts w:ascii="GHEA Grapalat" w:hAnsi="GHEA Grapalat" w:cs="Sylfaen"/>
          <w:sz w:val="24"/>
          <w:szCs w:val="24"/>
          <w:lang w:val="fr-FR"/>
        </w:rPr>
        <w:t xml:space="preserve">-Ա որոշմամբ տարկետում են  տրվել մինչև 2021 թվականի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ձմեռային </w:t>
      </w:r>
      <w:r w:rsidRPr="00120A2D">
        <w:rPr>
          <w:rFonts w:ascii="GHEA Grapalat" w:hAnsi="GHEA Grapalat" w:cs="Sylfaen"/>
          <w:sz w:val="24"/>
          <w:szCs w:val="24"/>
          <w:lang w:val="fr-FR"/>
        </w:rPr>
        <w:t xml:space="preserve"> զորակոչը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20A2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նրանց </w:t>
      </w:r>
      <w:r w:rsidRPr="00120A2D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Pr="00120A2D">
        <w:rPr>
          <w:rFonts w:ascii="GHEA Grapalat" w:hAnsi="GHEA Grapalat" w:cs="Sylfaen"/>
          <w:sz w:val="24"/>
          <w:szCs w:val="24"/>
          <w:lang w:val="af-ZA"/>
        </w:rPr>
        <w:t>2</w:t>
      </w:r>
      <w:r>
        <w:rPr>
          <w:rFonts w:ascii="GHEA Grapalat" w:hAnsi="GHEA Grapalat" w:cs="Sylfaen"/>
          <w:sz w:val="24"/>
          <w:szCs w:val="24"/>
          <w:lang w:val="af-ZA"/>
        </w:rPr>
        <w:t xml:space="preserve">6 տարին լրանում է 2021 թվականին: </w:t>
      </w:r>
    </w:p>
    <w:p w:rsidR="001F1462" w:rsidRDefault="001F1462" w:rsidP="001F1462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Անդրեյ Իգորևիչ Կոնստանտինովը  Արտյոմ Սամվելի Տավակալյանը</w:t>
      </w:r>
      <w:r w:rsidRPr="00120A2D">
        <w:rPr>
          <w:rFonts w:ascii="GHEA Grapalat" w:hAnsi="GHEA Grapalat" w:cs="Sylfaen"/>
          <w:sz w:val="24"/>
          <w:szCs w:val="24"/>
          <w:lang w:val="af-ZA"/>
        </w:rPr>
        <w:t>,</w:t>
      </w:r>
      <w:r w:rsidRPr="003F3A3E">
        <w:rPr>
          <w:rFonts w:ascii="GHEA Grapalat" w:hAnsi="GHEA Grapalat" w:cs="Arial"/>
          <w:spacing w:val="-8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Սերգեյ Վլադիմիրովիչ Պոլուխինը և Նիկիտա Ալեկսեյևիչ Զախարովը</w:t>
      </w:r>
      <w:r w:rsidRPr="00120A2D">
        <w:rPr>
          <w:rFonts w:ascii="GHEA Grapalat" w:hAnsi="GHEA Grapalat" w:cs="Sylfaen"/>
          <w:sz w:val="24"/>
          <w:szCs w:val="24"/>
          <w:lang w:val="af-ZA"/>
        </w:rPr>
        <w:t xml:space="preserve"> հանդես են գալիս </w:t>
      </w:r>
      <w:r w:rsidRPr="00120A2D">
        <w:rPr>
          <w:rFonts w:ascii="GHEA Grapalat" w:hAnsi="GHEA Grapalat" w:cs="Sylfaen"/>
          <w:sz w:val="24"/>
          <w:szCs w:val="24"/>
          <w:lang w:val="fr-FR"/>
        </w:rPr>
        <w:t xml:space="preserve"> բասկետբոլի  </w:t>
      </w:r>
      <w:r w:rsidRPr="00120A2D">
        <w:rPr>
          <w:rFonts w:ascii="GHEA Grapalat" w:hAnsi="GHEA Grapalat" w:cs="Sylfaen"/>
          <w:sz w:val="24"/>
          <w:szCs w:val="24"/>
          <w:lang w:val="af-ZA"/>
        </w:rPr>
        <w:t>Հայաստանի Հանրապետ</w:t>
      </w:r>
      <w:r>
        <w:rPr>
          <w:rFonts w:ascii="GHEA Grapalat" w:hAnsi="GHEA Grapalat" w:cs="Sylfaen"/>
          <w:sz w:val="24"/>
          <w:szCs w:val="24"/>
          <w:lang w:val="af-ZA"/>
        </w:rPr>
        <w:t xml:space="preserve">ության ազգային հավաքական թիմի կազմում  նախապատրաստվելու և  մասնակցելու են 2022 թվականի     Եվրոպայի առաջնության նախընտրական փուլերի  խաղերին: </w:t>
      </w:r>
    </w:p>
    <w:p w:rsidR="001F1462" w:rsidRDefault="001F1462" w:rsidP="001F1462">
      <w:pPr>
        <w:spacing w:line="360" w:lineRule="auto"/>
        <w:ind w:left="142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       </w:t>
      </w:r>
      <w:r w:rsidRPr="00120A2D">
        <w:rPr>
          <w:rFonts w:ascii="GHEA Grapalat" w:hAnsi="GHEA Grapalat" w:cs="Sylfaen"/>
          <w:sz w:val="24"/>
          <w:szCs w:val="24"/>
          <w:lang w:val="af-ZA"/>
        </w:rPr>
        <w:t xml:space="preserve">Հետևաբար անհրաժեշտություն է առաջացել 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Անդրեյ Իգորևիչ Կոնստանտինովին  Արտյոմ Սամվելի Տավակալյանին</w:t>
      </w:r>
      <w:r w:rsidRPr="00120A2D">
        <w:rPr>
          <w:rFonts w:ascii="GHEA Grapalat" w:hAnsi="GHEA Grapalat" w:cs="Sylfaen"/>
          <w:sz w:val="24"/>
          <w:szCs w:val="24"/>
          <w:lang w:val="af-ZA"/>
        </w:rPr>
        <w:t>,</w:t>
      </w:r>
      <w:r w:rsidRPr="003F3A3E">
        <w:rPr>
          <w:rFonts w:ascii="GHEA Grapalat" w:hAnsi="GHEA Grapalat" w:cs="Arial"/>
          <w:spacing w:val="-8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Սերգեյ Վլադիմիրովիչ Պոլուխինին և Նիկիտա Ալեկսեյևիչ Զախարովին</w:t>
      </w:r>
      <w:r w:rsidRPr="00120A2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20A2D">
        <w:rPr>
          <w:rFonts w:ascii="GHEA Grapalat" w:hAnsi="GHEA Grapalat" w:cs="Sylfaen"/>
          <w:sz w:val="24"/>
          <w:szCs w:val="24"/>
          <w:lang w:val="af-ZA"/>
        </w:rPr>
        <w:t xml:space="preserve">ազատել  շարքային կազմի </w:t>
      </w:r>
      <w:proofErr w:type="spellStart"/>
      <w:r w:rsidRPr="00120A2D">
        <w:rPr>
          <w:rFonts w:ascii="GHEA Grapalat" w:hAnsi="GHEA Grapalat" w:cs="Sylfaen"/>
          <w:sz w:val="24"/>
          <w:szCs w:val="24"/>
        </w:rPr>
        <w:t>պարտադիր</w:t>
      </w:r>
      <w:proofErr w:type="spellEnd"/>
      <w:r w:rsidRPr="00120A2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120A2D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Pr="00120A2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120A2D">
        <w:rPr>
          <w:rFonts w:ascii="GHEA Grapalat" w:hAnsi="GHEA Grapalat" w:cs="Sylfaen"/>
          <w:sz w:val="24"/>
          <w:szCs w:val="24"/>
        </w:rPr>
        <w:t>ծառայությունից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 հիմք ընդունելով ՀՀ կառավարության 2019 թվականի փետրվարի 15-ի N 89-Ն  որոշման հավելվածի 2-րդ կետի 3-րդ ենթակետը: </w:t>
      </w:r>
    </w:p>
    <w:p w:rsidR="001F1462" w:rsidRPr="00C35BB5" w:rsidRDefault="001F1462" w:rsidP="005C6C23">
      <w:pPr>
        <w:spacing w:line="360" w:lineRule="auto"/>
        <w:ind w:left="-180" w:hanging="90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        Վերոգրյալով է պայմանավորմած </w:t>
      </w:r>
      <w:r w:rsidRPr="00120A2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20A2D">
        <w:rPr>
          <w:rFonts w:ascii="GHEA Grapalat" w:hAnsi="GHEA Grapalat" w:cs="Sylfaen"/>
          <w:sz w:val="24"/>
          <w:szCs w:val="24"/>
          <w:lang w:val="af-ZA"/>
        </w:rPr>
        <w:t>«</w:t>
      </w:r>
      <w:r>
        <w:rPr>
          <w:rFonts w:ascii="GHEA Grapalat" w:hAnsi="GHEA Grapalat" w:cs="Sylfaen"/>
          <w:sz w:val="24"/>
          <w:szCs w:val="24"/>
          <w:lang w:val="af-ZA"/>
        </w:rPr>
        <w:t>Անդրեյ Իգորևիչ Կոնստանտինովին  Արտյոմ Սամվելի Տավակալյանին</w:t>
      </w:r>
      <w:r w:rsidRPr="00120A2D">
        <w:rPr>
          <w:rFonts w:ascii="GHEA Grapalat" w:hAnsi="GHEA Grapalat" w:cs="Sylfaen"/>
          <w:sz w:val="24"/>
          <w:szCs w:val="24"/>
          <w:lang w:val="af-ZA"/>
        </w:rPr>
        <w:t>,</w:t>
      </w:r>
      <w:r w:rsidRPr="003F3A3E">
        <w:rPr>
          <w:rFonts w:ascii="GHEA Grapalat" w:hAnsi="GHEA Grapalat" w:cs="Arial"/>
          <w:spacing w:val="-8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Սերգեյ Վլադիմիրովիչ Պոլուխինին և Նիկիտա</w:t>
      </w:r>
      <w:r w:rsidR="00461C4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Ալեկսեյևիչ Զախարովին</w:t>
      </w:r>
      <w:r w:rsidRPr="00120A2D">
        <w:rPr>
          <w:rFonts w:ascii="GHEA Grapalat" w:hAnsi="GHEA Grapalat"/>
          <w:sz w:val="24"/>
          <w:szCs w:val="24"/>
          <w:lang w:val="af-ZA"/>
        </w:rPr>
        <w:t xml:space="preserve"> շարքային կազմի պարտադիր</w:t>
      </w:r>
      <w:r w:rsidRPr="00120A2D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Pr="00120A2D">
        <w:rPr>
          <w:rFonts w:ascii="GHEA Grapalat" w:hAnsi="GHEA Grapalat"/>
          <w:sz w:val="24"/>
          <w:szCs w:val="24"/>
          <w:lang w:val="af-ZA"/>
        </w:rPr>
        <w:t xml:space="preserve"> ծառայությունից ազատելու</w:t>
      </w:r>
      <w:r w:rsidR="005C6C2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20A2D">
        <w:rPr>
          <w:rFonts w:ascii="GHEA Grapalat" w:hAnsi="GHEA Grapalat"/>
          <w:sz w:val="24"/>
          <w:szCs w:val="24"/>
          <w:lang w:val="hy-AM"/>
        </w:rPr>
        <w:lastRenderedPageBreak/>
        <w:t>մասին</w:t>
      </w:r>
      <w:r w:rsidRPr="00120A2D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120A2D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 որոշման նախագծի ընդունումը</w:t>
      </w:r>
      <w:r>
        <w:rPr>
          <w:rFonts w:ascii="GHEA Grapalat" w:hAnsi="GHEA Grapalat" w:cs="Sylfaen"/>
          <w:sz w:val="24"/>
          <w:szCs w:val="24"/>
          <w:lang w:val="fr-FR"/>
        </w:rPr>
        <w:t xml:space="preserve">: </w:t>
      </w:r>
    </w:p>
    <w:p w:rsidR="001F1462" w:rsidRDefault="001F1462" w:rsidP="005C6C23">
      <w:pPr>
        <w:spacing w:line="360" w:lineRule="auto"/>
        <w:ind w:left="-630" w:firstLine="63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  </w:t>
      </w:r>
      <w:r w:rsidRPr="00120A2D">
        <w:rPr>
          <w:rFonts w:ascii="GHEA Grapalat" w:hAnsi="GHEA Grapalat" w:cs="Sylfaen"/>
          <w:sz w:val="24"/>
          <w:szCs w:val="24"/>
          <w:lang w:val="af-ZA"/>
        </w:rPr>
        <w:t xml:space="preserve">   </w:t>
      </w:r>
      <w:r>
        <w:rPr>
          <w:rFonts w:ascii="GHEA Grapalat" w:hAnsi="GHEA Grapalat" w:cs="Sylfaen"/>
          <w:sz w:val="24"/>
          <w:szCs w:val="24"/>
          <w:lang w:val="af-ZA"/>
        </w:rPr>
        <w:t>Անդրեյ Իգորևիչ Կոնստանտինովը  Արտյոմ Սամվելի Տավակալյանը</w:t>
      </w:r>
      <w:r w:rsidRPr="00120A2D">
        <w:rPr>
          <w:rFonts w:ascii="GHEA Grapalat" w:hAnsi="GHEA Grapalat" w:cs="Sylfaen"/>
          <w:sz w:val="24"/>
          <w:szCs w:val="24"/>
          <w:lang w:val="af-ZA"/>
        </w:rPr>
        <w:t>,</w:t>
      </w:r>
      <w:r w:rsidRPr="003F3A3E">
        <w:rPr>
          <w:rFonts w:ascii="GHEA Grapalat" w:hAnsi="GHEA Grapalat" w:cs="Arial"/>
          <w:spacing w:val="-8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Սերգեյ </w:t>
      </w:r>
      <w:r w:rsidR="00461C4F">
        <w:rPr>
          <w:rFonts w:ascii="GHEA Grapalat" w:hAnsi="GHEA Grapalat" w:cs="Sylfaen"/>
          <w:sz w:val="24"/>
          <w:szCs w:val="24"/>
          <w:lang w:val="af-ZA"/>
        </w:rPr>
        <w:t xml:space="preserve">   </w:t>
      </w:r>
      <w:r w:rsidR="005C6C2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Վլադիմիրովիչ Պոլուխինը և Նիկիտա Ալեկսեյևիչ Զախարովը</w:t>
      </w:r>
      <w:r w:rsidRPr="00120A2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20A2D">
        <w:rPr>
          <w:rFonts w:ascii="GHEA Grapalat" w:hAnsi="GHEA Grapalat" w:cs="Sylfaen"/>
          <w:sz w:val="24"/>
          <w:szCs w:val="24"/>
          <w:lang w:val="fr-FR"/>
        </w:rPr>
        <w:t>հաշվառված են Երևանի Կենտրոնի տարածքային զինվորական կոմիսարիատում:</w:t>
      </w:r>
    </w:p>
    <w:p w:rsidR="001F1462" w:rsidRPr="00120A2D" w:rsidRDefault="001F1462" w:rsidP="005C6C23">
      <w:pPr>
        <w:spacing w:line="360" w:lineRule="auto"/>
        <w:ind w:left="-450" w:right="-13" w:hanging="401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       </w:t>
      </w:r>
      <w:r w:rsidRPr="00120A2D">
        <w:rPr>
          <w:rFonts w:ascii="GHEA Grapalat" w:hAnsi="GHEA Grapalat" w:cs="Sylfaen"/>
          <w:sz w:val="24"/>
          <w:szCs w:val="24"/>
          <w:lang w:val="af-ZA"/>
        </w:rPr>
        <w:t>«</w:t>
      </w:r>
      <w:r>
        <w:rPr>
          <w:rFonts w:ascii="GHEA Grapalat" w:hAnsi="GHEA Grapalat" w:cs="Sylfaen"/>
          <w:sz w:val="24"/>
          <w:szCs w:val="24"/>
          <w:lang w:val="af-ZA"/>
        </w:rPr>
        <w:t>Անդրեյ Իգորևիչ Կոնստանտինովին  Արտյոմ Սամվելի Տավակալյանին</w:t>
      </w:r>
      <w:r w:rsidRPr="00120A2D">
        <w:rPr>
          <w:rFonts w:ascii="GHEA Grapalat" w:hAnsi="GHEA Grapalat" w:cs="Sylfaen"/>
          <w:sz w:val="24"/>
          <w:szCs w:val="24"/>
          <w:lang w:val="af-ZA"/>
        </w:rPr>
        <w:t>,</w:t>
      </w:r>
      <w:r w:rsidRPr="003F3A3E">
        <w:rPr>
          <w:rFonts w:ascii="GHEA Grapalat" w:hAnsi="GHEA Grapalat" w:cs="Arial"/>
          <w:spacing w:val="-8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Սերգեյ Վլադիմիրովիչ Պոլուխինին և Նիկիտա Ալեկսեյևիչ Զախարովին</w:t>
      </w:r>
      <w:r w:rsidRPr="00120A2D">
        <w:rPr>
          <w:rFonts w:ascii="GHEA Grapalat" w:hAnsi="GHEA Grapalat" w:cs="Sylfaen"/>
          <w:sz w:val="24"/>
          <w:szCs w:val="24"/>
          <w:lang w:val="fr-FR"/>
        </w:rPr>
        <w:t xml:space="preserve"> շարքային կազմի </w:t>
      </w:r>
      <w:r w:rsidRPr="00120A2D">
        <w:rPr>
          <w:rFonts w:ascii="GHEA Grapalat" w:hAnsi="GHEA Grapalat" w:cs="Sylfaen"/>
          <w:sz w:val="24"/>
          <w:szCs w:val="24"/>
          <w:lang w:val="af-ZA"/>
        </w:rPr>
        <w:t>պարտադիր</w:t>
      </w:r>
      <w:r w:rsidRPr="00120A2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20A2D">
        <w:rPr>
          <w:rFonts w:ascii="GHEA Grapalat" w:hAnsi="GHEA Grapalat"/>
          <w:sz w:val="24"/>
          <w:szCs w:val="24"/>
          <w:lang w:val="hy-AM"/>
        </w:rPr>
        <w:t>զինվորական ծառայությունից ազատելու</w:t>
      </w:r>
      <w:r w:rsidRPr="00120A2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20A2D">
        <w:rPr>
          <w:rFonts w:ascii="GHEA Grapalat" w:hAnsi="GHEA Grapalat"/>
          <w:sz w:val="24"/>
          <w:szCs w:val="24"/>
          <w:lang w:val="hy-AM"/>
        </w:rPr>
        <w:t>մասին»</w:t>
      </w:r>
      <w:r w:rsidRPr="00120A2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20A2D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 որոշման ընդունմամբ Հայաստանի Հանրապետության պետական բյուջեում ծախսերի ու եկամուտների էական ավելացում կամ նվազեցում չի նախատեսվում</w:t>
      </w:r>
      <w:r w:rsidRPr="00120A2D">
        <w:rPr>
          <w:rFonts w:ascii="Sylfaen" w:hAnsi="Sylfaen" w:cs="Sylfaen"/>
          <w:sz w:val="24"/>
          <w:szCs w:val="24"/>
          <w:lang w:val="fr-FR"/>
        </w:rPr>
        <w:t> </w:t>
      </w:r>
      <w:r w:rsidRPr="00120A2D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1F1462" w:rsidRPr="00120A2D" w:rsidRDefault="001F1462" w:rsidP="001F1462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1F1462" w:rsidRPr="00120A2D" w:rsidRDefault="001F1462" w:rsidP="001F1462">
      <w:pPr>
        <w:tabs>
          <w:tab w:val="left" w:pos="8310"/>
        </w:tabs>
        <w:spacing w:line="360" w:lineRule="auto"/>
        <w:rPr>
          <w:rFonts w:ascii="GHEA Grapalat" w:hAnsi="GHEA Grapalat"/>
          <w:lang w:val="fr-FR"/>
        </w:rPr>
      </w:pPr>
    </w:p>
    <w:p w:rsidR="001F1462" w:rsidRDefault="001F1462" w:rsidP="001F1462">
      <w:pPr>
        <w:tabs>
          <w:tab w:val="left" w:pos="567"/>
          <w:tab w:val="left" w:pos="851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1F1462" w:rsidRDefault="001F1462" w:rsidP="001F1462">
      <w:pPr>
        <w:rPr>
          <w:lang w:val="af-ZA"/>
        </w:rPr>
      </w:pPr>
    </w:p>
    <w:p w:rsidR="001F1462" w:rsidRDefault="001F1462" w:rsidP="001F1462">
      <w:pPr>
        <w:rPr>
          <w:lang w:val="af-ZA"/>
        </w:rPr>
      </w:pPr>
    </w:p>
    <w:p w:rsidR="001F1462" w:rsidRDefault="001F1462" w:rsidP="001F1462">
      <w:pPr>
        <w:rPr>
          <w:lang w:val="af-ZA"/>
        </w:rPr>
      </w:pPr>
    </w:p>
    <w:p w:rsidR="00A64F97" w:rsidRPr="001F1462" w:rsidRDefault="00A64F97">
      <w:pPr>
        <w:rPr>
          <w:lang w:val="af-ZA"/>
        </w:rPr>
      </w:pPr>
    </w:p>
    <w:sectPr w:rsidR="00A64F97" w:rsidRPr="001F1462" w:rsidSect="00461C4F">
      <w:pgSz w:w="12240" w:h="15840"/>
      <w:pgMar w:top="630" w:right="144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F1462"/>
    <w:rsid w:val="001F1462"/>
    <w:rsid w:val="00461C4F"/>
    <w:rsid w:val="005C6C23"/>
    <w:rsid w:val="007F7C12"/>
    <w:rsid w:val="008E21F6"/>
    <w:rsid w:val="00A64F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F1462"/>
    <w:pPr>
      <w:spacing w:after="0" w:line="240" w:lineRule="auto"/>
    </w:pPr>
    <w:rPr>
      <w:rFonts w:ascii="Calibri" w:eastAsia="Times New Roman" w:hAnsi="Calibri" w:cs="Times New Roman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1888</Characters>
  <Application>Microsoft Office Word</Application>
  <DocSecurity>0</DocSecurity>
  <Lines>15</Lines>
  <Paragraphs>4</Paragraphs>
  <ScaleCrop>false</ScaleCrop>
  <Company/>
  <LinksUpToDate>false</LinksUpToDate>
  <CharactersWithSpaces>2215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2021-12-05T22:55:00Z</dcterms:created>
  <dcterms:modified xsi:type="dcterms:W3CDTF">2021-12-05T22:56:00Z</dcterms:modified>
</cp:coreProperties>
</file>