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587C49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CD123B">
        <w:rPr>
          <w:rFonts w:ascii="GHEA Grapalat" w:hAnsi="GHEA Grapalat"/>
          <w:lang w:val="hy-AM"/>
        </w:rPr>
        <w:t>«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ՀԱՅԱՍՏԱՆԻ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ՀԱՆՐԱՊԵՏՈՒԹՅՈՒՆՈՒՄ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ԱՊՐԱՆՔՆԵՐԻ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ԱՐՏԱՔԻՆ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ԷԼԵԿՏՐՈՆԱՅԻՆ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ԱՌԵՎՏՐԻ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ՈԼՈՐՏԻ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ՓՈՐՁՆԱԿԱՆ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ԾՐԱԳՐԻ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ԻՐԱԿԱՆԱՑՄԱՆ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 w:rsidRPr="00CF0EE0">
        <w:rPr>
          <w:rFonts w:ascii="GHEA Grapalat" w:hAnsi="GHEA Grapalat" w:cs="Arial Unicode"/>
          <w:color w:val="000000"/>
          <w:shd w:val="clear" w:color="auto" w:fill="FFFFFF"/>
        </w:rPr>
        <w:t>ՄԱՍԻՆ</w:t>
      </w:r>
      <w:r w:rsidRPr="00587C49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» </w:t>
      </w:r>
      <w:r w:rsidRPr="00587C49">
        <w:rPr>
          <w:rFonts w:ascii="GHEA Grapalat" w:hAnsi="GHEA Grapalat" w:cs="Arial Unicode"/>
          <w:color w:val="000000"/>
          <w:shd w:val="clear" w:color="auto" w:fill="FFFFFF"/>
        </w:rPr>
        <w:t>ՀԱՅԱՍՏԱՆԻ</w:t>
      </w:r>
      <w:r w:rsidRPr="00587C49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587C49">
        <w:rPr>
          <w:rFonts w:ascii="GHEA Grapalat" w:hAnsi="GHEA Grapalat" w:cs="Arial Unicode"/>
          <w:color w:val="000000"/>
          <w:shd w:val="clear" w:color="auto" w:fill="FFFFFF"/>
        </w:rPr>
        <w:t>ՀԱՆՐԱՊԵՏՈՒԹՅԱՆ</w:t>
      </w:r>
      <w:r w:rsidRPr="00587C49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="00CF0EE0">
        <w:rPr>
          <w:rFonts w:ascii="GHEA Grapalat" w:hAnsi="GHEA Grapalat" w:cs="Arial Unicode"/>
          <w:color w:val="000000"/>
          <w:shd w:val="clear" w:color="auto" w:fill="FFFFFF"/>
          <w:lang w:val="hy-AM"/>
        </w:rPr>
        <w:t>ԿԱՌԱՎԱՐՈՒԹՅԱՆ</w:t>
      </w:r>
      <w:r w:rsidRPr="00587C49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587C49">
        <w:rPr>
          <w:rFonts w:ascii="GHEA Grapalat" w:hAnsi="GHEA Grapalat" w:cs="Arial Unicode"/>
          <w:color w:val="000000"/>
          <w:shd w:val="clear" w:color="auto" w:fill="FFFFFF"/>
        </w:rPr>
        <w:t>ՈՐՈՇՄԱՆ</w:t>
      </w:r>
      <w:r w:rsidRPr="00754666">
        <w:rPr>
          <w:rFonts w:ascii="GHEA Grapalat" w:hAnsi="GHEA Grapalat" w:cs="Sylfaen"/>
          <w:lang w:val="hy-AM"/>
        </w:rPr>
        <w:t xml:space="preserve"> ՆԱԽԱԳԾԻ ՎԵՐԱԲԵՐՅԱԼ ՇԱՀԱԳՐԳԻՌ ՄԱՐՄԻՆՆԵՐԻ ՆԵՐԿԱՅԱՑՐԱԾ ԴԻՏՈՂՈՒԹՅՈՒՆՆԵՐԻ ԵՎ ԱՌԱՋԱՐԿՈՒԹՅՈՒՆՆՆԵՐԻ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111"/>
        <w:gridCol w:w="716"/>
        <w:gridCol w:w="2396"/>
      </w:tblGrid>
      <w:tr w:rsidR="00D61C84" w:rsidRPr="00D61C84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D61C84" w:rsidRPr="00314CDC" w:rsidRDefault="005D6F1A" w:rsidP="00F874D6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8C722C" w:rsidP="008C722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</w:t>
            </w:r>
            <w:r w:rsidR="00733D99">
              <w:rPr>
                <w:rFonts w:ascii="GHEA Grapalat" w:hAnsi="GHEA Grapalat" w:cs="Sylfaen"/>
                <w:bCs/>
                <w:lang w:val="hy-AM"/>
              </w:rPr>
              <w:t>9</w:t>
            </w:r>
            <w:r w:rsidR="00314CDC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 w:rsidR="009845CF">
              <w:rPr>
                <w:rFonts w:ascii="GHEA Grapalat" w:hAnsi="GHEA Grapalat" w:cs="Sylfaen"/>
                <w:bCs/>
                <w:lang w:val="hy-AM"/>
              </w:rPr>
              <w:t>.2021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D61C84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D61C84" w:rsidRPr="00314CDC" w:rsidRDefault="00D61C84" w:rsidP="00A27D68">
            <w:pPr>
              <w:spacing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8C722C" w:rsidP="00314CD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C722C">
              <w:rPr>
                <w:rFonts w:ascii="GHEA Grapalat" w:hAnsi="GHEA Grapalat" w:cs="Sylfaen"/>
                <w:bCs/>
                <w:lang w:val="hy-AM"/>
              </w:rPr>
              <w:t>01/2-1/12363-2021</w:t>
            </w:r>
          </w:p>
        </w:tc>
      </w:tr>
      <w:tr w:rsidR="00F41A0E" w:rsidRPr="008C722C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41A0E" w:rsidRPr="00733D99" w:rsidRDefault="008C722C" w:rsidP="008C722C">
            <w:pPr>
              <w:spacing w:line="276" w:lineRule="auto"/>
              <w:ind w:left="127" w:right="175" w:firstLine="412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</w:t>
            </w:r>
            <w:r w:rsidRPr="00C2020D">
              <w:rPr>
                <w:rFonts w:ascii="GHEA Grapalat" w:hAnsi="GHEA Grapalat" w:cs="GHEA Grapalat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GHEA Grapalat"/>
                <w:lang w:val="hy-AM"/>
              </w:rPr>
              <w:t>կա</w:t>
            </w:r>
            <w:r w:rsidRPr="00C2020D">
              <w:rPr>
                <w:rFonts w:ascii="GHEA Grapalat" w:hAnsi="GHEA Grapalat" w:cs="GHEA Grapalat"/>
                <w:lang w:val="hy-AM"/>
              </w:rPr>
              <w:t>:</w:t>
            </w: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F41A0E" w:rsidRPr="00733D99" w:rsidRDefault="00B376AA" w:rsidP="008C722C">
            <w:pPr>
              <w:spacing w:line="276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D61C84" w:rsidRPr="00D22924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D61C84" w:rsidRPr="008F0C02" w:rsidRDefault="00C17270" w:rsidP="008C722C">
            <w:pPr>
              <w:spacing w:line="276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8C722C" w:rsidP="008C722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01</w:t>
            </w:r>
            <w:r w:rsidR="008F0C02" w:rsidRPr="008F0C02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9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C17270" w:rsidRPr="008F0C02">
              <w:rPr>
                <w:rFonts w:ascii="GHEA Grapalat" w:hAnsi="GHEA Grapalat" w:cs="Sylfaen"/>
                <w:bCs/>
                <w:lang w:val="hy-AM"/>
              </w:rPr>
              <w:t>1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D22924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D61C84" w:rsidRPr="008F0C02" w:rsidRDefault="00D61C84" w:rsidP="008C722C">
            <w:pPr>
              <w:spacing w:line="276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8C722C" w:rsidP="008F0C0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C722C">
              <w:rPr>
                <w:rFonts w:ascii="GHEA Grapalat" w:hAnsi="GHEA Grapalat" w:cs="Sylfaen"/>
                <w:bCs/>
                <w:lang w:val="hy-AM"/>
              </w:rPr>
              <w:t>06/12891-2021</w:t>
            </w:r>
          </w:p>
        </w:tc>
      </w:tr>
      <w:tr w:rsidR="00525F10" w:rsidRPr="00733D99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BF6AD0" w:rsidRDefault="00C2020D" w:rsidP="008C722C">
            <w:pPr>
              <w:spacing w:line="276" w:lineRule="auto"/>
              <w:ind w:left="127" w:firstLine="412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</w:t>
            </w:r>
            <w:r w:rsidRPr="00C2020D">
              <w:rPr>
                <w:rFonts w:ascii="GHEA Grapalat" w:hAnsi="GHEA Grapalat" w:cs="GHEA Grapalat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GHEA Grapalat"/>
                <w:lang w:val="hy-AM"/>
              </w:rPr>
              <w:t>կա</w:t>
            </w:r>
            <w:r w:rsidRPr="00C2020D">
              <w:rPr>
                <w:rFonts w:ascii="GHEA Grapalat" w:hAnsi="GHEA Grapalat" w:cs="GHEA Grapalat"/>
                <w:lang w:val="hy-AM"/>
              </w:rPr>
              <w:t>:</w:t>
            </w: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525F10" w:rsidRPr="00A27D68" w:rsidRDefault="00C2020D" w:rsidP="00A27D68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525F10" w:rsidRPr="00BF6AD0" w:rsidRDefault="00525F10" w:rsidP="00A27D68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F874D6" w:rsidRPr="00BF6AD0" w:rsidTr="009F65DA">
        <w:trPr>
          <w:trHeight w:val="140"/>
          <w:tblCellSpacing w:w="0" w:type="dxa"/>
          <w:jc w:val="center"/>
        </w:trPr>
        <w:tc>
          <w:tcPr>
            <w:tcW w:w="11072" w:type="dxa"/>
            <w:gridSpan w:val="2"/>
            <w:vMerge w:val="restart"/>
            <w:shd w:val="clear" w:color="auto" w:fill="D0CECE" w:themeFill="background2" w:themeFillShade="E6"/>
          </w:tcPr>
          <w:p w:rsidR="00F874D6" w:rsidRPr="00BF6AD0" w:rsidRDefault="00F874D6" w:rsidP="008C722C">
            <w:pPr>
              <w:spacing w:line="276" w:lineRule="auto"/>
              <w:ind w:left="26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3.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բ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արձր տեխնոլոգիական արդյունաբերության նախարարություն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</w:p>
        </w:tc>
        <w:tc>
          <w:tcPr>
            <w:tcW w:w="3112" w:type="dxa"/>
            <w:gridSpan w:val="2"/>
            <w:shd w:val="clear" w:color="auto" w:fill="D0CECE" w:themeFill="background2" w:themeFillShade="E6"/>
          </w:tcPr>
          <w:p w:rsidR="00F874D6" w:rsidRPr="00BF6AD0" w:rsidRDefault="008C722C" w:rsidP="008C722C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="00F874D6" w:rsidRPr="00D31BCF">
              <w:rPr>
                <w:rFonts w:ascii="GHEA Grapalat" w:hAnsi="GHEA Grapalat"/>
                <w:color w:val="000000"/>
                <w:lang w:val="hy-AM"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8</w:t>
            </w:r>
            <w:r w:rsidR="00F874D6" w:rsidRPr="00D31BCF">
              <w:rPr>
                <w:rFonts w:ascii="GHEA Grapalat" w:hAnsi="GHEA Grapalat"/>
                <w:color w:val="000000"/>
                <w:lang w:val="hy-AM" w:eastAsia="hy-AM"/>
              </w:rPr>
              <w:t>.2021թ.</w:t>
            </w:r>
          </w:p>
        </w:tc>
      </w:tr>
      <w:tr w:rsidR="00F874D6" w:rsidRPr="00BF6AD0" w:rsidTr="009F65DA">
        <w:trPr>
          <w:trHeight w:val="139"/>
          <w:tblCellSpacing w:w="0" w:type="dxa"/>
          <w:jc w:val="center"/>
        </w:trPr>
        <w:tc>
          <w:tcPr>
            <w:tcW w:w="11072" w:type="dxa"/>
            <w:gridSpan w:val="2"/>
            <w:vMerge/>
            <w:shd w:val="clear" w:color="auto" w:fill="FFFFFF"/>
          </w:tcPr>
          <w:p w:rsidR="00F874D6" w:rsidRPr="00BF6AD0" w:rsidRDefault="00F874D6" w:rsidP="009F65DA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3112" w:type="dxa"/>
            <w:gridSpan w:val="2"/>
            <w:shd w:val="clear" w:color="auto" w:fill="D0CECE" w:themeFill="background2" w:themeFillShade="E6"/>
          </w:tcPr>
          <w:p w:rsidR="00F874D6" w:rsidRPr="00BF6AD0" w:rsidRDefault="008C722C" w:rsidP="009F65DA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C722C">
              <w:rPr>
                <w:rFonts w:ascii="GHEA Grapalat" w:hAnsi="GHEA Grapalat"/>
                <w:color w:val="000000"/>
                <w:lang w:val="hy-AM" w:eastAsia="hy-AM"/>
              </w:rPr>
              <w:t>03/10.1/4523-2021</w:t>
            </w:r>
          </w:p>
        </w:tc>
      </w:tr>
      <w:tr w:rsidR="00F874D6" w:rsidRPr="00281099" w:rsidTr="009F65DA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8C722C" w:rsidRPr="008C722C" w:rsidRDefault="008C722C" w:rsidP="008C722C">
            <w:pPr>
              <w:spacing w:line="276" w:lineRule="auto"/>
              <w:ind w:left="154" w:right="30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1․ </w:t>
            </w:r>
            <w:r w:rsidRPr="008C722C">
              <w:rPr>
                <w:rFonts w:ascii="GHEA Grapalat" w:hAnsi="GHEA Grapalat"/>
                <w:color w:val="000000"/>
                <w:lang w:val="hy-AM" w:eastAsia="hy-AM"/>
              </w:rPr>
              <w:t>Առաջարկում ենք Որոշման նախագծի 2-րդ կետի 3-րդ ենթակետում Հայաստանի Հանրապետությունում ապրանքների արտաքին էլեկտրոնային առևտրի ոլորտի փորձնական ծրագրի իրականացման շրջանակներում Եվրասիական տնտեսական միության տեխնիկական կանոնակարգման պահանջների պահպանման համար կիրառվող և թիվ 7 կարգադրությամբ նախատեսված ապրանքների համար ծանուցման կարգ սահմանող մարմին նշանակել նաև «Հայփոստ» ՓԲԸ-ին։</w:t>
            </w:r>
          </w:p>
          <w:p w:rsidR="00CF0EE0" w:rsidRDefault="00CF0EE0" w:rsidP="008C722C">
            <w:pPr>
              <w:spacing w:line="276" w:lineRule="auto"/>
              <w:ind w:left="154" w:right="30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F0EE0" w:rsidRDefault="00CF0EE0" w:rsidP="008C722C">
            <w:pPr>
              <w:spacing w:line="276" w:lineRule="auto"/>
              <w:ind w:left="154" w:right="30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F0EE0" w:rsidRDefault="00CF0EE0" w:rsidP="008C722C">
            <w:pPr>
              <w:spacing w:line="276" w:lineRule="auto"/>
              <w:ind w:left="154" w:right="30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F0EE0" w:rsidRDefault="00CF0EE0" w:rsidP="008C722C">
            <w:pPr>
              <w:spacing w:line="276" w:lineRule="auto"/>
              <w:ind w:left="154" w:right="30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D4B46" w:rsidRDefault="000D4B46" w:rsidP="008C722C">
            <w:pPr>
              <w:spacing w:line="276" w:lineRule="auto"/>
              <w:ind w:left="154" w:right="30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D4B46" w:rsidRDefault="000D4B46" w:rsidP="008C722C">
            <w:pPr>
              <w:spacing w:line="276" w:lineRule="auto"/>
              <w:ind w:left="154" w:right="30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D4B46" w:rsidRDefault="000D4B46" w:rsidP="008C722C">
            <w:pPr>
              <w:spacing w:line="276" w:lineRule="auto"/>
              <w:ind w:left="154" w:right="30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874D6" w:rsidRPr="00BF6AD0" w:rsidRDefault="008C722C" w:rsidP="008C722C">
            <w:pPr>
              <w:spacing w:line="276" w:lineRule="auto"/>
              <w:ind w:left="154" w:right="30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8C722C">
              <w:rPr>
                <w:rFonts w:ascii="GHEA Grapalat" w:hAnsi="GHEA Grapalat"/>
                <w:color w:val="000000"/>
                <w:lang w:val="hy-AM" w:eastAsia="hy-AM"/>
              </w:rPr>
              <w:t>Առաջարկում ենք որոշման նախագծում ավելացնել դրույթ Հայաստանի Հանրապետությունում ապրանքների արտաքին էլեկտրոնային առևտրի ոլորտի փորձնական ծրագրի իրականացման ազգային օպերատորի նշանակման և նրա գործառույթների իրականացման կարգի սահմանման վերաբերյալ։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8C722C" w:rsidRDefault="008C722C" w:rsidP="00CF0EE0">
            <w:pPr>
              <w:spacing w:line="276" w:lineRule="auto"/>
              <w:ind w:left="255" w:right="188" w:firstLine="41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1․ Չի ընդունվել</w:t>
            </w:r>
          </w:p>
          <w:p w:rsidR="008C722C" w:rsidRDefault="008C722C" w:rsidP="00CF0EE0">
            <w:pPr>
              <w:spacing w:line="276" w:lineRule="auto"/>
              <w:ind w:left="255" w:right="188" w:firstLine="41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Նախագծի 3-րդ կետով նախատեսված է, որ </w:t>
            </w:r>
            <w:r w:rsidRPr="008C722C">
              <w:rPr>
                <w:rFonts w:ascii="GHEA Grapalat" w:hAnsi="GHEA Grapalat"/>
                <w:color w:val="000000"/>
                <w:lang w:val="hy-AM" w:eastAsia="hy-AM"/>
              </w:rPr>
              <w:t xml:space="preserve">Եվրասիական տնտեսական հանձնաժողովի խորհրդի 2021 թվականի ապրիլի 5-ի </w:t>
            </w:r>
            <w:r w:rsidR="00CF0EE0">
              <w:rPr>
                <w:rFonts w:ascii="GHEA Grapalat" w:hAnsi="GHEA Grapalat"/>
                <w:color w:val="000000"/>
                <w:lang w:val="hy-AM" w:eastAsia="hy-AM"/>
              </w:rPr>
              <w:t>N 7 կարգադրությամբ</w:t>
            </w:r>
            <w:r w:rsidRPr="008C722C">
              <w:rPr>
                <w:rFonts w:ascii="GHEA Grapalat" w:hAnsi="GHEA Grapalat"/>
                <w:color w:val="000000"/>
                <w:lang w:val="hy-AM" w:eastAsia="hy-AM"/>
              </w:rPr>
              <w:t xml:space="preserve"> նախատեսված ապրանքների համար ծանուցման կարգ</w:t>
            </w:r>
            <w:r w:rsidR="00CF0EE0">
              <w:rPr>
                <w:rFonts w:ascii="GHEA Grapalat" w:hAnsi="GHEA Grapalat"/>
                <w:color w:val="000000"/>
                <w:lang w:val="hy-AM" w:eastAsia="hy-AM"/>
              </w:rPr>
              <w:t>ը</w:t>
            </w:r>
            <w:r w:rsidRPr="008C722C">
              <w:rPr>
                <w:rFonts w:ascii="GHEA Grapalat" w:hAnsi="GHEA Grapalat"/>
                <w:color w:val="000000"/>
                <w:lang w:val="hy-AM" w:eastAsia="hy-AM"/>
              </w:rPr>
              <w:t xml:space="preserve"> սահմանում է Հայաստանի Հանրապետության էկոնոմիկայի նախարարությունը</w:t>
            </w:r>
            <w:r w:rsidR="000D4B46">
              <w:rPr>
                <w:rFonts w:ascii="GHEA Grapalat" w:hAnsi="GHEA Grapalat"/>
                <w:color w:val="000000"/>
                <w:lang w:val="hy-AM" w:eastAsia="hy-AM"/>
              </w:rPr>
              <w:t xml:space="preserve">, ինչի վերաբերյալ </w:t>
            </w:r>
            <w:r w:rsidR="000D4B46" w:rsidRPr="008C722C">
              <w:rPr>
                <w:rFonts w:ascii="GHEA Grapalat" w:hAnsi="GHEA Grapalat"/>
                <w:color w:val="000000"/>
                <w:lang w:val="hy-AM" w:eastAsia="hy-AM"/>
              </w:rPr>
              <w:t>Հայաստանի Հանրապետության էկոնոմիկայի նախարարությ</w:t>
            </w:r>
            <w:r w:rsidR="000D4B46">
              <w:rPr>
                <w:rFonts w:ascii="GHEA Grapalat" w:hAnsi="GHEA Grapalat"/>
                <w:color w:val="000000"/>
                <w:lang w:val="hy-AM" w:eastAsia="hy-AM"/>
              </w:rPr>
              <w:t>ան կողմից առարկություններ չեն ներկայացվել</w:t>
            </w:r>
            <w:r w:rsidRPr="008C722C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CF0EE0" w:rsidRDefault="00CF0EE0" w:rsidP="00CF0EE0">
            <w:pPr>
              <w:spacing w:line="276" w:lineRule="auto"/>
              <w:ind w:left="255" w:right="188" w:firstLine="41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Միաժամանակ, նշված կարգի մշակման փուլում </w:t>
            </w:r>
            <w:r w:rsidRPr="008C722C">
              <w:rPr>
                <w:rFonts w:ascii="GHEA Grapalat" w:hAnsi="GHEA Grapalat"/>
                <w:color w:val="000000"/>
                <w:lang w:val="hy-AM" w:eastAsia="hy-AM"/>
              </w:rPr>
              <w:t xml:space="preserve">Հայաստանի Հանրապետության էկոնոմիկայի </w:t>
            </w:r>
            <w:r w:rsidRPr="008C722C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նախարարությ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ան կողմից </w:t>
            </w:r>
            <w:r w:rsidRPr="008C722C">
              <w:rPr>
                <w:rFonts w:ascii="GHEA Grapalat" w:hAnsi="GHEA Grapalat"/>
                <w:color w:val="000000"/>
                <w:lang w:val="hy-AM" w:eastAsia="hy-AM"/>
              </w:rPr>
              <w:t>«Հայփոստ» ՓԲԸ-</w:t>
            </w:r>
            <w:r w:rsidR="000D4B46">
              <w:rPr>
                <w:rFonts w:ascii="GHEA Grapalat" w:hAnsi="GHEA Grapalat"/>
                <w:color w:val="000000"/>
                <w:lang w:val="hy-AM" w:eastAsia="hy-AM"/>
              </w:rPr>
              <w:t>ի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0D4B46">
              <w:rPr>
                <w:rFonts w:ascii="GHEA Grapalat" w:hAnsi="GHEA Grapalat"/>
                <w:color w:val="000000"/>
                <w:lang w:val="hy-AM" w:eastAsia="hy-AM"/>
              </w:rPr>
              <w:t xml:space="preserve">ներգրավումը կարող է իրականցվել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առանց Նախագծում փոփոխություններ կատարելու։ </w:t>
            </w:r>
          </w:p>
          <w:p w:rsidR="00F874D6" w:rsidRDefault="00CF0EE0" w:rsidP="00CF0EE0">
            <w:pPr>
              <w:spacing w:line="276" w:lineRule="auto"/>
              <w:ind w:left="255" w:right="188" w:firstLine="41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2․ </w:t>
            </w:r>
            <w:r w:rsidR="00F874D6" w:rsidRPr="00BF6AD0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CF0EE0" w:rsidRDefault="00CF0EE0" w:rsidP="00CF0EE0">
            <w:pPr>
              <w:spacing w:line="276" w:lineRule="auto"/>
              <w:ind w:left="255" w:right="188" w:firstLine="41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Նախագծի 2-րդ կետի 1-ին ենթակետով </w:t>
            </w:r>
            <w:r w:rsidR="000D4B46">
              <w:rPr>
                <w:rFonts w:ascii="GHEA Grapalat" w:hAnsi="GHEA Grapalat"/>
                <w:color w:val="000000"/>
                <w:lang w:val="hy-AM" w:eastAsia="hy-AM"/>
              </w:rPr>
              <w:t>նախատեսված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է</w:t>
            </w:r>
            <w:r w:rsidRPr="00CF0EE0">
              <w:rPr>
                <w:rFonts w:ascii="GHEA Grapalat" w:hAnsi="GHEA Grapalat"/>
                <w:color w:val="000000"/>
                <w:lang w:val="hy-AM" w:eastAsia="hy-AM"/>
              </w:rPr>
              <w:t xml:space="preserve">, որ Եվրասիական տնտեսական հանձնաժողովի խորհրդի 2021 թվականի ապրիլի 5-ի N 7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կարգադրության </w:t>
            </w:r>
            <w:r w:rsidRPr="00CF0EE0">
              <w:rPr>
                <w:rFonts w:ascii="GHEA Grapalat" w:hAnsi="GHEA Grapalat"/>
                <w:color w:val="000000"/>
                <w:lang w:val="hy-AM" w:eastAsia="hy-AM"/>
              </w:rPr>
              <w:t>1-ին կետի բ ենթակետին համապատասխան՝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F0EE0">
              <w:rPr>
                <w:rFonts w:ascii="GHEA Grapalat" w:hAnsi="GHEA Grapalat"/>
                <w:color w:val="000000"/>
                <w:lang w:val="hy-AM" w:eastAsia="hy-AM"/>
              </w:rPr>
              <w:t>ապրանքների արտաքին էլեկտրոնային առևտրի ոլորտի փորձնական ծրագրի իրականացմանը մասնակցող կազմակերպությունների ընտրությունը, Հայաստանի Հանրապետության օրենսդրությանը համապատասխան, իրականացնում է Հայաստանի Հանրապետության պետական եկամուտների կոմիտեն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CF0EE0" w:rsidRPr="00CF0EE0" w:rsidRDefault="00CF0EE0" w:rsidP="00CF0EE0">
            <w:pPr>
              <w:spacing w:line="276" w:lineRule="auto"/>
              <w:ind w:left="255" w:right="188" w:firstLine="416"/>
              <w:jc w:val="both"/>
              <w:rPr>
                <w:rFonts w:ascii="Cambria Math" w:hAnsi="Cambria Math" w:cs="Cambria Math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Միաժամանակ, </w:t>
            </w:r>
            <w:r w:rsidR="000D4B46">
              <w:rPr>
                <w:rFonts w:ascii="GHEA Grapalat" w:hAnsi="GHEA Grapalat"/>
                <w:color w:val="000000"/>
                <w:lang w:val="hy-AM" w:eastAsia="hy-AM"/>
              </w:rPr>
              <w:t>ազգային օպերատորի կողմից իրականացվող գործառնությունները սահմանված են մաքսային օրենսդրության շրջանակներում։</w:t>
            </w:r>
          </w:p>
          <w:p w:rsidR="00F874D6" w:rsidRPr="00BF6AD0" w:rsidRDefault="00F874D6" w:rsidP="009F65DA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213D0" w:rsidRPr="008F0C02" w:rsidTr="009628BB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C213D0" w:rsidRPr="008F0C02" w:rsidRDefault="00C213D0" w:rsidP="00D46D9B">
            <w:pPr>
              <w:spacing w:line="276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4.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D46D9B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213D0" w:rsidRPr="008F0C02" w:rsidRDefault="00C213D0" w:rsidP="009628B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9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.2021թ.</w:t>
            </w:r>
          </w:p>
        </w:tc>
      </w:tr>
      <w:tr w:rsidR="00C213D0" w:rsidRPr="008F0C02" w:rsidTr="009628BB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C213D0" w:rsidRPr="008F0C02" w:rsidRDefault="00C213D0" w:rsidP="009628BB">
            <w:pPr>
              <w:spacing w:line="276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213D0" w:rsidRPr="008F0C02" w:rsidRDefault="00C213D0" w:rsidP="009628B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13D0">
              <w:rPr>
                <w:rFonts w:ascii="GHEA Grapalat" w:hAnsi="GHEA Grapalat" w:cs="Sylfaen"/>
                <w:bCs/>
                <w:lang w:val="hy-AM"/>
              </w:rPr>
              <w:t>/27.3/29405-2021</w:t>
            </w:r>
          </w:p>
        </w:tc>
      </w:tr>
      <w:tr w:rsidR="00C213D0" w:rsidRPr="00281099" w:rsidTr="009628BB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213D0" w:rsidRPr="00C213D0" w:rsidRDefault="00C213D0" w:rsidP="00C213D0">
            <w:pPr>
              <w:spacing w:line="276" w:lineRule="auto"/>
              <w:ind w:left="127" w:right="159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 1.«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Հանրապետությունում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ապրանքների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արտաքին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էլեկտրոնային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առևտրի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ոլորտի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փորձնական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ծրագրի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իրականացման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C213D0">
              <w:rPr>
                <w:rFonts w:ascii="Verdana" w:eastAsia="Calibri" w:hAnsi="Verdana"/>
                <w:color w:val="000000"/>
                <w:sz w:val="17"/>
                <w:szCs w:val="17"/>
                <w:shd w:val="clear" w:color="auto" w:fill="FFFFFF"/>
                <w:lang w:val="hy-AM"/>
              </w:rPr>
              <w:t xml:space="preserve"> </w:t>
            </w:r>
            <w:r w:rsidRPr="00C213D0">
              <w:rPr>
                <w:rFonts w:ascii="GHEA Grapalat" w:eastAsia="Calibri" w:hAnsi="GHEA Grapalat"/>
                <w:lang w:val="hy-AM"/>
              </w:rPr>
              <w:t xml:space="preserve">Հայաստանի Հանրապետության կառավարության որոշման նախագծի </w:t>
            </w:r>
            <w:r w:rsidRPr="00C213D0">
              <w:rPr>
                <w:rFonts w:ascii="GHEA Grapalat" w:eastAsia="Calibri" w:hAnsi="GHEA Grapalat"/>
                <w:noProof/>
                <w:lang w:val="hy-AM"/>
              </w:rPr>
              <w:t xml:space="preserve">(այսուհետ՝ Նախագիծ) </w:t>
            </w:r>
            <w:r w:rsidRPr="00C213D0">
              <w:rPr>
                <w:rFonts w:ascii="GHEA Grapalat" w:eastAsia="Calibri" w:hAnsi="GHEA Grapalat"/>
                <w:lang w:val="hy-AM"/>
              </w:rPr>
              <w:t xml:space="preserve">  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բնույթն անհրաժեշտ է վերանայել, մասնավորապես՝ </w:t>
            </w:r>
            <w:r w:rsidRPr="00C213D0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C213D0">
              <w:rPr>
                <w:rFonts w:ascii="GHEA Grapalat" w:eastAsia="GHEA Grapalat" w:hAnsi="GHEA Grapalat" w:cs="GHEA Grapalat"/>
                <w:lang w:val="hy-AM"/>
              </w:rPr>
              <w:t xml:space="preserve">» </w:t>
            </w:r>
            <w:proofErr w:type="spellStart"/>
            <w:r w:rsidRPr="00C213D0">
              <w:rPr>
                <w:rFonts w:ascii="GHEA Grapalat" w:eastAsia="GHEA Grapalat" w:hAnsi="GHEA Grapalat" w:cs="GHEA Grapalat"/>
                <w:lang w:val="hy-AM"/>
              </w:rPr>
              <w:t>տառն</w:t>
            </w:r>
            <w:proofErr w:type="spellEnd"/>
            <w:r w:rsidRPr="00C213D0">
              <w:rPr>
                <w:rFonts w:ascii="GHEA Grapalat" w:eastAsia="GHEA Grapalat" w:hAnsi="GHEA Grapalat" w:cs="GHEA Grapalat"/>
                <w:lang w:val="hy-AM"/>
              </w:rPr>
              <w:t xml:space="preserve"> անհրաժեշտ է փոխարինել «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Լ</w:t>
            </w:r>
            <w:r w:rsidRPr="00C213D0">
              <w:rPr>
                <w:rFonts w:ascii="GHEA Grapalat" w:eastAsia="GHEA Grapalat" w:hAnsi="GHEA Grapalat" w:cs="GHEA Grapalat"/>
                <w:lang w:val="hy-AM"/>
              </w:rPr>
              <w:t xml:space="preserve">» տառով՝ </w:t>
            </w:r>
            <w:r w:rsidRPr="00C213D0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նկատի ունենալով </w:t>
            </w:r>
            <w:r w:rsidRPr="00C213D0">
              <w:rPr>
                <w:rFonts w:ascii="GHEA Grapalat" w:eastAsia="Calibri" w:hAnsi="GHEA Grapalat" w:cs="Sylfaen"/>
                <w:bCs/>
                <w:iCs/>
                <w:lang w:val="hy-AM"/>
              </w:rPr>
              <w:t xml:space="preserve">«Նորմատիվ իրավական ակտերի մասին» օրենքի 2-րդ հոդվածի 1-ին մասի 6-րդ կետի պահանջները, որոնց համաձայն՝ </w:t>
            </w:r>
            <w:r w:rsidRPr="00C213D0">
              <w:rPr>
                <w:rFonts w:ascii="GHEA Grapalat" w:eastAsia="Calibri" w:hAnsi="GHEA Grapalat"/>
                <w:b/>
                <w:bCs/>
                <w:color w:val="000000"/>
                <w:lang w:val="hy-AM"/>
              </w:rPr>
              <w:t>ներքին (լոկալ)</w:t>
            </w:r>
            <w:r w:rsidRPr="00C213D0">
              <w:rPr>
                <w:rFonts w:ascii="Arial" w:eastAsia="Calibri" w:hAnsi="Arial" w:cs="Arial"/>
                <w:b/>
                <w:bCs/>
                <w:color w:val="000000"/>
                <w:lang w:val="hy-AM"/>
              </w:rPr>
              <w:t> </w:t>
            </w:r>
            <w:r w:rsidRPr="00C213D0">
              <w:rPr>
                <w:rFonts w:ascii="GHEA Grapalat" w:eastAsia="Calibri" w:hAnsi="GHEA Grapalat"/>
                <w:b/>
                <w:bCs/>
                <w:color w:val="000000"/>
                <w:lang w:val="hy-AM"/>
              </w:rPr>
              <w:t xml:space="preserve">իրավական ակտը </w:t>
            </w:r>
            <w:r w:rsidRPr="00C213D0">
              <w:rPr>
                <w:rFonts w:ascii="Arial" w:eastAsia="Calibri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նորմատիվ</w:t>
            </w:r>
            <w:r w:rsidRPr="00C213D0">
              <w:rPr>
                <w:rFonts w:ascii="Arial" w:eastAsia="Calibri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C213D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իրավական ակտի հիման վրա և դրան համապատասխան ընդունված իրավական ակտն է, որը սահմանում է վարքագծի կանոն այն անձանց խմբի համար, որոնք դա ընդունող մարմնի հետ աշխատանքային, քաղաքացիաիրավական կամ վարչական հարաբերությունների մեջ են կամ օգտվում են դա ընդունող մարմնի ծառայություններից կամ աշխատանքներից: Այդ առումով Նախագծի 6-րդ կետով նախատեսվող Նախագծի ուժի մեջ մտնելու ժամկետը ևս անհրաժեշտ է համապատասխանեցնել </w:t>
            </w:r>
            <w:r w:rsidRPr="00C213D0">
              <w:rPr>
                <w:rFonts w:ascii="GHEA Grapalat" w:eastAsia="Calibri" w:hAnsi="GHEA Grapalat" w:cs="Sylfaen"/>
                <w:bCs/>
                <w:iCs/>
                <w:lang w:val="hy-AM"/>
              </w:rPr>
              <w:t xml:space="preserve">«Նորմատիվ իրավական ակտերի մասին» օրենքի 23-րդ հոդվածի 7-րդ մասի պահանջներին, մասնավորապես՝ հիշյալ կետից հանել </w:t>
            </w:r>
            <w:r w:rsidRPr="00C213D0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Pr="00C213D0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>պաշտոնական</w:t>
            </w:r>
            <w:r w:rsidRPr="00C213D0">
              <w:rPr>
                <w:rFonts w:ascii="GHEA Grapalat" w:eastAsia="GHEA Grapalat" w:hAnsi="GHEA Grapalat" w:cs="GHEA Grapalat"/>
                <w:lang w:val="hy-AM"/>
              </w:rPr>
              <w:t>» բառը:</w:t>
            </w:r>
          </w:p>
          <w:p w:rsidR="00C213D0" w:rsidRPr="00C213D0" w:rsidRDefault="00C213D0" w:rsidP="00C213D0">
            <w:pPr>
              <w:spacing w:line="276" w:lineRule="auto"/>
              <w:ind w:left="127" w:right="159"/>
              <w:jc w:val="both"/>
              <w:rPr>
                <w:rFonts w:ascii="GHEA Grapalat" w:eastAsia="Calibri" w:hAnsi="GHEA Grapalat"/>
                <w:noProof/>
                <w:lang w:val="hy-AM"/>
              </w:rPr>
            </w:pPr>
            <w:r w:rsidRPr="00C213D0">
              <w:rPr>
                <w:rFonts w:ascii="GHEA Grapalat" w:eastAsia="GHEA Grapalat" w:hAnsi="GHEA Grapalat" w:cs="GHEA Grapalat"/>
                <w:lang w:val="hy-AM"/>
              </w:rPr>
              <w:t xml:space="preserve">   2.Նախագծի</w:t>
            </w:r>
            <w:r w:rsidRPr="00C213D0">
              <w:rPr>
                <w:rFonts w:ascii="GHEA Grapalat" w:eastAsia="Calibri" w:hAnsi="GHEA Grapalat"/>
                <w:noProof/>
                <w:lang w:val="hy-AM"/>
              </w:rPr>
              <w:t xml:space="preserve"> նախաբանն անհրաժեշտ է խմբագրել, մասնավորապես՝ նշել, թե </w:t>
            </w:r>
            <w:r w:rsidRPr="00C213D0">
              <w:rPr>
                <w:rFonts w:ascii="GHEA Grapalat" w:eastAsia="Calibri" w:hAnsi="GHEA Grapalat" w:cs="Sylfaen"/>
                <w:lang w:val="hy-AM"/>
              </w:rPr>
              <w:t xml:space="preserve">Հայաստանի Հանրապետության Սահմանադրության 146-րդ հոդվածի </w:t>
            </w:r>
            <w:r w:rsidRPr="00C213D0">
              <w:rPr>
                <w:rFonts w:ascii="GHEA Grapalat" w:eastAsia="Calibri" w:hAnsi="GHEA Grapalat"/>
                <w:noProof/>
                <w:lang w:val="hy-AM"/>
              </w:rPr>
              <w:t>կոնկրետ</w:t>
            </w:r>
            <w:r w:rsidRPr="00C213D0">
              <w:rPr>
                <w:rFonts w:ascii="GHEA Grapalat" w:eastAsia="Calibri" w:hAnsi="GHEA Grapalat" w:cs="Sylfaen"/>
                <w:lang w:val="hy-AM"/>
              </w:rPr>
              <w:t xml:space="preserve"> որ մասի համաձայն է ընդունվում հիշյալ Նախագիծը: </w:t>
            </w:r>
          </w:p>
          <w:p w:rsidR="00C213D0" w:rsidRPr="00C213D0" w:rsidRDefault="00C213D0" w:rsidP="00C213D0">
            <w:pPr>
              <w:spacing w:line="276" w:lineRule="auto"/>
              <w:ind w:left="127" w:right="159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C213D0">
              <w:rPr>
                <w:rFonts w:ascii="GHEA Grapalat" w:eastAsia="GHEA Grapalat" w:hAnsi="GHEA Grapalat" w:cs="GHEA Grapalat"/>
                <w:lang w:val="hy-AM"/>
              </w:rPr>
              <w:t xml:space="preserve">   3.Նախագծի 2-րդ կետի 1-ին ենթակետը վերաբերում է ապրանքների արտաքին էլեկտրոնային առևտրի ոլորտի փորձնական ծրագրի իրականացմանը մասնակցող կազմակերպությունների ընտրությանը: Այդ առումով հիշյալ ենթակետը խմբագրման կարիք ունի, մասնավորապես՝ անհրաժեշտ է հստակեցնել, թե ընտրությունը պետք է կատարվի արդեն իսկ ստեղծված և գործող, թե նաև նոր ստեղծված կազմակերպություններից:</w:t>
            </w:r>
          </w:p>
          <w:p w:rsidR="00C213D0" w:rsidRPr="00BF6AD0" w:rsidRDefault="00C213D0" w:rsidP="009628BB">
            <w:pPr>
              <w:spacing w:line="276" w:lineRule="auto"/>
              <w:ind w:left="127" w:firstLine="412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C213D0" w:rsidRDefault="00C213D0" w:rsidP="00C213D0">
            <w:pPr>
              <w:spacing w:line="276" w:lineRule="auto"/>
              <w:ind w:left="104" w:right="14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1․ Ընդունվել է</w:t>
            </w: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փոփոխություն</w:t>
            </w: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ind w:left="104" w:right="14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2․ </w:t>
            </w:r>
            <w:r w:rsidRPr="00C213D0">
              <w:rPr>
                <w:rFonts w:ascii="GHEA Grapalat" w:hAnsi="GHEA Grapalat"/>
                <w:color w:val="000000"/>
                <w:lang w:val="hy-AM" w:eastAsia="hy-AM"/>
              </w:rPr>
              <w:t>Ընդունվել է։ Կատարվել է համապատասխան փոփոխություն</w:t>
            </w:r>
          </w:p>
          <w:p w:rsidR="00C213D0" w:rsidRDefault="00C213D0" w:rsidP="00C213D0">
            <w:pPr>
              <w:spacing w:line="276" w:lineRule="auto"/>
              <w:ind w:left="104" w:right="14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ind w:left="104" w:right="14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Default="00C213D0" w:rsidP="00C213D0">
            <w:pPr>
              <w:spacing w:line="276" w:lineRule="auto"/>
              <w:ind w:left="104" w:right="14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3․ </w:t>
            </w:r>
            <w:r w:rsidRPr="00C213D0">
              <w:rPr>
                <w:rFonts w:ascii="GHEA Grapalat" w:hAnsi="GHEA Grapalat"/>
                <w:color w:val="000000"/>
                <w:lang w:val="hy-AM" w:eastAsia="hy-AM"/>
              </w:rPr>
              <w:t>Ընդունվել է։ Կատարվել է համապատասխան փոփոխություն</w:t>
            </w:r>
          </w:p>
          <w:p w:rsidR="00C213D0" w:rsidRPr="00C213D0" w:rsidRDefault="00C213D0" w:rsidP="00C213D0">
            <w:pPr>
              <w:spacing w:line="276" w:lineRule="auto"/>
              <w:ind w:left="104" w:right="14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213D0" w:rsidRPr="00BF6AD0" w:rsidRDefault="00C213D0" w:rsidP="009628BB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3A5B84" w:rsidRPr="00D22924" w:rsidTr="00E51ECF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3A5B84" w:rsidRPr="008F0C02" w:rsidRDefault="003A5B84" w:rsidP="003A5B84">
            <w:pPr>
              <w:spacing w:line="276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5.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Pr="003A5B84">
              <w:rPr>
                <w:rFonts w:ascii="GHEA Grapalat" w:hAnsi="GHEA Grapalat" w:cs="Sylfaen"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3A5B84" w:rsidRPr="008F0C02" w:rsidRDefault="003A5B84" w:rsidP="003A5B8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02.12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.2021թ.</w:t>
            </w:r>
          </w:p>
        </w:tc>
      </w:tr>
      <w:tr w:rsidR="003A5B84" w:rsidRPr="00D22924" w:rsidTr="00E51ECF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3A5B84" w:rsidRPr="008F0C02" w:rsidRDefault="003A5B84" w:rsidP="00E51ECF">
            <w:pPr>
              <w:spacing w:line="276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A5B84" w:rsidRPr="008F0C02" w:rsidRDefault="003A5B84" w:rsidP="00E51EC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A5B84">
              <w:rPr>
                <w:rFonts w:ascii="GHEA Grapalat" w:hAnsi="GHEA Grapalat" w:cs="Sylfaen"/>
                <w:bCs/>
                <w:lang w:val="hy-AM"/>
              </w:rPr>
              <w:t>02/16.11/41456-2021</w:t>
            </w:r>
          </w:p>
        </w:tc>
      </w:tr>
      <w:tr w:rsidR="003A5B84" w:rsidRPr="00281099" w:rsidTr="00E51ECF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3A5B84" w:rsidRPr="00BF6AD0" w:rsidRDefault="003A5B84" w:rsidP="003A5B84">
            <w:pPr>
              <w:spacing w:line="276" w:lineRule="auto"/>
              <w:ind w:left="127" w:right="159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Նախագծի նախաբանում նշված չէ նորմատիվ իրավական ակտի համապատասխան դրույթը, որը կառավարությանը լիազորում է ընդունել սույն որոշման նախագիծը, ինչը հակասում է «Նորմատիվ իրավական ակտերի մասին» օրենքի 2-րդ հոդվածի 1-ին մասին, ըստ որի՝  ներքին կամ անհատական իրավական ակտը ընդունվում  է նորմատիվ իրավական ակտի հիման վրա և դրան համապատասխան:</w:t>
            </w: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3A5B84" w:rsidRDefault="003A5B84" w:rsidP="00E51ECF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F6AD0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3A5B84" w:rsidRPr="00BF6AD0" w:rsidRDefault="003A5B84" w:rsidP="003A5B84">
            <w:pPr>
              <w:spacing w:line="276" w:lineRule="auto"/>
              <w:ind w:left="104" w:right="14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ՀՀ Սահմանադրության 146-րդ հոդվածին համապատասխան, առանց ՀՀ օրենքներում ենթաօրենսդրական ակտ ընդունելու համար լիազորող նորմերի առկայության, հրատապ խնդիրների լուծման նպատակով առկա է նախկինում ՀՀ կառավարության որոշումների ընդունման պրակտիկա: Մասնավորապես, ՀՀ Սահմանադրության 146-րդ հոդվածին համապատասխան` նախկինում ընդունվել են ՀՀ պետական եկամուտների կոմիտեի կողմից մշակված՝ ՀՀ կառավարության 03.10.2019թ. N 1327-Ն, 26.12.2019թ. N 1955-Ն, 17.09.2020թ. N 1550-Ն, 04.02.2021թ. N 126-Ն, 27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2021թ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 xml:space="preserve"> N 883-Ն, 27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2021թ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 xml:space="preserve"> N 869-Ն, 16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09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2021թ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 xml:space="preserve"> N 1494-Ն, 16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09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2021թ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 xml:space="preserve"> N 1530-Ն, 16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09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2021թ</w:t>
            </w:r>
            <w:r w:rsidRPr="003A5B8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 xml:space="preserve"> N 1481-Ն որոշումները:</w:t>
            </w:r>
          </w:p>
        </w:tc>
      </w:tr>
      <w:tr w:rsidR="003A5B84" w:rsidRPr="00D22924" w:rsidTr="00E51ECF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3A5B84" w:rsidRPr="008F0C02" w:rsidRDefault="003A5B84" w:rsidP="003A5B84">
            <w:pPr>
              <w:spacing w:line="276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6.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Pr="003A5B84">
              <w:rPr>
                <w:rFonts w:ascii="GHEA Grapalat" w:hAnsi="GHEA Grapalat" w:cs="Sylfaen"/>
                <w:bCs/>
                <w:lang w:val="hy-AM"/>
              </w:rPr>
              <w:t>Վարչապետի աշխատակազմի ֆինանսատնտեսագիտական վարչություն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3A5B84" w:rsidRPr="008F0C02" w:rsidRDefault="003A5B84" w:rsidP="003A5B8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02.12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.2021թ.</w:t>
            </w:r>
          </w:p>
        </w:tc>
      </w:tr>
      <w:tr w:rsidR="003A5B84" w:rsidRPr="00D22924" w:rsidTr="00E51ECF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3A5B84" w:rsidRPr="008F0C02" w:rsidRDefault="003A5B84" w:rsidP="003A5B84">
            <w:pPr>
              <w:spacing w:line="276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A5B84" w:rsidRPr="008F0C02" w:rsidRDefault="003A5B84" w:rsidP="003A5B8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A5B84">
              <w:rPr>
                <w:rFonts w:ascii="GHEA Grapalat" w:hAnsi="GHEA Grapalat" w:cs="Sylfaen"/>
                <w:bCs/>
                <w:lang w:val="hy-AM"/>
              </w:rPr>
              <w:t>02/16.11/41456-2021</w:t>
            </w:r>
          </w:p>
        </w:tc>
      </w:tr>
      <w:tr w:rsidR="003A5B84" w:rsidRPr="00281099" w:rsidTr="00E51ECF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3A5B84" w:rsidRPr="003A5B84" w:rsidRDefault="003A5B84" w:rsidP="003A5B84">
            <w:pPr>
              <w:spacing w:line="276" w:lineRule="auto"/>
              <w:ind w:left="127" w:right="301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Նախագծի վերաբերյալ հայտնում ենք հետևյալը՝</w:t>
            </w:r>
          </w:p>
          <w:p w:rsidR="003A5B84" w:rsidRPr="003A5B84" w:rsidRDefault="003A5B84" w:rsidP="003A5B84">
            <w:pPr>
              <w:numPr>
                <w:ilvl w:val="0"/>
                <w:numId w:val="14"/>
              </w:numPr>
              <w:spacing w:line="276" w:lineRule="auto"/>
              <w:ind w:left="127" w:right="301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Առաջարկում ենք քննարկել 1-ին կետով սահմանված ծրագրի իրականացման մեկնարկի վերաբերյալ ժամկետը (2021 թվականի դեկտեմբերի 1-ը) վերանայելու հարցը:</w:t>
            </w:r>
          </w:p>
          <w:p w:rsidR="003A5B84" w:rsidRPr="003A5B84" w:rsidRDefault="003A5B84" w:rsidP="003A5B84">
            <w:pPr>
              <w:numPr>
                <w:ilvl w:val="0"/>
                <w:numId w:val="14"/>
              </w:numPr>
              <w:spacing w:line="276" w:lineRule="auto"/>
              <w:ind w:left="127" w:right="301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Առաջարկում ենք հնարավորինս հստակեցնել, թե ինչ ժամկետում է նախատեսվում ստեղծել 1-ին կետի 2-րդ ենթակետով նախատեսված միջգերատեսչական աշխատանքային խումբը (եթե այն դեռևս չի ստեղծվել):</w:t>
            </w:r>
          </w:p>
          <w:p w:rsidR="003A5B84" w:rsidRDefault="003A5B84" w:rsidP="003A5B84">
            <w:pPr>
              <w:numPr>
                <w:ilvl w:val="0"/>
                <w:numId w:val="14"/>
              </w:numPr>
              <w:spacing w:line="276" w:lineRule="auto"/>
              <w:ind w:left="127" w:right="301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Առաջարկում ենք Էկոնոմիկայի նախարարության հետ համատեղ քննարկել՝ նախագծի 3-րդ կետով նախատեսված համապատասխան ծանուցման կարգ կիրառելու վերաբերյալ դրույթը հիմնավորման մեջ հնարավորինս հստակեցնելու հարցը, միաժամանակ՝ նախագծում հստակեցնելով նաև վերջինիս կատարման ժամկետը: </w:t>
            </w:r>
          </w:p>
          <w:p w:rsidR="00EC1629" w:rsidRPr="003A5B84" w:rsidRDefault="00EC1629" w:rsidP="00EC1629">
            <w:pPr>
              <w:spacing w:line="276" w:lineRule="auto"/>
              <w:ind w:left="269" w:right="301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A5B84" w:rsidRPr="00BF6AD0" w:rsidRDefault="003A5B84" w:rsidP="003A5B84">
            <w:pPr>
              <w:spacing w:line="276" w:lineRule="auto"/>
              <w:ind w:left="127" w:right="301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 xml:space="preserve">Միաժամանակ հաշվի առնելով ՀՀ վարչապետի 26.11.2021 թվականի թիվ  02/16.10/40655-2021 հանձնարարականը՝ առաջարկում ենք հիմնավորման՝ </w:t>
            </w:r>
            <w:r w:rsidRPr="00C8431E">
              <w:rPr>
                <w:rFonts w:ascii="GHEA Grapalat" w:hAnsi="GHEA Grapalat"/>
                <w:color w:val="000000"/>
                <w:lang w:val="hy-AM" w:eastAsia="hy-AM"/>
              </w:rPr>
              <w:t>«Կապը ռազմավարական</w:t>
            </w:r>
            <w:r w:rsidR="00C8431E" w:rsidRPr="00C8431E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փաստաթղթերի հ</w:t>
            </w:r>
            <w:bookmarkStart w:id="0" w:name="_GoBack"/>
            <w:bookmarkEnd w:id="0"/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ետ. Հայաստանի վերափոխման ռազմավարություն 2050, Կառավարության 2021-2026թթ. ծրագիր, ոլորտային և/կամ այլ ռազմավարություններ» մասը խմբագրել՝ հղում տալով համապատասխան ռազմավարական փաստաթղթի:</w:t>
            </w:r>
          </w:p>
        </w:tc>
        <w:tc>
          <w:tcPr>
            <w:tcW w:w="6223" w:type="dxa"/>
            <w:gridSpan w:val="3"/>
            <w:shd w:val="clear" w:color="auto" w:fill="FFFFFF"/>
            <w:hideMark/>
          </w:tcPr>
          <w:p w:rsidR="003A5B84" w:rsidRDefault="003A5B84" w:rsidP="00E51ECF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A5B84" w:rsidRPr="003A5B84" w:rsidRDefault="003A5B84" w:rsidP="003A5B84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1. Ընդունվել է։</w:t>
            </w:r>
          </w:p>
          <w:p w:rsidR="003A5B84" w:rsidRDefault="003A5B84" w:rsidP="003A5B84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>Կատարվել է համապատասխան փոփոխություն</w:t>
            </w:r>
          </w:p>
          <w:p w:rsidR="003A5B84" w:rsidRDefault="003A5B84" w:rsidP="003A5B84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A5D2F" w:rsidRPr="003A5B84" w:rsidRDefault="003A5B84" w:rsidP="001A5D2F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A5D2F">
              <w:rPr>
                <w:rFonts w:ascii="GHEA Grapalat" w:hAnsi="GHEA Grapalat"/>
                <w:color w:val="000000"/>
                <w:lang w:val="hy-AM" w:eastAsia="hy-AM"/>
              </w:rPr>
              <w:t>2.</w:t>
            </w:r>
            <w:r w:rsidR="001A5D2F" w:rsidRPr="003A5B84">
              <w:rPr>
                <w:rFonts w:ascii="GHEA Grapalat" w:hAnsi="GHEA Grapalat"/>
                <w:color w:val="000000"/>
                <w:lang w:val="hy-AM" w:eastAsia="hy-AM"/>
              </w:rPr>
              <w:t xml:space="preserve"> Ընդունվել է։</w:t>
            </w:r>
          </w:p>
          <w:p w:rsidR="001A5D2F" w:rsidRDefault="001A5D2F" w:rsidP="001A5D2F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 xml:space="preserve">Կատարվել է համապատասխան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լրացում</w:t>
            </w:r>
          </w:p>
          <w:p w:rsidR="001A5D2F" w:rsidRDefault="001A5D2F" w:rsidP="001A5D2F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A5B84" w:rsidRPr="001A5D2F" w:rsidRDefault="003A5B84" w:rsidP="003A5B84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81099" w:rsidRPr="00281099" w:rsidRDefault="00281099" w:rsidP="00281099">
            <w:pPr>
              <w:pStyle w:val="ListParagraph"/>
              <w:numPr>
                <w:ilvl w:val="0"/>
                <w:numId w:val="15"/>
              </w:numPr>
              <w:tabs>
                <w:tab w:val="left" w:pos="529"/>
              </w:tabs>
              <w:spacing w:line="276" w:lineRule="auto"/>
              <w:ind w:left="0" w:firstLine="24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81099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="001A5D2F" w:rsidRPr="00281099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281099" w:rsidRDefault="00281099" w:rsidP="00281099">
            <w:pPr>
              <w:spacing w:line="276" w:lineRule="auto"/>
              <w:ind w:firstLine="24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81099">
              <w:rPr>
                <w:rFonts w:ascii="GHEA Grapalat" w:hAnsi="GHEA Grapalat"/>
                <w:color w:val="000000"/>
                <w:lang w:val="hy-AM" w:eastAsia="hy-AM"/>
              </w:rPr>
              <w:t>Կ</w:t>
            </w:r>
            <w:r w:rsidRPr="00281099">
              <w:rPr>
                <w:rFonts w:ascii="GHEA Grapalat" w:hAnsi="GHEA Grapalat"/>
                <w:color w:val="000000"/>
                <w:lang w:val="hy-AM" w:eastAsia="hy-AM"/>
              </w:rPr>
              <w:t>ատարվել է համապատասխան փոփոխությու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ն։</w:t>
            </w:r>
            <w:r w:rsidRPr="002810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Ն</w:t>
            </w:r>
            <w:r w:rsidR="00FF1760">
              <w:rPr>
                <w:rFonts w:ascii="GHEA Grapalat" w:hAnsi="GHEA Grapalat"/>
                <w:color w:val="000000"/>
                <w:lang w:val="hy-AM" w:eastAsia="hy-AM"/>
              </w:rPr>
              <w:t xml:space="preserve">ախագծի </w:t>
            </w:r>
            <w:r w:rsidR="00EC1629">
              <w:rPr>
                <w:rFonts w:ascii="GHEA Grapalat" w:hAnsi="GHEA Grapalat"/>
                <w:color w:val="000000"/>
                <w:lang w:val="hy-AM" w:eastAsia="hy-AM"/>
              </w:rPr>
              <w:t>նշված կետ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ը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համապատասխանեցվել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է </w:t>
            </w:r>
            <w:r w:rsidRPr="00CF0EE0">
              <w:rPr>
                <w:rFonts w:ascii="GHEA Grapalat" w:hAnsi="GHEA Grapalat"/>
                <w:color w:val="000000"/>
                <w:lang w:val="hy-AM" w:eastAsia="hy-AM"/>
              </w:rPr>
              <w:t xml:space="preserve">Եվրասիական տնտեսական հանձնաժողովի խորհրդի 2021 թվականի ապրիլի 5-ի N 7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կարգադրությամբ սահմանված դրույթներին։</w:t>
            </w:r>
          </w:p>
          <w:p w:rsidR="00281099" w:rsidRDefault="00281099" w:rsidP="00F55529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55529" w:rsidRPr="003A5B84" w:rsidRDefault="00F55529" w:rsidP="00F55529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A5D2F">
              <w:rPr>
                <w:rFonts w:ascii="GHEA Grapalat" w:hAnsi="GHEA Grapalat"/>
                <w:color w:val="000000"/>
                <w:lang w:val="hy-AM" w:eastAsia="hy-AM"/>
              </w:rPr>
              <w:t>4.</w:t>
            </w:r>
            <w:r w:rsidRPr="003A5B84">
              <w:rPr>
                <w:rFonts w:ascii="GHEA Grapalat" w:hAnsi="GHEA Grapalat"/>
                <w:color w:val="000000"/>
                <w:lang w:val="hy-AM" w:eastAsia="hy-AM"/>
              </w:rPr>
              <w:t xml:space="preserve"> Ընդունվել է։</w:t>
            </w:r>
          </w:p>
          <w:p w:rsidR="00F55529" w:rsidRDefault="00281099" w:rsidP="00281099">
            <w:pPr>
              <w:spacing w:line="276" w:lineRule="auto"/>
              <w:ind w:firstLine="24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81099">
              <w:rPr>
                <w:rFonts w:ascii="GHEA Grapalat" w:hAnsi="GHEA Grapalat"/>
                <w:color w:val="000000"/>
                <w:lang w:val="hy-AM" w:eastAsia="hy-AM"/>
              </w:rPr>
              <w:t>Կատարվել է համապատասխան փոփոխությու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ն</w:t>
            </w:r>
          </w:p>
          <w:p w:rsidR="003A5B84" w:rsidRPr="001A5D2F" w:rsidRDefault="003A5B84" w:rsidP="003A5B84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55529" w:rsidRPr="001A5D2F" w:rsidRDefault="00F55529" w:rsidP="003A5B84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A5B84" w:rsidRPr="00BF6AD0" w:rsidRDefault="003A5B84" w:rsidP="00E51ECF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754666" w:rsidRDefault="00BB4ADB" w:rsidP="00C213D0">
      <w:pPr>
        <w:rPr>
          <w:rFonts w:ascii="GHEA Grapalat" w:hAnsi="GHEA Grapalat"/>
          <w:lang w:val="fr-FR"/>
        </w:rPr>
      </w:pPr>
    </w:p>
    <w:sectPr w:rsidR="00BB4ADB" w:rsidRPr="00754666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36F5F"/>
    <w:multiLevelType w:val="hybridMultilevel"/>
    <w:tmpl w:val="D1625A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5C3A5E5E"/>
    <w:multiLevelType w:val="hybridMultilevel"/>
    <w:tmpl w:val="8DDA5CD8"/>
    <w:lvl w:ilvl="0" w:tplc="042B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4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7"/>
  </w:num>
  <w:num w:numId="5">
    <w:abstractNumId w:val="14"/>
  </w:num>
  <w:num w:numId="6">
    <w:abstractNumId w:val="6"/>
  </w:num>
  <w:num w:numId="7">
    <w:abstractNumId w:val="4"/>
  </w:num>
  <w:num w:numId="8">
    <w:abstractNumId w:val="11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A0CCB"/>
    <w:rsid w:val="000B7B68"/>
    <w:rsid w:val="000D4B46"/>
    <w:rsid w:val="000E0DAD"/>
    <w:rsid w:val="00105BBD"/>
    <w:rsid w:val="00115450"/>
    <w:rsid w:val="0012313E"/>
    <w:rsid w:val="00146451"/>
    <w:rsid w:val="001524A4"/>
    <w:rsid w:val="00152DAE"/>
    <w:rsid w:val="001A5D2F"/>
    <w:rsid w:val="001B5B31"/>
    <w:rsid w:val="001B7892"/>
    <w:rsid w:val="001C65A5"/>
    <w:rsid w:val="0021233D"/>
    <w:rsid w:val="00226B6B"/>
    <w:rsid w:val="00272861"/>
    <w:rsid w:val="00281099"/>
    <w:rsid w:val="002A554E"/>
    <w:rsid w:val="002C0C47"/>
    <w:rsid w:val="002E35F0"/>
    <w:rsid w:val="00311C25"/>
    <w:rsid w:val="00314CDC"/>
    <w:rsid w:val="0032040B"/>
    <w:rsid w:val="00330E5F"/>
    <w:rsid w:val="00333325"/>
    <w:rsid w:val="00335CDE"/>
    <w:rsid w:val="00345B6F"/>
    <w:rsid w:val="0036790B"/>
    <w:rsid w:val="003A5B84"/>
    <w:rsid w:val="003B08B1"/>
    <w:rsid w:val="0045210B"/>
    <w:rsid w:val="00453192"/>
    <w:rsid w:val="004538E8"/>
    <w:rsid w:val="004825F6"/>
    <w:rsid w:val="004A0488"/>
    <w:rsid w:val="004D6A1F"/>
    <w:rsid w:val="0050383B"/>
    <w:rsid w:val="00525F10"/>
    <w:rsid w:val="005276AA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82781"/>
    <w:rsid w:val="007D09DF"/>
    <w:rsid w:val="00841922"/>
    <w:rsid w:val="00846045"/>
    <w:rsid w:val="00850362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24224"/>
    <w:rsid w:val="00933D0B"/>
    <w:rsid w:val="0095151D"/>
    <w:rsid w:val="009845CF"/>
    <w:rsid w:val="00986CBE"/>
    <w:rsid w:val="009C4C80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344C"/>
    <w:rsid w:val="00A96A4D"/>
    <w:rsid w:val="00AB0F1E"/>
    <w:rsid w:val="00AB29C1"/>
    <w:rsid w:val="00AE0F62"/>
    <w:rsid w:val="00AE5C6D"/>
    <w:rsid w:val="00B20482"/>
    <w:rsid w:val="00B376AA"/>
    <w:rsid w:val="00B57349"/>
    <w:rsid w:val="00B63B57"/>
    <w:rsid w:val="00BB1718"/>
    <w:rsid w:val="00BB4ADB"/>
    <w:rsid w:val="00BB517D"/>
    <w:rsid w:val="00BD6BFA"/>
    <w:rsid w:val="00BF6AD0"/>
    <w:rsid w:val="00C066EB"/>
    <w:rsid w:val="00C14AA0"/>
    <w:rsid w:val="00C160D6"/>
    <w:rsid w:val="00C17270"/>
    <w:rsid w:val="00C2020D"/>
    <w:rsid w:val="00C212E2"/>
    <w:rsid w:val="00C213D0"/>
    <w:rsid w:val="00C2149B"/>
    <w:rsid w:val="00C36721"/>
    <w:rsid w:val="00C56CD6"/>
    <w:rsid w:val="00C8431E"/>
    <w:rsid w:val="00C95992"/>
    <w:rsid w:val="00CB6F11"/>
    <w:rsid w:val="00CC4922"/>
    <w:rsid w:val="00CD6FE0"/>
    <w:rsid w:val="00CD7EB6"/>
    <w:rsid w:val="00CF0EE0"/>
    <w:rsid w:val="00CF277E"/>
    <w:rsid w:val="00D22924"/>
    <w:rsid w:val="00D31629"/>
    <w:rsid w:val="00D31BCF"/>
    <w:rsid w:val="00D40108"/>
    <w:rsid w:val="00D46D9B"/>
    <w:rsid w:val="00D61C84"/>
    <w:rsid w:val="00D72CF5"/>
    <w:rsid w:val="00D84B77"/>
    <w:rsid w:val="00DB3E60"/>
    <w:rsid w:val="00DE29BA"/>
    <w:rsid w:val="00E00B5B"/>
    <w:rsid w:val="00E13891"/>
    <w:rsid w:val="00E14B39"/>
    <w:rsid w:val="00E82F3A"/>
    <w:rsid w:val="00E92261"/>
    <w:rsid w:val="00EA1619"/>
    <w:rsid w:val="00EC1629"/>
    <w:rsid w:val="00EE316C"/>
    <w:rsid w:val="00F061E7"/>
    <w:rsid w:val="00F41A0E"/>
    <w:rsid w:val="00F44728"/>
    <w:rsid w:val="00F55529"/>
    <w:rsid w:val="00F7464E"/>
    <w:rsid w:val="00F874D6"/>
    <w:rsid w:val="00F92483"/>
    <w:rsid w:val="00F93E17"/>
    <w:rsid w:val="00FA3EF7"/>
    <w:rsid w:val="00FA7D21"/>
    <w:rsid w:val="00FE12C0"/>
    <w:rsid w:val="00FF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3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E701C-D9E6-45D5-9C7B-FABA9AB67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4047</TotalTime>
  <Pages>5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Arsen Tarzyan</cp:lastModifiedBy>
  <cp:revision>9</cp:revision>
  <cp:lastPrinted>2021-12-15T06:56:00Z</cp:lastPrinted>
  <dcterms:created xsi:type="dcterms:W3CDTF">2021-09-01T13:44:00Z</dcterms:created>
  <dcterms:modified xsi:type="dcterms:W3CDTF">2021-12-15T14:20:00Z</dcterms:modified>
</cp:coreProperties>
</file>