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BF2" w:rsidRPr="00081C83" w:rsidRDefault="00653BF2" w:rsidP="00AB22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45D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bookmarkStart w:id="0" w:name="_GoBack"/>
      <w:bookmarkEnd w:id="0"/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653BF2" w:rsidRPr="00081C83" w:rsidRDefault="00653BF2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45DD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ՄԻ ՇԱՐՔ ՈՐՈՇՈՒՄՆԵՐՆ ՈՒԺԸ ԿՈՐՑՐԱԾ ՃԱՆԱՉԵԼՈՒ ՄԱՍԻՆ </w:t>
      </w:r>
      <w:r w:rsidRPr="00A45DD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</w:t>
      </w:r>
      <w:r w:rsidRPr="00A45D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ՆԱԽԱԳԾԻ</w:t>
      </w:r>
    </w:p>
    <w:p w:rsidR="00653BF2" w:rsidRPr="00081C83" w:rsidRDefault="00653BF2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081C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3"/>
        <w:gridCol w:w="384"/>
        <w:gridCol w:w="2363"/>
      </w:tblGrid>
      <w:tr w:rsidR="00653BF2" w:rsidRPr="00081C83" w:rsidTr="001A72B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A45D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առողջապահության նախարարություն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45DD5">
              <w:rPr>
                <w:rFonts w:ascii="GHEA Grapalat" w:hAnsi="GHEA Grapalat"/>
                <w:sz w:val="24"/>
                <w:szCs w:val="24"/>
                <w:lang w:val="hy-AM"/>
              </w:rPr>
              <w:t>11.</w:t>
            </w:r>
            <w:r w:rsidRPr="00A45DD5">
              <w:rPr>
                <w:rFonts w:ascii="GHEA Grapalat" w:hAnsi="GHEA Grapalat"/>
                <w:sz w:val="24"/>
                <w:szCs w:val="24"/>
              </w:rPr>
              <w:t>10</w:t>
            </w:r>
            <w:r w:rsidRPr="00A45DD5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Pr="00A45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53BF2" w:rsidRPr="00081C83" w:rsidTr="001A72B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A45DD5">
              <w:rPr>
                <w:rFonts w:ascii="GHEA Grapalat" w:hAnsi="GHEA Grapalat" w:cs="Sylfaen"/>
                <w:sz w:val="24"/>
                <w:szCs w:val="24"/>
                <w:lang w:val="hy-AM"/>
              </w:rPr>
              <w:t>ԱԱ</w:t>
            </w:r>
            <w:r w:rsidRPr="00A45DD5">
              <w:rPr>
                <w:rFonts w:ascii="GHEA Grapalat" w:hAnsi="GHEA Grapalat"/>
                <w:sz w:val="24"/>
                <w:szCs w:val="24"/>
                <w:lang w:val="hy-AM"/>
              </w:rPr>
              <w:t>/04/21830-2021</w:t>
            </w:r>
          </w:p>
        </w:tc>
      </w:tr>
      <w:tr w:rsidR="00653BF2" w:rsidRPr="00081C83" w:rsidTr="001A72BE">
        <w:trPr>
          <w:tblCellSpacing w:w="0" w:type="dxa"/>
          <w:jc w:val="center"/>
        </w:trPr>
        <w:tc>
          <w:tcPr>
            <w:tcW w:w="7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2BE" w:rsidRPr="001742BE" w:rsidRDefault="00653BF2" w:rsidP="001A72B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A72BE">
              <w:rPr>
                <w:rFonts w:ascii="Courier New" w:eastAsia="Times New Roman" w:hAnsi="Courier New" w:cs="Courier New"/>
                <w:color w:val="000000"/>
                <w:lang w:val="en-US"/>
              </w:rPr>
              <w:t> </w:t>
            </w:r>
            <w:r w:rsidRPr="001A72BE">
              <w:rPr>
                <w:rFonts w:ascii="GHEA Grapalat" w:eastAsia="Times New Roman" w:hAnsi="GHEA Grapalat"/>
                <w:color w:val="000000"/>
                <w:lang w:val="en-US"/>
              </w:rPr>
              <w:t>1</w:t>
            </w:r>
            <w:r w:rsidR="001A72BE">
              <w:rPr>
                <w:rFonts w:ascii="GHEA Grapalat" w:eastAsia="Times New Roman" w:hAnsi="GHEA Grapalat"/>
                <w:color w:val="000000"/>
                <w:sz w:val="22"/>
                <w:szCs w:val="22"/>
                <w:lang w:val="en-US"/>
              </w:rPr>
              <w:t>.</w:t>
            </w:r>
            <w:r w:rsidR="001A72BE" w:rsidRPr="001A72B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A72BE" w:rsidRPr="001A72B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 պատասխան Ձեր</w:t>
            </w:r>
            <w:r w:rsidR="001A72BE" w:rsidRPr="001A72B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A72BE" w:rsidRPr="001A72B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20</w:t>
            </w:r>
            <w:r w:rsidR="001A72BE" w:rsidRPr="001A72BE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>2</w:t>
            </w:r>
            <w:r w:rsidR="001A72BE" w:rsidRPr="001A72B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 թվականի հոկտեմբերի 06-ի </w:t>
            </w:r>
            <w:r w:rsidR="001A72BE" w:rsidRPr="001A72BE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>N</w:t>
            </w:r>
            <w:r w:rsidR="001A72BE" w:rsidRPr="001A72B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01/14303-2021 գրության՝ </w:t>
            </w:r>
            <w:r w:rsidR="001A72BE" w:rsidRPr="001A72BE">
              <w:rPr>
                <w:rFonts w:ascii="GHEA Grapalat" w:hAnsi="GHEA Grapalat"/>
                <w:sz w:val="22"/>
                <w:szCs w:val="22"/>
                <w:lang w:val="hy-AM"/>
              </w:rPr>
              <w:t>հայտնում</w:t>
            </w:r>
            <w:r w:rsidR="001A72BE" w:rsidRPr="001A72BE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1A72BE" w:rsidRPr="001A72BE">
              <w:rPr>
                <w:rFonts w:ascii="GHEA Grapalat" w:hAnsi="GHEA Grapalat"/>
                <w:sz w:val="22"/>
                <w:szCs w:val="22"/>
                <w:lang w:val="hy-AM"/>
              </w:rPr>
              <w:t>եմ</w:t>
            </w:r>
            <w:r w:rsidR="001A72BE" w:rsidRPr="001A72BE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1A72BE" w:rsidRPr="001A72BE">
              <w:rPr>
                <w:rFonts w:ascii="GHEA Grapalat" w:hAnsi="GHEA Grapalat"/>
                <w:sz w:val="22"/>
                <w:szCs w:val="22"/>
                <w:lang w:val="hy-AM"/>
              </w:rPr>
              <w:t>որ</w:t>
            </w:r>
            <w:r w:rsidR="001A72BE" w:rsidRPr="001A72B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="001A72BE" w:rsidRPr="001A72BE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="001A72BE" w:rsidRPr="001A72BE"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Հայաստանի Հանրապետության կառավարության մի շարք </w:t>
            </w:r>
            <w:r w:rsidR="001A72BE" w:rsidRPr="001A72BE">
              <w:rPr>
                <w:rFonts w:ascii="Arial" w:hAnsi="Arial" w:cs="Arial"/>
                <w:b/>
                <w:color w:val="000000"/>
                <w:sz w:val="22"/>
                <w:szCs w:val="22"/>
                <w:lang w:val="hy-AM"/>
              </w:rPr>
              <w:t> </w:t>
            </w:r>
            <w:r w:rsidR="001A72BE" w:rsidRPr="001A72BE"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  <w:t>որոշումներն ուժը կորցրած ճանաչելու մասին»</w:t>
            </w:r>
            <w:r w:rsidR="001A72BE" w:rsidRPr="001A72BE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վերաբերյալ դիտողություններ և առաջարկություններ չկան:</w:t>
            </w:r>
            <w:r w:rsidR="001A72BE">
              <w:rPr>
                <w:rFonts w:ascii="GHEA Grapalat" w:hAnsi="GHEA Grapalat"/>
                <w:lang w:val="af-ZA"/>
              </w:rPr>
              <w:t xml:space="preserve">   </w:t>
            </w:r>
          </w:p>
          <w:p w:rsidR="00653BF2" w:rsidRPr="001A72BE" w:rsidRDefault="00653BF2" w:rsidP="001A72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53BF2" w:rsidRPr="00081C83" w:rsidTr="001A72B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45DD5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A45DD5">
              <w:rPr>
                <w:rFonts w:ascii="GHEA Grapalat" w:eastAsia="Arial Unicode MS" w:hAnsi="GHEA Grapalat" w:cs="Sylfaen"/>
                <w:color w:val="000000"/>
                <w:sz w:val="24"/>
                <w:szCs w:val="24"/>
              </w:rPr>
              <w:t>0</w:t>
            </w:r>
            <w:r w:rsidRPr="00A45DD5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Pr="00A45DD5">
              <w:rPr>
                <w:rFonts w:ascii="GHEA Grapalat" w:eastAsia="Arial Unicode MS" w:hAnsi="GHEA Grapalat" w:cs="Sylfaen"/>
                <w:color w:val="000000"/>
                <w:sz w:val="24"/>
                <w:szCs w:val="24"/>
              </w:rPr>
              <w:t>10</w:t>
            </w:r>
            <w:r w:rsidRPr="00A45DD5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.2021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53BF2" w:rsidRPr="00081C83" w:rsidTr="001A72B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A45DD5">
              <w:rPr>
                <w:rFonts w:ascii="GHEA Grapalat" w:hAnsi="GHEA Grapalat"/>
                <w:sz w:val="24"/>
                <w:szCs w:val="24"/>
              </w:rPr>
              <w:t>01/11-1/16726-2021</w:t>
            </w:r>
          </w:p>
        </w:tc>
      </w:tr>
      <w:tr w:rsidR="00653BF2" w:rsidRPr="00081C83" w:rsidTr="001A72BE">
        <w:trPr>
          <w:tblCellSpacing w:w="0" w:type="dxa"/>
          <w:jc w:val="center"/>
        </w:trPr>
        <w:tc>
          <w:tcPr>
            <w:tcW w:w="7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2BE" w:rsidRPr="00C13427" w:rsidRDefault="00653BF2" w:rsidP="001A72BE">
            <w:pPr>
              <w:spacing w:after="0" w:line="360" w:lineRule="auto"/>
              <w:ind w:right="-168" w:firstLine="35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72BE">
              <w:rPr>
                <w:rFonts w:ascii="GHEA Grapalat" w:eastAsia="Times New Roman" w:hAnsi="GHEA Grapalat" w:cs="Times New Roman"/>
                <w:color w:val="000000"/>
              </w:rPr>
              <w:t xml:space="preserve">2. </w:t>
            </w:r>
            <w:r w:rsidR="001A72BE" w:rsidRPr="001A72BE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</w:t>
            </w:r>
            <w:r w:rsidR="001A72BE" w:rsidRPr="001A72BE">
              <w:rPr>
                <w:rFonts w:ascii="GHEA Grapalat" w:eastAsia="Times New Roman" w:hAnsi="GHEA Grapalat" w:cs="Sylfaen"/>
                <w:lang w:val="hy-AM" w:eastAsia="ar-SA"/>
              </w:rPr>
              <w:t>«</w:t>
            </w:r>
            <w:r w:rsidR="001A72BE" w:rsidRPr="001A72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մի շարք որոշումներն ուժը կորցրած ճանաչելու մասին</w:t>
            </w:r>
            <w:r w:rsidR="001A72BE" w:rsidRPr="001A72BE">
              <w:rPr>
                <w:rFonts w:ascii="GHEA Grapalat" w:eastAsia="Times New Roman" w:hAnsi="GHEA Grapalat" w:cs="Sylfaen"/>
                <w:lang w:val="hy-AM" w:eastAsia="ar-SA"/>
              </w:rPr>
              <w:t>» Հայաստանի Հանրապետության կառավարության որոշման նախագիծը</w:t>
            </w:r>
            <w:r w:rsidR="001A72BE" w:rsidRPr="001A72BE">
              <w:rPr>
                <w:rFonts w:ascii="GHEA Grapalat" w:hAnsi="GHEA Grapalat"/>
                <w:lang w:val="hy-AM"/>
              </w:rPr>
              <w:t xml:space="preserve"> և հայտնում է, որ դիտողություններ և առաջարկություններ չունի</w:t>
            </w:r>
            <w:r w:rsidR="001A72BE" w:rsidRPr="008F203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53BF2" w:rsidRPr="001A72BE" w:rsidRDefault="00653BF2" w:rsidP="001A72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53BF2" w:rsidRPr="00081C83" w:rsidTr="001A72B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A45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 w:rsidRPr="00A45DD5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Սննդամթերքի անվտանգության տեսչական մարմին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45DD5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  <w:lang w:val="hy-AM"/>
              </w:rPr>
              <w:t>14.</w:t>
            </w:r>
            <w:r w:rsidRPr="00A45DD5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</w:rPr>
              <w:t>10</w:t>
            </w:r>
            <w:r w:rsidRPr="00A45DD5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  <w:lang w:val="hy-AM"/>
              </w:rPr>
              <w:t>.2021թ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53BF2" w:rsidRPr="00081C83" w:rsidTr="001A72B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A45DD5">
              <w:rPr>
                <w:rFonts w:ascii="GHEA Grapalat" w:hAnsi="GHEA Grapalat"/>
                <w:sz w:val="24"/>
                <w:szCs w:val="24"/>
                <w:lang w:val="hy-AM"/>
              </w:rPr>
              <w:t>01/06.1/1/7314-2021</w:t>
            </w:r>
          </w:p>
        </w:tc>
      </w:tr>
      <w:tr w:rsidR="00653BF2" w:rsidRPr="00A45DD5" w:rsidTr="001A72BE">
        <w:trPr>
          <w:tblCellSpacing w:w="0" w:type="dxa"/>
          <w:jc w:val="center"/>
        </w:trPr>
        <w:tc>
          <w:tcPr>
            <w:tcW w:w="7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A72BE" w:rsidRPr="001A72BE" w:rsidRDefault="00653BF2" w:rsidP="001A72BE">
            <w:pPr>
              <w:keepNext/>
              <w:spacing w:line="360" w:lineRule="auto"/>
              <w:ind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45DD5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3.</w:t>
            </w:r>
            <w:r w:rsidRPr="00A45D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lang w:val="hy-AM"/>
              </w:rPr>
              <w:t xml:space="preserve">Հայտնում ենք, որ «Հայաստանի Հանրապետության կառավարության մի շարք </w:t>
            </w:r>
            <w:r w:rsidR="001A72BE" w:rsidRPr="001A72BE">
              <w:rPr>
                <w:rFonts w:ascii="Calibri" w:hAnsi="Calibri" w:cs="Calibri"/>
                <w:lang w:val="hy-AM"/>
              </w:rPr>
              <w:t> 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որոշումներն ուժը կորցրած ճանաչելու մասին»</w:t>
            </w:r>
            <w:r w:rsidR="001A72BE" w:rsidRPr="001A72BE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Հայաստանի</w:t>
            </w:r>
            <w:r w:rsidR="001A72BE" w:rsidRPr="001A72BE">
              <w:rPr>
                <w:rFonts w:ascii="GHEA Grapalat" w:hAnsi="GHEA Grapalat" w:cs="Sylfaen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1A72BE" w:rsidRPr="001A72BE">
              <w:rPr>
                <w:rFonts w:ascii="GHEA Grapalat" w:hAnsi="GHEA Grapalat" w:cs="Sylfaen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կառավարության</w:t>
            </w:r>
            <w:r w:rsidR="001A72BE" w:rsidRPr="001A72BE">
              <w:rPr>
                <w:rFonts w:ascii="GHEA Grapalat" w:hAnsi="GHEA Grapalat" w:cs="Sylfaen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որոշման</w:t>
            </w:r>
            <w:r w:rsidR="001A72BE" w:rsidRPr="001A72BE">
              <w:rPr>
                <w:rFonts w:ascii="GHEA Grapalat" w:hAnsi="GHEA Grapalat" w:cs="Sylfaen"/>
                <w:lang w:val="fr-FR"/>
              </w:rPr>
              <w:t xml:space="preserve"> 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նախագծի վերաբերյալ առաջարկություններ չկան։</w:t>
            </w:r>
          </w:p>
          <w:p w:rsidR="00653BF2" w:rsidRPr="001A72BE" w:rsidRDefault="00653BF2" w:rsidP="001A72BE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653BF2" w:rsidRPr="00A45DD5" w:rsidRDefault="00653BF2" w:rsidP="00450AD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53BF2" w:rsidRPr="00A45DD5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653BF2" w:rsidRPr="00A45DD5" w:rsidTr="001A72BE">
        <w:trPr>
          <w:tblCellSpacing w:w="0" w:type="dxa"/>
          <w:jc w:val="center"/>
        </w:trPr>
        <w:tc>
          <w:tcPr>
            <w:tcW w:w="7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081C83" w:rsidRDefault="00653BF2" w:rsidP="0045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A45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081C83" w:rsidRPr="00081C83" w:rsidRDefault="00AB222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53BF2" w:rsidRPr="00A45DD5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A45DD5">
              <w:rPr>
                <w:rFonts w:ascii="GHEA Grapalat" w:hAnsi="GHEA Grapalat"/>
                <w:sz w:val="24"/>
                <w:szCs w:val="24"/>
              </w:rPr>
              <w:t>18.11.2021</w:t>
            </w:r>
            <w:r w:rsidRPr="00A45DD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653BF2" w:rsidRPr="00A45DD5" w:rsidTr="001A72BE">
        <w:trPr>
          <w:tblCellSpacing w:w="0" w:type="dxa"/>
          <w:jc w:val="center"/>
        </w:trPr>
        <w:tc>
          <w:tcPr>
            <w:tcW w:w="7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A72BE" w:rsidRPr="001A72BE" w:rsidRDefault="00653BF2" w:rsidP="001A72BE">
            <w:pPr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45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  <w:r w:rsidRPr="00A45D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1A72BE" w:rsidRPr="001A72BE">
              <w:rPr>
                <w:rStyle w:val="Strong"/>
                <w:rFonts w:ascii="GHEA Grapalat" w:hAnsi="GHEA Grapalat"/>
                <w:color w:val="000000"/>
                <w:lang w:val="hy-AM"/>
              </w:rPr>
              <w:t>«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Հայաստանի Հանրապետության կառավարության մի շարք որոշումներն ուժը կորցրած ճանաչելու մասին</w:t>
            </w:r>
            <w:r w:rsidR="001A72BE" w:rsidRPr="001A72BE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="001A72BE" w:rsidRPr="001A72BE">
              <w:rPr>
                <w:rFonts w:ascii="GHEA Grapalat" w:hAnsi="GHEA Grapalat" w:cs="Sylfaen"/>
                <w:lang w:val="hy-AM"/>
              </w:rPr>
              <w:t>Հայաստանի Հանրապետության  կառավարության որոշման նախագծի վերաբերյալ առարկություններ չունենք:</w:t>
            </w:r>
          </w:p>
          <w:p w:rsidR="00653BF2" w:rsidRPr="00081C83" w:rsidRDefault="00653BF2" w:rsidP="001A72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081C83" w:rsidRPr="00081C83" w:rsidRDefault="00AB222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53BF2" w:rsidRPr="00A45DD5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A45DD5">
              <w:rPr>
                <w:rFonts w:ascii="GHEA Grapalat" w:hAnsi="GHEA Grapalat"/>
                <w:sz w:val="24"/>
                <w:szCs w:val="24"/>
              </w:rPr>
              <w:t>01/27.1/37338-2021</w:t>
            </w:r>
          </w:p>
        </w:tc>
      </w:tr>
    </w:tbl>
    <w:p w:rsidR="00916D26" w:rsidRDefault="00916D26" w:rsidP="001A72BE"/>
    <w:sectPr w:rsidR="00916D26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E"/>
    <w:rsid w:val="001A72BE"/>
    <w:rsid w:val="00653BF2"/>
    <w:rsid w:val="007B24F9"/>
    <w:rsid w:val="007D3245"/>
    <w:rsid w:val="00803B3A"/>
    <w:rsid w:val="00916D26"/>
    <w:rsid w:val="009E08FE"/>
    <w:rsid w:val="00AB0892"/>
    <w:rsid w:val="00AB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basedOn w:val="Normal"/>
    <w:unhideWhenUsed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basedOn w:val="Normal"/>
    <w:unhideWhenUsed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4</cp:revision>
  <dcterms:created xsi:type="dcterms:W3CDTF">2021-12-06T06:01:00Z</dcterms:created>
  <dcterms:modified xsi:type="dcterms:W3CDTF">2021-12-06T11:49:00Z</dcterms:modified>
</cp:coreProperties>
</file>