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A8" w:rsidRPr="00DE09BC" w:rsidRDefault="000A3C82" w:rsidP="00683BA8">
      <w:pPr>
        <w:pStyle w:val="BodyText2"/>
        <w:spacing w:after="0" w:line="360" w:lineRule="auto"/>
        <w:ind w:left="270"/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  <w:r w:rsidRPr="00DE09BC">
        <w:rPr>
          <w:rFonts w:ascii="GHEA Grapalat" w:hAnsi="GHEA Grapalat" w:cs="Sylfaen"/>
          <w:b/>
          <w:lang w:val="hy-AM"/>
        </w:rPr>
        <w:t xml:space="preserve">ԱՄՓՈՓԱԹԵՐԹ </w:t>
      </w:r>
    </w:p>
    <w:p w:rsidR="00A06B38" w:rsidRPr="00DE09BC" w:rsidRDefault="000A3C82" w:rsidP="007F45C7">
      <w:pPr>
        <w:spacing w:line="360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DE09BC">
        <w:rPr>
          <w:rFonts w:ascii="GHEA Grapalat" w:hAnsi="GHEA Grapalat"/>
          <w:b/>
          <w:lang w:val="hy-AM"/>
        </w:rPr>
        <w:t>«ՀԱՅԱՍՏԱՆԻ ՀԱՆՐԱՊԵՏՈՒԹՅԱՆ ԿԱՌԱՎԱՐՈՒԹՅԱՆ 2021 ԹՎԱԿԱՆԻ ՀՈՒՆԻՍԻ 3-Ի N 906-Ն ՈՐՈՇՄԱՆ ՄԵՋ ՓՈՓՈԽՈՒԹՅՈՒՆ ԿԱՏԱՐԵԼՈՒ ՄԱՍԻՆ» ՀԱՅԱՍՏԱՆԻ ՀԱՆՐԱՊԵՏՈՒԹՅԱՆ ԿԱՌԱՎԱՐՈՒԹՅԱՆ ՈՐՈՇՄԱՆ ՆԱԽԱԳԾԻ</w:t>
      </w:r>
      <w:r w:rsidRPr="00DE09BC">
        <w:rPr>
          <w:rFonts w:ascii="GHEA Grapalat" w:hAnsi="GHEA Grapalat"/>
          <w:lang w:val="hy-AM"/>
        </w:rPr>
        <w:t xml:space="preserve"> </w:t>
      </w:r>
      <w:r w:rsidR="007F45C7" w:rsidRPr="00DE09BC">
        <w:rPr>
          <w:rFonts w:ascii="GHEA Grapalat" w:hAnsi="GHEA Grapalat" w:cs="GHEA Grapalat"/>
          <w:b/>
          <w:sz w:val="24"/>
          <w:szCs w:val="24"/>
          <w:lang w:val="hy-AM"/>
        </w:rPr>
        <w:t xml:space="preserve">ՎԵՐԱԲԵՐՅԱԼ </w:t>
      </w:r>
      <w:r w:rsidR="007F45C7" w:rsidRPr="00DE09BC">
        <w:rPr>
          <w:rFonts w:ascii="GHEA Grapalat" w:hAnsi="GHEA Grapalat"/>
          <w:b/>
          <w:bCs/>
          <w:lang w:val="hy-AM"/>
        </w:rPr>
        <w:t>ՇԱՀԱԳՐԳԻՌ ՄԱՐՄԻՆՆԵՐԻ ԱՌԱՐԿՈՒԹՅՈՒՆՆԵՐԻ ԵՎ ԱՌԱՋԱՐԿՈՒԹՅՈՒՆՆԵՐԻ</w:t>
      </w:r>
    </w:p>
    <w:tbl>
      <w:tblPr>
        <w:tblW w:w="13577" w:type="dxa"/>
        <w:tblCellSpacing w:w="0" w:type="dxa"/>
        <w:tblInd w:w="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9"/>
        <w:gridCol w:w="6152"/>
        <w:gridCol w:w="6"/>
      </w:tblGrid>
      <w:tr w:rsidR="00683BA8" w:rsidRPr="00DE09BC" w:rsidTr="000A3C82">
        <w:trPr>
          <w:gridAfter w:val="1"/>
          <w:wAfter w:w="6" w:type="dxa"/>
          <w:trHeight w:val="483"/>
          <w:tblCellSpacing w:w="0" w:type="dxa"/>
        </w:trPr>
        <w:tc>
          <w:tcPr>
            <w:tcW w:w="7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83BA8" w:rsidRPr="00DE09BC" w:rsidRDefault="00F763CA" w:rsidP="000A3C82">
            <w:pPr>
              <w:pStyle w:val="ListParagraph"/>
              <w:numPr>
                <w:ilvl w:val="0"/>
                <w:numId w:val="4"/>
              </w:numPr>
              <w:ind w:left="390" w:hanging="24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ՀՀ պետական եկամուտների կոմիտե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83BA8" w:rsidRPr="00DE09BC" w:rsidRDefault="00831770" w:rsidP="000A3C82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2021-11-23</w:t>
            </w:r>
          </w:p>
        </w:tc>
      </w:tr>
      <w:tr w:rsidR="00683BA8" w:rsidRPr="00DE09BC" w:rsidTr="0062576C">
        <w:trPr>
          <w:gridAfter w:val="1"/>
          <w:wAfter w:w="6" w:type="dxa"/>
          <w:trHeight w:val="552"/>
          <w:tblCellSpacing w:w="0" w:type="dxa"/>
        </w:trPr>
        <w:tc>
          <w:tcPr>
            <w:tcW w:w="7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BA8" w:rsidRPr="00DE09BC" w:rsidRDefault="00683BA8" w:rsidP="00A72E2F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83BA8" w:rsidRPr="00DE09BC" w:rsidRDefault="005B49B2" w:rsidP="00CA6427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N </w:t>
            </w:r>
            <w:r w:rsidR="00831770"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01/3-2/75079-2021</w:t>
            </w:r>
          </w:p>
        </w:tc>
      </w:tr>
      <w:tr w:rsidR="00CA6427" w:rsidRPr="00DE09BC" w:rsidTr="0062576C">
        <w:trPr>
          <w:tblCellSpacing w:w="0" w:type="dxa"/>
        </w:trPr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6427" w:rsidRPr="00DE09BC" w:rsidRDefault="00831770" w:rsidP="00CD3902">
            <w:pPr>
              <w:spacing w:line="360" w:lineRule="auto"/>
              <w:ind w:left="114" w:right="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կառավարության 2021 թվականի հունիսի 3-ի N 906-ն որոշման մեջ փոփոխություն կատարելու մասին» Հայաստանի Հանրապետության կառավարության որոշման նախագծի վերաբերյալ հայտնում ենք, որ առաջարկություններ չունենք։</w:t>
            </w:r>
          </w:p>
        </w:tc>
        <w:tc>
          <w:tcPr>
            <w:tcW w:w="6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EEA" w:rsidRPr="00DE09BC" w:rsidRDefault="007A3230" w:rsidP="007A3230">
            <w:pPr>
              <w:spacing w:after="0" w:line="360" w:lineRule="auto"/>
              <w:ind w:right="16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</w:t>
            </w:r>
            <w:r w:rsidR="0010094A"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 w:rsidR="00831770"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E5EEA" w:rsidRPr="00DE09BC" w:rsidRDefault="00EE5EEA" w:rsidP="00EE5EEA">
            <w:pPr>
              <w:spacing w:after="0" w:line="360" w:lineRule="auto"/>
              <w:ind w:right="17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22F84" w:rsidRPr="00DE09BC" w:rsidRDefault="00722F84" w:rsidP="007A3230">
            <w:pPr>
              <w:pStyle w:val="ListParagraph"/>
              <w:spacing w:after="0" w:line="360" w:lineRule="auto"/>
              <w:ind w:left="960" w:right="17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A6427" w:rsidRPr="00DE09BC" w:rsidTr="009F0EF0">
        <w:trPr>
          <w:gridAfter w:val="1"/>
          <w:wAfter w:w="6" w:type="dxa"/>
          <w:tblCellSpacing w:w="0" w:type="dxa"/>
        </w:trPr>
        <w:tc>
          <w:tcPr>
            <w:tcW w:w="7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CA6427" w:rsidRPr="00DE09BC" w:rsidRDefault="009A4E9C" w:rsidP="009F0EF0">
            <w:pPr>
              <w:pStyle w:val="ListParagraph"/>
              <w:numPr>
                <w:ilvl w:val="0"/>
                <w:numId w:val="6"/>
              </w:numPr>
              <w:ind w:left="1734" w:hanging="366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ՀՀ </w:t>
            </w:r>
            <w:r w:rsidR="000A3C82"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շրջակա միջավայրի նախարարություն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A6427" w:rsidRPr="00DE09BC" w:rsidRDefault="009A4E9C" w:rsidP="009F0EF0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2021-</w:t>
            </w:r>
            <w:r w:rsidR="009F0EF0"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11</w:t>
            </w: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9F0EF0"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25</w:t>
            </w:r>
          </w:p>
        </w:tc>
      </w:tr>
      <w:tr w:rsidR="00CA6427" w:rsidRPr="00DE09BC" w:rsidTr="009F0EF0">
        <w:trPr>
          <w:gridAfter w:val="1"/>
          <w:wAfter w:w="6" w:type="dxa"/>
          <w:trHeight w:val="552"/>
          <w:tblCellSpacing w:w="0" w:type="dxa"/>
        </w:trPr>
        <w:tc>
          <w:tcPr>
            <w:tcW w:w="7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427" w:rsidRPr="00DE09BC" w:rsidRDefault="00CA6427" w:rsidP="00CA6427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CA6427" w:rsidRPr="00DE09BC" w:rsidRDefault="00CA6427" w:rsidP="009F0EF0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N </w:t>
            </w:r>
            <w:r w:rsidR="009F0EF0"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1/04.6/13995-2021</w:t>
            </w:r>
          </w:p>
        </w:tc>
      </w:tr>
      <w:tr w:rsidR="00CA6427" w:rsidRPr="00DE09BC" w:rsidTr="0062576C">
        <w:trPr>
          <w:gridAfter w:val="1"/>
          <w:wAfter w:w="6" w:type="dxa"/>
          <w:trHeight w:val="552"/>
          <w:tblCellSpacing w:w="0" w:type="dxa"/>
        </w:trPr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6427" w:rsidRPr="00DE09BC" w:rsidRDefault="009F0EF0" w:rsidP="00CD3902">
            <w:pPr>
              <w:pStyle w:val="BodyText"/>
              <w:spacing w:after="0" w:line="360" w:lineRule="auto"/>
              <w:ind w:left="114" w:right="168" w:firstLine="11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E09B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 պատասխան Ձեր 2021 թվականի նոյեմբերի 16-ի N </w:t>
            </w:r>
            <w:r w:rsidRPr="00DE09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01/16848 գրության հայտնում եմ, որ </w:t>
            </w:r>
            <w:r w:rsidRPr="00DE09BC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</w:t>
            </w:r>
            <w:r w:rsidRPr="00DE09BC">
              <w:rPr>
                <w:rFonts w:ascii="GHEA Grapalat" w:eastAsia="Calibri" w:hAnsi="GHEA Grapalat"/>
                <w:sz w:val="24"/>
                <w:szCs w:val="24"/>
                <w:lang w:val="hy-AM"/>
              </w:rPr>
              <w:t>Հ</w:t>
            </w:r>
            <w:r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այաստանի Հանրապետության կառավարության 2021 թվականի հունիսի 3-ի N 906-Ն որոշման մեջ փոփոխություն կատարելու մասին»  </w:t>
            </w:r>
            <w:r w:rsidRPr="00DE09B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Կառավարության որոշման</w:t>
            </w:r>
            <w:r w:rsidRPr="00DE09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E09B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նախագծի վերաբերյալ շրջակա միջավայրի </w:t>
            </w:r>
            <w:r w:rsidRPr="00DE09BC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նախարարությունն առաջարկություններ և առարկություններ չունի։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427" w:rsidRPr="00DE09BC" w:rsidRDefault="00CF7403" w:rsidP="00E448DA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lang w:val="hy-AM"/>
              </w:rPr>
            </w:pPr>
            <w:r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  Ընդունվել է</w:t>
            </w:r>
          </w:p>
        </w:tc>
      </w:tr>
      <w:tr w:rsidR="00D63D67" w:rsidRPr="00DE09BC" w:rsidTr="001A31D5">
        <w:trPr>
          <w:gridAfter w:val="1"/>
          <w:wAfter w:w="6" w:type="dxa"/>
          <w:tblCellSpacing w:w="0" w:type="dxa"/>
        </w:trPr>
        <w:tc>
          <w:tcPr>
            <w:tcW w:w="7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D63D67" w:rsidRPr="00DE09BC" w:rsidRDefault="00D63D67" w:rsidP="00D63D6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ՀՀ ֆինանսների նախարարություն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63D67" w:rsidRPr="00DE09BC" w:rsidRDefault="00D63D67" w:rsidP="00D63D67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2021-11-29</w:t>
            </w:r>
          </w:p>
        </w:tc>
      </w:tr>
      <w:tr w:rsidR="00D63D67" w:rsidRPr="00DE09BC" w:rsidTr="001A31D5">
        <w:trPr>
          <w:gridAfter w:val="1"/>
          <w:wAfter w:w="6" w:type="dxa"/>
          <w:trHeight w:val="552"/>
          <w:tblCellSpacing w:w="0" w:type="dxa"/>
        </w:trPr>
        <w:tc>
          <w:tcPr>
            <w:tcW w:w="7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3D67" w:rsidRPr="00DE09BC" w:rsidRDefault="00D63D67" w:rsidP="001A31D5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D63D67" w:rsidRPr="00DE09BC" w:rsidRDefault="00D63D67" w:rsidP="001A31D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N 01/2-1/19314-2021</w:t>
            </w:r>
          </w:p>
        </w:tc>
      </w:tr>
      <w:tr w:rsidR="00D63D67" w:rsidRPr="00DE09BC" w:rsidTr="001A31D5">
        <w:trPr>
          <w:gridAfter w:val="1"/>
          <w:wAfter w:w="6" w:type="dxa"/>
          <w:trHeight w:val="552"/>
          <w:tblCellSpacing w:w="0" w:type="dxa"/>
        </w:trPr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D67" w:rsidRPr="00DE09BC" w:rsidRDefault="00C23C1B" w:rsidP="00C23C1B">
            <w:pPr>
              <w:spacing w:before="120" w:after="0" w:line="360" w:lineRule="auto"/>
              <w:ind w:left="114" w:right="168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sz w:val="24"/>
                <w:lang w:val="hy-AM"/>
              </w:rPr>
              <w:t>Ս.թ. նոյեմբերի 16-ի Ձեր թիվ 01/16848-2021 գրությամբ ներկայացված՝ «Հայաստանի Հան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րապետության կառավարության 2021 թվականի հունիսի 3-ի թիվ 906-Ն որոշման մեջ փոփո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խություն կատարելու մասին» ՀՀ կառա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վա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րու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թյան որոշման նախագծի վերա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բեր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յալ հայտ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նում ենք, որ դիտո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ղու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թյուններ և առա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ջար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կու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թյուն</w:t>
            </w:r>
            <w:r w:rsidRPr="00DE09BC">
              <w:rPr>
                <w:rFonts w:ascii="GHEA Grapalat" w:hAnsi="GHEA Grapalat" w:cs="Sylfaen"/>
                <w:sz w:val="24"/>
                <w:lang w:val="hy-AM"/>
              </w:rPr>
              <w:softHyphen/>
              <w:t>ներ չկան</w:t>
            </w:r>
            <w:r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D67" w:rsidRPr="00DE09BC" w:rsidRDefault="00E448DA" w:rsidP="001A31D5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="00D63D67"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</w:p>
        </w:tc>
      </w:tr>
      <w:tr w:rsidR="00E448DA" w:rsidRPr="00DE09BC" w:rsidTr="00590019">
        <w:trPr>
          <w:gridAfter w:val="1"/>
          <w:wAfter w:w="6" w:type="dxa"/>
          <w:tblCellSpacing w:w="0" w:type="dxa"/>
        </w:trPr>
        <w:tc>
          <w:tcPr>
            <w:tcW w:w="7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E448DA" w:rsidRPr="00DE09BC" w:rsidRDefault="00E448DA" w:rsidP="00E448D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ՀՀ </w:t>
            </w:r>
            <w:r w:rsidR="00DB083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արդարադատության</w:t>
            </w: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448DA" w:rsidRPr="00DE09BC" w:rsidRDefault="00DB083F" w:rsidP="00590019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2021-12-06</w:t>
            </w:r>
          </w:p>
        </w:tc>
      </w:tr>
      <w:tr w:rsidR="00E448DA" w:rsidRPr="00DE09BC" w:rsidTr="00590019">
        <w:trPr>
          <w:gridAfter w:val="1"/>
          <w:wAfter w:w="6" w:type="dxa"/>
          <w:trHeight w:val="552"/>
          <w:tblCellSpacing w:w="0" w:type="dxa"/>
        </w:trPr>
        <w:tc>
          <w:tcPr>
            <w:tcW w:w="7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8DA" w:rsidRPr="00DE09BC" w:rsidRDefault="00E448DA" w:rsidP="00590019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E448DA" w:rsidRPr="00DE09BC" w:rsidRDefault="00DB083F" w:rsidP="00590019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B083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01/27.1/39895-2021</w:t>
            </w:r>
          </w:p>
        </w:tc>
      </w:tr>
      <w:tr w:rsidR="00E448DA" w:rsidRPr="00DE09BC" w:rsidTr="00590019">
        <w:trPr>
          <w:gridAfter w:val="1"/>
          <w:wAfter w:w="6" w:type="dxa"/>
          <w:trHeight w:val="552"/>
          <w:tblCellSpacing w:w="0" w:type="dxa"/>
        </w:trPr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48DA" w:rsidRPr="00B83AEB" w:rsidRDefault="00E448DA" w:rsidP="00E448DA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B83AEB">
              <w:rPr>
                <w:rFonts w:ascii="GHEA Grapalat" w:hAnsi="GHEA Grapalat"/>
                <w:b/>
                <w:sz w:val="24"/>
                <w:lang w:val="hy-AM"/>
              </w:rPr>
              <w:t>ՊԵՏԱԿԱՆ ՓՈՐՁԱԳԻՏԱԿԱՆ ԵԶՐԱԿԱՑՈՒԹՅՈՒՆ</w:t>
            </w:r>
          </w:p>
          <w:p w:rsidR="00E448DA" w:rsidRPr="00B83AEB" w:rsidRDefault="00E448DA" w:rsidP="00E448DA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83AEB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«</w:t>
            </w:r>
            <w:r w:rsidRPr="00B83AEB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Հ</w:t>
            </w:r>
            <w:r w:rsidRPr="00B83AE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այաստանի Հանրապետության կառավարության 2021 թվականի հունիսի 3-ի N 906- Ն որոշման մեջ փոփոխություն կատարելու մասին» Հայաստանի Հանրապետության կառավարության որոշման </w:t>
            </w:r>
            <w:r w:rsidRPr="00B83AEB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Pr="00B83AEB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վերաբերյալ</w:t>
            </w:r>
          </w:p>
          <w:p w:rsidR="00E448DA" w:rsidRPr="00B83AEB" w:rsidRDefault="00E448DA" w:rsidP="00E448DA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E448DA" w:rsidRPr="00B83AEB" w:rsidRDefault="00E448DA" w:rsidP="00E448DA">
            <w:pPr>
              <w:spacing w:after="0" w:line="360" w:lineRule="auto"/>
              <w:ind w:firstLine="36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83AE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>1. «</w:t>
            </w:r>
            <w:r w:rsidRPr="00B83AEB">
              <w:rPr>
                <w:rFonts w:ascii="GHEA Grapalat" w:eastAsia="Calibri" w:hAnsi="GHEA Grapalat"/>
                <w:sz w:val="24"/>
                <w:szCs w:val="24"/>
                <w:lang w:val="hy-AM"/>
              </w:rPr>
              <w:t>Հ</w:t>
            </w:r>
            <w:r w:rsidRPr="00B83A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այաստանի Հանրապետության կառավարության 2021 թվականի հունիսի 3-ի N 906-Ն որոշման մեջ փոփոխություն կատարելու մասին» Հայաստանի Հանրապետության կառավարության որոշման </w:t>
            </w:r>
            <w:r w:rsidRPr="00B83AE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(այսուհետ՝ Նախագիծ) 1-ին կետի 1-ին ենթակետում </w:t>
            </w:r>
            <w:r w:rsidRPr="00B83A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B83AEB">
              <w:rPr>
                <w:rStyle w:val="FontStyle24"/>
                <w:rFonts w:ascii="GHEA Grapalat" w:hAnsi="GHEA Grapalat"/>
                <w:noProof/>
                <w:sz w:val="24"/>
                <w:szCs w:val="24"/>
                <w:lang w:val="hy-AM"/>
              </w:rPr>
              <w:t>Որոշման</w:t>
            </w:r>
            <w:r w:rsidRPr="00B83AEB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բառն անհրաժեշտ է հանել, իսկ </w:t>
            </w:r>
            <w:r w:rsidRPr="00B83A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«հունիսի 13-ը</w:t>
            </w:r>
            <w:r w:rsidRPr="00B83AEB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բառերը փոխարինել  </w:t>
            </w:r>
            <w:r w:rsidRPr="00B83A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«հունիսի 14-ը</w:t>
            </w:r>
            <w:r w:rsidRPr="00B83AEB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» բառերով:</w:t>
            </w:r>
          </w:p>
          <w:p w:rsidR="00E448DA" w:rsidRPr="00B83AEB" w:rsidRDefault="00E448DA" w:rsidP="00E448DA">
            <w:pPr>
              <w:spacing w:after="0" w:line="360" w:lineRule="auto"/>
              <w:ind w:firstLine="36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83A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2.</w:t>
            </w:r>
            <w:r w:rsidRPr="00B83AEB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AE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Pr="00B83AEB">
              <w:rPr>
                <w:rFonts w:ascii="GHEA Grapalat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2-</w:t>
            </w:r>
            <w:r w:rsidRPr="00B83AE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B83AEB">
              <w:rPr>
                <w:rFonts w:ascii="GHEA Grapalat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AE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կետում</w:t>
            </w:r>
            <w:r w:rsidRPr="00B83AEB">
              <w:rPr>
                <w:rFonts w:ascii="GHEA Grapalat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A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B83AEB">
              <w:rPr>
                <w:rStyle w:val="FontStyle24"/>
                <w:rFonts w:ascii="GHEA Grapalat" w:hAnsi="GHEA Grapalat"/>
                <w:noProof/>
                <w:sz w:val="24"/>
                <w:szCs w:val="24"/>
                <w:lang w:val="hy-AM"/>
              </w:rPr>
              <w:t>դեկտեմբերի 13-ից</w:t>
            </w:r>
            <w:r w:rsidRPr="00B83AEB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բառերն անհրաժեշտ է փոխարինել </w:t>
            </w:r>
            <w:r w:rsidRPr="00B83A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B83AEB">
              <w:rPr>
                <w:rStyle w:val="FontStyle24"/>
                <w:rFonts w:ascii="GHEA Grapalat" w:hAnsi="GHEA Grapalat"/>
                <w:noProof/>
                <w:sz w:val="24"/>
                <w:szCs w:val="24"/>
                <w:lang w:val="hy-AM"/>
              </w:rPr>
              <w:t>դեկտեմբերի 14-ից</w:t>
            </w:r>
            <w:r w:rsidRPr="00B83AEB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» բառերով՝ նկատի ունենալով այն հանգամանքը, որ Որոշումն ուժի մեջ է մտել 2021 թվականի հունիսի 14-ին, և վեցամսյա ժամկետը լրանում է 2021 թվականի դեկտեմբերի 14-ին:</w:t>
            </w:r>
          </w:p>
          <w:p w:rsidR="00E448DA" w:rsidRPr="00DE09BC" w:rsidRDefault="00E448DA" w:rsidP="00590019">
            <w:pPr>
              <w:spacing w:before="120" w:after="0" w:line="360" w:lineRule="auto"/>
              <w:ind w:left="114" w:right="168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083F" w:rsidRDefault="00E448DA" w:rsidP="00590019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 </w:t>
            </w:r>
          </w:p>
          <w:p w:rsidR="00DB083F" w:rsidRDefault="00DB083F" w:rsidP="00590019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B083F" w:rsidRDefault="00DB083F" w:rsidP="00590019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B083F" w:rsidRDefault="00DB083F" w:rsidP="00590019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B083F" w:rsidRDefault="00DB083F" w:rsidP="00590019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B083F" w:rsidRDefault="00DB083F" w:rsidP="00590019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448DA" w:rsidRDefault="00E448DA" w:rsidP="00DB083F">
            <w:pPr>
              <w:spacing w:line="360" w:lineRule="auto"/>
              <w:ind w:right="18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</w:p>
          <w:p w:rsidR="00DB083F" w:rsidRDefault="00DB083F" w:rsidP="00DB083F">
            <w:pPr>
              <w:spacing w:line="360" w:lineRule="auto"/>
              <w:ind w:right="18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B083F" w:rsidRDefault="00DB083F" w:rsidP="00DB083F">
            <w:pPr>
              <w:spacing w:line="360" w:lineRule="auto"/>
              <w:ind w:right="18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B083F" w:rsidRPr="00DE09BC" w:rsidRDefault="00DB083F" w:rsidP="00DB083F">
            <w:pPr>
              <w:spacing w:line="360" w:lineRule="auto"/>
              <w:ind w:right="18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</w:p>
        </w:tc>
      </w:tr>
    </w:tbl>
    <w:p w:rsidR="00E448DA" w:rsidRPr="00DE09BC" w:rsidRDefault="00E448DA" w:rsidP="00E448DA">
      <w:pPr>
        <w:tabs>
          <w:tab w:val="left" w:pos="851"/>
        </w:tabs>
        <w:spacing w:after="0"/>
        <w:ind w:right="165"/>
        <w:jc w:val="both"/>
        <w:rPr>
          <w:rFonts w:ascii="GHEA Grapalat" w:hAnsi="GHEA Grapalat" w:cs="Sylfaen"/>
          <w:lang w:val="hy-AM"/>
        </w:rPr>
      </w:pPr>
    </w:p>
    <w:p w:rsidR="00A72E2F" w:rsidRPr="00DE09BC" w:rsidRDefault="00A72E2F" w:rsidP="00A72E2F">
      <w:pPr>
        <w:tabs>
          <w:tab w:val="left" w:pos="851"/>
        </w:tabs>
        <w:spacing w:after="0"/>
        <w:ind w:right="165"/>
        <w:jc w:val="both"/>
        <w:rPr>
          <w:rFonts w:ascii="GHEA Grapalat" w:hAnsi="GHEA Grapalat" w:cs="Sylfaen"/>
          <w:lang w:val="hy-AM"/>
        </w:rPr>
      </w:pPr>
    </w:p>
    <w:p w:rsidR="00C23C1B" w:rsidRPr="00DE09BC" w:rsidRDefault="00C23C1B">
      <w:pPr>
        <w:tabs>
          <w:tab w:val="left" w:pos="851"/>
        </w:tabs>
        <w:spacing w:after="0"/>
        <w:ind w:right="165"/>
        <w:jc w:val="both"/>
        <w:rPr>
          <w:rFonts w:ascii="GHEA Grapalat" w:hAnsi="GHEA Grapalat" w:cs="Sylfaen"/>
          <w:lang w:val="hy-AM"/>
        </w:rPr>
      </w:pPr>
    </w:p>
    <w:sectPr w:rsidR="00C23C1B" w:rsidRPr="00DE09BC" w:rsidSect="00F532C2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ACD"/>
    <w:multiLevelType w:val="hybridMultilevel"/>
    <w:tmpl w:val="E942341A"/>
    <w:lvl w:ilvl="0" w:tplc="25AA707C">
      <w:start w:val="3"/>
      <w:numFmt w:val="decimal"/>
      <w:lvlText w:val="%1."/>
      <w:lvlJc w:val="left"/>
      <w:pPr>
        <w:ind w:left="510" w:hanging="360"/>
      </w:pPr>
      <w:rPr>
        <w:rFonts w:cstheme="minorBidi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602"/>
    <w:multiLevelType w:val="hybridMultilevel"/>
    <w:tmpl w:val="AA20FDF8"/>
    <w:lvl w:ilvl="0" w:tplc="97E012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5D4874"/>
    <w:multiLevelType w:val="hybridMultilevel"/>
    <w:tmpl w:val="DF9CE7E6"/>
    <w:lvl w:ilvl="0" w:tplc="27F683BA">
      <w:start w:val="2021"/>
      <w:numFmt w:val="bullet"/>
      <w:lvlText w:val="-"/>
      <w:lvlJc w:val="left"/>
      <w:pPr>
        <w:ind w:left="87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E415F67"/>
    <w:multiLevelType w:val="hybridMultilevel"/>
    <w:tmpl w:val="90B28980"/>
    <w:lvl w:ilvl="0" w:tplc="D3C26852">
      <w:start w:val="1"/>
      <w:numFmt w:val="decimal"/>
      <w:lvlText w:val="%1."/>
      <w:lvlJc w:val="left"/>
      <w:pPr>
        <w:ind w:left="510" w:hanging="360"/>
      </w:pPr>
      <w:rPr>
        <w:rFonts w:cstheme="minorBidi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8C41E19"/>
    <w:multiLevelType w:val="hybridMultilevel"/>
    <w:tmpl w:val="4B1E48B2"/>
    <w:lvl w:ilvl="0" w:tplc="D3C26852">
      <w:start w:val="1"/>
      <w:numFmt w:val="decimal"/>
      <w:lvlText w:val="%1."/>
      <w:lvlJc w:val="left"/>
      <w:pPr>
        <w:ind w:left="510" w:hanging="360"/>
      </w:pPr>
      <w:rPr>
        <w:rFonts w:cstheme="minorBidi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C284798"/>
    <w:multiLevelType w:val="hybridMultilevel"/>
    <w:tmpl w:val="CE9E2964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2C9050B9"/>
    <w:multiLevelType w:val="hybridMultilevel"/>
    <w:tmpl w:val="C238751C"/>
    <w:lvl w:ilvl="0" w:tplc="C702261E">
      <w:start w:val="2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340A17EE"/>
    <w:multiLevelType w:val="hybridMultilevel"/>
    <w:tmpl w:val="03A4FC90"/>
    <w:lvl w:ilvl="0" w:tplc="C702261E">
      <w:start w:val="2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 w15:restartNumberingAfterBreak="0">
    <w:nsid w:val="41952395"/>
    <w:multiLevelType w:val="hybridMultilevel"/>
    <w:tmpl w:val="39D621F2"/>
    <w:lvl w:ilvl="0" w:tplc="D3C26852">
      <w:start w:val="1"/>
      <w:numFmt w:val="decimal"/>
      <w:lvlText w:val="%1."/>
      <w:lvlJc w:val="left"/>
      <w:pPr>
        <w:ind w:left="510" w:hanging="360"/>
      </w:pPr>
      <w:rPr>
        <w:rFonts w:cstheme="minorBidi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63073DD6"/>
    <w:multiLevelType w:val="hybridMultilevel"/>
    <w:tmpl w:val="59348862"/>
    <w:lvl w:ilvl="0" w:tplc="2828CF5A">
      <w:start w:val="2019"/>
      <w:numFmt w:val="bullet"/>
      <w:lvlText w:val="-"/>
      <w:lvlJc w:val="left"/>
      <w:pPr>
        <w:ind w:left="96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77D6704"/>
    <w:multiLevelType w:val="hybridMultilevel"/>
    <w:tmpl w:val="EDF6B576"/>
    <w:lvl w:ilvl="0" w:tplc="25AA707C">
      <w:start w:val="3"/>
      <w:numFmt w:val="decimal"/>
      <w:lvlText w:val="%1."/>
      <w:lvlJc w:val="left"/>
      <w:pPr>
        <w:ind w:left="510" w:hanging="360"/>
      </w:pPr>
      <w:rPr>
        <w:rFonts w:cstheme="minorBidi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02EC4"/>
    <w:multiLevelType w:val="hybridMultilevel"/>
    <w:tmpl w:val="66DEADD0"/>
    <w:lvl w:ilvl="0" w:tplc="C702261E">
      <w:start w:val="2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70"/>
    <w:rsid w:val="000061FB"/>
    <w:rsid w:val="000A3C82"/>
    <w:rsid w:val="000F2807"/>
    <w:rsid w:val="0010094A"/>
    <w:rsid w:val="00125689"/>
    <w:rsid w:val="00163EEB"/>
    <w:rsid w:val="00173A72"/>
    <w:rsid w:val="001D339A"/>
    <w:rsid w:val="001D4B77"/>
    <w:rsid w:val="001F4A28"/>
    <w:rsid w:val="001F72BB"/>
    <w:rsid w:val="0023494C"/>
    <w:rsid w:val="00294603"/>
    <w:rsid w:val="002A57CB"/>
    <w:rsid w:val="003439CA"/>
    <w:rsid w:val="003610F9"/>
    <w:rsid w:val="00381F77"/>
    <w:rsid w:val="003A6DCC"/>
    <w:rsid w:val="003D2C38"/>
    <w:rsid w:val="003F17AF"/>
    <w:rsid w:val="004124DA"/>
    <w:rsid w:val="00424283"/>
    <w:rsid w:val="00492257"/>
    <w:rsid w:val="00546D15"/>
    <w:rsid w:val="0057269E"/>
    <w:rsid w:val="005B49B2"/>
    <w:rsid w:val="006025C3"/>
    <w:rsid w:val="0062576C"/>
    <w:rsid w:val="00670F4E"/>
    <w:rsid w:val="00683BA8"/>
    <w:rsid w:val="006A4AFB"/>
    <w:rsid w:val="006E136B"/>
    <w:rsid w:val="00722F84"/>
    <w:rsid w:val="00773BBD"/>
    <w:rsid w:val="007A3230"/>
    <w:rsid w:val="007E432F"/>
    <w:rsid w:val="007F45C7"/>
    <w:rsid w:val="00805AB5"/>
    <w:rsid w:val="00831770"/>
    <w:rsid w:val="00832BB7"/>
    <w:rsid w:val="00847257"/>
    <w:rsid w:val="00871B31"/>
    <w:rsid w:val="008B29DF"/>
    <w:rsid w:val="008D0FB2"/>
    <w:rsid w:val="00971B32"/>
    <w:rsid w:val="009A4E9C"/>
    <w:rsid w:val="009B7143"/>
    <w:rsid w:val="009F0EF0"/>
    <w:rsid w:val="00A06B38"/>
    <w:rsid w:val="00A72E2F"/>
    <w:rsid w:val="00AA27C4"/>
    <w:rsid w:val="00B178BC"/>
    <w:rsid w:val="00B217D7"/>
    <w:rsid w:val="00B7509E"/>
    <w:rsid w:val="00B84717"/>
    <w:rsid w:val="00C23C1B"/>
    <w:rsid w:val="00C62805"/>
    <w:rsid w:val="00CA6427"/>
    <w:rsid w:val="00CD3902"/>
    <w:rsid w:val="00CF7403"/>
    <w:rsid w:val="00D63D67"/>
    <w:rsid w:val="00DB083F"/>
    <w:rsid w:val="00DE09BC"/>
    <w:rsid w:val="00DF43C0"/>
    <w:rsid w:val="00E263D6"/>
    <w:rsid w:val="00E448DA"/>
    <w:rsid w:val="00E90A91"/>
    <w:rsid w:val="00ED429A"/>
    <w:rsid w:val="00EE5EEA"/>
    <w:rsid w:val="00EF7B05"/>
    <w:rsid w:val="00F01BD6"/>
    <w:rsid w:val="00F532C2"/>
    <w:rsid w:val="00F763CA"/>
    <w:rsid w:val="00FB4F70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AD06A-77DB-4765-BDE8-4A5CB4FB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683BA8"/>
    <w:pPr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683BA8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3B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3B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titleStyle">
    <w:name w:val="heading titleStyle"/>
    <w:basedOn w:val="Normal"/>
    <w:rsid w:val="00683BA8"/>
    <w:pPr>
      <w:spacing w:after="160" w:line="259" w:lineRule="auto"/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A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AB5"/>
  </w:style>
  <w:style w:type="paragraph" w:styleId="NormalWeb">
    <w:name w:val="Normal (Web)"/>
    <w:basedOn w:val="Normal"/>
    <w:uiPriority w:val="99"/>
    <w:unhideWhenUsed/>
    <w:rsid w:val="0087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unhideWhenUsed/>
    <w:rsid w:val="006A4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AFB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AFB"/>
    <w:rPr>
      <w:rFonts w:ascii="Calibri" w:eastAsia="Calibri" w:hAnsi="Calibri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F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06B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FontStyle24">
    <w:name w:val="Font Style24"/>
    <w:uiPriority w:val="99"/>
    <w:rsid w:val="00E448DA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S. Paranyan</dc:creator>
  <cp:keywords>https:/mul2-mineconomy.gov.am/tasks/251498/oneclick/ampopatert.docx?token=f75b67fd5eca24c59392da8d55289359</cp:keywords>
  <dc:description/>
  <cp:lastModifiedBy>Anna V. Petrosyan</cp:lastModifiedBy>
  <cp:revision>2</cp:revision>
  <dcterms:created xsi:type="dcterms:W3CDTF">2021-12-08T13:17:00Z</dcterms:created>
  <dcterms:modified xsi:type="dcterms:W3CDTF">2021-12-08T13:17:00Z</dcterms:modified>
</cp:coreProperties>
</file>