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5F3" w:rsidRPr="009A75F3" w:rsidRDefault="009A75F3" w:rsidP="009A75F3">
      <w:pPr>
        <w:tabs>
          <w:tab w:val="left" w:pos="10260"/>
        </w:tabs>
        <w:spacing w:after="0" w:line="360" w:lineRule="auto"/>
        <w:ind w:left="-90" w:right="-90" w:hanging="450"/>
        <w:jc w:val="right"/>
        <w:rPr>
          <w:rFonts w:ascii="GHEA Grapalat" w:hAnsi="GHEA Grapalat"/>
          <w:b/>
          <w:i/>
          <w:sz w:val="24"/>
          <w:szCs w:val="24"/>
          <w:u w:val="single"/>
          <w:lang w:val="fr-FR"/>
        </w:rPr>
      </w:pPr>
      <w:r w:rsidRPr="009A75F3">
        <w:rPr>
          <w:rFonts w:ascii="GHEA Grapalat" w:hAnsi="GHEA Grapalat"/>
          <w:b/>
          <w:sz w:val="24"/>
          <w:szCs w:val="24"/>
          <w:u w:val="single"/>
          <w:lang w:val="fr-FR"/>
        </w:rPr>
        <w:t>ՆԱԽԱԳԻԾ</w:t>
      </w:r>
    </w:p>
    <w:p w:rsidR="009A75F3" w:rsidRPr="009A75F3" w:rsidRDefault="009A75F3" w:rsidP="009A75F3">
      <w:pPr>
        <w:tabs>
          <w:tab w:val="left" w:pos="10260"/>
        </w:tabs>
        <w:spacing w:after="0" w:line="360" w:lineRule="auto"/>
        <w:ind w:left="-90" w:right="-90" w:hanging="450"/>
        <w:jc w:val="center"/>
        <w:rPr>
          <w:rFonts w:ascii="GHEA Grapalat" w:hAnsi="GHEA Grapalat"/>
          <w:b/>
          <w:i/>
          <w:sz w:val="24"/>
          <w:szCs w:val="24"/>
          <w:lang w:val="fr-FR"/>
        </w:rPr>
      </w:pPr>
    </w:p>
    <w:p w:rsidR="009A75F3" w:rsidRPr="009A75F3" w:rsidRDefault="009A75F3" w:rsidP="00077633">
      <w:pPr>
        <w:tabs>
          <w:tab w:val="left" w:pos="10260"/>
        </w:tabs>
        <w:spacing w:after="0" w:line="240" w:lineRule="auto"/>
        <w:ind w:firstLine="450"/>
        <w:jc w:val="center"/>
        <w:rPr>
          <w:rFonts w:ascii="GHEA Grapalat" w:hAnsi="GHEA Grapalat"/>
          <w:b/>
          <w:i/>
          <w:sz w:val="24"/>
          <w:szCs w:val="24"/>
          <w:lang w:val="fr-FR"/>
        </w:rPr>
      </w:pPr>
      <w:r w:rsidRPr="009A75F3">
        <w:rPr>
          <w:rFonts w:ascii="GHEA Grapalat" w:hAnsi="GHEA Grapalat"/>
          <w:b/>
          <w:sz w:val="24"/>
          <w:szCs w:val="24"/>
          <w:lang w:val="fr-FR"/>
        </w:rPr>
        <w:t>ՀԱՅԱՍՏԱՆԻ ՀԱՆՐԱՊԵՏՈՒԹՅԱՆ ԿԱՌԱՎԱՐՈՒԹՅՈՒՆ</w:t>
      </w:r>
    </w:p>
    <w:p w:rsidR="009A75F3" w:rsidRPr="009A75F3" w:rsidRDefault="009A75F3" w:rsidP="00077633">
      <w:pPr>
        <w:tabs>
          <w:tab w:val="left" w:pos="10260"/>
        </w:tabs>
        <w:spacing w:after="0" w:line="240" w:lineRule="auto"/>
        <w:ind w:firstLine="450"/>
        <w:jc w:val="center"/>
        <w:rPr>
          <w:rFonts w:ascii="GHEA Grapalat" w:hAnsi="GHEA Grapalat"/>
          <w:b/>
          <w:i/>
          <w:sz w:val="24"/>
          <w:szCs w:val="24"/>
          <w:lang w:val="fr-FR"/>
        </w:rPr>
      </w:pPr>
      <w:r w:rsidRPr="009A75F3">
        <w:rPr>
          <w:rFonts w:ascii="GHEA Grapalat" w:hAnsi="GHEA Grapalat"/>
          <w:b/>
          <w:sz w:val="24"/>
          <w:szCs w:val="24"/>
          <w:lang w:val="fr-FR"/>
        </w:rPr>
        <w:t>Ո Ր Ո Շ ՈՒ Մ</w:t>
      </w:r>
    </w:p>
    <w:p w:rsidR="009A75F3" w:rsidRPr="009A75F3" w:rsidRDefault="0042607A" w:rsidP="00077633">
      <w:pPr>
        <w:tabs>
          <w:tab w:val="left" w:pos="10260"/>
        </w:tabs>
        <w:spacing w:after="0" w:line="240" w:lineRule="auto"/>
        <w:ind w:firstLine="450"/>
        <w:jc w:val="center"/>
        <w:rPr>
          <w:rFonts w:ascii="GHEA Grapalat" w:hAnsi="GHEA Grapalat"/>
          <w:b/>
          <w:i/>
          <w:lang w:val="fr-FR"/>
        </w:rPr>
      </w:pPr>
      <w:r>
        <w:rPr>
          <w:rFonts w:ascii="GHEA Grapalat" w:hAnsi="GHEA Grapalat"/>
          <w:b/>
          <w:sz w:val="24"/>
          <w:szCs w:val="24"/>
          <w:lang w:val="fr-FR"/>
        </w:rPr>
        <w:t>«______»_________________  20</w:t>
      </w:r>
      <w:r w:rsidR="009A75F3" w:rsidRPr="009A75F3">
        <w:rPr>
          <w:rFonts w:ascii="GHEA Grapalat" w:hAnsi="GHEA Grapalat"/>
          <w:b/>
          <w:sz w:val="24"/>
          <w:szCs w:val="24"/>
          <w:lang w:val="fr-FR"/>
        </w:rPr>
        <w:t>21թ. N_______ Ա</w:t>
      </w:r>
    </w:p>
    <w:p w:rsidR="00205802" w:rsidRDefault="00205802" w:rsidP="00077633">
      <w:pPr>
        <w:pStyle w:val="NormalWeb"/>
        <w:tabs>
          <w:tab w:val="left" w:pos="10260"/>
        </w:tabs>
        <w:spacing w:before="0" w:beforeAutospacing="0" w:after="0" w:afterAutospacing="0"/>
        <w:ind w:firstLine="450"/>
        <w:jc w:val="center"/>
        <w:rPr>
          <w:rFonts w:ascii="GHEA Grapalat" w:hAnsi="GHEA Grapalat"/>
          <w:b/>
          <w:lang w:val="hy-AM"/>
        </w:rPr>
      </w:pPr>
    </w:p>
    <w:p w:rsidR="00CC12CE" w:rsidRPr="000316EB" w:rsidRDefault="00CC12CE" w:rsidP="000316EB">
      <w:pPr>
        <w:spacing w:line="240" w:lineRule="auto"/>
        <w:ind w:right="-413"/>
        <w:jc w:val="center"/>
        <w:rPr>
          <w:rFonts w:ascii="GHEA Grapalat" w:hAnsi="GHEA Grapalat"/>
          <w:b/>
          <w:i/>
          <w:sz w:val="24"/>
          <w:szCs w:val="24"/>
          <w:lang w:val="af-ZA"/>
        </w:rPr>
      </w:pPr>
      <w:r w:rsidRPr="00CC12CE">
        <w:rPr>
          <w:rFonts w:ascii="GHEA Grapalat" w:hAnsi="GHEA Grapalat"/>
          <w:b/>
          <w:sz w:val="24"/>
          <w:szCs w:val="24"/>
          <w:lang w:val="hy-AM"/>
        </w:rPr>
        <w:t>ՊԵՏԱԿԱՆ</w:t>
      </w:r>
      <w:r w:rsidRPr="00F41E18">
        <w:rPr>
          <w:rFonts w:ascii="GHEA Grapalat" w:hAnsi="GHEA Grapalat"/>
          <w:b/>
          <w:sz w:val="24"/>
          <w:szCs w:val="24"/>
          <w:lang w:val="af-ZA"/>
        </w:rPr>
        <w:t xml:space="preserve"> </w:t>
      </w:r>
      <w:r w:rsidRPr="00CC12CE">
        <w:rPr>
          <w:rFonts w:ascii="GHEA Grapalat" w:hAnsi="GHEA Grapalat"/>
          <w:b/>
          <w:sz w:val="24"/>
          <w:szCs w:val="24"/>
          <w:lang w:val="hy-AM"/>
        </w:rPr>
        <w:t>ԳՈՒՅՔՆ</w:t>
      </w:r>
      <w:r w:rsidRPr="00F41E18">
        <w:rPr>
          <w:rFonts w:ascii="GHEA Grapalat" w:hAnsi="GHEA Grapalat"/>
          <w:b/>
          <w:sz w:val="24"/>
          <w:szCs w:val="24"/>
          <w:lang w:val="af-ZA"/>
        </w:rPr>
        <w:t xml:space="preserve"> </w:t>
      </w:r>
      <w:r w:rsidRPr="00CC12CE">
        <w:rPr>
          <w:rFonts w:ascii="GHEA Grapalat" w:hAnsi="GHEA Grapalat"/>
          <w:b/>
          <w:sz w:val="24"/>
          <w:szCs w:val="24"/>
          <w:lang w:val="hy-AM"/>
        </w:rPr>
        <w:t>ՕՏԱՐԵԼՈՒ</w:t>
      </w:r>
      <w:r w:rsidRPr="00F41E18">
        <w:rPr>
          <w:rFonts w:ascii="GHEA Grapalat" w:hAnsi="GHEA Grapalat"/>
          <w:b/>
          <w:sz w:val="24"/>
          <w:szCs w:val="24"/>
          <w:lang w:val="af-ZA"/>
        </w:rPr>
        <w:t xml:space="preserve"> </w:t>
      </w:r>
      <w:r w:rsidRPr="00CC12CE">
        <w:rPr>
          <w:rFonts w:ascii="GHEA Grapalat" w:hAnsi="GHEA Grapalat"/>
          <w:b/>
          <w:sz w:val="24"/>
          <w:szCs w:val="24"/>
          <w:lang w:val="hy-AM"/>
        </w:rPr>
        <w:t>ՄԱՍԻՆ</w:t>
      </w:r>
    </w:p>
    <w:p w:rsidR="009A75F3" w:rsidRDefault="009A75F3" w:rsidP="009A75F3">
      <w:pPr>
        <w:pStyle w:val="NormalWeb"/>
        <w:shd w:val="clear" w:color="auto" w:fill="FFFFFF"/>
        <w:spacing w:before="0" w:beforeAutospacing="0" w:after="0" w:afterAutospacing="0" w:line="360" w:lineRule="auto"/>
        <w:ind w:firstLine="375"/>
        <w:rPr>
          <w:rFonts w:ascii="GHEA Grapalat" w:hAnsi="GHEA Grapalat"/>
          <w:color w:val="000000"/>
          <w:sz w:val="21"/>
          <w:szCs w:val="21"/>
          <w:lang w:val="fr-FR"/>
        </w:rPr>
      </w:pPr>
    </w:p>
    <w:p w:rsidR="00205802" w:rsidRPr="009A75F3" w:rsidRDefault="00205802" w:rsidP="00205802">
      <w:pPr>
        <w:pStyle w:val="NormalWeb"/>
        <w:shd w:val="clear" w:color="auto" w:fill="FFFFFF"/>
        <w:spacing w:before="0" w:beforeAutospacing="0" w:after="0" w:afterAutospacing="0" w:line="360" w:lineRule="auto"/>
        <w:ind w:firstLine="375"/>
        <w:jc w:val="both"/>
        <w:rPr>
          <w:rFonts w:ascii="GHEA Grapalat" w:hAnsi="GHEA Grapalat"/>
          <w:color w:val="000000"/>
          <w:lang w:val="fr-FR"/>
        </w:rPr>
      </w:pPr>
      <w:r w:rsidRPr="00572E88">
        <w:rPr>
          <w:rFonts w:ascii="GHEA Grapalat" w:hAnsi="GHEA Grapalat"/>
          <w:color w:val="000000"/>
          <w:lang w:val="hy-AM"/>
        </w:rPr>
        <w:t>Հիմք</w:t>
      </w:r>
      <w:r w:rsidRPr="009A75F3">
        <w:rPr>
          <w:rFonts w:ascii="GHEA Grapalat" w:hAnsi="GHEA Grapalat"/>
          <w:color w:val="000000"/>
          <w:lang w:val="fr-FR"/>
        </w:rPr>
        <w:t xml:space="preserve"> </w:t>
      </w:r>
      <w:r w:rsidRPr="00572E88">
        <w:rPr>
          <w:rFonts w:ascii="GHEA Grapalat" w:hAnsi="GHEA Grapalat"/>
          <w:color w:val="000000"/>
          <w:lang w:val="hy-AM"/>
        </w:rPr>
        <w:t>ընդունելով</w:t>
      </w:r>
      <w:r w:rsidRPr="009A75F3">
        <w:rPr>
          <w:rFonts w:ascii="GHEA Grapalat" w:hAnsi="GHEA Grapalat"/>
          <w:color w:val="000000"/>
          <w:lang w:val="fr-FR"/>
        </w:rPr>
        <w:t xml:space="preserve"> «</w:t>
      </w:r>
      <w:r w:rsidRPr="00572E88">
        <w:rPr>
          <w:rFonts w:ascii="GHEA Grapalat" w:hAnsi="GHEA Grapalat"/>
          <w:color w:val="000000"/>
          <w:lang w:val="hy-AM"/>
        </w:rPr>
        <w:t>Պետական</w:t>
      </w:r>
      <w:r w:rsidRPr="009A75F3">
        <w:rPr>
          <w:rFonts w:ascii="GHEA Grapalat" w:hAnsi="GHEA Grapalat"/>
          <w:color w:val="000000"/>
          <w:lang w:val="fr-FR"/>
        </w:rPr>
        <w:t xml:space="preserve"> </w:t>
      </w:r>
      <w:r w:rsidRPr="00572E88">
        <w:rPr>
          <w:rFonts w:ascii="GHEA Grapalat" w:hAnsi="GHEA Grapalat"/>
          <w:color w:val="000000"/>
          <w:lang w:val="hy-AM"/>
        </w:rPr>
        <w:t>գույքի</w:t>
      </w:r>
      <w:r w:rsidRPr="009A75F3">
        <w:rPr>
          <w:rFonts w:ascii="GHEA Grapalat" w:hAnsi="GHEA Grapalat"/>
          <w:color w:val="000000"/>
          <w:lang w:val="fr-FR"/>
        </w:rPr>
        <w:t xml:space="preserve"> </w:t>
      </w:r>
      <w:r w:rsidRPr="00572E88">
        <w:rPr>
          <w:rFonts w:ascii="GHEA Grapalat" w:hAnsi="GHEA Grapalat"/>
          <w:color w:val="000000"/>
          <w:lang w:val="hy-AM"/>
        </w:rPr>
        <w:t>կառավարման</w:t>
      </w:r>
      <w:r w:rsidRPr="009A75F3">
        <w:rPr>
          <w:rFonts w:ascii="GHEA Grapalat" w:hAnsi="GHEA Grapalat"/>
          <w:color w:val="000000"/>
          <w:lang w:val="fr-FR"/>
        </w:rPr>
        <w:t xml:space="preserve"> </w:t>
      </w:r>
      <w:r w:rsidRPr="00572E88">
        <w:rPr>
          <w:rFonts w:ascii="GHEA Grapalat" w:hAnsi="GHEA Grapalat"/>
          <w:color w:val="000000"/>
          <w:lang w:val="hy-AM"/>
        </w:rPr>
        <w:t>մասին</w:t>
      </w:r>
      <w:r w:rsidRPr="009A75F3">
        <w:rPr>
          <w:rFonts w:ascii="GHEA Grapalat" w:hAnsi="GHEA Grapalat"/>
          <w:color w:val="000000"/>
          <w:lang w:val="fr-FR"/>
        </w:rPr>
        <w:t xml:space="preserve">» </w:t>
      </w:r>
      <w:r w:rsidRPr="00572E88">
        <w:rPr>
          <w:rFonts w:ascii="GHEA Grapalat" w:hAnsi="GHEA Grapalat"/>
          <w:color w:val="000000"/>
          <w:lang w:val="hy-AM"/>
        </w:rPr>
        <w:t>Հայաստանի</w:t>
      </w:r>
      <w:r w:rsidRPr="009A75F3">
        <w:rPr>
          <w:rFonts w:ascii="GHEA Grapalat" w:hAnsi="GHEA Grapalat"/>
          <w:color w:val="000000"/>
          <w:lang w:val="fr-FR"/>
        </w:rPr>
        <w:t xml:space="preserve"> </w:t>
      </w:r>
      <w:r w:rsidRPr="00572E88">
        <w:rPr>
          <w:rFonts w:ascii="GHEA Grapalat" w:hAnsi="GHEA Grapalat"/>
          <w:color w:val="000000"/>
          <w:lang w:val="hy-AM"/>
        </w:rPr>
        <w:t>Հանրապետության</w:t>
      </w:r>
      <w:r w:rsidRPr="009A75F3">
        <w:rPr>
          <w:rFonts w:ascii="GHEA Grapalat" w:hAnsi="GHEA Grapalat"/>
          <w:color w:val="000000"/>
          <w:lang w:val="fr-FR"/>
        </w:rPr>
        <w:t xml:space="preserve"> </w:t>
      </w:r>
      <w:r w:rsidRPr="00572E88">
        <w:rPr>
          <w:rFonts w:ascii="GHEA Grapalat" w:hAnsi="GHEA Grapalat"/>
          <w:color w:val="000000"/>
          <w:lang w:val="hy-AM"/>
        </w:rPr>
        <w:t>օրենքի</w:t>
      </w:r>
      <w:r w:rsidRPr="009A75F3">
        <w:rPr>
          <w:rFonts w:ascii="GHEA Grapalat" w:hAnsi="GHEA Grapalat"/>
          <w:color w:val="000000"/>
          <w:lang w:val="fr-FR"/>
        </w:rPr>
        <w:t xml:space="preserve"> 20-</w:t>
      </w:r>
      <w:r w:rsidRPr="00572E88">
        <w:rPr>
          <w:rFonts w:ascii="GHEA Grapalat" w:hAnsi="GHEA Grapalat"/>
          <w:color w:val="000000"/>
          <w:lang w:val="hy-AM"/>
        </w:rPr>
        <w:t>րդ</w:t>
      </w:r>
      <w:r w:rsidRPr="009A75F3">
        <w:rPr>
          <w:rFonts w:ascii="GHEA Grapalat" w:hAnsi="GHEA Grapalat"/>
          <w:color w:val="000000"/>
          <w:lang w:val="fr-FR"/>
        </w:rPr>
        <w:t>, 21-</w:t>
      </w:r>
      <w:r w:rsidRPr="00572E88">
        <w:rPr>
          <w:rFonts w:ascii="GHEA Grapalat" w:hAnsi="GHEA Grapalat"/>
          <w:color w:val="000000"/>
          <w:lang w:val="hy-AM"/>
        </w:rPr>
        <w:t>րդ</w:t>
      </w:r>
      <w:r w:rsidRPr="009A75F3">
        <w:rPr>
          <w:rFonts w:ascii="GHEA Grapalat" w:hAnsi="GHEA Grapalat"/>
          <w:color w:val="000000"/>
          <w:lang w:val="fr-FR"/>
        </w:rPr>
        <w:t xml:space="preserve"> </w:t>
      </w:r>
      <w:r w:rsidRPr="00572E88">
        <w:rPr>
          <w:rFonts w:ascii="GHEA Grapalat" w:hAnsi="GHEA Grapalat"/>
          <w:color w:val="000000"/>
          <w:lang w:val="hy-AM"/>
        </w:rPr>
        <w:t>և</w:t>
      </w:r>
      <w:r w:rsidRPr="009A75F3">
        <w:rPr>
          <w:rFonts w:ascii="GHEA Grapalat" w:hAnsi="GHEA Grapalat"/>
          <w:color w:val="000000"/>
          <w:lang w:val="fr-FR"/>
        </w:rPr>
        <w:t xml:space="preserve"> 22-</w:t>
      </w:r>
      <w:r w:rsidRPr="00572E88">
        <w:rPr>
          <w:rFonts w:ascii="GHEA Grapalat" w:hAnsi="GHEA Grapalat"/>
          <w:color w:val="000000"/>
          <w:lang w:val="hy-AM"/>
        </w:rPr>
        <w:t>րդ</w:t>
      </w:r>
      <w:r w:rsidRPr="009A75F3">
        <w:rPr>
          <w:rFonts w:ascii="GHEA Grapalat" w:hAnsi="GHEA Grapalat"/>
          <w:color w:val="000000"/>
          <w:lang w:val="fr-FR"/>
        </w:rPr>
        <w:t xml:space="preserve"> </w:t>
      </w:r>
      <w:r w:rsidRPr="00572E88">
        <w:rPr>
          <w:rFonts w:ascii="GHEA Grapalat" w:hAnsi="GHEA Grapalat"/>
          <w:color w:val="000000"/>
          <w:lang w:val="hy-AM"/>
        </w:rPr>
        <w:t>հոդվածները</w:t>
      </w:r>
      <w:r w:rsidRPr="009A75F3">
        <w:rPr>
          <w:rFonts w:ascii="GHEA Grapalat" w:hAnsi="GHEA Grapalat"/>
          <w:color w:val="000000"/>
          <w:lang w:val="fr-FR"/>
        </w:rPr>
        <w:t xml:space="preserve">, </w:t>
      </w:r>
      <w:r w:rsidRPr="00572E88">
        <w:rPr>
          <w:rFonts w:ascii="GHEA Grapalat" w:hAnsi="GHEA Grapalat"/>
          <w:color w:val="000000"/>
          <w:lang w:val="hy-AM"/>
        </w:rPr>
        <w:t>ինչպես</w:t>
      </w:r>
      <w:r w:rsidRPr="009A75F3">
        <w:rPr>
          <w:rFonts w:ascii="GHEA Grapalat" w:hAnsi="GHEA Grapalat"/>
          <w:color w:val="000000"/>
          <w:lang w:val="fr-FR"/>
        </w:rPr>
        <w:t xml:space="preserve"> </w:t>
      </w:r>
      <w:r w:rsidRPr="00572E88">
        <w:rPr>
          <w:rFonts w:ascii="GHEA Grapalat" w:hAnsi="GHEA Grapalat"/>
          <w:color w:val="000000"/>
          <w:lang w:val="hy-AM"/>
        </w:rPr>
        <w:t>նաև</w:t>
      </w:r>
      <w:r w:rsidRPr="009A75F3">
        <w:rPr>
          <w:rFonts w:ascii="GHEA Grapalat" w:hAnsi="GHEA Grapalat"/>
          <w:color w:val="000000"/>
          <w:lang w:val="fr-FR"/>
        </w:rPr>
        <w:t xml:space="preserve"> </w:t>
      </w:r>
      <w:r w:rsidRPr="00572E88">
        <w:rPr>
          <w:rFonts w:ascii="GHEA Grapalat" w:hAnsi="GHEA Grapalat"/>
          <w:color w:val="000000"/>
          <w:lang w:val="hy-AM"/>
        </w:rPr>
        <w:t>Հայաստանի</w:t>
      </w:r>
      <w:r w:rsidRPr="009A75F3">
        <w:rPr>
          <w:rFonts w:ascii="GHEA Grapalat" w:hAnsi="GHEA Grapalat"/>
          <w:color w:val="000000"/>
          <w:lang w:val="fr-FR"/>
        </w:rPr>
        <w:t xml:space="preserve"> </w:t>
      </w:r>
      <w:r w:rsidRPr="00572E88">
        <w:rPr>
          <w:rFonts w:ascii="GHEA Grapalat" w:hAnsi="GHEA Grapalat"/>
          <w:color w:val="000000"/>
          <w:lang w:val="hy-AM"/>
        </w:rPr>
        <w:t>Հանրապետության</w:t>
      </w:r>
      <w:r w:rsidRPr="009A75F3">
        <w:rPr>
          <w:rFonts w:ascii="GHEA Grapalat" w:hAnsi="GHEA Grapalat"/>
          <w:color w:val="000000"/>
          <w:lang w:val="fr-FR"/>
        </w:rPr>
        <w:t xml:space="preserve"> </w:t>
      </w:r>
      <w:r w:rsidRPr="00572E88">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572E88">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572E88">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572E88">
        <w:rPr>
          <w:rFonts w:ascii="GHEA Grapalat" w:hAnsi="GHEA Grapalat"/>
          <w:color w:val="000000"/>
          <w:lang w:val="hy-AM"/>
        </w:rPr>
        <w:t>Ն</w:t>
      </w:r>
      <w:r w:rsidRPr="009A75F3">
        <w:rPr>
          <w:rFonts w:ascii="GHEA Grapalat" w:hAnsi="GHEA Grapalat"/>
          <w:color w:val="000000"/>
          <w:lang w:val="fr-FR"/>
        </w:rPr>
        <w:t xml:space="preserve"> </w:t>
      </w:r>
      <w:r w:rsidR="00F57885">
        <w:rPr>
          <w:rFonts w:ascii="GHEA Grapalat" w:hAnsi="GHEA Grapalat"/>
          <w:color w:val="000000"/>
          <w:lang w:val="hy-AM"/>
        </w:rPr>
        <w:t>որոշման</w:t>
      </w:r>
      <w:r w:rsidR="002111B9">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sidR="00EA1164">
        <w:rPr>
          <w:rFonts w:ascii="GHEA Grapalat" w:hAnsi="GHEA Grapalat"/>
          <w:color w:val="000000"/>
          <w:lang w:val="hy-AM"/>
        </w:rPr>
        <w:t>3</w:t>
      </w:r>
      <w:r w:rsidR="0027029B">
        <w:rPr>
          <w:rFonts w:ascii="GHEA Grapalat" w:hAnsi="GHEA Grapalat"/>
          <w:color w:val="000000"/>
          <w:lang w:val="hy-AM"/>
        </w:rPr>
        <w:t xml:space="preserve"> </w:t>
      </w:r>
      <w:r>
        <w:rPr>
          <w:rFonts w:ascii="GHEA Grapalat" w:hAnsi="GHEA Grapalat"/>
          <w:color w:val="000000"/>
          <w:lang w:val="hy-AM"/>
        </w:rPr>
        <w:t>հավելվածներ</w:t>
      </w:r>
      <w:r w:rsidR="00F57885">
        <w:rPr>
          <w:rFonts w:ascii="GHEA Grapalat" w:hAnsi="GHEA Grapalat"/>
          <w:color w:val="000000"/>
          <w:lang w:val="hy-AM"/>
        </w:rPr>
        <w:t xml:space="preserve">ով հաստատված կարգերի </w:t>
      </w:r>
      <w:r>
        <w:rPr>
          <w:rFonts w:ascii="GHEA Grapalat" w:hAnsi="GHEA Grapalat"/>
          <w:color w:val="000000"/>
          <w:lang w:val="hy-AM"/>
        </w:rPr>
        <w:t>պահանջները</w:t>
      </w:r>
      <w:r w:rsidRPr="00572E88">
        <w:rPr>
          <w:rFonts w:ascii="GHEA Grapalat" w:hAnsi="GHEA Grapalat"/>
          <w:color w:val="000000"/>
          <w:lang w:val="hy-AM"/>
        </w:rPr>
        <w:t>՝</w:t>
      </w:r>
      <w:r w:rsidRPr="009A75F3">
        <w:rPr>
          <w:rFonts w:ascii="GHEA Grapalat" w:hAnsi="GHEA Grapalat"/>
          <w:color w:val="000000"/>
          <w:lang w:val="fr-FR"/>
        </w:rPr>
        <w:t xml:space="preserve"> </w:t>
      </w:r>
      <w:r w:rsidRPr="00572E88">
        <w:rPr>
          <w:rFonts w:ascii="GHEA Grapalat" w:hAnsi="GHEA Grapalat"/>
          <w:color w:val="000000"/>
          <w:lang w:val="hy-AM"/>
        </w:rPr>
        <w:t>Հայաստանի</w:t>
      </w:r>
      <w:r w:rsidRPr="009A75F3">
        <w:rPr>
          <w:rFonts w:ascii="GHEA Grapalat" w:hAnsi="GHEA Grapalat"/>
          <w:color w:val="000000"/>
          <w:lang w:val="fr-FR"/>
        </w:rPr>
        <w:t xml:space="preserve"> </w:t>
      </w:r>
      <w:r w:rsidRPr="00572E88">
        <w:rPr>
          <w:rFonts w:ascii="GHEA Grapalat" w:hAnsi="GHEA Grapalat"/>
          <w:color w:val="000000"/>
          <w:lang w:val="hy-AM"/>
        </w:rPr>
        <w:t>Հանրապետության</w:t>
      </w:r>
      <w:r w:rsidRPr="009A75F3">
        <w:rPr>
          <w:rFonts w:ascii="GHEA Grapalat" w:hAnsi="GHEA Grapalat"/>
          <w:color w:val="000000"/>
          <w:lang w:val="fr-FR"/>
        </w:rPr>
        <w:t xml:space="preserve"> </w:t>
      </w:r>
      <w:r w:rsidRPr="00572E88">
        <w:rPr>
          <w:rFonts w:ascii="GHEA Grapalat" w:hAnsi="GHEA Grapalat"/>
          <w:color w:val="000000"/>
          <w:lang w:val="hy-AM"/>
        </w:rPr>
        <w:t>կառավարությունը</w:t>
      </w:r>
      <w:r w:rsidR="00CC12CE" w:rsidRPr="00CC12CE">
        <w:rPr>
          <w:rFonts w:ascii="GHEA Grapalat" w:hAnsi="GHEA Grapalat"/>
          <w:color w:val="000000"/>
          <w:lang w:val="fr-FR"/>
        </w:rPr>
        <w:t xml:space="preserve">     </w:t>
      </w:r>
      <w:r w:rsidRPr="009A75F3">
        <w:rPr>
          <w:rFonts w:ascii="Calibri" w:hAnsi="Calibri" w:cs="Calibri"/>
          <w:color w:val="000000"/>
          <w:lang w:val="fr-FR"/>
        </w:rPr>
        <w:t> </w:t>
      </w:r>
      <w:r w:rsidRPr="00572E88">
        <w:rPr>
          <w:rStyle w:val="Emphasis"/>
          <w:rFonts w:ascii="GHEA Grapalat" w:hAnsi="GHEA Grapalat"/>
          <w:b/>
          <w:bCs/>
          <w:color w:val="000000"/>
          <w:lang w:val="hy-AM"/>
        </w:rPr>
        <w:t>ո</w:t>
      </w:r>
      <w:r w:rsidR="003D6B28">
        <w:rPr>
          <w:rStyle w:val="Emphasis"/>
          <w:rFonts w:ascii="GHEA Grapalat" w:hAnsi="GHEA Grapalat"/>
          <w:b/>
          <w:bCs/>
          <w:color w:val="000000"/>
          <w:lang w:val="hy-AM"/>
        </w:rPr>
        <w:t xml:space="preserve"> </w:t>
      </w:r>
      <w:r w:rsidRPr="00572E88">
        <w:rPr>
          <w:rStyle w:val="Emphasis"/>
          <w:rFonts w:ascii="GHEA Grapalat" w:hAnsi="GHEA Grapalat"/>
          <w:b/>
          <w:bCs/>
          <w:color w:val="000000"/>
          <w:lang w:val="hy-AM"/>
        </w:rPr>
        <w:t>ր</w:t>
      </w:r>
      <w:r w:rsidR="003D6B28">
        <w:rPr>
          <w:rStyle w:val="Emphasis"/>
          <w:rFonts w:ascii="GHEA Grapalat" w:hAnsi="GHEA Grapalat"/>
          <w:b/>
          <w:bCs/>
          <w:color w:val="000000"/>
          <w:lang w:val="hy-AM"/>
        </w:rPr>
        <w:t xml:space="preserve"> </w:t>
      </w:r>
      <w:r w:rsidRPr="00572E88">
        <w:rPr>
          <w:rStyle w:val="Emphasis"/>
          <w:rFonts w:ascii="GHEA Grapalat" w:hAnsi="GHEA Grapalat"/>
          <w:b/>
          <w:bCs/>
          <w:color w:val="000000"/>
          <w:lang w:val="hy-AM"/>
        </w:rPr>
        <w:t>ո</w:t>
      </w:r>
      <w:r w:rsidR="003D6B28">
        <w:rPr>
          <w:rStyle w:val="Emphasis"/>
          <w:rFonts w:ascii="GHEA Grapalat" w:hAnsi="GHEA Grapalat"/>
          <w:b/>
          <w:bCs/>
          <w:color w:val="000000"/>
          <w:lang w:val="hy-AM"/>
        </w:rPr>
        <w:t xml:space="preserve"> </w:t>
      </w:r>
      <w:r w:rsidRPr="00572E88">
        <w:rPr>
          <w:rStyle w:val="Emphasis"/>
          <w:rFonts w:ascii="GHEA Grapalat" w:hAnsi="GHEA Grapalat"/>
          <w:b/>
          <w:bCs/>
          <w:color w:val="000000"/>
          <w:lang w:val="hy-AM"/>
        </w:rPr>
        <w:t>շ</w:t>
      </w:r>
      <w:r w:rsidR="003D6B28">
        <w:rPr>
          <w:rStyle w:val="Emphasis"/>
          <w:rFonts w:ascii="GHEA Grapalat" w:hAnsi="GHEA Grapalat"/>
          <w:b/>
          <w:bCs/>
          <w:color w:val="000000"/>
          <w:lang w:val="hy-AM"/>
        </w:rPr>
        <w:t xml:space="preserve"> </w:t>
      </w:r>
      <w:r w:rsidRPr="00572E88">
        <w:rPr>
          <w:rStyle w:val="Emphasis"/>
          <w:rFonts w:ascii="GHEA Grapalat" w:hAnsi="GHEA Grapalat"/>
          <w:b/>
          <w:bCs/>
          <w:color w:val="000000"/>
          <w:lang w:val="hy-AM"/>
        </w:rPr>
        <w:t>ու</w:t>
      </w:r>
      <w:r w:rsidR="003D6B28">
        <w:rPr>
          <w:rStyle w:val="Emphasis"/>
          <w:rFonts w:ascii="GHEA Grapalat" w:hAnsi="GHEA Grapalat"/>
          <w:b/>
          <w:bCs/>
          <w:color w:val="000000"/>
          <w:lang w:val="hy-AM"/>
        </w:rPr>
        <w:t xml:space="preserve"> </w:t>
      </w:r>
      <w:r w:rsidRPr="00572E88">
        <w:rPr>
          <w:rStyle w:val="Emphasis"/>
          <w:rFonts w:ascii="GHEA Grapalat" w:hAnsi="GHEA Grapalat"/>
          <w:b/>
          <w:bCs/>
          <w:color w:val="000000"/>
          <w:lang w:val="hy-AM"/>
        </w:rPr>
        <w:t>մ</w:t>
      </w:r>
      <w:r w:rsidRPr="009A75F3">
        <w:rPr>
          <w:rStyle w:val="Emphasis"/>
          <w:rFonts w:ascii="GHEA Grapalat" w:hAnsi="GHEA Grapalat"/>
          <w:b/>
          <w:bCs/>
          <w:color w:val="000000"/>
          <w:lang w:val="fr-FR"/>
        </w:rPr>
        <w:t xml:space="preserve"> </w:t>
      </w:r>
      <w:r w:rsidRPr="00572E88">
        <w:rPr>
          <w:rStyle w:val="Emphasis"/>
          <w:rFonts w:ascii="GHEA Grapalat" w:hAnsi="GHEA Grapalat"/>
          <w:b/>
          <w:bCs/>
          <w:color w:val="000000"/>
          <w:lang w:val="hy-AM"/>
        </w:rPr>
        <w:t>է</w:t>
      </w:r>
      <w:r w:rsidRPr="009A75F3">
        <w:rPr>
          <w:rStyle w:val="Emphasis"/>
          <w:rFonts w:ascii="GHEA Grapalat" w:hAnsi="GHEA Grapalat"/>
          <w:b/>
          <w:bCs/>
          <w:color w:val="000000"/>
          <w:lang w:val="fr-FR"/>
        </w:rPr>
        <w:t>.</w:t>
      </w:r>
    </w:p>
    <w:p w:rsidR="00205802" w:rsidRPr="0076726C" w:rsidRDefault="00205802" w:rsidP="003F271C">
      <w:pPr>
        <w:pStyle w:val="NormalWeb"/>
        <w:shd w:val="clear" w:color="auto" w:fill="FFFFFF"/>
        <w:tabs>
          <w:tab w:val="left" w:pos="709"/>
        </w:tabs>
        <w:spacing w:before="0" w:beforeAutospacing="0" w:after="0" w:afterAutospacing="0" w:line="360" w:lineRule="auto"/>
        <w:ind w:firstLine="375"/>
        <w:jc w:val="both"/>
        <w:rPr>
          <w:rFonts w:ascii="GHEA Grapalat" w:hAnsi="GHEA Grapalat"/>
          <w:lang w:val="fr-FR"/>
        </w:rPr>
      </w:pPr>
      <w:r w:rsidRPr="001A3905">
        <w:rPr>
          <w:rFonts w:ascii="GHEA Grapalat" w:hAnsi="GHEA Grapalat"/>
          <w:color w:val="000000"/>
          <w:lang w:val="fr-FR"/>
        </w:rPr>
        <w:t xml:space="preserve"> </w:t>
      </w:r>
      <w:r w:rsidR="003F271C">
        <w:rPr>
          <w:rFonts w:ascii="GHEA Grapalat" w:hAnsi="GHEA Grapalat"/>
          <w:lang w:val="hy-AM"/>
        </w:rPr>
        <w:t>1.</w:t>
      </w:r>
      <w:r w:rsidR="003F271C">
        <w:rPr>
          <w:rFonts w:ascii="GHEA Grapalat" w:hAnsi="GHEA Grapalat"/>
          <w:lang w:val="hy-AM"/>
        </w:rPr>
        <w:tab/>
      </w:r>
      <w:r w:rsidR="00CC12CE" w:rsidRPr="00F41E18">
        <w:rPr>
          <w:rFonts w:ascii="GHEA Grapalat" w:hAnsi="GHEA Grapalat"/>
          <w:lang w:val="hy-AM"/>
        </w:rPr>
        <w:t>Հայաստանի Հանրապետության տարածքային կառավարման և են</w:t>
      </w:r>
      <w:r w:rsidR="00CC12CE">
        <w:rPr>
          <w:rFonts w:ascii="GHEA Grapalat" w:hAnsi="GHEA Grapalat"/>
          <w:lang w:val="hy-AM"/>
        </w:rPr>
        <w:t>թակառուցվածքների նախարարության պ</w:t>
      </w:r>
      <w:r w:rsidR="00CC12CE" w:rsidRPr="00F41E18">
        <w:rPr>
          <w:rFonts w:ascii="GHEA Grapalat" w:hAnsi="GHEA Grapalat"/>
          <w:lang w:val="hy-AM"/>
        </w:rPr>
        <w:t>ետական գույքի կառավարման կոմիտեին ամրացված, պետական սեփականություն հանդիսացող, Հայաստանի Հանրապետության Կոտայքի մարզի Ծաղկաձոր քաղաքի Տանձաղբյուրի փողոց թիվ 34/1 հասցեում գտնվող՝ 19</w:t>
      </w:r>
      <w:r w:rsidR="00572E88" w:rsidRPr="00572E88">
        <w:rPr>
          <w:rFonts w:ascii="GHEA Grapalat" w:hAnsi="GHEA Grapalat"/>
          <w:lang w:val="fr-FR"/>
        </w:rPr>
        <w:t>33</w:t>
      </w:r>
      <w:r w:rsidR="00CC12CE" w:rsidRPr="00F41E18">
        <w:rPr>
          <w:rFonts w:ascii="GHEA Grapalat" w:hAnsi="GHEA Grapalat"/>
          <w:lang w:val="hy-AM"/>
        </w:rPr>
        <w:t>8</w:t>
      </w:r>
      <w:r w:rsidR="0027029B">
        <w:rPr>
          <w:rFonts w:ascii="GHEA Grapalat" w:hAnsi="GHEA Grapalat"/>
          <w:lang w:val="hy-AM"/>
        </w:rPr>
        <w:t>.</w:t>
      </w:r>
      <w:r w:rsidR="00D60373">
        <w:rPr>
          <w:rFonts w:ascii="GHEA Grapalat" w:hAnsi="GHEA Grapalat"/>
          <w:lang w:val="hy-AM"/>
        </w:rPr>
        <w:t>0</w:t>
      </w:r>
      <w:r w:rsidR="00CC12CE" w:rsidRPr="00F41E18">
        <w:rPr>
          <w:rFonts w:ascii="GHEA Grapalat" w:hAnsi="GHEA Grapalat"/>
          <w:lang w:val="hy-AM"/>
        </w:rPr>
        <w:t xml:space="preserve"> քառ. մետր մակերեսով շենք-շինությունները (հյուրանոցային համալիր՝ </w:t>
      </w:r>
      <w:r w:rsidR="00D60373">
        <w:rPr>
          <w:rFonts w:ascii="GHEA Grapalat" w:hAnsi="GHEA Grapalat"/>
          <w:lang w:val="hy-AM"/>
        </w:rPr>
        <w:t>19167.7</w:t>
      </w:r>
      <w:r w:rsidR="00CC12CE" w:rsidRPr="00F41E18">
        <w:rPr>
          <w:rFonts w:ascii="GHEA Grapalat" w:hAnsi="GHEA Grapalat"/>
          <w:lang w:val="hy-AM"/>
        </w:rPr>
        <w:t xml:space="preserve"> քառ. մետր, ենթակայան՝ 115.6 քառ. մետր, պոմպակայան՝ 54.7 քառ. մետր)</w:t>
      </w:r>
      <w:r w:rsidR="00CC12CE">
        <w:rPr>
          <w:rFonts w:ascii="GHEA Grapalat" w:hAnsi="GHEA Grapalat"/>
          <w:lang w:val="hy-AM"/>
        </w:rPr>
        <w:t xml:space="preserve">, </w:t>
      </w:r>
      <w:r w:rsidR="00CC12CE" w:rsidRPr="00365B50">
        <w:rPr>
          <w:rFonts w:ascii="GHEA Grapalat" w:hAnsi="GHEA Grapalat"/>
          <w:lang w:val="hy-AM"/>
        </w:rPr>
        <w:t>ինչպես նաև շենք</w:t>
      </w:r>
      <w:r w:rsidR="00CC12CE" w:rsidRPr="001541AA">
        <w:rPr>
          <w:rFonts w:ascii="GHEA Grapalat" w:hAnsi="GHEA Grapalat"/>
          <w:lang w:val="hy-AM"/>
        </w:rPr>
        <w:t>-</w:t>
      </w:r>
      <w:r w:rsidR="00CC12CE" w:rsidRPr="00365B50">
        <w:rPr>
          <w:rFonts w:ascii="GHEA Grapalat" w:hAnsi="GHEA Grapalat"/>
          <w:lang w:val="hy-AM"/>
        </w:rPr>
        <w:t>շինությունների ներսում առկա</w:t>
      </w:r>
      <w:r w:rsidR="00CC12CE">
        <w:rPr>
          <w:rFonts w:ascii="GHEA Grapalat" w:hAnsi="GHEA Grapalat"/>
          <w:lang w:val="hy-AM"/>
        </w:rPr>
        <w:t xml:space="preserve"> </w:t>
      </w:r>
      <w:r w:rsidR="00CC12CE" w:rsidRPr="00365B50">
        <w:rPr>
          <w:rFonts w:ascii="GHEA Grapalat" w:hAnsi="GHEA Grapalat"/>
          <w:lang w:val="hy-AM"/>
        </w:rPr>
        <w:t>3257 միավոր շարժական գույքը</w:t>
      </w:r>
      <w:r w:rsidR="00CC12CE" w:rsidRPr="001541AA">
        <w:rPr>
          <w:rFonts w:ascii="GHEA Grapalat" w:hAnsi="GHEA Grapalat"/>
          <w:lang w:val="hy-AM"/>
        </w:rPr>
        <w:t xml:space="preserve"> </w:t>
      </w:r>
      <w:r w:rsidR="00CC12CE">
        <w:rPr>
          <w:rFonts w:ascii="GHEA Grapalat" w:hAnsi="GHEA Grapalat"/>
          <w:lang w:val="hy-AM"/>
        </w:rPr>
        <w:t>համաձայն հավելվածի</w:t>
      </w:r>
      <w:r w:rsidR="00CC12CE" w:rsidRPr="00F41E18">
        <w:rPr>
          <w:rFonts w:ascii="GHEA Grapalat" w:hAnsi="GHEA Grapalat"/>
          <w:lang w:val="hy-AM"/>
        </w:rPr>
        <w:t xml:space="preserve"> և </w:t>
      </w:r>
      <w:r w:rsidR="00CC12CE">
        <w:rPr>
          <w:rFonts w:ascii="GHEA Grapalat" w:hAnsi="GHEA Grapalat"/>
          <w:lang w:val="hy-AM"/>
        </w:rPr>
        <w:t xml:space="preserve">շենք-շինությունների </w:t>
      </w:r>
      <w:r w:rsidR="00CC12CE" w:rsidRPr="00F41E18">
        <w:rPr>
          <w:rFonts w:ascii="GHEA Grapalat" w:hAnsi="GHEA Grapalat"/>
          <w:lang w:val="hy-AM"/>
        </w:rPr>
        <w:t>օգտագործման ու սպասարկման համար հատկացված 1.38</w:t>
      </w:r>
      <w:r w:rsidR="00572E88" w:rsidRPr="00572E88">
        <w:rPr>
          <w:rFonts w:ascii="GHEA Grapalat" w:hAnsi="GHEA Grapalat"/>
          <w:lang w:val="fr-FR"/>
        </w:rPr>
        <w:t>086</w:t>
      </w:r>
      <w:r w:rsidR="00CC12CE" w:rsidRPr="00F41E18">
        <w:rPr>
          <w:rFonts w:ascii="GHEA Grapalat" w:hAnsi="GHEA Grapalat"/>
          <w:lang w:val="hy-AM"/>
        </w:rPr>
        <w:t xml:space="preserve"> հեկտար մակերեսով հողամասն</w:t>
      </w:r>
      <w:r w:rsidR="0019655A">
        <w:rPr>
          <w:rFonts w:ascii="GHEA Grapalat" w:hAnsi="GHEA Grapalat"/>
          <w:lang w:val="hy-AM"/>
        </w:rPr>
        <w:t xml:space="preserve"> </w:t>
      </w:r>
      <w:r w:rsidR="0019655A" w:rsidRPr="00F41E18">
        <w:rPr>
          <w:rFonts w:ascii="GHEA Grapalat" w:hAnsi="GHEA Grapalat"/>
          <w:lang w:val="hy-AM"/>
        </w:rPr>
        <w:t>(այսուհետ՝ Գույք)</w:t>
      </w:r>
      <w:r w:rsidR="00A94459">
        <w:rPr>
          <w:rFonts w:ascii="GHEA Grapalat" w:hAnsi="GHEA Grapalat"/>
          <w:color w:val="000000"/>
          <w:lang w:val="hy-AM"/>
        </w:rPr>
        <w:t xml:space="preserve"> </w:t>
      </w:r>
      <w:r w:rsidRPr="0076726C">
        <w:rPr>
          <w:rFonts w:ascii="GHEA Grapalat" w:hAnsi="GHEA Grapalat"/>
        </w:rPr>
        <w:t>օտարել</w:t>
      </w:r>
      <w:r w:rsidRPr="0076726C">
        <w:rPr>
          <w:rFonts w:ascii="GHEA Grapalat" w:hAnsi="GHEA Grapalat"/>
          <w:lang w:val="fr-FR"/>
        </w:rPr>
        <w:t xml:space="preserve"> </w:t>
      </w:r>
      <w:r w:rsidRPr="0076726C">
        <w:rPr>
          <w:rFonts w:ascii="GHEA Grapalat" w:hAnsi="GHEA Grapalat"/>
        </w:rPr>
        <w:t>մրցույթով</w:t>
      </w:r>
      <w:r w:rsidRPr="0076726C">
        <w:rPr>
          <w:rFonts w:ascii="GHEA Grapalat" w:hAnsi="GHEA Grapalat"/>
          <w:lang w:val="fr-FR"/>
        </w:rPr>
        <w:t>:</w:t>
      </w:r>
    </w:p>
    <w:p w:rsidR="00205802" w:rsidRPr="00130B5A" w:rsidRDefault="00A94459" w:rsidP="003F271C">
      <w:pPr>
        <w:pStyle w:val="NormalWeb"/>
        <w:shd w:val="clear" w:color="auto" w:fill="FFFFFF"/>
        <w:tabs>
          <w:tab w:val="left" w:pos="851"/>
        </w:tabs>
        <w:spacing w:before="0" w:beforeAutospacing="0" w:after="0" w:afterAutospacing="0" w:line="360" w:lineRule="auto"/>
        <w:ind w:firstLine="375"/>
        <w:jc w:val="both"/>
        <w:rPr>
          <w:rFonts w:ascii="GHEA Grapalat" w:hAnsi="GHEA Grapalat"/>
          <w:color w:val="000000"/>
          <w:lang w:val="fr-FR"/>
        </w:rPr>
      </w:pPr>
      <w:r>
        <w:rPr>
          <w:rFonts w:ascii="GHEA Grapalat" w:hAnsi="GHEA Grapalat"/>
          <w:color w:val="000000"/>
          <w:lang w:val="hy-AM"/>
        </w:rPr>
        <w:t>2</w:t>
      </w:r>
      <w:r w:rsidR="003F271C">
        <w:rPr>
          <w:rFonts w:ascii="GHEA Grapalat" w:hAnsi="GHEA Grapalat"/>
          <w:color w:val="000000"/>
          <w:lang w:val="fr-FR"/>
        </w:rPr>
        <w:t>.</w:t>
      </w:r>
      <w:r w:rsidR="003F271C">
        <w:rPr>
          <w:rFonts w:ascii="GHEA Grapalat" w:hAnsi="GHEA Grapalat"/>
          <w:color w:val="000000"/>
          <w:lang w:val="fr-FR"/>
        </w:rPr>
        <w:tab/>
      </w:r>
      <w:proofErr w:type="spellStart"/>
      <w:r w:rsidR="00205802" w:rsidRPr="009A75F3">
        <w:rPr>
          <w:rFonts w:ascii="GHEA Grapalat" w:hAnsi="GHEA Grapalat"/>
          <w:color w:val="000000"/>
        </w:rPr>
        <w:t>Սահմանել</w:t>
      </w:r>
      <w:proofErr w:type="spellEnd"/>
      <w:r w:rsidR="00205802" w:rsidRPr="009A75F3">
        <w:rPr>
          <w:rFonts w:ascii="GHEA Grapalat" w:hAnsi="GHEA Grapalat"/>
          <w:color w:val="000000"/>
        </w:rPr>
        <w:t>՝</w:t>
      </w:r>
    </w:p>
    <w:p w:rsidR="00605FD9" w:rsidRDefault="00205802" w:rsidP="003F271C">
      <w:pPr>
        <w:pStyle w:val="NormalWeb"/>
        <w:tabs>
          <w:tab w:val="left" w:pos="851"/>
        </w:tabs>
        <w:spacing w:before="0" w:beforeAutospacing="0" w:after="0" w:afterAutospacing="0" w:line="360" w:lineRule="auto"/>
        <w:ind w:firstLine="375"/>
        <w:jc w:val="both"/>
        <w:rPr>
          <w:rFonts w:ascii="GHEA Grapalat" w:hAnsi="GHEA Grapalat"/>
          <w:lang w:val="hy-AM"/>
        </w:rPr>
      </w:pPr>
      <w:r w:rsidRPr="00130B5A">
        <w:rPr>
          <w:rFonts w:ascii="GHEA Grapalat" w:hAnsi="GHEA Grapalat"/>
          <w:color w:val="000000"/>
          <w:lang w:val="fr-FR"/>
        </w:rPr>
        <w:t xml:space="preserve"> </w:t>
      </w:r>
      <w:r w:rsidR="00406A0F" w:rsidRPr="00F41E18">
        <w:rPr>
          <w:rFonts w:ascii="GHEA Grapalat" w:hAnsi="GHEA Grapalat"/>
          <w:lang w:val="hy-AM"/>
        </w:rPr>
        <w:t>1)</w:t>
      </w:r>
      <w:r w:rsidR="003F271C">
        <w:rPr>
          <w:rFonts w:ascii="GHEA Grapalat" w:hAnsi="GHEA Grapalat"/>
          <w:lang w:val="hy-AM"/>
        </w:rPr>
        <w:tab/>
      </w:r>
      <w:r w:rsidR="00406A0F" w:rsidRPr="00F41E18">
        <w:rPr>
          <w:rFonts w:ascii="GHEA Grapalat" w:hAnsi="GHEA Grapalat"/>
          <w:lang w:val="hy-AM"/>
        </w:rPr>
        <w:t>Հայաստանի Հանրապետության կառավարության 1998 թվականի մարտի 27-ի N 20</w:t>
      </w:r>
      <w:r w:rsidR="00406A0F">
        <w:rPr>
          <w:rFonts w:ascii="GHEA Grapalat" w:hAnsi="GHEA Grapalat"/>
          <w:lang w:val="hy-AM"/>
        </w:rPr>
        <w:t>9 որոշմամբ սահմանված կարգով 2021</w:t>
      </w:r>
      <w:r w:rsidR="00406A0F" w:rsidRPr="00F41E18">
        <w:rPr>
          <w:rFonts w:ascii="GHEA Grapalat" w:hAnsi="GHEA Grapalat"/>
          <w:lang w:val="hy-AM"/>
        </w:rPr>
        <w:t xml:space="preserve"> թվականի </w:t>
      </w:r>
      <w:r w:rsidR="00406A0F">
        <w:rPr>
          <w:rFonts w:ascii="GHEA Grapalat" w:hAnsi="GHEA Grapalat"/>
          <w:lang w:val="hy-AM"/>
        </w:rPr>
        <w:t xml:space="preserve">հոկտեմբերի </w:t>
      </w:r>
      <w:r w:rsidR="00572E88" w:rsidRPr="00572E88">
        <w:rPr>
          <w:rFonts w:ascii="GHEA Grapalat" w:hAnsi="GHEA Grapalat"/>
          <w:lang w:val="fr-FR"/>
        </w:rPr>
        <w:t>29</w:t>
      </w:r>
      <w:r w:rsidR="00406A0F">
        <w:rPr>
          <w:rFonts w:ascii="GHEA Grapalat" w:hAnsi="GHEA Grapalat"/>
          <w:lang w:val="hy-AM"/>
        </w:rPr>
        <w:t>-ի</w:t>
      </w:r>
      <w:r w:rsidR="00406A0F" w:rsidRPr="00F41E18">
        <w:rPr>
          <w:rFonts w:ascii="GHEA Grapalat" w:hAnsi="GHEA Grapalat"/>
          <w:lang w:val="hy-AM"/>
        </w:rPr>
        <w:t xml:space="preserve"> դրությամբ </w:t>
      </w:r>
      <w:r w:rsidR="0041345A">
        <w:rPr>
          <w:rFonts w:ascii="GHEA Grapalat" w:hAnsi="GHEA Grapalat"/>
          <w:lang w:val="hy-AM"/>
        </w:rPr>
        <w:t>Գ</w:t>
      </w:r>
      <w:r w:rsidR="00406A0F" w:rsidRPr="00F41E18">
        <w:rPr>
          <w:rFonts w:ascii="GHEA Grapalat" w:hAnsi="GHEA Grapalat"/>
          <w:lang w:val="hy-AM"/>
        </w:rPr>
        <w:t>ույքի</w:t>
      </w:r>
      <w:r w:rsidR="00572E88">
        <w:rPr>
          <w:rFonts w:ascii="GHEA Grapalat" w:hAnsi="GHEA Grapalat"/>
          <w:lang w:val="hy-AM"/>
        </w:rPr>
        <w:t xml:space="preserve"> գնահատված արժեքը՝ 5 908</w:t>
      </w:r>
      <w:r w:rsidR="00406A0F">
        <w:rPr>
          <w:rFonts w:ascii="GHEA Grapalat" w:hAnsi="GHEA Grapalat"/>
          <w:lang w:val="hy-AM"/>
        </w:rPr>
        <w:t xml:space="preserve"> </w:t>
      </w:r>
      <w:r w:rsidR="00572E88" w:rsidRPr="00572E88">
        <w:rPr>
          <w:rFonts w:ascii="GHEA Grapalat" w:hAnsi="GHEA Grapalat"/>
          <w:lang w:val="fr-FR"/>
        </w:rPr>
        <w:t>050</w:t>
      </w:r>
      <w:r w:rsidR="00406A0F">
        <w:rPr>
          <w:rFonts w:ascii="GHEA Grapalat" w:hAnsi="GHEA Grapalat"/>
          <w:lang w:val="hy-AM"/>
        </w:rPr>
        <w:t xml:space="preserve"> 000</w:t>
      </w:r>
      <w:r w:rsidR="00406A0F" w:rsidRPr="00F41E18">
        <w:rPr>
          <w:rFonts w:ascii="GHEA Grapalat" w:hAnsi="GHEA Grapalat"/>
          <w:lang w:val="hy-AM"/>
        </w:rPr>
        <w:t xml:space="preserve"> ՀՀ դրամ</w:t>
      </w:r>
      <w:r w:rsidR="00605FD9">
        <w:rPr>
          <w:rFonts w:ascii="GHEA Grapalat" w:hAnsi="GHEA Grapalat"/>
          <w:lang w:val="hy-AM"/>
        </w:rPr>
        <w:t>,</w:t>
      </w:r>
    </w:p>
    <w:p w:rsidR="00605FD9" w:rsidRDefault="00605FD9" w:rsidP="003F271C">
      <w:pPr>
        <w:pStyle w:val="NormalWeb"/>
        <w:tabs>
          <w:tab w:val="left" w:pos="851"/>
        </w:tabs>
        <w:spacing w:before="0" w:beforeAutospacing="0" w:after="0" w:afterAutospacing="0" w:line="360" w:lineRule="auto"/>
        <w:ind w:firstLine="375"/>
        <w:jc w:val="both"/>
        <w:rPr>
          <w:rFonts w:ascii="GHEA Grapalat" w:hAnsi="GHEA Grapalat"/>
          <w:lang w:val="hy-AM"/>
        </w:rPr>
      </w:pPr>
      <w:r>
        <w:rPr>
          <w:rFonts w:ascii="GHEA Grapalat" w:hAnsi="GHEA Grapalat"/>
          <w:lang w:val="hy-AM"/>
        </w:rPr>
        <w:t>2)</w:t>
      </w:r>
      <w:r w:rsidR="003F271C">
        <w:rPr>
          <w:rFonts w:ascii="GHEA Grapalat" w:hAnsi="GHEA Grapalat"/>
          <w:lang w:val="hy-AM"/>
        </w:rPr>
        <w:tab/>
      </w:r>
      <w:r>
        <w:rPr>
          <w:rFonts w:ascii="GHEA Grapalat" w:hAnsi="GHEA Grapalat"/>
          <w:lang w:val="hy-AM"/>
        </w:rPr>
        <w:t>անշարժ գույքի գնահատված շուկայական արժեքը՝ 5</w:t>
      </w:r>
      <w:r>
        <w:rPr>
          <w:rFonts w:ascii="Calibri" w:hAnsi="Calibri" w:cs="Calibri"/>
          <w:lang w:val="hy-AM"/>
        </w:rPr>
        <w:t> </w:t>
      </w:r>
      <w:r>
        <w:rPr>
          <w:rFonts w:ascii="GHEA Grapalat" w:hAnsi="GHEA Grapalat"/>
          <w:lang w:val="hy-AM"/>
        </w:rPr>
        <w:t>602</w:t>
      </w:r>
      <w:r>
        <w:rPr>
          <w:rFonts w:ascii="Calibri" w:hAnsi="Calibri" w:cs="Calibri"/>
          <w:lang w:val="hy-AM"/>
        </w:rPr>
        <w:t> </w:t>
      </w:r>
      <w:r w:rsidR="00572E88" w:rsidRPr="00572E88">
        <w:rPr>
          <w:rFonts w:ascii="GHEA Grapalat" w:hAnsi="GHEA Grapalat"/>
          <w:lang w:val="hy-AM"/>
        </w:rPr>
        <w:t>293</w:t>
      </w:r>
      <w:r>
        <w:rPr>
          <w:rFonts w:ascii="Calibri" w:hAnsi="Calibri" w:cs="Calibri"/>
          <w:lang w:val="hy-AM"/>
        </w:rPr>
        <w:t> </w:t>
      </w:r>
      <w:r>
        <w:rPr>
          <w:rFonts w:ascii="GHEA Grapalat" w:hAnsi="GHEA Grapalat"/>
          <w:lang w:val="hy-AM"/>
        </w:rPr>
        <w:t>000 դրամ,</w:t>
      </w:r>
    </w:p>
    <w:p w:rsidR="00406A0F" w:rsidRPr="00F41E18" w:rsidRDefault="00605FD9" w:rsidP="003F271C">
      <w:pPr>
        <w:pStyle w:val="NormalWeb"/>
        <w:tabs>
          <w:tab w:val="left" w:pos="851"/>
        </w:tabs>
        <w:spacing w:before="0" w:beforeAutospacing="0" w:after="0" w:afterAutospacing="0" w:line="360" w:lineRule="auto"/>
        <w:ind w:firstLine="375"/>
        <w:jc w:val="both"/>
        <w:rPr>
          <w:rFonts w:ascii="GHEA Grapalat" w:hAnsi="GHEA Grapalat"/>
          <w:lang w:val="hy-AM"/>
        </w:rPr>
      </w:pPr>
      <w:r>
        <w:rPr>
          <w:rFonts w:ascii="GHEA Grapalat" w:hAnsi="GHEA Grapalat"/>
          <w:lang w:val="hy-AM"/>
        </w:rPr>
        <w:t>3)</w:t>
      </w:r>
      <w:r w:rsidR="003F271C">
        <w:rPr>
          <w:rFonts w:ascii="GHEA Grapalat" w:hAnsi="GHEA Grapalat"/>
          <w:lang w:val="hy-AM"/>
        </w:rPr>
        <w:tab/>
      </w:r>
      <w:r w:rsidR="00406A0F">
        <w:rPr>
          <w:rFonts w:ascii="GHEA Grapalat" w:hAnsi="GHEA Grapalat"/>
          <w:lang w:val="hy-AM"/>
        </w:rPr>
        <w:t xml:space="preserve">շենք-շինությունների </w:t>
      </w:r>
      <w:r w:rsidR="00EC0F75">
        <w:rPr>
          <w:rFonts w:ascii="GHEA Grapalat" w:hAnsi="GHEA Grapalat"/>
          <w:lang w:val="hy-AM"/>
        </w:rPr>
        <w:t>ներսում առկա</w:t>
      </w:r>
      <w:r w:rsidR="00406A0F">
        <w:rPr>
          <w:rFonts w:ascii="GHEA Grapalat" w:hAnsi="GHEA Grapalat"/>
          <w:lang w:val="hy-AM"/>
        </w:rPr>
        <w:t xml:space="preserve"> շարժական գույքի արժեքը</w:t>
      </w:r>
      <w:r w:rsidR="00EC0F75">
        <w:rPr>
          <w:rFonts w:ascii="GHEA Grapalat" w:hAnsi="GHEA Grapalat"/>
          <w:lang w:val="hy-AM"/>
        </w:rPr>
        <w:t>՝</w:t>
      </w:r>
      <w:r w:rsidR="00406A0F">
        <w:rPr>
          <w:rFonts w:ascii="GHEA Grapalat" w:hAnsi="GHEA Grapalat"/>
          <w:lang w:val="hy-AM"/>
        </w:rPr>
        <w:t xml:space="preserve"> 305 757 000 ՀՀ դրամ</w:t>
      </w:r>
      <w:r>
        <w:rPr>
          <w:rFonts w:ascii="GHEA Grapalat" w:hAnsi="GHEA Grapalat"/>
          <w:lang w:val="hy-AM"/>
        </w:rPr>
        <w:t>,</w:t>
      </w:r>
    </w:p>
    <w:p w:rsidR="00205802" w:rsidRDefault="00605FD9" w:rsidP="003F271C">
      <w:pPr>
        <w:pStyle w:val="NormalWeb"/>
        <w:shd w:val="clear" w:color="auto" w:fill="FFFFFF"/>
        <w:tabs>
          <w:tab w:val="left" w:pos="851"/>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sidR="00205802">
        <w:rPr>
          <w:rFonts w:ascii="GHEA Grapalat" w:hAnsi="GHEA Grapalat"/>
          <w:color w:val="000000"/>
          <w:lang w:val="hy-AM"/>
        </w:rPr>
        <w:t>)</w:t>
      </w:r>
      <w:r w:rsidR="003F271C">
        <w:rPr>
          <w:rFonts w:ascii="GHEA Grapalat" w:hAnsi="GHEA Grapalat"/>
          <w:color w:val="000000"/>
          <w:lang w:val="hy-AM"/>
        </w:rPr>
        <w:tab/>
      </w:r>
      <w:r w:rsidR="00205802">
        <w:rPr>
          <w:rFonts w:ascii="GHEA Grapalat" w:hAnsi="GHEA Grapalat"/>
          <w:color w:val="000000"/>
          <w:lang w:val="hy-AM"/>
        </w:rPr>
        <w:t>անշարժ գ</w:t>
      </w:r>
      <w:r w:rsidR="00205802" w:rsidRPr="008935B5">
        <w:rPr>
          <w:rFonts w:ascii="GHEA Grapalat" w:hAnsi="GHEA Grapalat"/>
          <w:color w:val="000000"/>
          <w:lang w:val="hy-AM"/>
        </w:rPr>
        <w:t>ույքի գնահատված</w:t>
      </w:r>
      <w:r w:rsidR="00205802">
        <w:rPr>
          <w:rFonts w:ascii="GHEA Grapalat" w:hAnsi="GHEA Grapalat"/>
          <w:color w:val="000000"/>
          <w:lang w:val="hy-AM"/>
        </w:rPr>
        <w:t xml:space="preserve"> շուկայական</w:t>
      </w:r>
      <w:r w:rsidR="00205802" w:rsidRPr="008935B5">
        <w:rPr>
          <w:rFonts w:ascii="GHEA Grapalat" w:hAnsi="GHEA Grapalat"/>
          <w:color w:val="000000"/>
          <w:lang w:val="hy-AM"/>
        </w:rPr>
        <w:t xml:space="preserve"> արժեք</w:t>
      </w:r>
      <w:r w:rsidR="00205802">
        <w:rPr>
          <w:rFonts w:ascii="GHEA Grapalat" w:hAnsi="GHEA Grapalat"/>
          <w:color w:val="000000"/>
          <w:lang w:val="hy-AM"/>
        </w:rPr>
        <w:t xml:space="preserve">ում ներառված, հատկացված հողամասի գնահատված շուկայական արժեքը՝ </w:t>
      </w:r>
      <w:r w:rsidR="0041345A" w:rsidRPr="00DA2FA6">
        <w:rPr>
          <w:rFonts w:ascii="GHEA Grapalat" w:hAnsi="GHEA Grapalat"/>
          <w:color w:val="000000"/>
          <w:lang w:val="hy-AM"/>
        </w:rPr>
        <w:t>27</w:t>
      </w:r>
      <w:r w:rsidR="00DA2FA6" w:rsidRPr="00DA2FA6">
        <w:rPr>
          <w:rFonts w:ascii="GHEA Grapalat" w:hAnsi="GHEA Grapalat"/>
          <w:color w:val="000000"/>
          <w:lang w:val="hy-AM"/>
        </w:rPr>
        <w:t>8</w:t>
      </w:r>
      <w:r w:rsidR="0041345A" w:rsidRPr="00DA2FA6">
        <w:rPr>
          <w:rFonts w:ascii="Calibri" w:hAnsi="Calibri" w:cs="Calibri"/>
          <w:color w:val="000000"/>
          <w:lang w:val="hy-AM"/>
        </w:rPr>
        <w:t> </w:t>
      </w:r>
      <w:r w:rsidR="00DA2FA6" w:rsidRPr="00DA2FA6">
        <w:rPr>
          <w:rFonts w:ascii="GHEA Grapalat" w:hAnsi="GHEA Grapalat"/>
          <w:color w:val="000000"/>
          <w:lang w:val="hy-AM"/>
        </w:rPr>
        <w:t>865</w:t>
      </w:r>
      <w:r w:rsidR="0041345A" w:rsidRPr="00DA2FA6">
        <w:rPr>
          <w:rFonts w:ascii="GHEA Grapalat" w:hAnsi="GHEA Grapalat"/>
          <w:color w:val="000000"/>
          <w:lang w:val="hy-AM"/>
        </w:rPr>
        <w:t xml:space="preserve"> 000</w:t>
      </w:r>
      <w:r w:rsidR="00205802" w:rsidRPr="00DA2FA6">
        <w:rPr>
          <w:rFonts w:ascii="GHEA Grapalat" w:hAnsi="GHEA Grapalat"/>
          <w:color w:val="000000"/>
          <w:lang w:val="hy-AM"/>
        </w:rPr>
        <w:t xml:space="preserve"> </w:t>
      </w:r>
      <w:r w:rsidR="00205802">
        <w:rPr>
          <w:rFonts w:ascii="GHEA Grapalat" w:hAnsi="GHEA Grapalat"/>
          <w:color w:val="000000"/>
          <w:lang w:val="hy-AM"/>
        </w:rPr>
        <w:t>դրամ,</w:t>
      </w:r>
    </w:p>
    <w:p w:rsidR="00205802" w:rsidRDefault="00605FD9" w:rsidP="003F271C">
      <w:pPr>
        <w:pStyle w:val="NormalWeb"/>
        <w:shd w:val="clear" w:color="auto" w:fill="FFFFFF"/>
        <w:tabs>
          <w:tab w:val="left" w:pos="851"/>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lastRenderedPageBreak/>
        <w:t>5</w:t>
      </w:r>
      <w:r w:rsidR="00205802">
        <w:rPr>
          <w:rFonts w:ascii="GHEA Grapalat" w:hAnsi="GHEA Grapalat"/>
          <w:color w:val="000000"/>
          <w:lang w:val="hy-AM"/>
        </w:rPr>
        <w:t>)</w:t>
      </w:r>
      <w:r w:rsidR="003F271C">
        <w:rPr>
          <w:rFonts w:ascii="GHEA Grapalat" w:hAnsi="GHEA Grapalat"/>
          <w:color w:val="000000"/>
          <w:lang w:val="hy-AM"/>
        </w:rPr>
        <w:tab/>
      </w:r>
      <w:r w:rsidR="00205802">
        <w:rPr>
          <w:rFonts w:ascii="GHEA Grapalat" w:hAnsi="GHEA Grapalat"/>
          <w:color w:val="000000"/>
          <w:lang w:val="hy-AM"/>
        </w:rPr>
        <w:t xml:space="preserve">հատկացված հողամասի տվյալ պահին գործող կադաստրային արժեքը՝ </w:t>
      </w:r>
      <w:r w:rsidR="0041345A" w:rsidRPr="00DA2FA6">
        <w:rPr>
          <w:rFonts w:ascii="GHEA Grapalat" w:hAnsi="GHEA Grapalat"/>
          <w:color w:val="000000"/>
          <w:lang w:val="hy-AM"/>
        </w:rPr>
        <w:t>223</w:t>
      </w:r>
      <w:r w:rsidR="0041345A" w:rsidRPr="00DA2FA6">
        <w:rPr>
          <w:rFonts w:ascii="Calibri" w:hAnsi="Calibri" w:cs="Calibri"/>
          <w:color w:val="000000"/>
          <w:lang w:val="hy-AM"/>
        </w:rPr>
        <w:t> </w:t>
      </w:r>
      <w:r w:rsidR="00DA2FA6" w:rsidRPr="00DA2FA6">
        <w:rPr>
          <w:rFonts w:ascii="GHEA Grapalat" w:hAnsi="GHEA Grapalat"/>
          <w:color w:val="000000"/>
          <w:lang w:val="hy-AM"/>
        </w:rPr>
        <w:t>376 199</w:t>
      </w:r>
      <w:r w:rsidR="00DA2FA6">
        <w:rPr>
          <w:rFonts w:ascii="Calibri" w:hAnsi="Calibri" w:cs="Calibri"/>
          <w:color w:val="FF0000"/>
          <w:lang w:val="hy-AM"/>
        </w:rPr>
        <w:t xml:space="preserve"> </w:t>
      </w:r>
      <w:r w:rsidR="0041345A">
        <w:rPr>
          <w:rFonts w:ascii="GHEA Grapalat" w:hAnsi="GHEA Grapalat"/>
          <w:color w:val="000000"/>
          <w:lang w:val="hy-AM"/>
        </w:rPr>
        <w:t>դրամ</w:t>
      </w:r>
      <w:r w:rsidR="00205802">
        <w:rPr>
          <w:rFonts w:ascii="GHEA Grapalat" w:hAnsi="GHEA Grapalat"/>
          <w:color w:val="000000"/>
          <w:lang w:val="hy-AM"/>
        </w:rPr>
        <w:t>,</w:t>
      </w:r>
    </w:p>
    <w:p w:rsidR="00205802" w:rsidRDefault="00605FD9" w:rsidP="003F271C">
      <w:pPr>
        <w:pStyle w:val="NormalWeb"/>
        <w:shd w:val="clear" w:color="auto" w:fill="FFFFFF"/>
        <w:tabs>
          <w:tab w:val="left" w:pos="851"/>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6</w:t>
      </w:r>
      <w:r w:rsidR="00205802" w:rsidRPr="008935B5">
        <w:rPr>
          <w:rFonts w:ascii="GHEA Grapalat" w:hAnsi="GHEA Grapalat"/>
          <w:color w:val="000000"/>
          <w:lang w:val="hy-AM"/>
        </w:rPr>
        <w:t>)</w:t>
      </w:r>
      <w:r w:rsidR="003F271C">
        <w:rPr>
          <w:rFonts w:ascii="GHEA Grapalat" w:hAnsi="GHEA Grapalat"/>
          <w:color w:val="000000"/>
          <w:lang w:val="hy-AM"/>
        </w:rPr>
        <w:tab/>
      </w:r>
      <w:r w:rsidR="00205802" w:rsidRPr="008935B5">
        <w:rPr>
          <w:rFonts w:ascii="GHEA Grapalat" w:hAnsi="GHEA Grapalat"/>
          <w:color w:val="000000"/>
          <w:lang w:val="hy-AM"/>
        </w:rPr>
        <w:t xml:space="preserve">մրցույթով օտարման ենթակա </w:t>
      </w:r>
      <w:r w:rsidR="00205802">
        <w:rPr>
          <w:rFonts w:ascii="GHEA Grapalat" w:hAnsi="GHEA Grapalat"/>
          <w:color w:val="000000"/>
          <w:lang w:val="hy-AM"/>
        </w:rPr>
        <w:t>Գ</w:t>
      </w:r>
      <w:r w:rsidR="00205802" w:rsidRPr="008935B5">
        <w:rPr>
          <w:rFonts w:ascii="GHEA Grapalat" w:hAnsi="GHEA Grapalat"/>
          <w:color w:val="000000"/>
          <w:lang w:val="hy-AM"/>
        </w:rPr>
        <w:t xml:space="preserve">ույքի </w:t>
      </w:r>
      <w:r w:rsidR="00205802">
        <w:rPr>
          <w:rFonts w:ascii="GHEA Grapalat" w:hAnsi="GHEA Grapalat"/>
          <w:color w:val="000000"/>
          <w:lang w:val="hy-AM"/>
        </w:rPr>
        <w:t>վաճառքի</w:t>
      </w:r>
      <w:r w:rsidR="00205802" w:rsidRPr="008935B5">
        <w:rPr>
          <w:rFonts w:ascii="GHEA Grapalat" w:hAnsi="GHEA Grapalat"/>
          <w:color w:val="000000"/>
          <w:lang w:val="hy-AM"/>
        </w:rPr>
        <w:t xml:space="preserve"> գինը</w:t>
      </w:r>
      <w:r w:rsidR="0041345A">
        <w:rPr>
          <w:rFonts w:ascii="GHEA Grapalat" w:hAnsi="GHEA Grapalat"/>
          <w:color w:val="000000"/>
          <w:lang w:val="hy-AM"/>
        </w:rPr>
        <w:t>՝ 5</w:t>
      </w:r>
      <w:r w:rsidR="0041345A">
        <w:rPr>
          <w:rFonts w:ascii="Calibri" w:hAnsi="Calibri" w:cs="Calibri"/>
          <w:color w:val="000000"/>
          <w:lang w:val="hy-AM"/>
        </w:rPr>
        <w:t> </w:t>
      </w:r>
      <w:r w:rsidR="0041345A">
        <w:rPr>
          <w:rFonts w:ascii="GHEA Grapalat" w:hAnsi="GHEA Grapalat"/>
          <w:color w:val="000000"/>
          <w:lang w:val="hy-AM"/>
        </w:rPr>
        <w:t>000</w:t>
      </w:r>
      <w:r w:rsidR="0041345A">
        <w:rPr>
          <w:rFonts w:ascii="Calibri" w:hAnsi="Calibri" w:cs="Calibri"/>
          <w:color w:val="000000"/>
          <w:lang w:val="hy-AM"/>
        </w:rPr>
        <w:t> </w:t>
      </w:r>
      <w:r w:rsidR="0041345A">
        <w:rPr>
          <w:rFonts w:ascii="GHEA Grapalat" w:hAnsi="GHEA Grapalat"/>
          <w:color w:val="000000"/>
          <w:lang w:val="hy-AM"/>
        </w:rPr>
        <w:t xml:space="preserve">000 000 </w:t>
      </w:r>
      <w:r w:rsidR="00205802">
        <w:rPr>
          <w:rFonts w:ascii="GHEA Grapalat" w:hAnsi="GHEA Grapalat"/>
          <w:color w:val="000000"/>
          <w:lang w:val="hy-AM"/>
        </w:rPr>
        <w:t>դրամ,</w:t>
      </w:r>
    </w:p>
    <w:p w:rsidR="00FE19F2" w:rsidRPr="00FE19F2" w:rsidRDefault="00FE19F2" w:rsidP="003F271C">
      <w:pPr>
        <w:pStyle w:val="NormalWeb"/>
        <w:shd w:val="clear" w:color="auto" w:fill="FFFFFF"/>
        <w:tabs>
          <w:tab w:val="left" w:pos="851"/>
          <w:tab w:val="left" w:pos="993"/>
        </w:tabs>
        <w:spacing w:before="0" w:beforeAutospacing="0" w:after="0" w:afterAutospacing="0" w:line="360" w:lineRule="auto"/>
        <w:ind w:firstLine="375"/>
        <w:jc w:val="both"/>
        <w:rPr>
          <w:rFonts w:ascii="GHEA Grapalat" w:hAnsi="GHEA Grapalat"/>
          <w:color w:val="000000"/>
          <w:lang w:val="hy-AM"/>
        </w:rPr>
      </w:pPr>
      <w:r w:rsidRPr="00FE19F2">
        <w:rPr>
          <w:rFonts w:ascii="GHEA Grapalat" w:hAnsi="GHEA Grapalat"/>
          <w:color w:val="000000"/>
          <w:lang w:val="hy-AM"/>
        </w:rPr>
        <w:t>7)</w:t>
      </w:r>
      <w:r w:rsidR="003F271C">
        <w:rPr>
          <w:rFonts w:ascii="GHEA Grapalat" w:hAnsi="GHEA Grapalat"/>
          <w:color w:val="000000"/>
          <w:lang w:val="hy-AM"/>
        </w:rPr>
        <w:tab/>
      </w:r>
      <w:r w:rsidRPr="00FE19F2">
        <w:rPr>
          <w:rFonts w:ascii="GHEA Grapalat" w:hAnsi="GHEA Grapalat"/>
          <w:color w:val="000000"/>
          <w:lang w:val="hy-AM"/>
        </w:rPr>
        <w:t xml:space="preserve">մրցույթի մասնակցելու նախավճարը՝ գույքի մեկնարկային գնի 5 տոկոսի չափով՝ 250 000 000 ՀՀ դրամ, որը </w:t>
      </w:r>
      <w:r>
        <w:rPr>
          <w:rFonts w:ascii="GHEA Grapalat" w:hAnsi="GHEA Grapalat"/>
          <w:color w:val="000000"/>
          <w:lang w:val="hy-AM"/>
        </w:rPr>
        <w:t>մրցույթի</w:t>
      </w:r>
      <w:r w:rsidRPr="00FE19F2">
        <w:rPr>
          <w:rFonts w:ascii="GHEA Grapalat" w:hAnsi="GHEA Grapalat"/>
          <w:color w:val="000000"/>
          <w:lang w:val="hy-AM"/>
        </w:rPr>
        <w:t xml:space="preserve"> հաղթող</w:t>
      </w:r>
      <w:r>
        <w:rPr>
          <w:rFonts w:ascii="GHEA Grapalat" w:hAnsi="GHEA Grapalat"/>
          <w:color w:val="000000"/>
          <w:lang w:val="hy-AM"/>
        </w:rPr>
        <w:t xml:space="preserve"> ճանաչված</w:t>
      </w:r>
      <w:r w:rsidRPr="00FE19F2">
        <w:rPr>
          <w:rFonts w:ascii="GHEA Grapalat" w:hAnsi="GHEA Grapalat"/>
          <w:color w:val="000000"/>
          <w:lang w:val="hy-AM"/>
        </w:rPr>
        <w:t xml:space="preserve">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w:t>
      </w:r>
      <w:r>
        <w:rPr>
          <w:rFonts w:ascii="GHEA Grapalat" w:hAnsi="GHEA Grapalat"/>
          <w:color w:val="000000"/>
          <w:lang w:val="hy-AM"/>
        </w:rPr>
        <w:t xml:space="preserve">Մրցույթում </w:t>
      </w:r>
      <w:r w:rsidRPr="00FE19F2">
        <w:rPr>
          <w:rFonts w:ascii="GHEA Grapalat" w:hAnsi="GHEA Grapalat"/>
          <w:color w:val="000000"/>
          <w:lang w:val="hy-AM"/>
        </w:rPr>
        <w:t>հաղթող</w:t>
      </w:r>
      <w:r>
        <w:rPr>
          <w:rFonts w:ascii="GHEA Grapalat" w:hAnsi="GHEA Grapalat"/>
          <w:color w:val="000000"/>
          <w:lang w:val="hy-AM"/>
        </w:rPr>
        <w:t xml:space="preserve"> չճանաչված</w:t>
      </w:r>
      <w:r w:rsidR="009870A9">
        <w:rPr>
          <w:rFonts w:ascii="GHEA Grapalat" w:hAnsi="GHEA Grapalat"/>
          <w:color w:val="000000"/>
          <w:lang w:val="hy-AM"/>
        </w:rPr>
        <w:t>, ինչպես նաև մասնակցի կարգավիճակ չստացած հայտատուին</w:t>
      </w:r>
      <w:r w:rsidRPr="00FE19F2">
        <w:rPr>
          <w:rFonts w:ascii="GHEA Grapalat" w:hAnsi="GHEA Grapalat"/>
          <w:color w:val="000000"/>
          <w:lang w:val="hy-AM"/>
        </w:rPr>
        <w:t xml:space="preserve"> (</w:t>
      </w:r>
      <w:r w:rsidR="009870A9">
        <w:rPr>
          <w:rFonts w:ascii="GHEA Grapalat" w:hAnsi="GHEA Grapalat"/>
          <w:color w:val="000000"/>
          <w:lang w:val="hy-AM"/>
        </w:rPr>
        <w:t>հայտատու</w:t>
      </w:r>
      <w:r w:rsidRPr="00FE19F2">
        <w:rPr>
          <w:rFonts w:ascii="GHEA Grapalat" w:hAnsi="GHEA Grapalat"/>
          <w:color w:val="000000"/>
          <w:lang w:val="hy-AM"/>
        </w:rPr>
        <w:t xml:space="preserve">ներին) </w:t>
      </w:r>
      <w:r w:rsidR="009870A9">
        <w:rPr>
          <w:rFonts w:ascii="GHEA Grapalat" w:hAnsi="GHEA Grapalat"/>
          <w:color w:val="000000"/>
          <w:lang w:val="hy-AM"/>
        </w:rPr>
        <w:t xml:space="preserve">մրցույթի մասնակցության </w:t>
      </w:r>
      <w:r w:rsidRPr="00FE19F2">
        <w:rPr>
          <w:rFonts w:ascii="GHEA Grapalat" w:hAnsi="GHEA Grapalat"/>
          <w:color w:val="000000"/>
          <w:lang w:val="hy-AM"/>
        </w:rPr>
        <w:t>նախավճարը</w:t>
      </w:r>
      <w:r w:rsidR="009870A9">
        <w:rPr>
          <w:rFonts w:ascii="GHEA Grapalat" w:hAnsi="GHEA Grapalat"/>
          <w:color w:val="000000"/>
          <w:lang w:val="hy-AM"/>
        </w:rPr>
        <w:t xml:space="preserve"> </w:t>
      </w:r>
      <w:r w:rsidRPr="00FE19F2">
        <w:rPr>
          <w:rFonts w:ascii="GHEA Grapalat" w:hAnsi="GHEA Grapalat"/>
          <w:color w:val="000000"/>
          <w:lang w:val="hy-AM"/>
        </w:rPr>
        <w:t xml:space="preserve">վերադարձվում է </w:t>
      </w:r>
      <w:r w:rsidR="009870A9">
        <w:rPr>
          <w:rFonts w:ascii="GHEA Grapalat" w:hAnsi="GHEA Grapalat"/>
          <w:color w:val="000000"/>
          <w:lang w:val="hy-AM"/>
        </w:rPr>
        <w:t>մրցութային հանձնաժողովի կողմից ներկայացված տեղեկատվության հիման վար՝</w:t>
      </w:r>
      <w:r w:rsidRPr="00FE19F2">
        <w:rPr>
          <w:rFonts w:ascii="GHEA Grapalat" w:hAnsi="GHEA Grapalat"/>
          <w:color w:val="000000"/>
          <w:lang w:val="hy-AM"/>
        </w:rPr>
        <w:t xml:space="preserve"> 3 աշխատանքային օրվա ընթացքում՝ իրենց կողմից ներկայացված հաշվեհամարին, </w:t>
      </w:r>
    </w:p>
    <w:p w:rsidR="00FE19F2" w:rsidRPr="009870A9" w:rsidRDefault="00FE19F2" w:rsidP="003F271C">
      <w:pPr>
        <w:pStyle w:val="NormalWeb"/>
        <w:shd w:val="clear" w:color="auto" w:fill="FFFFFF"/>
        <w:tabs>
          <w:tab w:val="left" w:pos="851"/>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8)</w:t>
      </w:r>
      <w:r w:rsidR="003F271C">
        <w:rPr>
          <w:rFonts w:ascii="GHEA Grapalat" w:hAnsi="GHEA Grapalat"/>
          <w:color w:val="000000"/>
          <w:lang w:val="hy-AM"/>
        </w:rPr>
        <w:tab/>
      </w:r>
      <w:r w:rsidRPr="009870A9">
        <w:rPr>
          <w:rFonts w:ascii="GHEA Grapalat" w:hAnsi="GHEA Grapalat"/>
          <w:color w:val="000000"/>
          <w:lang w:val="hy-AM"/>
        </w:rPr>
        <w:t>Գնորդը պարտավոր է վճարել նաև Գույքի արժեքի որոշման ծառայությունների վճարը՝ 4</w:t>
      </w:r>
      <w:r w:rsidRPr="009870A9">
        <w:rPr>
          <w:rFonts w:ascii="Calibri" w:hAnsi="Calibri" w:cs="Calibri"/>
          <w:color w:val="000000"/>
          <w:lang w:val="hy-AM"/>
        </w:rPr>
        <w:t> </w:t>
      </w:r>
      <w:r w:rsidRPr="009870A9">
        <w:rPr>
          <w:rFonts w:ascii="GHEA Grapalat" w:hAnsi="GHEA Grapalat"/>
          <w:color w:val="000000"/>
          <w:lang w:val="hy-AM"/>
        </w:rPr>
        <w:t xml:space="preserve">944 600 ՀՀ դրամ գումար (ներառյալ՝ ավելացված արժեքի հարկը), որը ենթակա է վճարման </w:t>
      </w:r>
      <w:r w:rsidR="00123D01">
        <w:rPr>
          <w:rFonts w:ascii="GHEA Grapalat" w:hAnsi="GHEA Grapalat"/>
          <w:color w:val="000000"/>
          <w:lang w:val="hy-AM"/>
        </w:rPr>
        <w:t>մրցույթ</w:t>
      </w:r>
      <w:r w:rsidRPr="009870A9">
        <w:rPr>
          <w:rFonts w:ascii="GHEA Grapalat" w:hAnsi="GHEA Grapalat"/>
          <w:color w:val="000000"/>
          <w:lang w:val="hy-AM"/>
        </w:rPr>
        <w:t xml:space="preserve">ի արդյունքների մասին արձանագրությունը ստանալու օրվանից մեկամսյա ժամկետում՝ գնահատողի համապատասխան հաշվին ու չի ներառվում </w:t>
      </w:r>
      <w:r w:rsidR="00123D01">
        <w:rPr>
          <w:rFonts w:ascii="GHEA Grapalat" w:hAnsi="GHEA Grapalat"/>
          <w:color w:val="000000"/>
          <w:lang w:val="hy-AM"/>
        </w:rPr>
        <w:t>մրցույթի</w:t>
      </w:r>
      <w:r w:rsidRPr="009870A9">
        <w:rPr>
          <w:rFonts w:ascii="GHEA Grapalat" w:hAnsi="GHEA Grapalat"/>
          <w:color w:val="000000"/>
          <w:lang w:val="hy-AM"/>
        </w:rPr>
        <w:t xml:space="preserve"> արդյունքում Գնորդի առաջարկած գնի մեջ,</w:t>
      </w:r>
    </w:p>
    <w:p w:rsidR="009870A9" w:rsidRDefault="00FE19F2" w:rsidP="003F271C">
      <w:pPr>
        <w:pStyle w:val="NormalWeb"/>
        <w:shd w:val="clear" w:color="auto" w:fill="FFFFFF"/>
        <w:tabs>
          <w:tab w:val="left" w:pos="851"/>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9)</w:t>
      </w:r>
      <w:r w:rsidR="003F271C">
        <w:rPr>
          <w:rFonts w:ascii="GHEA Grapalat" w:hAnsi="GHEA Grapalat"/>
          <w:color w:val="000000"/>
          <w:lang w:val="hy-AM"/>
        </w:rPr>
        <w:tab/>
      </w:r>
      <w:r w:rsidR="009870A9">
        <w:rPr>
          <w:rFonts w:ascii="GHEA Grapalat" w:hAnsi="GHEA Grapalat"/>
          <w:color w:val="000000"/>
          <w:lang w:val="hy-AM"/>
        </w:rPr>
        <w:t>Գույքի մրցույթի արդյունքում ձևավորված օտարման արժեքը ենթակա է վճարման 5 տարվա ընթացքում հավասարաչափ՝ ըստ հետևյալ ժամանակացույցի.</w:t>
      </w:r>
    </w:p>
    <w:p w:rsidR="00FE19F2" w:rsidRPr="009870A9" w:rsidRDefault="00FE19F2" w:rsidP="00FE19F2">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ա)</w:t>
      </w:r>
      <w:r w:rsidRPr="009870A9">
        <w:rPr>
          <w:rFonts w:ascii="GHEA Grapalat" w:hAnsi="GHEA Grapalat"/>
          <w:color w:val="000000"/>
          <w:lang w:val="hy-AM"/>
        </w:rPr>
        <w:tab/>
        <w:t xml:space="preserve">1-ին վճարում՝ սույն որոշման </w:t>
      </w:r>
      <w:r w:rsidR="002C0E64">
        <w:rPr>
          <w:rFonts w:ascii="GHEA Grapalat" w:hAnsi="GHEA Grapalat"/>
          <w:color w:val="000000"/>
          <w:lang w:val="hy-AM"/>
        </w:rPr>
        <w:t>6</w:t>
      </w:r>
      <w:r w:rsidR="006845AB">
        <w:rPr>
          <w:rFonts w:ascii="GHEA Grapalat" w:hAnsi="GHEA Grapalat"/>
          <w:color w:val="000000"/>
          <w:lang w:val="hy-AM"/>
        </w:rPr>
        <w:t>-րդ կետի 1-ին ենթա</w:t>
      </w:r>
      <w:r w:rsidRPr="009870A9">
        <w:rPr>
          <w:rFonts w:ascii="GHEA Grapalat" w:hAnsi="GHEA Grapalat"/>
          <w:color w:val="000000"/>
          <w:lang w:val="hy-AM"/>
        </w:rPr>
        <w:t>կետով սահմանված ժամանակահատվածում,</w:t>
      </w:r>
    </w:p>
    <w:p w:rsidR="00FE19F2" w:rsidRPr="009870A9" w:rsidRDefault="00FE19F2" w:rsidP="00FE19F2">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բ)</w:t>
      </w:r>
      <w:r w:rsidRPr="009870A9">
        <w:rPr>
          <w:rFonts w:ascii="GHEA Grapalat" w:hAnsi="GHEA Grapalat"/>
          <w:color w:val="000000"/>
          <w:lang w:val="hy-AM"/>
        </w:rPr>
        <w:tab/>
        <w:t>2-րդ վճարում՝ ոչ ուշ քան 2023 թվականի հուլիսի 1-ը,</w:t>
      </w:r>
    </w:p>
    <w:p w:rsidR="00FE19F2" w:rsidRPr="009870A9" w:rsidRDefault="00FE19F2" w:rsidP="00FE19F2">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գ)</w:t>
      </w:r>
      <w:r w:rsidRPr="009870A9">
        <w:rPr>
          <w:rFonts w:ascii="GHEA Grapalat" w:hAnsi="GHEA Grapalat"/>
          <w:color w:val="000000"/>
          <w:lang w:val="hy-AM"/>
        </w:rPr>
        <w:tab/>
        <w:t>3-րդ վճարում՝ ոչ ուշ քան 2024 թվականի հուլիսի 1-ը,</w:t>
      </w:r>
    </w:p>
    <w:p w:rsidR="00FE19F2" w:rsidRPr="009870A9" w:rsidRDefault="00FE19F2" w:rsidP="00FE19F2">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դ)</w:t>
      </w:r>
      <w:r w:rsidRPr="009870A9">
        <w:rPr>
          <w:rFonts w:ascii="GHEA Grapalat" w:hAnsi="GHEA Grapalat"/>
          <w:color w:val="000000"/>
          <w:lang w:val="hy-AM"/>
        </w:rPr>
        <w:tab/>
        <w:t>4-րդ վճարում՝ ոչ ուշ քան 2025 թվականի հուլիսի 1-ը,</w:t>
      </w:r>
    </w:p>
    <w:p w:rsidR="00FE19F2" w:rsidRPr="009870A9" w:rsidRDefault="00FE19F2" w:rsidP="00FE19F2">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9870A9">
        <w:rPr>
          <w:rFonts w:ascii="GHEA Grapalat" w:hAnsi="GHEA Grapalat"/>
          <w:color w:val="000000"/>
          <w:lang w:val="hy-AM"/>
        </w:rPr>
        <w:t>ե)</w:t>
      </w:r>
      <w:r w:rsidRPr="009870A9">
        <w:rPr>
          <w:rFonts w:ascii="GHEA Grapalat" w:hAnsi="GHEA Grapalat"/>
          <w:color w:val="000000"/>
          <w:lang w:val="hy-AM"/>
        </w:rPr>
        <w:tab/>
        <w:t>5-րդ վճարում՝ ոչ ուշ քան 2026 թվականի հուլիսի 1-ը,</w:t>
      </w:r>
    </w:p>
    <w:p w:rsidR="00205802" w:rsidRDefault="00205802" w:rsidP="002058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30B5A">
        <w:rPr>
          <w:rFonts w:ascii="GHEA Grapalat" w:hAnsi="GHEA Grapalat"/>
          <w:color w:val="000000"/>
          <w:lang w:val="hy-AM"/>
        </w:rPr>
        <w:t>3. Կոմիտեի նախագահին՝</w:t>
      </w:r>
    </w:p>
    <w:p w:rsidR="008E7DBF" w:rsidRPr="00A440AE" w:rsidRDefault="003F271C" w:rsidP="008E7DBF">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r>
        <w:rPr>
          <w:rFonts w:ascii="GHEA Grapalat" w:hAnsi="GHEA Grapalat"/>
          <w:color w:val="000000"/>
          <w:lang w:val="hy-AM"/>
        </w:rPr>
        <w:t>1)</w:t>
      </w:r>
      <w:r>
        <w:rPr>
          <w:rFonts w:ascii="GHEA Grapalat" w:hAnsi="GHEA Grapalat"/>
          <w:color w:val="000000"/>
          <w:lang w:val="hy-AM"/>
        </w:rPr>
        <w:tab/>
      </w:r>
      <w:r w:rsidR="00205802" w:rsidRPr="00130B5A">
        <w:rPr>
          <w:rFonts w:ascii="GHEA Grapalat" w:hAnsi="GHEA Grapalat"/>
          <w:color w:val="000000"/>
          <w:lang w:val="hy-AM"/>
        </w:rPr>
        <w:t xml:space="preserve">մրցույթի անցկացման օրվանից առնվազն </w:t>
      </w:r>
      <w:r w:rsidR="002506ED">
        <w:rPr>
          <w:rFonts w:ascii="GHEA Grapalat" w:hAnsi="GHEA Grapalat"/>
          <w:color w:val="000000"/>
          <w:lang w:val="hy-AM"/>
        </w:rPr>
        <w:t>30 օր</w:t>
      </w:r>
      <w:r w:rsidR="00205802" w:rsidRPr="00130B5A">
        <w:rPr>
          <w:rFonts w:ascii="GHEA Grapalat" w:hAnsi="GHEA Grapalat"/>
          <w:color w:val="000000"/>
          <w:lang w:val="hy-AM"/>
        </w:rPr>
        <w:t xml:space="preserve"> առաջ Կոմիտեի պաշտոնական և </w:t>
      </w:r>
      <w:r w:rsidR="000406DE" w:rsidRPr="000406DE">
        <w:rPr>
          <w:rFonts w:ascii="Calibri" w:hAnsi="Calibri" w:cs="Calibri"/>
          <w:color w:val="000000"/>
          <w:lang w:val="hy-AM"/>
        </w:rPr>
        <w:t> </w:t>
      </w:r>
      <w:r w:rsidR="000406DE" w:rsidRPr="000406DE">
        <w:rPr>
          <w:rFonts w:ascii="GHEA Grapalat" w:hAnsi="GHEA Grapalat" w:cs="GHEA Grapalat"/>
          <w:color w:val="000000"/>
          <w:lang w:val="hy-AM"/>
        </w:rPr>
        <w:t>Հայաստանի</w:t>
      </w:r>
      <w:r w:rsidR="000406DE" w:rsidRPr="000406DE">
        <w:rPr>
          <w:rFonts w:ascii="GHEA Grapalat" w:hAnsi="GHEA Grapalat"/>
          <w:color w:val="000000"/>
          <w:lang w:val="hy-AM"/>
        </w:rPr>
        <w:t xml:space="preserve"> </w:t>
      </w:r>
      <w:r w:rsidR="000406DE" w:rsidRPr="000406DE">
        <w:rPr>
          <w:rFonts w:ascii="GHEA Grapalat" w:hAnsi="GHEA Grapalat" w:cs="GHEA Grapalat"/>
          <w:color w:val="000000"/>
          <w:lang w:val="hy-AM"/>
        </w:rPr>
        <w:t>Հանրապետության</w:t>
      </w:r>
      <w:r w:rsidR="000406DE" w:rsidRPr="000406DE">
        <w:rPr>
          <w:rFonts w:ascii="GHEA Grapalat" w:hAnsi="GHEA Grapalat"/>
          <w:color w:val="000000"/>
          <w:lang w:val="hy-AM"/>
        </w:rPr>
        <w:t xml:space="preserve"> </w:t>
      </w:r>
      <w:r w:rsidR="000406DE" w:rsidRPr="000406DE">
        <w:rPr>
          <w:rFonts w:ascii="GHEA Grapalat" w:hAnsi="GHEA Grapalat" w:cs="GHEA Grapalat"/>
          <w:color w:val="000000"/>
          <w:lang w:val="hy-AM"/>
        </w:rPr>
        <w:t>հրապարակային</w:t>
      </w:r>
      <w:r w:rsidR="000406DE" w:rsidRPr="000406DE">
        <w:rPr>
          <w:rFonts w:ascii="GHEA Grapalat" w:hAnsi="GHEA Grapalat"/>
          <w:color w:val="000000"/>
          <w:lang w:val="hy-AM"/>
        </w:rPr>
        <w:t xml:space="preserve"> </w:t>
      </w:r>
      <w:r w:rsidR="000406DE" w:rsidRPr="000406DE">
        <w:rPr>
          <w:rFonts w:ascii="GHEA Grapalat" w:hAnsi="GHEA Grapalat" w:cs="GHEA Grapalat"/>
          <w:color w:val="000000"/>
          <w:lang w:val="hy-AM"/>
        </w:rPr>
        <w:t>ծանուցումների</w:t>
      </w:r>
      <w:r w:rsidR="00A32D74" w:rsidRPr="00A32D74">
        <w:rPr>
          <w:rFonts w:ascii="GHEA Grapalat" w:hAnsi="GHEA Grapalat" w:cs="GHEA Grapalat"/>
          <w:color w:val="000000"/>
          <w:lang w:val="hy-AM"/>
        </w:rPr>
        <w:t xml:space="preserve"> http://www.azdarar.am</w:t>
      </w:r>
      <w:r w:rsidR="000406DE" w:rsidRPr="000406DE">
        <w:rPr>
          <w:rFonts w:ascii="GHEA Grapalat" w:hAnsi="GHEA Grapalat"/>
          <w:color w:val="000000"/>
          <w:lang w:val="hy-AM"/>
        </w:rPr>
        <w:t xml:space="preserve"> </w:t>
      </w:r>
      <w:r w:rsidR="000406DE" w:rsidRPr="000406DE">
        <w:rPr>
          <w:rFonts w:ascii="GHEA Grapalat" w:hAnsi="GHEA Grapalat" w:cs="GHEA Grapalat"/>
          <w:color w:val="000000"/>
          <w:lang w:val="hy-AM"/>
        </w:rPr>
        <w:t>պաշտոնական</w:t>
      </w:r>
      <w:r w:rsidR="000406DE" w:rsidRPr="000406DE">
        <w:rPr>
          <w:rFonts w:ascii="GHEA Grapalat" w:hAnsi="GHEA Grapalat"/>
          <w:color w:val="000000"/>
          <w:lang w:val="hy-AM"/>
        </w:rPr>
        <w:t xml:space="preserve"> </w:t>
      </w:r>
      <w:r w:rsidR="000406DE" w:rsidRPr="000406DE">
        <w:rPr>
          <w:rFonts w:ascii="GHEA Grapalat" w:hAnsi="GHEA Grapalat" w:cs="GHEA Grapalat"/>
          <w:color w:val="000000"/>
          <w:lang w:val="hy-AM"/>
        </w:rPr>
        <w:t>ինտերնետային</w:t>
      </w:r>
      <w:r w:rsidR="000406DE" w:rsidRPr="000406DE">
        <w:rPr>
          <w:rFonts w:ascii="GHEA Grapalat" w:hAnsi="GHEA Grapalat"/>
          <w:color w:val="000000"/>
          <w:lang w:val="hy-AM"/>
        </w:rPr>
        <w:t xml:space="preserve"> </w:t>
      </w:r>
      <w:r w:rsidR="00205802" w:rsidRPr="00130B5A">
        <w:rPr>
          <w:rFonts w:ascii="GHEA Grapalat" w:hAnsi="GHEA Grapalat"/>
          <w:color w:val="000000"/>
          <w:lang w:val="hy-AM"/>
        </w:rPr>
        <w:t xml:space="preserve">կայքերում տեղադրել ընդհանուր տեղեկություններ </w:t>
      </w:r>
      <w:r w:rsidR="008E7DBF">
        <w:rPr>
          <w:rFonts w:ascii="GHEA Grapalat" w:hAnsi="GHEA Grapalat"/>
          <w:color w:val="000000"/>
          <w:lang w:val="hy-AM"/>
        </w:rPr>
        <w:t>Գ</w:t>
      </w:r>
      <w:r w:rsidR="008E7DBF" w:rsidRPr="00130B5A">
        <w:rPr>
          <w:rFonts w:ascii="GHEA Grapalat" w:hAnsi="GHEA Grapalat"/>
          <w:color w:val="000000"/>
          <w:lang w:val="hy-AM"/>
        </w:rPr>
        <w:t>ույքի</w:t>
      </w:r>
      <w:r w:rsidR="00205802" w:rsidRPr="00130B5A">
        <w:rPr>
          <w:rFonts w:ascii="GHEA Grapalat" w:hAnsi="GHEA Grapalat"/>
          <w:color w:val="000000"/>
          <w:lang w:val="hy-AM"/>
        </w:rPr>
        <w:t>, մրցույթի անցկացման պայմանների, ժամկետների և մասնակիցներին ներկայացվող պահանջների վերաբերյալ</w:t>
      </w:r>
      <w:r w:rsidR="008E7DBF">
        <w:rPr>
          <w:rFonts w:ascii="GHEA Grapalat" w:hAnsi="GHEA Grapalat"/>
          <w:color w:val="000000"/>
          <w:lang w:val="hy-AM"/>
        </w:rPr>
        <w:t>՝</w:t>
      </w:r>
      <w:r w:rsidR="008E7DBF" w:rsidRPr="008E7DBF">
        <w:rPr>
          <w:rFonts w:ascii="GHEA Grapalat" w:hAnsi="GHEA Grapalat"/>
          <w:color w:val="000000"/>
          <w:lang w:val="hy-AM"/>
        </w:rPr>
        <w:t xml:space="preserve"> </w:t>
      </w:r>
      <w:r w:rsidR="008E7DBF" w:rsidRPr="00A440AE">
        <w:rPr>
          <w:rFonts w:ascii="GHEA Grapalat" w:hAnsi="GHEA Grapalat"/>
          <w:color w:val="000000"/>
          <w:lang w:val="hy-AM"/>
        </w:rPr>
        <w:t xml:space="preserve">հրապարակային ծանուցելով, որ Գույքի մի մասը </w:t>
      </w:r>
      <w:r w:rsidR="008E7DBF" w:rsidRPr="00A440AE">
        <w:rPr>
          <w:rFonts w:ascii="GHEA Grapalat" w:hAnsi="GHEA Grapalat"/>
          <w:color w:val="000000"/>
          <w:lang w:val="hy-AM"/>
        </w:rPr>
        <w:lastRenderedPageBreak/>
        <w:t>ժամանակավորապես բնակեցված է Ադրբեջանի կողմից 2020 թվականի սեպտեմբերի 27-ին սանձազերծված ռազմական գործողությունների հետևանքով տեղահանված Արցախի Հանրապետության քաղաքացիների կողմից։</w:t>
      </w:r>
    </w:p>
    <w:p w:rsidR="00205802" w:rsidRPr="00130B5A" w:rsidRDefault="00817FC8" w:rsidP="003F271C">
      <w:pPr>
        <w:pStyle w:val="NormalWeb"/>
        <w:shd w:val="clear" w:color="auto" w:fill="FFFFFF"/>
        <w:tabs>
          <w:tab w:val="left" w:pos="709"/>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2</w:t>
      </w:r>
      <w:r w:rsidR="00205802" w:rsidRPr="00130B5A">
        <w:rPr>
          <w:rFonts w:ascii="GHEA Grapalat" w:hAnsi="GHEA Grapalat"/>
          <w:color w:val="000000"/>
          <w:lang w:val="hy-AM"/>
        </w:rPr>
        <w:t>)</w:t>
      </w:r>
      <w:r w:rsidR="003F271C">
        <w:rPr>
          <w:rFonts w:ascii="GHEA Grapalat" w:hAnsi="GHEA Grapalat"/>
          <w:color w:val="000000"/>
          <w:lang w:val="hy-AM"/>
        </w:rPr>
        <w:tab/>
      </w:r>
      <w:r w:rsidR="00205802" w:rsidRPr="00130B5A">
        <w:rPr>
          <w:rFonts w:ascii="GHEA Grapalat" w:hAnsi="GHEA Grapalat"/>
          <w:color w:val="000000"/>
          <w:lang w:val="hy-AM"/>
        </w:rPr>
        <w:t>սույն որոշումն ուժի մեջ մտնելուց հետո եռամսյա ժամկետում կազմակերպել մրցույթի անցկացումը</w:t>
      </w:r>
      <w:r w:rsidR="00BF552D">
        <w:rPr>
          <w:rFonts w:ascii="GHEA Grapalat" w:hAnsi="GHEA Grapalat"/>
          <w:color w:val="000000"/>
          <w:lang w:val="hy-AM"/>
        </w:rPr>
        <w:t>,</w:t>
      </w:r>
    </w:p>
    <w:p w:rsidR="00205802" w:rsidRDefault="000808CE" w:rsidP="003F271C">
      <w:pPr>
        <w:pStyle w:val="BodyTextIndent2"/>
        <w:tabs>
          <w:tab w:val="left" w:pos="-540"/>
          <w:tab w:val="left" w:pos="709"/>
        </w:tabs>
        <w:spacing w:after="0" w:line="360" w:lineRule="auto"/>
        <w:ind w:left="0" w:firstLine="375"/>
        <w:jc w:val="both"/>
        <w:rPr>
          <w:rFonts w:ascii="GHEA Grapalat" w:hAnsi="GHEA Grapalat" w:cs="Times New Roman"/>
          <w:color w:val="FF0000"/>
          <w:spacing w:val="0"/>
          <w:kern w:val="0"/>
          <w:position w:val="0"/>
          <w:sz w:val="24"/>
          <w:szCs w:val="24"/>
          <w:lang w:val="hy-AM" w:eastAsia="ru-RU"/>
        </w:rPr>
      </w:pPr>
      <w:r>
        <w:rPr>
          <w:rFonts w:ascii="GHEA Grapalat" w:hAnsi="GHEA Grapalat" w:cs="Times New Roman"/>
          <w:color w:val="000000"/>
          <w:spacing w:val="0"/>
          <w:kern w:val="0"/>
          <w:position w:val="0"/>
          <w:sz w:val="24"/>
          <w:szCs w:val="24"/>
          <w:lang w:val="hy-AM" w:eastAsia="ru-RU"/>
        </w:rPr>
        <w:t>3</w:t>
      </w:r>
      <w:r w:rsidR="00205802" w:rsidRPr="00130B5A">
        <w:rPr>
          <w:rFonts w:ascii="GHEA Grapalat" w:hAnsi="GHEA Grapalat" w:cs="Times New Roman"/>
          <w:color w:val="000000"/>
          <w:spacing w:val="0"/>
          <w:kern w:val="0"/>
          <w:position w:val="0"/>
          <w:sz w:val="24"/>
          <w:szCs w:val="24"/>
          <w:lang w:val="hy-AM" w:eastAsia="ru-RU"/>
        </w:rPr>
        <w:t>)</w:t>
      </w:r>
      <w:r w:rsidR="003F271C">
        <w:rPr>
          <w:rFonts w:ascii="GHEA Grapalat" w:hAnsi="GHEA Grapalat" w:cs="Times New Roman"/>
          <w:color w:val="000000"/>
          <w:spacing w:val="0"/>
          <w:kern w:val="0"/>
          <w:position w:val="0"/>
          <w:sz w:val="24"/>
          <w:szCs w:val="24"/>
          <w:lang w:val="hy-AM" w:eastAsia="ru-RU"/>
        </w:rPr>
        <w:tab/>
      </w:r>
      <w:r w:rsidR="00205802" w:rsidRPr="00A60DC2">
        <w:rPr>
          <w:rFonts w:ascii="GHEA Grapalat" w:hAnsi="GHEA Grapalat" w:cs="Times New Roman"/>
          <w:color w:val="000000"/>
          <w:spacing w:val="0"/>
          <w:kern w:val="0"/>
          <w:position w:val="0"/>
          <w:sz w:val="24"/>
          <w:szCs w:val="24"/>
          <w:lang w:val="hy-AM" w:eastAsia="ru-RU"/>
        </w:rPr>
        <w:t xml:space="preserve">առաջին մրցույթի ժամանակ Գույքը չվաճառվելու դեպքում Գույքի վաճառքի նպատակով կազմակերպել ևս </w:t>
      </w:r>
      <w:r w:rsidR="00817FC8">
        <w:rPr>
          <w:rFonts w:ascii="GHEA Grapalat" w:hAnsi="GHEA Grapalat" w:cs="Times New Roman"/>
          <w:color w:val="000000"/>
          <w:spacing w:val="0"/>
          <w:kern w:val="0"/>
          <w:position w:val="0"/>
          <w:sz w:val="24"/>
          <w:szCs w:val="24"/>
          <w:lang w:val="hy-AM" w:eastAsia="ru-RU"/>
        </w:rPr>
        <w:t>մեկ</w:t>
      </w:r>
      <w:r w:rsidR="00205802" w:rsidRPr="00A60DC2">
        <w:rPr>
          <w:rFonts w:ascii="GHEA Grapalat" w:hAnsi="GHEA Grapalat" w:cs="Times New Roman"/>
          <w:color w:val="000000"/>
          <w:spacing w:val="0"/>
          <w:kern w:val="0"/>
          <w:position w:val="0"/>
          <w:sz w:val="24"/>
          <w:szCs w:val="24"/>
          <w:lang w:val="hy-AM" w:eastAsia="ru-RU"/>
        </w:rPr>
        <w:t xml:space="preserve"> մրցույթ</w:t>
      </w:r>
      <w:r w:rsidR="00A440AE">
        <w:rPr>
          <w:rFonts w:ascii="GHEA Grapalat" w:hAnsi="GHEA Grapalat" w:cs="Times New Roman"/>
          <w:color w:val="000000"/>
          <w:spacing w:val="0"/>
          <w:kern w:val="0"/>
          <w:position w:val="0"/>
          <w:sz w:val="24"/>
          <w:szCs w:val="24"/>
          <w:lang w:val="hy-AM" w:eastAsia="ru-RU"/>
        </w:rPr>
        <w:t>,</w:t>
      </w:r>
      <w:r w:rsidR="00205802" w:rsidRPr="00D02AB5">
        <w:rPr>
          <w:rFonts w:ascii="GHEA Grapalat" w:hAnsi="GHEA Grapalat" w:cs="Times New Roman"/>
          <w:color w:val="FF0000"/>
          <w:spacing w:val="0"/>
          <w:kern w:val="0"/>
          <w:position w:val="0"/>
          <w:sz w:val="24"/>
          <w:szCs w:val="24"/>
          <w:lang w:val="hy-AM" w:eastAsia="ru-RU"/>
        </w:rPr>
        <w:t xml:space="preserve"> </w:t>
      </w:r>
    </w:p>
    <w:p w:rsidR="000808CE" w:rsidRPr="00F26875" w:rsidRDefault="003F271C" w:rsidP="003F271C">
      <w:pPr>
        <w:pStyle w:val="NormalWeb"/>
        <w:shd w:val="clear" w:color="auto" w:fill="FFFFFF"/>
        <w:tabs>
          <w:tab w:val="left" w:pos="709"/>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Pr>
          <w:rFonts w:ascii="GHEA Grapalat" w:hAnsi="GHEA Grapalat"/>
          <w:color w:val="000000"/>
          <w:lang w:val="hy-AM"/>
        </w:rPr>
        <w:tab/>
        <w:t>ս</w:t>
      </w:r>
      <w:r w:rsidR="000808CE" w:rsidRPr="00F26875">
        <w:rPr>
          <w:rFonts w:ascii="GHEA Grapalat" w:hAnsi="GHEA Grapalat"/>
          <w:color w:val="000000"/>
          <w:lang w:val="hy-AM"/>
        </w:rPr>
        <w:t>ույն որոշման 2-րդ կետի 8-րդ ենթակետով և 9-րդ ենթակետի «ա» պարբերությամբ նախատեսված վճարումներից հետո մեկամսյա ժամկետում Գնորդի հետ կնքել Գույքի օտարման և գրավի պայմանագիր՝ դրանում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r w:rsidR="00A440AE">
        <w:rPr>
          <w:rFonts w:ascii="GHEA Grapalat" w:hAnsi="GHEA Grapalat"/>
          <w:color w:val="000000"/>
          <w:lang w:val="hy-AM"/>
        </w:rPr>
        <w:t>,</w:t>
      </w:r>
    </w:p>
    <w:p w:rsidR="000808CE" w:rsidRPr="00F26875" w:rsidRDefault="003F271C" w:rsidP="003F271C">
      <w:pPr>
        <w:pStyle w:val="NormalWeb"/>
        <w:shd w:val="clear" w:color="auto" w:fill="FFFFFF"/>
        <w:tabs>
          <w:tab w:val="left" w:pos="709"/>
        </w:tabs>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5)</w:t>
      </w:r>
      <w:r>
        <w:rPr>
          <w:rFonts w:ascii="GHEA Grapalat" w:hAnsi="GHEA Grapalat"/>
          <w:color w:val="000000"/>
          <w:lang w:val="hy-AM"/>
        </w:rPr>
        <w:tab/>
        <w:t>ս</w:t>
      </w:r>
      <w:r w:rsidR="000808CE" w:rsidRPr="00F26875">
        <w:rPr>
          <w:rFonts w:ascii="GHEA Grapalat" w:hAnsi="GHEA Grapalat"/>
          <w:color w:val="000000"/>
          <w:lang w:val="hy-AM"/>
        </w:rPr>
        <w:t xml:space="preserve">ույն որոշման 2-րդ կետի 9-րդ ենթակետով նախատեսված և </w:t>
      </w:r>
      <w:r w:rsidR="002C0E64">
        <w:rPr>
          <w:rFonts w:ascii="GHEA Grapalat" w:hAnsi="GHEA Grapalat"/>
          <w:color w:val="000000"/>
          <w:lang w:val="hy-AM"/>
        </w:rPr>
        <w:t>6</w:t>
      </w:r>
      <w:r w:rsidR="000808CE" w:rsidRPr="00F26875">
        <w:rPr>
          <w:rFonts w:ascii="GHEA Grapalat" w:hAnsi="GHEA Grapalat"/>
          <w:color w:val="000000"/>
          <w:lang w:val="hy-AM"/>
        </w:rPr>
        <w:t xml:space="preserve">-րդ կետի </w:t>
      </w:r>
      <w:r w:rsidR="000808CE" w:rsidRPr="00012DE9">
        <w:rPr>
          <w:rFonts w:ascii="GHEA Grapalat" w:hAnsi="GHEA Grapalat"/>
          <w:color w:val="000000"/>
          <w:lang w:val="hy-AM"/>
        </w:rPr>
        <w:t>3</w:t>
      </w:r>
      <w:r w:rsidR="000808CE" w:rsidRPr="00F26875">
        <w:rPr>
          <w:rFonts w:ascii="GHEA Grapalat" w:hAnsi="GHEA Grapalat"/>
          <w:color w:val="000000"/>
          <w:lang w:val="hy-AM"/>
        </w:rPr>
        <w:t>-րդ</w:t>
      </w:r>
      <w:r w:rsidR="000808CE" w:rsidRPr="00012DE9">
        <w:rPr>
          <w:rFonts w:ascii="GHEA Grapalat" w:hAnsi="GHEA Grapalat"/>
          <w:color w:val="000000"/>
          <w:lang w:val="hy-AM"/>
        </w:rPr>
        <w:t xml:space="preserve"> ենթակետով սահմանված տու</w:t>
      </w:r>
      <w:r w:rsidR="000808CE" w:rsidRPr="00F26875">
        <w:rPr>
          <w:rFonts w:ascii="GHEA Grapalat" w:hAnsi="GHEA Grapalat"/>
          <w:color w:val="000000"/>
          <w:lang w:val="hy-AM"/>
        </w:rPr>
        <w:t>յժ</w:t>
      </w:r>
      <w:r w:rsidR="000808CE" w:rsidRPr="00012DE9">
        <w:rPr>
          <w:rFonts w:ascii="GHEA Grapalat" w:hAnsi="GHEA Grapalat"/>
          <w:color w:val="000000"/>
          <w:lang w:val="hy-AM"/>
        </w:rPr>
        <w:t>երի (դրանց առկայության դեպքում)</w:t>
      </w:r>
      <w:r w:rsidR="000808CE" w:rsidRPr="00F26875">
        <w:rPr>
          <w:rFonts w:ascii="GHEA Grapalat" w:hAnsi="GHEA Grapalat"/>
          <w:color w:val="000000"/>
          <w:lang w:val="hy-AM"/>
        </w:rPr>
        <w:t xml:space="preserve"> մասով վճարումները չկատարելու</w:t>
      </w:r>
      <w:r w:rsidR="000808CE" w:rsidRPr="00012DE9">
        <w:rPr>
          <w:rFonts w:ascii="GHEA Grapalat" w:hAnsi="GHEA Grapalat"/>
          <w:color w:val="000000"/>
          <w:lang w:val="hy-AM"/>
        </w:rPr>
        <w:t xml:space="preserve"> դեպքում Գույքը ենթակա է վերադարձման Հայաստանի Հանրապետությանը՝ Գույքի նկատմամբ իրականացված անբաժանելի բարելավումներով, Գույքի առկա վիճակով ու քանակով</w:t>
      </w:r>
      <w:r w:rsidR="00A440AE">
        <w:rPr>
          <w:rFonts w:ascii="GHEA Grapalat" w:hAnsi="GHEA Grapalat"/>
          <w:color w:val="000000"/>
          <w:lang w:val="hy-AM"/>
        </w:rPr>
        <w:t>,</w:t>
      </w:r>
    </w:p>
    <w:p w:rsidR="003F271C" w:rsidRPr="00130B5A" w:rsidRDefault="003F271C" w:rsidP="003F27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sidRPr="00130B5A">
        <w:rPr>
          <w:rFonts w:ascii="GHEA Grapalat" w:hAnsi="GHEA Grapalat"/>
          <w:color w:val="000000"/>
          <w:lang w:val="hy-AM"/>
        </w:rPr>
        <w:t>. Սահմանել, որ՝</w:t>
      </w:r>
    </w:p>
    <w:p w:rsidR="008E7DBF" w:rsidRPr="00D8342B" w:rsidRDefault="003F271C" w:rsidP="00CB4410">
      <w:pPr>
        <w:pStyle w:val="NormalWeb"/>
        <w:shd w:val="clear" w:color="auto" w:fill="FFFFFF"/>
        <w:spacing w:before="0" w:beforeAutospacing="0" w:after="0" w:afterAutospacing="0" w:line="360" w:lineRule="auto"/>
        <w:ind w:firstLine="375"/>
        <w:jc w:val="both"/>
        <w:rPr>
          <w:rFonts w:ascii="GHEA Grapalat" w:hAnsi="GHEA Grapalat"/>
          <w:i/>
          <w:lang w:val="hy-AM"/>
        </w:rPr>
      </w:pPr>
      <w:r w:rsidRPr="00130B5A">
        <w:rPr>
          <w:rFonts w:ascii="GHEA Grapalat" w:hAnsi="GHEA Grapalat"/>
          <w:color w:val="000000"/>
          <w:lang w:val="hy-AM"/>
        </w:rPr>
        <w:t>1)</w:t>
      </w:r>
      <w:r>
        <w:rPr>
          <w:rFonts w:ascii="GHEA Grapalat" w:hAnsi="GHEA Grapalat"/>
          <w:color w:val="000000"/>
          <w:lang w:val="hy-AM"/>
        </w:rPr>
        <w:tab/>
      </w:r>
      <w:r w:rsidR="008E7DBF" w:rsidRPr="00D8342B">
        <w:rPr>
          <w:rFonts w:ascii="GHEA Grapalat" w:hAnsi="GHEA Grapalat"/>
          <w:lang w:val="hy-AM"/>
        </w:rPr>
        <w:t xml:space="preserve">մրցույթի հաղթողին որոշելու </w:t>
      </w:r>
      <w:r w:rsidR="008E7DBF">
        <w:rPr>
          <w:rFonts w:ascii="GHEA Grapalat" w:hAnsi="GHEA Grapalat"/>
          <w:lang w:val="hy-AM"/>
        </w:rPr>
        <w:t xml:space="preserve">համար հիմք են ընդունվում </w:t>
      </w:r>
      <w:r w:rsidR="008E7DBF" w:rsidRPr="00D8342B">
        <w:rPr>
          <w:rFonts w:ascii="GHEA Grapalat" w:hAnsi="GHEA Grapalat"/>
          <w:lang w:val="hy-AM"/>
        </w:rPr>
        <w:t>հետևյալ պայմանները և պայմանների գնահատման կշռային գործակիցները՝</w:t>
      </w:r>
    </w:p>
    <w:p w:rsidR="008E7DBF" w:rsidRPr="00D8342B" w:rsidRDefault="008E7DBF" w:rsidP="008E7DBF">
      <w:pPr>
        <w:shd w:val="clear" w:color="auto" w:fill="FFFFFF"/>
        <w:spacing w:after="0" w:line="360" w:lineRule="auto"/>
        <w:ind w:firstLine="708"/>
        <w:jc w:val="both"/>
        <w:rPr>
          <w:rFonts w:ascii="GHEA Grapalat" w:hAnsi="GHEA Grapalat"/>
          <w:i/>
          <w:sz w:val="24"/>
          <w:szCs w:val="24"/>
          <w:lang w:val="hy-AM"/>
        </w:rPr>
      </w:pPr>
      <w:r w:rsidRPr="00D8342B">
        <w:rPr>
          <w:rFonts w:ascii="GHEA Grapalat" w:hAnsi="GHEA Grapalat"/>
          <w:sz w:val="24"/>
          <w:szCs w:val="24"/>
          <w:lang w:val="hy-AM"/>
        </w:rPr>
        <w:t xml:space="preserve">ա. գույքի համար առաջարկվող գին (չի կարող ցածր լինել </w:t>
      </w:r>
      <w:r>
        <w:rPr>
          <w:rFonts w:ascii="GHEA Grapalat" w:hAnsi="GHEA Grapalat"/>
          <w:sz w:val="24"/>
          <w:szCs w:val="24"/>
          <w:lang w:val="hy-AM"/>
        </w:rPr>
        <w:t>սույն որոշման 2-րդ կետի 6-րդ ենթակետով սահմանված արժեքից</w:t>
      </w:r>
      <w:r w:rsidRPr="00D8342B">
        <w:rPr>
          <w:rFonts w:ascii="GHEA Grapalat" w:hAnsi="GHEA Grapalat"/>
          <w:sz w:val="24"/>
          <w:szCs w:val="24"/>
          <w:lang w:val="hy-AM"/>
        </w:rPr>
        <w:t xml:space="preserve">)՝ </w:t>
      </w:r>
      <w:r w:rsidR="00025963">
        <w:rPr>
          <w:rFonts w:ascii="GHEA Grapalat" w:hAnsi="GHEA Grapalat"/>
          <w:sz w:val="24"/>
          <w:szCs w:val="24"/>
          <w:lang w:val="hy-AM"/>
        </w:rPr>
        <w:t xml:space="preserve">արտահայտված մեկ թվային մեծությամբ՝ </w:t>
      </w:r>
      <w:r w:rsidRPr="00D8342B">
        <w:rPr>
          <w:rFonts w:ascii="GHEA Grapalat" w:hAnsi="GHEA Grapalat"/>
          <w:sz w:val="24"/>
          <w:szCs w:val="24"/>
          <w:lang w:val="hy-AM"/>
        </w:rPr>
        <w:t>գործակիցը՝ 0.</w:t>
      </w:r>
      <w:r>
        <w:rPr>
          <w:rFonts w:ascii="GHEA Grapalat" w:hAnsi="GHEA Grapalat"/>
          <w:sz w:val="24"/>
          <w:szCs w:val="24"/>
          <w:lang w:val="hy-AM"/>
        </w:rPr>
        <w:t>7</w:t>
      </w:r>
      <w:r w:rsidRPr="00D8342B">
        <w:rPr>
          <w:rFonts w:ascii="GHEA Grapalat" w:hAnsi="GHEA Grapalat"/>
          <w:sz w:val="24"/>
          <w:szCs w:val="24"/>
          <w:lang w:val="hy-AM"/>
        </w:rPr>
        <w:t>,</w:t>
      </w:r>
    </w:p>
    <w:p w:rsidR="008E7DBF" w:rsidRPr="00D8342B" w:rsidRDefault="008E7DBF" w:rsidP="008E7DBF">
      <w:pPr>
        <w:shd w:val="clear" w:color="auto" w:fill="FFFFFF"/>
        <w:spacing w:after="0" w:line="360" w:lineRule="auto"/>
        <w:ind w:firstLine="708"/>
        <w:jc w:val="both"/>
        <w:rPr>
          <w:rFonts w:ascii="GHEA Grapalat" w:hAnsi="GHEA Grapalat"/>
          <w:i/>
          <w:sz w:val="24"/>
          <w:szCs w:val="24"/>
          <w:lang w:val="hy-AM"/>
        </w:rPr>
      </w:pPr>
      <w:r w:rsidRPr="00D8342B">
        <w:rPr>
          <w:rFonts w:ascii="GHEA Grapalat" w:hAnsi="GHEA Grapalat"/>
          <w:sz w:val="24"/>
          <w:szCs w:val="24"/>
          <w:lang w:val="hy-AM"/>
        </w:rPr>
        <w:t xml:space="preserve">բ. </w:t>
      </w:r>
      <w:r w:rsidRPr="00CB4410">
        <w:rPr>
          <w:rFonts w:ascii="GHEA Grapalat" w:hAnsi="GHEA Grapalat"/>
          <w:sz w:val="24"/>
          <w:szCs w:val="24"/>
          <w:lang w:val="hy-AM"/>
        </w:rPr>
        <w:t xml:space="preserve">գործարար ծրագրին համապատասխան իրականացվելիք </w:t>
      </w:r>
      <w:r w:rsidRPr="00D8342B">
        <w:rPr>
          <w:rFonts w:ascii="GHEA Grapalat" w:hAnsi="GHEA Grapalat"/>
          <w:sz w:val="24"/>
          <w:szCs w:val="24"/>
          <w:lang w:val="hy-AM"/>
        </w:rPr>
        <w:t>ներդրումների չափ</w:t>
      </w:r>
      <w:r>
        <w:rPr>
          <w:rFonts w:ascii="GHEA Grapalat" w:hAnsi="GHEA Grapalat"/>
          <w:sz w:val="24"/>
          <w:szCs w:val="24"/>
          <w:lang w:val="hy-AM"/>
        </w:rPr>
        <w:t xml:space="preserve"> </w:t>
      </w:r>
      <w:r w:rsidRPr="00CB4410">
        <w:rPr>
          <w:rFonts w:ascii="GHEA Grapalat" w:hAnsi="GHEA Grapalat"/>
          <w:sz w:val="24"/>
          <w:szCs w:val="24"/>
          <w:lang w:val="hy-AM"/>
        </w:rPr>
        <w:t>(արտահայտված մեկ թվային մեծությամբ)</w:t>
      </w:r>
      <w:r w:rsidR="00025963">
        <w:rPr>
          <w:rFonts w:ascii="GHEA Grapalat" w:hAnsi="GHEA Grapalat"/>
          <w:sz w:val="24"/>
          <w:szCs w:val="24"/>
          <w:lang w:val="hy-AM"/>
        </w:rPr>
        <w:t>,</w:t>
      </w:r>
      <w:r w:rsidRPr="00D8342B">
        <w:rPr>
          <w:rFonts w:ascii="GHEA Grapalat" w:hAnsi="GHEA Grapalat"/>
          <w:sz w:val="24"/>
          <w:szCs w:val="24"/>
          <w:lang w:val="hy-AM"/>
        </w:rPr>
        <w:t xml:space="preserve"> </w:t>
      </w:r>
      <w:r w:rsidR="00025963" w:rsidRPr="00CB4410">
        <w:rPr>
          <w:rFonts w:ascii="GHEA Grapalat" w:hAnsi="GHEA Grapalat"/>
          <w:sz w:val="24"/>
          <w:szCs w:val="24"/>
          <w:lang w:val="hy-AM"/>
        </w:rPr>
        <w:t xml:space="preserve">որից հաշվարկվում է առաջին 5 տարիների </w:t>
      </w:r>
      <w:r w:rsidR="00025963">
        <w:rPr>
          <w:rFonts w:ascii="GHEA Grapalat" w:hAnsi="GHEA Grapalat"/>
          <w:sz w:val="24"/>
          <w:szCs w:val="24"/>
          <w:lang w:val="hy-AM"/>
        </w:rPr>
        <w:t xml:space="preserve">(ներառյալ 2026 թ.) </w:t>
      </w:r>
      <w:r w:rsidR="00025963" w:rsidRPr="00CB4410">
        <w:rPr>
          <w:rFonts w:ascii="GHEA Grapalat" w:hAnsi="GHEA Grapalat"/>
          <w:sz w:val="24"/>
          <w:szCs w:val="24"/>
          <w:lang w:val="hy-AM"/>
        </w:rPr>
        <w:t>ծավալը և տրվում է 0.3 կշռային գործակից</w:t>
      </w:r>
      <w:r w:rsidRPr="00D8342B">
        <w:rPr>
          <w:rFonts w:ascii="GHEA Grapalat" w:hAnsi="GHEA Grapalat"/>
          <w:sz w:val="24"/>
          <w:szCs w:val="24"/>
          <w:lang w:val="hy-AM"/>
        </w:rPr>
        <w:t>,</w:t>
      </w:r>
    </w:p>
    <w:p w:rsidR="002506ED" w:rsidRPr="002506ED" w:rsidRDefault="003F271C" w:rsidP="003F27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845AB">
        <w:rPr>
          <w:rFonts w:ascii="GHEA Grapalat" w:hAnsi="GHEA Grapalat"/>
          <w:color w:val="000000"/>
          <w:lang w:val="hy-AM"/>
        </w:rPr>
        <w:t>2)</w:t>
      </w:r>
      <w:r>
        <w:rPr>
          <w:rFonts w:ascii="GHEA Grapalat" w:hAnsi="GHEA Grapalat"/>
          <w:color w:val="000000"/>
          <w:lang w:val="hy-AM"/>
        </w:rPr>
        <w:tab/>
      </w:r>
      <w:r w:rsidR="002506ED" w:rsidRPr="00CB4410">
        <w:rPr>
          <w:rFonts w:ascii="GHEA Grapalat" w:hAnsi="GHEA Grapalat"/>
          <w:lang w:val="hy-AM"/>
        </w:rPr>
        <w:t>հաղթող է ճանաչվում լավագույն պայմաններ առաջարկած և ըստ կշռային գործակիցների առավելագույն միավորներ հավաքած մասնակիցը</w:t>
      </w:r>
      <w:r w:rsidR="002506ED">
        <w:rPr>
          <w:rFonts w:ascii="GHEA Grapalat" w:hAnsi="GHEA Grapalat"/>
          <w:lang w:val="hy-AM"/>
        </w:rPr>
        <w:t>։</w:t>
      </w:r>
    </w:p>
    <w:p w:rsidR="003F271C" w:rsidRPr="006845AB" w:rsidRDefault="002506ED" w:rsidP="003F27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lang w:val="hy-AM"/>
        </w:rPr>
        <w:t>3)</w:t>
      </w:r>
      <w:r>
        <w:rPr>
          <w:rFonts w:ascii="GHEA Grapalat" w:hAnsi="GHEA Grapalat"/>
          <w:lang w:val="hy-AM"/>
        </w:rPr>
        <w:tab/>
      </w:r>
      <w:r w:rsidR="008E7DBF" w:rsidRPr="00D8342B">
        <w:rPr>
          <w:rFonts w:ascii="GHEA Grapalat" w:hAnsi="GHEA Grapalat"/>
          <w:lang w:val="hy-AM"/>
        </w:rPr>
        <w:t xml:space="preserve">հավասար պայմանների դեպքում նախապատվությունը տրվում է </w:t>
      </w:r>
      <w:r w:rsidR="008E7DBF">
        <w:rPr>
          <w:rFonts w:ascii="GHEA Grapalat" w:hAnsi="GHEA Grapalat"/>
          <w:lang w:val="hy-AM"/>
        </w:rPr>
        <w:t xml:space="preserve">գույքի համար </w:t>
      </w:r>
      <w:r w:rsidR="008E7DBF" w:rsidRPr="00D8342B">
        <w:rPr>
          <w:rFonts w:ascii="GHEA Grapalat" w:hAnsi="GHEA Grapalat"/>
          <w:lang w:val="hy-AM"/>
        </w:rPr>
        <w:t>բարձր գին առաջարկած մասնակցին</w:t>
      </w:r>
      <w:r w:rsidR="003F271C" w:rsidRPr="006845AB">
        <w:rPr>
          <w:rFonts w:ascii="GHEA Grapalat" w:hAnsi="GHEA Grapalat"/>
          <w:color w:val="000000"/>
          <w:lang w:val="hy-AM"/>
        </w:rPr>
        <w:t>,</w:t>
      </w:r>
    </w:p>
    <w:p w:rsidR="003F271C" w:rsidRPr="00F26875" w:rsidRDefault="002506ED" w:rsidP="003F27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lastRenderedPageBreak/>
        <w:t>4</w:t>
      </w:r>
      <w:r w:rsidR="003F271C" w:rsidRPr="006845AB">
        <w:rPr>
          <w:rFonts w:ascii="GHEA Grapalat" w:hAnsi="GHEA Grapalat"/>
          <w:color w:val="000000"/>
          <w:lang w:val="hy-AM"/>
        </w:rPr>
        <w:t>)</w:t>
      </w:r>
      <w:r w:rsidR="003F271C">
        <w:rPr>
          <w:rFonts w:ascii="GHEA Grapalat" w:hAnsi="GHEA Grapalat"/>
          <w:color w:val="000000"/>
          <w:lang w:val="hy-AM"/>
        </w:rPr>
        <w:tab/>
      </w:r>
      <w:r w:rsidR="003F271C" w:rsidRPr="006845AB">
        <w:rPr>
          <w:rFonts w:ascii="GHEA Grapalat" w:hAnsi="GHEA Grapalat"/>
          <w:color w:val="000000"/>
          <w:lang w:val="hy-AM"/>
        </w:rPr>
        <w:t xml:space="preserve">Գույքը ենթակա է գրավադրման Հայաստանի Հանրապետության օգտին՝ մինչև Գույքի գնորդի կողմից Հայաստանի Հանրապետության հանդեպ ունեցած պարտավորությունների ամբողջական կատարման ավարտը։ </w:t>
      </w:r>
      <w:r w:rsidR="003F271C" w:rsidRPr="00F26875">
        <w:rPr>
          <w:rFonts w:ascii="GHEA Grapalat" w:hAnsi="GHEA Grapalat"/>
          <w:color w:val="000000"/>
          <w:lang w:val="hy-AM"/>
        </w:rPr>
        <w:t>Գույքի օտարման և գրավի պայմանագրով նախատեսել, որ</w:t>
      </w:r>
      <w:r w:rsidR="003F271C" w:rsidRPr="00012DE9">
        <w:rPr>
          <w:rFonts w:ascii="GHEA Grapalat" w:hAnsi="GHEA Grapalat"/>
          <w:color w:val="000000"/>
          <w:lang w:val="hy-AM"/>
        </w:rPr>
        <w:t xml:space="preserve"> մինչև պայմանագրային պարտավորությունների (</w:t>
      </w:r>
      <w:r w:rsidR="003F271C" w:rsidRPr="00F26875">
        <w:rPr>
          <w:rFonts w:ascii="GHEA Grapalat" w:hAnsi="GHEA Grapalat"/>
          <w:color w:val="000000"/>
          <w:lang w:val="hy-AM"/>
        </w:rPr>
        <w:t>սույն որոշման 2-րդ կետի 9-րդ ենթակետով նախատեսված վճարումների</w:t>
      </w:r>
      <w:r w:rsidR="003F271C" w:rsidRPr="00012DE9">
        <w:rPr>
          <w:rFonts w:ascii="GHEA Grapalat" w:hAnsi="GHEA Grapalat"/>
          <w:color w:val="000000"/>
          <w:lang w:val="hy-AM"/>
        </w:rPr>
        <w:t>) կատարումը Գույքը</w:t>
      </w:r>
      <w:r w:rsidR="003F271C" w:rsidRPr="00F26875">
        <w:rPr>
          <w:rFonts w:ascii="GHEA Grapalat" w:hAnsi="GHEA Grapalat"/>
          <w:color w:val="000000"/>
          <w:lang w:val="hy-AM"/>
        </w:rPr>
        <w:t xml:space="preserve"> (բացառությամբ </w:t>
      </w:r>
      <w:r w:rsidR="003F271C" w:rsidRPr="00F26875">
        <w:rPr>
          <w:rFonts w:ascii="GHEA Grapalat" w:hAnsi="GHEA Grapalat"/>
          <w:lang w:val="hy-AM"/>
        </w:rPr>
        <w:t>շենք-շինությունների ներսում առկա 3257 միավոր շարժական գույքի</w:t>
      </w:r>
      <w:r w:rsidR="003F271C" w:rsidRPr="00F26875">
        <w:rPr>
          <w:rFonts w:ascii="GHEA Grapalat" w:hAnsi="GHEA Grapalat"/>
          <w:color w:val="000000"/>
          <w:lang w:val="hy-AM"/>
        </w:rPr>
        <w:t>)</w:t>
      </w:r>
      <w:r w:rsidR="003F271C" w:rsidRPr="00012DE9">
        <w:rPr>
          <w:rFonts w:ascii="GHEA Grapalat" w:hAnsi="GHEA Grapalat"/>
          <w:color w:val="000000"/>
          <w:lang w:val="hy-AM"/>
        </w:rPr>
        <w:t xml:space="preserve"> համարվում է գրավադրված Հայաստանի Հանրապետության</w:t>
      </w:r>
      <w:r w:rsidR="003F271C" w:rsidRPr="00F26875">
        <w:rPr>
          <w:rFonts w:ascii="GHEA Grapalat" w:hAnsi="GHEA Grapalat"/>
          <w:color w:val="000000"/>
          <w:lang w:val="hy-AM"/>
        </w:rPr>
        <w:t xml:space="preserve"> օգտին և</w:t>
      </w:r>
      <w:r w:rsidR="003F271C" w:rsidRPr="00012DE9">
        <w:rPr>
          <w:rFonts w:ascii="GHEA Grapalat" w:hAnsi="GHEA Grapalat"/>
          <w:color w:val="000000"/>
          <w:lang w:val="hy-AM"/>
        </w:rPr>
        <w:t xml:space="preserve"> </w:t>
      </w:r>
      <w:r w:rsidR="003F271C" w:rsidRPr="00F26875">
        <w:rPr>
          <w:rFonts w:ascii="GHEA Grapalat" w:hAnsi="GHEA Grapalat"/>
          <w:color w:val="000000"/>
          <w:lang w:val="hy-AM"/>
        </w:rPr>
        <w:t>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0808CE" w:rsidRPr="00012DE9" w:rsidRDefault="002C0E64" w:rsidP="000808C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5</w:t>
      </w:r>
      <w:r w:rsidR="000808CE" w:rsidRPr="00012DE9">
        <w:rPr>
          <w:rFonts w:ascii="GHEA Grapalat" w:hAnsi="GHEA Grapalat"/>
          <w:color w:val="000000"/>
          <w:lang w:val="hy-AM"/>
        </w:rPr>
        <w:t xml:space="preserve">. Գնորդի կողմից սույն որոշման 2-րդ կետի 8-րդ ենթակետով և </w:t>
      </w:r>
      <w:r w:rsidR="000808CE" w:rsidRPr="00F80C1D">
        <w:rPr>
          <w:rFonts w:ascii="GHEA Grapalat" w:hAnsi="GHEA Grapalat"/>
          <w:color w:val="000000"/>
          <w:lang w:val="hy-AM"/>
        </w:rPr>
        <w:t xml:space="preserve">2-րդ կետի </w:t>
      </w:r>
      <w:r w:rsidR="000808CE" w:rsidRPr="00012DE9">
        <w:rPr>
          <w:rFonts w:ascii="GHEA Grapalat" w:hAnsi="GHEA Grapalat"/>
          <w:color w:val="000000"/>
          <w:lang w:val="hy-AM"/>
        </w:rPr>
        <w:t xml:space="preserve">9-րդ ենթակետի «ա» պարբերությամբ սահմանված ժամկետում վճարումները չկատարելու դեպքում </w:t>
      </w:r>
      <w:r w:rsidR="000808CE">
        <w:rPr>
          <w:rFonts w:ascii="GHEA Grapalat" w:hAnsi="GHEA Grapalat"/>
          <w:color w:val="000000"/>
          <w:lang w:val="hy-AM"/>
        </w:rPr>
        <w:t>մրցույթը</w:t>
      </w:r>
      <w:r w:rsidR="000808CE" w:rsidRPr="00012DE9">
        <w:rPr>
          <w:rFonts w:ascii="GHEA Grapalat" w:hAnsi="GHEA Grapalat"/>
          <w:color w:val="000000"/>
          <w:lang w:val="hy-AM"/>
        </w:rPr>
        <w:t xml:space="preserve"> համարվում է չկայացած </w:t>
      </w:r>
      <w:r w:rsidR="000808CE">
        <w:rPr>
          <w:rFonts w:ascii="GHEA Grapalat" w:hAnsi="GHEA Grapalat"/>
          <w:color w:val="000000"/>
          <w:lang w:val="hy-AM"/>
        </w:rPr>
        <w:t xml:space="preserve">և </w:t>
      </w:r>
      <w:r w:rsidR="000808CE" w:rsidRPr="00012DE9">
        <w:rPr>
          <w:rFonts w:ascii="GHEA Grapalat" w:hAnsi="GHEA Grapalat"/>
          <w:color w:val="000000"/>
          <w:lang w:val="hy-AM"/>
        </w:rPr>
        <w:t xml:space="preserve">կազմակերպվում է նոր </w:t>
      </w:r>
      <w:r w:rsidR="000808CE">
        <w:rPr>
          <w:rFonts w:ascii="GHEA Grapalat" w:hAnsi="GHEA Grapalat"/>
          <w:color w:val="000000"/>
          <w:lang w:val="hy-AM"/>
        </w:rPr>
        <w:t>մրցույթ</w:t>
      </w:r>
      <w:r w:rsidR="000808CE" w:rsidRPr="00012DE9">
        <w:rPr>
          <w:rFonts w:ascii="GHEA Grapalat" w:hAnsi="GHEA Grapalat"/>
          <w:color w:val="000000"/>
          <w:lang w:val="hy-AM"/>
        </w:rPr>
        <w:t>՝ նույն պայմաններով։</w:t>
      </w:r>
    </w:p>
    <w:p w:rsidR="000808CE" w:rsidRPr="00F26875" w:rsidRDefault="002C0E64" w:rsidP="000808C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6</w:t>
      </w:r>
      <w:r w:rsidR="000808CE" w:rsidRPr="00F26875">
        <w:rPr>
          <w:rFonts w:ascii="GHEA Grapalat" w:hAnsi="GHEA Grapalat"/>
          <w:color w:val="000000"/>
          <w:lang w:val="hy-AM"/>
        </w:rPr>
        <w:t xml:space="preserve">. Սահմանել, որ </w:t>
      </w:r>
    </w:p>
    <w:p w:rsidR="000808CE" w:rsidRPr="00F26875" w:rsidRDefault="000808CE" w:rsidP="000808CE">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F26875">
        <w:rPr>
          <w:rFonts w:ascii="GHEA Grapalat" w:hAnsi="GHEA Grapalat"/>
          <w:color w:val="000000"/>
          <w:lang w:val="hy-AM"/>
        </w:rPr>
        <w:t>1)</w:t>
      </w:r>
      <w:r w:rsidRPr="00F26875">
        <w:rPr>
          <w:rFonts w:ascii="GHEA Grapalat" w:hAnsi="GHEA Grapalat"/>
          <w:color w:val="000000"/>
          <w:lang w:val="hy-AM"/>
        </w:rPr>
        <w:tab/>
        <w:t xml:space="preserve">Գնորդը սույն որոշման 2-րդ կետի 9-րդ ենթակետի «ա» պարբերությամբ սահմանված 1-ին վճարումը կատարում է </w:t>
      </w:r>
      <w:r>
        <w:rPr>
          <w:rFonts w:ascii="GHEA Grapalat" w:hAnsi="GHEA Grapalat"/>
          <w:color w:val="000000"/>
          <w:lang w:val="hy-AM"/>
        </w:rPr>
        <w:t>մրցույթի</w:t>
      </w:r>
      <w:r w:rsidRPr="00F26875">
        <w:rPr>
          <w:rFonts w:ascii="GHEA Grapalat" w:hAnsi="GHEA Grapalat"/>
          <w:color w:val="000000"/>
          <w:lang w:val="hy-AM"/>
        </w:rPr>
        <w:t xml:space="preserve"> արդյունքների մասին արձանագրությունը ստանալու օրվանից մեկամսյա ժամկետում՝ Հայաստանի Հանրապետության արժույթով, ընդ որում.</w:t>
      </w:r>
    </w:p>
    <w:p w:rsidR="000808CE" w:rsidRPr="00F26875" w:rsidRDefault="000808CE" w:rsidP="000808CE">
      <w:pPr>
        <w:pStyle w:val="NormalWeb"/>
        <w:numPr>
          <w:ilvl w:val="0"/>
          <w:numId w:val="2"/>
        </w:numPr>
        <w:shd w:val="clear" w:color="auto" w:fill="FFFFFF"/>
        <w:spacing w:before="0" w:beforeAutospacing="0" w:after="0" w:afterAutospacing="0" w:line="360" w:lineRule="auto"/>
        <w:jc w:val="both"/>
        <w:rPr>
          <w:rFonts w:ascii="GHEA Grapalat" w:hAnsi="GHEA Grapalat"/>
          <w:color w:val="000000"/>
          <w:lang w:val="hy-AM"/>
        </w:rPr>
      </w:pPr>
      <w:r w:rsidRPr="00F26875">
        <w:rPr>
          <w:rFonts w:ascii="GHEA Grapalat" w:hAnsi="GHEA Grapalat"/>
          <w:color w:val="000000"/>
          <w:lang w:val="hy-AM"/>
        </w:rPr>
        <w:t>հողամասի կադաստրային արժեքը՝ 223</w:t>
      </w:r>
      <w:r w:rsidRPr="00012DE9">
        <w:rPr>
          <w:rFonts w:ascii="GHEA Grapalat" w:hAnsi="GHEA Grapalat"/>
          <w:color w:val="000000"/>
          <w:lang w:val="hy-AM"/>
        </w:rPr>
        <w:t xml:space="preserve"> </w:t>
      </w:r>
      <w:r w:rsidRPr="00F26875">
        <w:rPr>
          <w:rFonts w:ascii="GHEA Grapalat" w:hAnsi="GHEA Grapalat"/>
          <w:color w:val="000000"/>
          <w:lang w:val="hy-AM"/>
        </w:rPr>
        <w:t>376 199</w:t>
      </w:r>
      <w:r w:rsidRPr="00012DE9">
        <w:rPr>
          <w:rFonts w:ascii="GHEA Grapalat" w:hAnsi="GHEA Grapalat"/>
          <w:color w:val="000000"/>
          <w:lang w:val="hy-AM"/>
        </w:rPr>
        <w:t xml:space="preserve"> ՀՀ </w:t>
      </w:r>
      <w:r w:rsidRPr="00F26875">
        <w:rPr>
          <w:rFonts w:ascii="GHEA Grapalat" w:hAnsi="GHEA Grapalat"/>
          <w:color w:val="000000"/>
          <w:lang w:val="hy-AM"/>
        </w:rPr>
        <w:t>դրամ,</w:t>
      </w:r>
      <w:r w:rsidRPr="00F26875" w:rsidDel="00A32999">
        <w:rPr>
          <w:rFonts w:ascii="GHEA Grapalat" w:hAnsi="GHEA Grapalat"/>
          <w:color w:val="000000"/>
          <w:lang w:val="hy-AM"/>
        </w:rPr>
        <w:t xml:space="preserve"> </w:t>
      </w:r>
      <w:r w:rsidRPr="00F26875">
        <w:rPr>
          <w:rFonts w:ascii="GHEA Grapalat" w:hAnsi="GHEA Grapalat"/>
          <w:color w:val="000000"/>
          <w:lang w:val="hy-AM"/>
        </w:rPr>
        <w:t>վճարում է համապատասխան գանձապետական հաշվին,</w:t>
      </w:r>
    </w:p>
    <w:p w:rsidR="000808CE" w:rsidRPr="00012DE9" w:rsidRDefault="000808CE" w:rsidP="000808CE">
      <w:pPr>
        <w:pStyle w:val="NormalWeb"/>
        <w:numPr>
          <w:ilvl w:val="0"/>
          <w:numId w:val="2"/>
        </w:numPr>
        <w:shd w:val="clear" w:color="auto" w:fill="FFFFFF"/>
        <w:spacing w:before="0" w:beforeAutospacing="0" w:after="0" w:afterAutospacing="0" w:line="360" w:lineRule="auto"/>
        <w:jc w:val="both"/>
        <w:rPr>
          <w:rFonts w:ascii="GHEA Grapalat" w:hAnsi="GHEA Grapalat"/>
          <w:color w:val="000000"/>
          <w:lang w:val="hy-AM"/>
        </w:rPr>
      </w:pPr>
      <w:r w:rsidRPr="00F26875">
        <w:rPr>
          <w:rFonts w:ascii="GHEA Grapalat" w:hAnsi="GHEA Grapalat"/>
          <w:lang w:val="hy-AM"/>
        </w:rPr>
        <w:t xml:space="preserve">շենք-շինությունների ներսում առկա շարժական գույքի արժեքը՝ Գույքի վաճառքի գնի (առանց հողամասի կադաստրային արժեքի) նկատմամբ 5.3786 տոկոս համամասնության հաշվարկով՝ </w:t>
      </w:r>
      <w:r w:rsidRPr="00F26875">
        <w:rPr>
          <w:rFonts w:ascii="GHEA Grapalat" w:hAnsi="GHEA Grapalat"/>
          <w:color w:val="000000"/>
          <w:lang w:val="hy-AM"/>
        </w:rPr>
        <w:t>համապատասխան գանձապետական հաշվին,</w:t>
      </w:r>
    </w:p>
    <w:p w:rsidR="000808CE" w:rsidRPr="00F26875" w:rsidRDefault="000808CE" w:rsidP="000808CE">
      <w:pPr>
        <w:pStyle w:val="NormalWeb"/>
        <w:numPr>
          <w:ilvl w:val="0"/>
          <w:numId w:val="2"/>
        </w:numPr>
        <w:shd w:val="clear" w:color="auto" w:fill="FFFFFF"/>
        <w:spacing w:before="0" w:beforeAutospacing="0" w:after="0" w:afterAutospacing="0" w:line="360" w:lineRule="auto"/>
        <w:jc w:val="both"/>
        <w:rPr>
          <w:rFonts w:ascii="GHEA Grapalat" w:hAnsi="GHEA Grapalat"/>
          <w:color w:val="000000"/>
          <w:lang w:val="hy-AM"/>
        </w:rPr>
      </w:pPr>
      <w:r w:rsidRPr="00F26875">
        <w:rPr>
          <w:rFonts w:ascii="GHEA Grapalat" w:hAnsi="GHEA Grapalat"/>
          <w:color w:val="000000"/>
          <w:lang w:val="hy-AM"/>
        </w:rPr>
        <w:t xml:space="preserve">Գույքի վաճառքի՝ սույն որոշման 2-րդ կետի 9-րդ ենթակետի «ա» պարբերությամբ նախատեսված գումարի մնացած մասի 70 տոկոսն ուղղել </w:t>
      </w:r>
      <w:r w:rsidRPr="00F26875">
        <w:rPr>
          <w:rFonts w:ascii="GHEA Grapalat" w:hAnsi="GHEA Grapalat"/>
          <w:color w:val="000000"/>
          <w:lang w:val="hy-AM"/>
        </w:rPr>
        <w:lastRenderedPageBreak/>
        <w:t>Հայաստանի Հանրապետության պետական բյուջե, 30 տոկոսը` համապատասխան համայնքի ֆոնդային բյուջե` ըստ Գույքի գտնվելու վայրի,</w:t>
      </w:r>
    </w:p>
    <w:p w:rsidR="000808CE" w:rsidRPr="00F26875" w:rsidRDefault="000808CE" w:rsidP="000808CE">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F26875">
        <w:rPr>
          <w:rFonts w:ascii="GHEA Grapalat" w:hAnsi="GHEA Grapalat"/>
          <w:color w:val="000000"/>
          <w:lang w:val="hy-AM"/>
        </w:rPr>
        <w:t>2)</w:t>
      </w:r>
      <w:r w:rsidRPr="00F26875">
        <w:rPr>
          <w:rFonts w:ascii="GHEA Grapalat" w:hAnsi="GHEA Grapalat"/>
          <w:color w:val="000000"/>
          <w:lang w:val="hy-AM"/>
        </w:rPr>
        <w:tab/>
        <w:t xml:space="preserve">սույն որոշման 2-րդ կետի 9-րդ ենթակետի «բ»-ից «ե» պարբերություններով սահմանված Գույքի վաճառքի գնի վճարման ենթակա մնացած մասը, ինչպես նաև </w:t>
      </w:r>
      <w:r w:rsidR="008E7DBF" w:rsidRPr="00CB4410">
        <w:rPr>
          <w:rFonts w:ascii="GHEA Grapalat" w:hAnsi="GHEA Grapalat"/>
          <w:color w:val="000000"/>
          <w:lang w:val="hy-AM"/>
        </w:rPr>
        <w:t>6</w:t>
      </w:r>
      <w:r w:rsidRPr="00F26875">
        <w:rPr>
          <w:rFonts w:ascii="GHEA Grapalat" w:hAnsi="GHEA Grapalat"/>
          <w:color w:val="000000"/>
          <w:lang w:val="hy-AM"/>
        </w:rPr>
        <w:t>-րդ կետի 3-րդ ենթակետով սահմանված տույժերը (դրանց առկայության դեպքում) վճարվում են 70 տոկոսն ուղղելով Հայաստանի Հանրապետության պետական բյուջե, 30 տոկոսը` համապատասխան համայնքի ֆոնդային բյուջե` ըստ Գույքի գտնվելու վայրի,</w:t>
      </w:r>
    </w:p>
    <w:p w:rsidR="000808CE" w:rsidRPr="00F26875" w:rsidRDefault="000808CE" w:rsidP="000808CE">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F26875">
        <w:rPr>
          <w:rFonts w:ascii="GHEA Grapalat" w:hAnsi="GHEA Grapalat"/>
          <w:color w:val="000000"/>
          <w:lang w:val="hy-AM"/>
        </w:rPr>
        <w:t>3)</w:t>
      </w:r>
      <w:r w:rsidRPr="00F26875">
        <w:rPr>
          <w:rFonts w:ascii="GHEA Grapalat" w:hAnsi="GHEA Grapalat"/>
          <w:color w:val="000000"/>
          <w:lang w:val="hy-AM"/>
        </w:rPr>
        <w:tab/>
        <w:t>սույն որոշման 2-րդ կետի 9-րդ ենթակետի «բ»-ից «ե» պարբերություններով սահմանված ժամկետներում վճարումները չկատարելու դեպքում ժամկետանց յուրաքանչյուր օրվա համար Գնորդը վճարում է տույժ՝ վճարման ենթակա գումարի 0.1 տոկոսի չափով, բայց ոչ ավելի 30 (երեսուն) աշխատանքային օրվա հաշվարկից,</w:t>
      </w:r>
    </w:p>
    <w:p w:rsidR="000808CE" w:rsidRDefault="000808CE" w:rsidP="000808CE">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r w:rsidRPr="00F26875">
        <w:rPr>
          <w:rFonts w:ascii="GHEA Grapalat" w:hAnsi="GHEA Grapalat"/>
          <w:color w:val="000000"/>
          <w:lang w:val="hy-AM"/>
        </w:rPr>
        <w:t>4)</w:t>
      </w:r>
      <w:r w:rsidRPr="00F26875">
        <w:rPr>
          <w:rFonts w:ascii="GHEA Grapalat" w:hAnsi="GHEA Grapalat"/>
          <w:color w:val="000000"/>
          <w:lang w:val="hy-AM"/>
        </w:rPr>
        <w:tab/>
        <w:t xml:space="preserve">սույն որոշման </w:t>
      </w:r>
      <w:r w:rsidR="002C0E64">
        <w:rPr>
          <w:rFonts w:ascii="GHEA Grapalat" w:hAnsi="GHEA Grapalat"/>
          <w:color w:val="000000"/>
          <w:lang w:val="hy-AM"/>
        </w:rPr>
        <w:t>6</w:t>
      </w:r>
      <w:r w:rsidRPr="00F26875">
        <w:rPr>
          <w:rFonts w:ascii="GHEA Grapalat" w:hAnsi="GHEA Grapalat"/>
          <w:color w:val="000000"/>
          <w:lang w:val="hy-AM"/>
        </w:rPr>
        <w:t>-րդ կետի 3-րդ ենթակետով սահմանված ժամկետի ավարտից հետո տույժով հաշվարկված վճարումներից</w:t>
      </w:r>
      <w:r w:rsidRPr="00012DE9">
        <w:rPr>
          <w:rFonts w:ascii="GHEA Grapalat" w:hAnsi="GHEA Grapalat"/>
          <w:color w:val="000000"/>
          <w:lang w:val="hy-AM"/>
        </w:rPr>
        <w:t xml:space="preserve"> որևէ մեկը չկատարելու դեպքում Կոմիտեն Հայաստանի Հանրապետության օրենսդրությամբ </w:t>
      </w:r>
      <w:r w:rsidRPr="00F26875">
        <w:rPr>
          <w:rFonts w:ascii="GHEA Grapalat" w:hAnsi="GHEA Grapalat"/>
          <w:color w:val="000000"/>
          <w:lang w:val="hy-AM"/>
        </w:rPr>
        <w:t>սահմանված կարգով կձեռնարկի համապատասխան միջոցներ, ընդ որում՝ Գնորդի վճար</w:t>
      </w:r>
      <w:r w:rsidRPr="00012DE9">
        <w:rPr>
          <w:rFonts w:ascii="GHEA Grapalat" w:hAnsi="GHEA Grapalat"/>
          <w:color w:val="000000"/>
          <w:lang w:val="hy-AM"/>
        </w:rPr>
        <w:t xml:space="preserve">ած և </w:t>
      </w:r>
      <w:r w:rsidRPr="00F26875">
        <w:rPr>
          <w:rFonts w:ascii="GHEA Grapalat" w:hAnsi="GHEA Grapalat"/>
          <w:color w:val="000000"/>
          <w:lang w:val="hy-AM"/>
        </w:rPr>
        <w:t>ներդր</w:t>
      </w:r>
      <w:r w:rsidRPr="00012DE9">
        <w:rPr>
          <w:rFonts w:ascii="GHEA Grapalat" w:hAnsi="GHEA Grapalat"/>
          <w:color w:val="000000"/>
          <w:lang w:val="hy-AM"/>
        </w:rPr>
        <w:t>ած գումարները ենթակա չեն վերադարձման:</w:t>
      </w:r>
    </w:p>
    <w:p w:rsidR="00A440AE" w:rsidRPr="00A440AE" w:rsidRDefault="003F271C" w:rsidP="00A440AE">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r>
        <w:rPr>
          <w:rFonts w:ascii="GHEA Grapalat" w:hAnsi="GHEA Grapalat"/>
          <w:color w:val="000000"/>
          <w:lang w:val="hy-AM"/>
        </w:rPr>
        <w:t>8</w:t>
      </w:r>
      <w:r w:rsidRPr="00F26875">
        <w:rPr>
          <w:rFonts w:ascii="GHEA Grapalat" w:hAnsi="GHEA Grapalat"/>
          <w:color w:val="000000"/>
          <w:lang w:val="hy-AM"/>
        </w:rPr>
        <w:t xml:space="preserve">. </w:t>
      </w:r>
      <w:r w:rsidRPr="00A440AE">
        <w:rPr>
          <w:rFonts w:ascii="GHEA Grapalat" w:hAnsi="GHEA Grapalat"/>
          <w:color w:val="000000"/>
          <w:lang w:val="hy-AM"/>
        </w:rPr>
        <w:t xml:space="preserve">Հայաստանի Հանրապետության տարածքային կառավարման և ենթակառուցվածքների նախարարին՝ սույն որոշումն ուժի մեջ մտնելուց հետո 10 աշխատանքային օրվա ընթացքում </w:t>
      </w:r>
      <w:r w:rsidR="002506ED">
        <w:rPr>
          <w:rFonts w:ascii="GHEA Grapalat" w:hAnsi="GHEA Grapalat"/>
          <w:color w:val="000000"/>
          <w:lang w:val="hy-AM"/>
        </w:rPr>
        <w:t>ստեղծ</w:t>
      </w:r>
      <w:bookmarkStart w:id="0" w:name="_GoBack"/>
      <w:bookmarkEnd w:id="0"/>
      <w:r w:rsidR="002506ED" w:rsidRPr="00A440AE">
        <w:rPr>
          <w:rFonts w:ascii="GHEA Grapalat" w:hAnsi="GHEA Grapalat"/>
          <w:color w:val="000000"/>
          <w:lang w:val="hy-AM"/>
        </w:rPr>
        <w:t xml:space="preserve">ել </w:t>
      </w:r>
      <w:r w:rsidRPr="00A440AE">
        <w:rPr>
          <w:rFonts w:ascii="GHEA Grapalat" w:hAnsi="GHEA Grapalat"/>
          <w:color w:val="000000"/>
          <w:lang w:val="hy-AM"/>
        </w:rPr>
        <w:t>Գույքի օտարման մրցութային հանձնաժողով</w:t>
      </w:r>
      <w:r w:rsidR="008E7DBF">
        <w:rPr>
          <w:rFonts w:ascii="GHEA Grapalat" w:hAnsi="GHEA Grapalat"/>
          <w:color w:val="000000"/>
          <w:lang w:val="hy-AM"/>
        </w:rPr>
        <w:t>։</w:t>
      </w:r>
    </w:p>
    <w:p w:rsidR="003F271C" w:rsidRPr="00F26875" w:rsidRDefault="003F271C" w:rsidP="000808CE">
      <w:pPr>
        <w:pStyle w:val="NormalWeb"/>
        <w:shd w:val="clear" w:color="auto" w:fill="FFFFFF"/>
        <w:tabs>
          <w:tab w:val="left" w:pos="993"/>
        </w:tabs>
        <w:spacing w:before="0" w:beforeAutospacing="0" w:after="0" w:afterAutospacing="0" w:line="360" w:lineRule="auto"/>
        <w:ind w:firstLine="375"/>
        <w:jc w:val="both"/>
        <w:rPr>
          <w:rFonts w:ascii="GHEA Grapalat" w:hAnsi="GHEA Grapalat"/>
          <w:color w:val="000000"/>
          <w:lang w:val="hy-AM"/>
        </w:rPr>
      </w:pPr>
    </w:p>
    <w:sectPr w:rsidR="003F271C" w:rsidRPr="00F26875" w:rsidSect="000808CE">
      <w:pgSz w:w="11906" w:h="16838"/>
      <w:pgMar w:top="1134"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61B53209"/>
    <w:multiLevelType w:val="hybridMultilevel"/>
    <w:tmpl w:val="CA6C3286"/>
    <w:lvl w:ilvl="0" w:tplc="67A6C53A">
      <w:start w:val="1"/>
      <w:numFmt w:val="decimal"/>
      <w:lvlText w:val="%1."/>
      <w:lvlJc w:val="left"/>
      <w:pPr>
        <w:ind w:left="868" w:hanging="360"/>
      </w:pPr>
      <w:rPr>
        <w:rFonts w:hint="default"/>
      </w:rPr>
    </w:lvl>
    <w:lvl w:ilvl="1" w:tplc="04190019" w:tentative="1">
      <w:start w:val="1"/>
      <w:numFmt w:val="lowerLetter"/>
      <w:lvlText w:val="%2."/>
      <w:lvlJc w:val="left"/>
      <w:pPr>
        <w:ind w:left="1588" w:hanging="360"/>
      </w:pPr>
    </w:lvl>
    <w:lvl w:ilvl="2" w:tplc="0419001B" w:tentative="1">
      <w:start w:val="1"/>
      <w:numFmt w:val="lowerRoman"/>
      <w:lvlText w:val="%3."/>
      <w:lvlJc w:val="right"/>
      <w:pPr>
        <w:ind w:left="2308" w:hanging="180"/>
      </w:pPr>
    </w:lvl>
    <w:lvl w:ilvl="3" w:tplc="0419000F" w:tentative="1">
      <w:start w:val="1"/>
      <w:numFmt w:val="decimal"/>
      <w:lvlText w:val="%4."/>
      <w:lvlJc w:val="left"/>
      <w:pPr>
        <w:ind w:left="3028" w:hanging="360"/>
      </w:pPr>
    </w:lvl>
    <w:lvl w:ilvl="4" w:tplc="04190019" w:tentative="1">
      <w:start w:val="1"/>
      <w:numFmt w:val="lowerLetter"/>
      <w:lvlText w:val="%5."/>
      <w:lvlJc w:val="left"/>
      <w:pPr>
        <w:ind w:left="3748" w:hanging="360"/>
      </w:pPr>
    </w:lvl>
    <w:lvl w:ilvl="5" w:tplc="0419001B" w:tentative="1">
      <w:start w:val="1"/>
      <w:numFmt w:val="lowerRoman"/>
      <w:lvlText w:val="%6."/>
      <w:lvlJc w:val="right"/>
      <w:pPr>
        <w:ind w:left="4468" w:hanging="180"/>
      </w:pPr>
    </w:lvl>
    <w:lvl w:ilvl="6" w:tplc="0419000F" w:tentative="1">
      <w:start w:val="1"/>
      <w:numFmt w:val="decimal"/>
      <w:lvlText w:val="%7."/>
      <w:lvlJc w:val="left"/>
      <w:pPr>
        <w:ind w:left="5188" w:hanging="360"/>
      </w:pPr>
    </w:lvl>
    <w:lvl w:ilvl="7" w:tplc="04190019" w:tentative="1">
      <w:start w:val="1"/>
      <w:numFmt w:val="lowerLetter"/>
      <w:lvlText w:val="%8."/>
      <w:lvlJc w:val="left"/>
      <w:pPr>
        <w:ind w:left="5908" w:hanging="360"/>
      </w:pPr>
    </w:lvl>
    <w:lvl w:ilvl="8" w:tplc="0419001B" w:tentative="1">
      <w:start w:val="1"/>
      <w:numFmt w:val="lowerRoman"/>
      <w:lvlText w:val="%9."/>
      <w:lvlJc w:val="right"/>
      <w:pPr>
        <w:ind w:left="66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C8"/>
    <w:rsid w:val="000225F4"/>
    <w:rsid w:val="00025963"/>
    <w:rsid w:val="000316EB"/>
    <w:rsid w:val="000338C8"/>
    <w:rsid w:val="000406DE"/>
    <w:rsid w:val="00077633"/>
    <w:rsid w:val="000808CE"/>
    <w:rsid w:val="000A11CE"/>
    <w:rsid w:val="000A5FCC"/>
    <w:rsid w:val="000D38A8"/>
    <w:rsid w:val="00123D01"/>
    <w:rsid w:val="00127550"/>
    <w:rsid w:val="00130B5A"/>
    <w:rsid w:val="00190EF5"/>
    <w:rsid w:val="0019655A"/>
    <w:rsid w:val="001A138E"/>
    <w:rsid w:val="001A1503"/>
    <w:rsid w:val="001A3905"/>
    <w:rsid w:val="001D2AC2"/>
    <w:rsid w:val="00205802"/>
    <w:rsid w:val="002111B9"/>
    <w:rsid w:val="002506ED"/>
    <w:rsid w:val="002548B9"/>
    <w:rsid w:val="0027029B"/>
    <w:rsid w:val="00287E3C"/>
    <w:rsid w:val="002C0E64"/>
    <w:rsid w:val="002D34FF"/>
    <w:rsid w:val="0039417D"/>
    <w:rsid w:val="003D6B28"/>
    <w:rsid w:val="003F271C"/>
    <w:rsid w:val="003F4418"/>
    <w:rsid w:val="00406A0F"/>
    <w:rsid w:val="0041345A"/>
    <w:rsid w:val="0042607A"/>
    <w:rsid w:val="005412E6"/>
    <w:rsid w:val="00554C74"/>
    <w:rsid w:val="00572E88"/>
    <w:rsid w:val="005975D2"/>
    <w:rsid w:val="00605FD9"/>
    <w:rsid w:val="006845AB"/>
    <w:rsid w:val="006910A4"/>
    <w:rsid w:val="006B100E"/>
    <w:rsid w:val="006C1F48"/>
    <w:rsid w:val="006C5E88"/>
    <w:rsid w:val="00700DC8"/>
    <w:rsid w:val="0076726C"/>
    <w:rsid w:val="00796B1A"/>
    <w:rsid w:val="00802ABE"/>
    <w:rsid w:val="008123AE"/>
    <w:rsid w:val="00817FC8"/>
    <w:rsid w:val="008263E1"/>
    <w:rsid w:val="00854FD5"/>
    <w:rsid w:val="008935B5"/>
    <w:rsid w:val="008E7DBF"/>
    <w:rsid w:val="008F212C"/>
    <w:rsid w:val="008F3CC9"/>
    <w:rsid w:val="009771DE"/>
    <w:rsid w:val="009870A9"/>
    <w:rsid w:val="009A75F3"/>
    <w:rsid w:val="00A0123F"/>
    <w:rsid w:val="00A03BC4"/>
    <w:rsid w:val="00A32D74"/>
    <w:rsid w:val="00A34F46"/>
    <w:rsid w:val="00A36581"/>
    <w:rsid w:val="00A375D4"/>
    <w:rsid w:val="00A440AE"/>
    <w:rsid w:val="00A60DC2"/>
    <w:rsid w:val="00A94459"/>
    <w:rsid w:val="00AB449D"/>
    <w:rsid w:val="00AF6C2D"/>
    <w:rsid w:val="00B10A12"/>
    <w:rsid w:val="00B47393"/>
    <w:rsid w:val="00BB1F8E"/>
    <w:rsid w:val="00BF552D"/>
    <w:rsid w:val="00C04505"/>
    <w:rsid w:val="00C533FE"/>
    <w:rsid w:val="00CB4410"/>
    <w:rsid w:val="00CC12CE"/>
    <w:rsid w:val="00CC3924"/>
    <w:rsid w:val="00D02AB5"/>
    <w:rsid w:val="00D60373"/>
    <w:rsid w:val="00D634C6"/>
    <w:rsid w:val="00D77093"/>
    <w:rsid w:val="00D95283"/>
    <w:rsid w:val="00DA2FA6"/>
    <w:rsid w:val="00DD4634"/>
    <w:rsid w:val="00DE04F3"/>
    <w:rsid w:val="00E40866"/>
    <w:rsid w:val="00EA1164"/>
    <w:rsid w:val="00EB53BE"/>
    <w:rsid w:val="00EC0F75"/>
    <w:rsid w:val="00EE4751"/>
    <w:rsid w:val="00F077AE"/>
    <w:rsid w:val="00F25B04"/>
    <w:rsid w:val="00F57885"/>
    <w:rsid w:val="00F900B0"/>
    <w:rsid w:val="00FD6BA2"/>
    <w:rsid w:val="00FE1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B2EC"/>
  <w15:chartTrackingRefBased/>
  <w15:docId w15:val="{DBFA565C-9E2F-46A6-96BC-176D68604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A7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A75F3"/>
    <w:rPr>
      <w:b/>
      <w:bCs/>
    </w:rPr>
  </w:style>
  <w:style w:type="character" w:styleId="Emphasis">
    <w:name w:val="Emphasis"/>
    <w:basedOn w:val="DefaultParagraphFont"/>
    <w:uiPriority w:val="20"/>
    <w:qFormat/>
    <w:rsid w:val="009A75F3"/>
    <w:rPr>
      <w:i/>
      <w:iCs/>
    </w:rPr>
  </w:style>
  <w:style w:type="paragraph" w:styleId="BodyTextIndent2">
    <w:name w:val="Body Text Indent 2"/>
    <w:basedOn w:val="Normal"/>
    <w:link w:val="BodyTextIndent2Char"/>
    <w:rsid w:val="000D38A8"/>
    <w:pPr>
      <w:spacing w:after="120" w:line="480" w:lineRule="auto"/>
      <w:ind w:left="283"/>
    </w:pPr>
    <w:rPr>
      <w:rFonts w:ascii="Arial" w:eastAsia="Times New Roman" w:hAnsi="Arial" w:cs="Arial"/>
      <w:spacing w:val="36"/>
      <w:kern w:val="16"/>
      <w:position w:val="-40"/>
      <w:szCs w:val="20"/>
      <w:lang w:val="en-US"/>
    </w:rPr>
  </w:style>
  <w:style w:type="character" w:customStyle="1" w:styleId="BodyTextIndent2Char">
    <w:name w:val="Body Text Indent 2 Char"/>
    <w:basedOn w:val="DefaultParagraphFont"/>
    <w:link w:val="BodyTextIndent2"/>
    <w:rsid w:val="000D38A8"/>
    <w:rPr>
      <w:rFonts w:ascii="Arial" w:eastAsia="Times New Roman" w:hAnsi="Arial" w:cs="Arial"/>
      <w:spacing w:val="36"/>
      <w:kern w:val="16"/>
      <w:position w:val="-40"/>
      <w:szCs w:val="20"/>
      <w:lang w:val="en-US"/>
    </w:rPr>
  </w:style>
  <w:style w:type="paragraph" w:styleId="ListParagraph">
    <w:name w:val="List Paragraph"/>
    <w:basedOn w:val="Normal"/>
    <w:uiPriority w:val="34"/>
    <w:qFormat/>
    <w:rsid w:val="00AB449D"/>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AB449D"/>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C53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3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280603">
      <w:bodyDiv w:val="1"/>
      <w:marLeft w:val="0"/>
      <w:marRight w:val="0"/>
      <w:marTop w:val="0"/>
      <w:marBottom w:val="0"/>
      <w:divBdr>
        <w:top w:val="none" w:sz="0" w:space="0" w:color="auto"/>
        <w:left w:val="none" w:sz="0" w:space="0" w:color="auto"/>
        <w:bottom w:val="none" w:sz="0" w:space="0" w:color="auto"/>
        <w:right w:val="none" w:sz="0" w:space="0" w:color="auto"/>
      </w:divBdr>
    </w:div>
    <w:div w:id="70228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1247</Words>
  <Characters>7113</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https:/mul2-spm.gov.am/tasks/295862/oneclick/naxagic2.docx?token=9eb43e2a9f6336538dc9f285d14816ef</cp:keywords>
  <dc:description/>
  <cp:lastModifiedBy>DGasparyan</cp:lastModifiedBy>
  <cp:revision>2</cp:revision>
  <cp:lastPrinted>2021-11-04T08:28:00Z</cp:lastPrinted>
  <dcterms:created xsi:type="dcterms:W3CDTF">2021-12-15T11:55:00Z</dcterms:created>
  <dcterms:modified xsi:type="dcterms:W3CDTF">2021-12-15T11:55:00Z</dcterms:modified>
</cp:coreProperties>
</file>