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FD2" w:rsidRPr="00A30609" w:rsidRDefault="00E13FD2" w:rsidP="00D43B83">
      <w:pPr>
        <w:tabs>
          <w:tab w:val="left" w:pos="4500"/>
        </w:tabs>
        <w:spacing w:line="360" w:lineRule="auto"/>
        <w:ind w:left="3420" w:right="-86" w:firstLine="4500"/>
        <w:jc w:val="both"/>
        <w:rPr>
          <w:rFonts w:ascii="GHEA Grapalat" w:hAnsi="GHEA Grapalat"/>
          <w:i/>
          <w:color w:val="000000"/>
          <w:szCs w:val="24"/>
          <w:lang w:val="en-US"/>
        </w:rPr>
      </w:pPr>
      <w:r w:rsidRPr="00A30609">
        <w:rPr>
          <w:rFonts w:ascii="GHEA Grapalat" w:hAnsi="GHEA Grapalat"/>
          <w:i/>
          <w:color w:val="000000"/>
          <w:szCs w:val="24"/>
          <w:lang w:val="en-US"/>
        </w:rPr>
        <w:t>ՆԱԽԱԳԻԾ</w:t>
      </w:r>
    </w:p>
    <w:p w:rsidR="00E13FD2" w:rsidRPr="00A30609" w:rsidRDefault="00E13FD2" w:rsidP="00D43B83">
      <w:pPr>
        <w:tabs>
          <w:tab w:val="left" w:pos="4500"/>
        </w:tabs>
        <w:spacing w:line="360" w:lineRule="auto"/>
        <w:ind w:left="3420" w:right="-86" w:firstLine="4500"/>
        <w:jc w:val="both"/>
        <w:rPr>
          <w:rFonts w:ascii="GHEA Grapalat" w:hAnsi="GHEA Grapalat"/>
          <w:i/>
          <w:color w:val="000000"/>
          <w:szCs w:val="24"/>
          <w:lang w:val="en-US"/>
        </w:rPr>
      </w:pPr>
    </w:p>
    <w:p w:rsidR="00E13FD2" w:rsidRPr="00351236" w:rsidRDefault="00E13FD2" w:rsidP="00D43B83">
      <w:pPr>
        <w:spacing w:line="360" w:lineRule="auto"/>
        <w:ind w:right="-86"/>
        <w:jc w:val="center"/>
        <w:rPr>
          <w:rFonts w:ascii="GHEA Grapalat" w:hAnsi="GHEA Grapalat" w:cs="GHEA Grapalat"/>
          <w:szCs w:val="24"/>
          <w:lang w:val="hy-AM"/>
        </w:rPr>
      </w:pPr>
      <w:r w:rsidRPr="00351236">
        <w:rPr>
          <w:rFonts w:ascii="GHEA Grapalat" w:hAnsi="GHEA Grapalat" w:cs="GHEA Grapalat"/>
          <w:szCs w:val="24"/>
          <w:lang w:val="hy-AM"/>
        </w:rPr>
        <w:t>ՀԱՅԱՍՏԱՆԻ ՀԱՆՐԱՊԵՏՈՒԹՅԱՆ ԿԱՌԱՎԱՐՈՒԹՅՈՒՆ</w:t>
      </w:r>
    </w:p>
    <w:p w:rsidR="00E13FD2" w:rsidRPr="00351236" w:rsidRDefault="00E13FD2" w:rsidP="00D43B83">
      <w:pPr>
        <w:spacing w:line="360" w:lineRule="auto"/>
        <w:ind w:right="-86"/>
        <w:jc w:val="center"/>
        <w:rPr>
          <w:rFonts w:ascii="GHEA Grapalat" w:hAnsi="GHEA Grapalat" w:cs="GHEA Grapalat"/>
          <w:szCs w:val="24"/>
          <w:lang w:val="hy-AM"/>
        </w:rPr>
      </w:pPr>
      <w:r w:rsidRPr="00351236">
        <w:rPr>
          <w:rFonts w:ascii="GHEA Grapalat" w:hAnsi="GHEA Grapalat" w:cs="GHEA Grapalat"/>
          <w:szCs w:val="24"/>
          <w:lang w:val="hy-AM"/>
        </w:rPr>
        <w:t>Ո Ր Ո Շ ՈՒ Մ</w:t>
      </w:r>
    </w:p>
    <w:p w:rsidR="00E13FD2" w:rsidRPr="00351236" w:rsidRDefault="00E13FD2" w:rsidP="00D43B83">
      <w:pPr>
        <w:spacing w:line="360" w:lineRule="auto"/>
        <w:ind w:right="-86"/>
        <w:jc w:val="center"/>
        <w:rPr>
          <w:rFonts w:ascii="GHEA Grapalat" w:hAnsi="GHEA Grapalat" w:cs="GHEA Grapalat"/>
          <w:szCs w:val="24"/>
          <w:lang w:val="hy-AM"/>
        </w:rPr>
      </w:pPr>
      <w:r w:rsidRPr="00351236">
        <w:rPr>
          <w:rFonts w:ascii="GHEA Grapalat" w:hAnsi="GHEA Grapalat" w:cs="GHEA Grapalat"/>
          <w:szCs w:val="24"/>
          <w:lang w:val="hy-AM"/>
        </w:rPr>
        <w:t>«_____» ___________ 202</w:t>
      </w:r>
      <w:r w:rsidRPr="00351236">
        <w:rPr>
          <w:rFonts w:ascii="GHEA Grapalat" w:hAnsi="GHEA Grapalat" w:cs="GHEA Grapalat"/>
          <w:szCs w:val="24"/>
          <w:lang w:val="en-US"/>
        </w:rPr>
        <w:t>1</w:t>
      </w:r>
      <w:r w:rsidRPr="00351236">
        <w:rPr>
          <w:rFonts w:ascii="GHEA Grapalat" w:hAnsi="GHEA Grapalat" w:cs="GHEA Grapalat"/>
          <w:szCs w:val="24"/>
          <w:lang w:val="hy-AM"/>
        </w:rPr>
        <w:t xml:space="preserve"> թվականի  N___- Ն</w:t>
      </w:r>
    </w:p>
    <w:p w:rsidR="00E13FD2" w:rsidRPr="00351236" w:rsidRDefault="00E13FD2" w:rsidP="00D43B83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86" w:firstLine="547"/>
        <w:jc w:val="both"/>
        <w:rPr>
          <w:rFonts w:ascii="GHEA Grapalat" w:hAnsi="GHEA Grapalat"/>
        </w:rPr>
      </w:pPr>
    </w:p>
    <w:p w:rsidR="00E13FD2" w:rsidRDefault="00E13FD2" w:rsidP="00D43B83">
      <w:pPr>
        <w:spacing w:line="360" w:lineRule="auto"/>
        <w:ind w:left="-360" w:right="-86"/>
        <w:jc w:val="center"/>
        <w:rPr>
          <w:rFonts w:ascii="GHEA Grapalat" w:hAnsi="GHEA Grapalat"/>
          <w:bCs/>
          <w:color w:val="000000"/>
          <w:szCs w:val="24"/>
          <w:shd w:val="clear" w:color="auto" w:fill="FFFFFF"/>
          <w:lang w:val="en-US"/>
        </w:rPr>
      </w:pPr>
      <w:r w:rsidRPr="00351236">
        <w:rPr>
          <w:rFonts w:ascii="GHEA Grapalat" w:hAnsi="GHEA Grapalat" w:cs="Arial"/>
          <w:bCs/>
          <w:szCs w:val="24"/>
          <w:lang w:val="hy-AM"/>
        </w:rPr>
        <w:t>ՀԱՅԱՍՏԱՆԻ</w:t>
      </w:r>
      <w:r w:rsidRPr="00351236">
        <w:rPr>
          <w:rFonts w:ascii="GHEA Grapalat" w:hAnsi="GHEA Grapalat" w:cs="Arial"/>
          <w:bCs/>
          <w:szCs w:val="24"/>
          <w:lang w:val="fr-FR"/>
        </w:rPr>
        <w:t xml:space="preserve"> </w:t>
      </w:r>
      <w:r w:rsidRPr="00351236">
        <w:rPr>
          <w:rFonts w:ascii="GHEA Grapalat" w:hAnsi="GHEA Grapalat" w:cs="Arial"/>
          <w:bCs/>
          <w:szCs w:val="24"/>
          <w:lang w:val="hy-AM"/>
        </w:rPr>
        <w:t>ՀԱՆՐԱՊԵՏՈՒԹՅԱՆ</w:t>
      </w:r>
      <w:r w:rsidRPr="00351236">
        <w:rPr>
          <w:rFonts w:ascii="GHEA Grapalat" w:hAnsi="GHEA Grapalat" w:cs="Arial"/>
          <w:bCs/>
          <w:szCs w:val="24"/>
          <w:lang w:val="fr-FR"/>
        </w:rPr>
        <w:t xml:space="preserve"> </w:t>
      </w:r>
      <w:r w:rsidRPr="00351236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ԿԱՌԱՎԱՐՈՒԹՅԱՆ </w:t>
      </w:r>
      <w:r w:rsidRPr="00351236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2020 ԹՎԱԿԱՆԻ</w:t>
      </w:r>
      <w:r w:rsidRPr="00351236">
        <w:rPr>
          <w:rFonts w:ascii="GHEA Grapalat" w:hAnsi="GHEA Grapalat"/>
          <w:bCs/>
          <w:color w:val="000000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Cs/>
          <w:color w:val="000000"/>
          <w:szCs w:val="24"/>
          <w:shd w:val="clear" w:color="auto" w:fill="FFFFFF"/>
          <w:lang w:val="en-US"/>
        </w:rPr>
        <w:t xml:space="preserve">             </w:t>
      </w:r>
      <w:r w:rsidRPr="00351236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 xml:space="preserve">ՄԱՅԻՍԻ 7-Ի N712-Ն </w:t>
      </w:r>
      <w:r>
        <w:rPr>
          <w:rFonts w:ascii="GHEA Grapalat" w:hAnsi="GHEA Grapalat"/>
          <w:bCs/>
          <w:color w:val="000000"/>
          <w:szCs w:val="24"/>
          <w:shd w:val="clear" w:color="auto" w:fill="FFFFFF"/>
          <w:lang w:val="en-US"/>
        </w:rPr>
        <w:t>ՈՐՈՇՄԱՆ ՄԵՋ ՓՈՓՈԽՈՒԹՅՈՒՆՆԵՐ ԵՎ ԼՐԱՑՈՒՄՆԵՐ ԿԱՏԱՐԵԼՈՒ ՄԱՍԻՆ</w:t>
      </w:r>
    </w:p>
    <w:p w:rsidR="00E13FD2" w:rsidRDefault="00E13FD2" w:rsidP="00D43B83">
      <w:pPr>
        <w:spacing w:line="360" w:lineRule="auto"/>
        <w:ind w:left="-360" w:right="-86"/>
        <w:rPr>
          <w:rFonts w:ascii="GHEA Grapalat" w:hAnsi="GHEA Grapalat" w:cs="Arial"/>
          <w:bCs/>
          <w:szCs w:val="24"/>
          <w:lang w:val="hy-AM"/>
        </w:rPr>
      </w:pPr>
    </w:p>
    <w:p w:rsidR="00D43B83" w:rsidRDefault="00E13FD2" w:rsidP="00D43B83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86" w:firstLine="547"/>
        <w:jc w:val="both"/>
        <w:rPr>
          <w:rFonts w:ascii="GHEA Grapalat" w:hAnsi="GHEA Grapalat"/>
          <w:color w:val="000000"/>
          <w:lang w:val="hy-AM"/>
        </w:rPr>
      </w:pPr>
      <w:r w:rsidRPr="00351236">
        <w:rPr>
          <w:rFonts w:ascii="GHEA Grapalat" w:hAnsi="GHEA Grapalat"/>
          <w:color w:val="000000"/>
          <w:shd w:val="clear" w:color="auto" w:fill="FFFFFF"/>
          <w:lang w:val="hy-AM"/>
        </w:rPr>
        <w:t xml:space="preserve">«Նորմատիվ իրավական ակտերի մասին» օրենքի  33-րդ և 34-րդ հոդվածները՝ Հայաստանի Հանրապետության </w:t>
      </w:r>
      <w:r w:rsidRPr="00351236">
        <w:rPr>
          <w:rFonts w:ascii="GHEA Grapalat" w:hAnsi="GHEA Grapalat"/>
          <w:color w:val="000000"/>
          <w:lang w:val="hy-AM"/>
        </w:rPr>
        <w:t>կառավարությունը</w:t>
      </w:r>
      <w:r w:rsidRPr="00351236">
        <w:rPr>
          <w:rFonts w:ascii="Calibri" w:hAnsi="Calibri" w:cs="Calibri"/>
          <w:color w:val="000000"/>
          <w:lang w:val="hy-AM"/>
        </w:rPr>
        <w:t> </w:t>
      </w:r>
      <w:r w:rsidRPr="00351236">
        <w:rPr>
          <w:rFonts w:ascii="GHEA Grapalat" w:hAnsi="GHEA Grapalat"/>
          <w:color w:val="000000"/>
          <w:lang w:val="hy-AM"/>
        </w:rPr>
        <w:t xml:space="preserve">որոշում է. </w:t>
      </w:r>
    </w:p>
    <w:p w:rsidR="00E13FD2" w:rsidRDefault="00D43B83" w:rsidP="00D43B83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86" w:firstLine="54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</w:rPr>
        <w:t xml:space="preserve">1. </w:t>
      </w:r>
      <w:r w:rsidR="00E13FD2" w:rsidRPr="00D43B83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2020 թվականի մայիսի 7-ի «Հայաստանի Հանրապետության կառավարության 2019 թվականի դեկտեմբերի 26-ի N1919-Ն որոշման մեջ փոփոխություններ ու լրացումներ կատարելու և Հայաստանի Հանրապետության 2020 թվականի պետական բյուջեով նախատեսված հատկացումների հաշվին աղետի գոտու բնակավայրերում երկրաշարժի հետևանքով անօթևան մնացած ընտանիքների բնակարանային ապահովման պետական աջակցության միջոցառումները հաստատելու մասին» N 712-Ն որոշման մեջ կատարել հետևյալ փոփոխությունները և լրացումները.</w:t>
      </w:r>
    </w:p>
    <w:p w:rsidR="00D43B83" w:rsidRDefault="00D43B83" w:rsidP="00D43B83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86" w:firstLine="547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1) 4-րդ կետի 1-ին ենթակետում՝</w:t>
      </w:r>
    </w:p>
    <w:p w:rsidR="00D43B83" w:rsidRPr="007241F5" w:rsidRDefault="00D43B83" w:rsidP="00D43B83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86" w:firstLine="54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B23A9">
        <w:rPr>
          <w:rFonts w:ascii="GHEA Grapalat" w:hAnsi="GHEA Grapalat"/>
          <w:color w:val="000000"/>
          <w:shd w:val="clear" w:color="auto" w:fill="FFFFFF"/>
        </w:rPr>
        <w:t xml:space="preserve">ա. </w:t>
      </w:r>
      <w:r w:rsidRPr="009B23A9">
        <w:rPr>
          <w:rFonts w:ascii="GHEA Grapalat" w:hAnsi="GHEA Grapalat"/>
          <w:color w:val="000000"/>
        </w:rPr>
        <w:t xml:space="preserve">«2021 </w:t>
      </w:r>
      <w:r w:rsidRPr="007241F5">
        <w:rPr>
          <w:rFonts w:ascii="GHEA Grapalat" w:hAnsi="GHEA Grapalat"/>
          <w:color w:val="000000"/>
          <w:shd w:val="clear" w:color="auto" w:fill="FFFFFF"/>
          <w:lang w:val="hy-AM"/>
        </w:rPr>
        <w:t xml:space="preserve">թվականի </w:t>
      </w:r>
      <w:r w:rsidR="009B23A9" w:rsidRPr="007241F5">
        <w:rPr>
          <w:rFonts w:ascii="GHEA Grapalat" w:hAnsi="GHEA Grapalat"/>
          <w:color w:val="000000"/>
          <w:shd w:val="clear" w:color="auto" w:fill="FFFFFF"/>
          <w:lang w:val="hy-AM"/>
        </w:rPr>
        <w:t>նոյեմբերի 30</w:t>
      </w:r>
      <w:r w:rsidRPr="007241F5">
        <w:rPr>
          <w:rFonts w:ascii="GHEA Grapalat" w:hAnsi="GHEA Grapalat"/>
          <w:color w:val="000000"/>
          <w:shd w:val="clear" w:color="auto" w:fill="FFFFFF"/>
          <w:lang w:val="hy-AM"/>
        </w:rPr>
        <w:t xml:space="preserve">-ը» բառերը փոխարինել «2022 թվականի </w:t>
      </w:r>
      <w:r w:rsidR="006629CC" w:rsidRPr="000846F3">
        <w:rPr>
          <w:rFonts w:ascii="GHEA Grapalat" w:hAnsi="GHEA Grapalat"/>
          <w:color w:val="000000"/>
          <w:shd w:val="clear" w:color="auto" w:fill="FFFFFF"/>
        </w:rPr>
        <w:t>մարտի  1</w:t>
      </w:r>
      <w:r w:rsidRPr="000846F3">
        <w:rPr>
          <w:rFonts w:ascii="GHEA Grapalat" w:hAnsi="GHEA Grapalat"/>
          <w:color w:val="000000"/>
          <w:shd w:val="clear" w:color="auto" w:fill="FFFFFF"/>
          <w:lang w:val="hy-AM"/>
        </w:rPr>
        <w:t>-ը» բառերով,</w:t>
      </w:r>
      <w:bookmarkStart w:id="0" w:name="_GoBack"/>
      <w:bookmarkEnd w:id="0"/>
      <w:r w:rsidRPr="007241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D43B83" w:rsidRDefault="00D43B83" w:rsidP="00D43B83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86" w:firstLine="547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բ. «հաշվետվությունների» բառից հետո լրացնել «և կատարվելիք աշխատանքների վերաբերյալ հաշվարկ-հիմնավորումների»</w:t>
      </w:r>
      <w:r w:rsidR="00015AD5">
        <w:rPr>
          <w:rFonts w:ascii="GHEA Grapalat" w:hAnsi="GHEA Grapalat"/>
          <w:color w:val="000000"/>
        </w:rPr>
        <w:t xml:space="preserve"> բառերով,</w:t>
      </w:r>
    </w:p>
    <w:p w:rsidR="00D43B83" w:rsidRPr="00D43B83" w:rsidRDefault="00D43B83" w:rsidP="00D43B83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86" w:firstLine="547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</w:rPr>
        <w:lastRenderedPageBreak/>
        <w:t>2) 8-րդ կետում «հաշվետվությունների» բառից հետո լրացնել «</w:t>
      </w:r>
      <w:r w:rsidRPr="001F3FD1">
        <w:rPr>
          <w:rFonts w:ascii="GHEA Grapalat" w:hAnsi="GHEA Grapalat" w:cs="Arial Unicode"/>
          <w:color w:val="000000"/>
        </w:rPr>
        <w:t>, իսկ</w:t>
      </w:r>
      <w:r w:rsidRPr="001F3FD1">
        <w:rPr>
          <w:rFonts w:ascii="GHEA Grapalat" w:hAnsi="GHEA Grapalat"/>
          <w:color w:val="000000"/>
        </w:rPr>
        <w:t xml:space="preserve"> կատարվելիք </w:t>
      </w:r>
      <w:r w:rsidRPr="00D43B83">
        <w:rPr>
          <w:rFonts w:ascii="GHEA Grapalat" w:hAnsi="GHEA Grapalat"/>
          <w:color w:val="000000"/>
          <w:shd w:val="clear" w:color="auto" w:fill="FFFFFF"/>
          <w:lang w:val="hy-AM"/>
        </w:rPr>
        <w:t>աշխատանքների վերաբերյալ հաշվարկ-հիմնավորումների» բառերով</w:t>
      </w:r>
      <w:r>
        <w:rPr>
          <w:rFonts w:ascii="GHEA Grapalat" w:hAnsi="GHEA Grapalat"/>
          <w:color w:val="000000"/>
          <w:shd w:val="clear" w:color="auto" w:fill="FFFFFF"/>
        </w:rPr>
        <w:t>,</w:t>
      </w:r>
    </w:p>
    <w:p w:rsidR="00252E50" w:rsidRDefault="00D43B83" w:rsidP="00252E50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86" w:firstLine="547"/>
        <w:jc w:val="both"/>
        <w:rPr>
          <w:rFonts w:ascii="GHEA Grapalat" w:hAnsi="GHEA Grapalat"/>
          <w:color w:val="000000"/>
          <w:shd w:val="clear" w:color="auto" w:fill="FFFFFF"/>
        </w:rPr>
      </w:pPr>
      <w:r w:rsidRPr="00D43B83">
        <w:rPr>
          <w:rFonts w:ascii="GHEA Grapalat" w:hAnsi="GHEA Grapalat"/>
          <w:color w:val="000000"/>
          <w:shd w:val="clear" w:color="auto" w:fill="FFFFFF"/>
          <w:lang w:val="hy-AM"/>
        </w:rPr>
        <w:t>3) 9-րդ կետ</w:t>
      </w:r>
      <w:r w:rsidR="00252E50">
        <w:rPr>
          <w:rFonts w:ascii="GHEA Grapalat" w:hAnsi="GHEA Grapalat"/>
          <w:color w:val="000000"/>
          <w:shd w:val="clear" w:color="auto" w:fill="FFFFFF"/>
        </w:rPr>
        <w:t>ը շարադրել հետևյալ խմբագրությամբ.</w:t>
      </w:r>
    </w:p>
    <w:p w:rsidR="00252E50" w:rsidRPr="00252E50" w:rsidRDefault="00252E50" w:rsidP="00252E50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86" w:firstLine="547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«</w:t>
      </w:r>
      <w:r w:rsidRPr="004F6618">
        <w:rPr>
          <w:rFonts w:ascii="GHEA Grapalat" w:hAnsi="GHEA Grapalat"/>
          <w:color w:val="000000"/>
        </w:rPr>
        <w:t xml:space="preserve">Սահմանել, որ սույն որոշման 7-րդ կետի համաձայն նույն կետում նշված դեպոզիտային հաշիվներին փոխանցված և չօգտագործված մնացորդային գումարները </w:t>
      </w:r>
      <w:r>
        <w:rPr>
          <w:rFonts w:ascii="GHEA Grapalat" w:hAnsi="GHEA Grapalat"/>
          <w:color w:val="000000"/>
        </w:rPr>
        <w:t xml:space="preserve">(բացառությամբ </w:t>
      </w:r>
      <w:r w:rsidR="0098552E">
        <w:rPr>
          <w:rFonts w:ascii="GHEA Grapalat" w:hAnsi="GHEA Grapalat"/>
          <w:color w:val="000000"/>
        </w:rPr>
        <w:t xml:space="preserve">սույն որոշման համաձայն </w:t>
      </w:r>
      <w:r>
        <w:rPr>
          <w:rFonts w:ascii="GHEA Grapalat" w:hAnsi="GHEA Grapalat"/>
          <w:color w:val="000000"/>
        </w:rPr>
        <w:t xml:space="preserve">կատարված </w:t>
      </w:r>
      <w:r w:rsidR="0098552E">
        <w:rPr>
          <w:rFonts w:ascii="GHEA Grapalat" w:hAnsi="GHEA Grapalat"/>
          <w:color w:val="000000"/>
        </w:rPr>
        <w:t>և</w:t>
      </w:r>
      <w:r>
        <w:rPr>
          <w:rFonts w:ascii="GHEA Grapalat" w:hAnsi="GHEA Grapalat"/>
          <w:color w:val="000000"/>
        </w:rPr>
        <w:t xml:space="preserve"> կատարվելիք աշխատանքների համար անհրաժեշտ գումարների) </w:t>
      </w:r>
      <w:r w:rsidRPr="004F6618">
        <w:rPr>
          <w:rFonts w:ascii="GHEA Grapalat" w:hAnsi="GHEA Grapalat"/>
          <w:color w:val="000000"/>
        </w:rPr>
        <w:t>ենթակա են վերադարձման Հայաստանի Հանրապետության պետական բյուջե</w:t>
      </w:r>
      <w:r w:rsidR="00B06DEB">
        <w:rPr>
          <w:rFonts w:ascii="GHEA Grapalat" w:hAnsi="GHEA Grapalat"/>
          <w:color w:val="000000"/>
        </w:rPr>
        <w:t xml:space="preserve"> մինչև </w:t>
      </w:r>
      <w:r w:rsidR="00B06DEB" w:rsidRPr="004F6618">
        <w:rPr>
          <w:rFonts w:ascii="GHEA Grapalat" w:hAnsi="GHEA Grapalat"/>
          <w:color w:val="000000"/>
        </w:rPr>
        <w:t>202</w:t>
      </w:r>
      <w:r w:rsidR="00B06DEB">
        <w:rPr>
          <w:rFonts w:ascii="GHEA Grapalat" w:hAnsi="GHEA Grapalat"/>
          <w:color w:val="000000"/>
        </w:rPr>
        <w:t xml:space="preserve">1 </w:t>
      </w:r>
      <w:r w:rsidR="00B06DEB" w:rsidRPr="004F6618">
        <w:rPr>
          <w:rFonts w:ascii="GHEA Grapalat" w:hAnsi="GHEA Grapalat"/>
          <w:color w:val="000000"/>
        </w:rPr>
        <w:t xml:space="preserve">թվականի </w:t>
      </w:r>
      <w:r w:rsidR="00B06DEB">
        <w:rPr>
          <w:rFonts w:ascii="GHEA Grapalat" w:hAnsi="GHEA Grapalat"/>
          <w:color w:val="000000"/>
        </w:rPr>
        <w:t>դեկտեմբերի 30-ը</w:t>
      </w:r>
      <w:r>
        <w:rPr>
          <w:rFonts w:ascii="GHEA Grapalat" w:hAnsi="GHEA Grapalat"/>
          <w:color w:val="000000"/>
        </w:rPr>
        <w:t>:</w:t>
      </w:r>
      <w:r>
        <w:rPr>
          <w:rFonts w:ascii="GHEA Grapalat" w:hAnsi="GHEA Grapalat"/>
          <w:color w:val="000000"/>
          <w:shd w:val="clear" w:color="auto" w:fill="FFFFFF"/>
        </w:rPr>
        <w:t>»:</w:t>
      </w:r>
    </w:p>
    <w:p w:rsidR="00D43B83" w:rsidRPr="00D43B83" w:rsidRDefault="00D43B83" w:rsidP="00D43B83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86" w:firstLine="54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43B83">
        <w:rPr>
          <w:rFonts w:ascii="GHEA Grapalat" w:hAnsi="GHEA Grapalat"/>
          <w:color w:val="000000"/>
          <w:shd w:val="clear" w:color="auto" w:fill="FFFFFF"/>
          <w:lang w:val="hy-AM"/>
        </w:rPr>
        <w:t>2. Սույն որոշումն ուժի մեջ է մտնում պաշտոնական հրապարակմանը հաջորդող օրվանից:</w:t>
      </w:r>
    </w:p>
    <w:p w:rsidR="00D43B83" w:rsidRPr="00D43B83" w:rsidRDefault="00D43B83" w:rsidP="00D43B83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86" w:firstLine="54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E13FD2" w:rsidRPr="00D43B83" w:rsidRDefault="00E13FD2" w:rsidP="00D43B83">
      <w:pPr>
        <w:spacing w:line="360" w:lineRule="auto"/>
        <w:ind w:left="-360" w:right="-86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</w:p>
    <w:p w:rsidR="00325456" w:rsidRPr="00D43B83" w:rsidRDefault="00325456" w:rsidP="00D43B83">
      <w:pPr>
        <w:spacing w:line="360" w:lineRule="auto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</w:p>
    <w:sectPr w:rsidR="00325456" w:rsidRPr="00D43B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414DB"/>
    <w:multiLevelType w:val="hybridMultilevel"/>
    <w:tmpl w:val="DC263D9E"/>
    <w:lvl w:ilvl="0" w:tplc="D018B680">
      <w:start w:val="1"/>
      <w:numFmt w:val="decimal"/>
      <w:lvlText w:val="%1."/>
      <w:lvlJc w:val="left"/>
      <w:pPr>
        <w:ind w:left="5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ind w:left="630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41B"/>
    <w:rsid w:val="00015AD5"/>
    <w:rsid w:val="000846F3"/>
    <w:rsid w:val="000A7EAD"/>
    <w:rsid w:val="00252E50"/>
    <w:rsid w:val="00325456"/>
    <w:rsid w:val="004D3A9E"/>
    <w:rsid w:val="005E3D71"/>
    <w:rsid w:val="006629CC"/>
    <w:rsid w:val="007241F5"/>
    <w:rsid w:val="008D4D06"/>
    <w:rsid w:val="0096241B"/>
    <w:rsid w:val="0098552E"/>
    <w:rsid w:val="009B23A9"/>
    <w:rsid w:val="00B06DEB"/>
    <w:rsid w:val="00D43B83"/>
    <w:rsid w:val="00DE5104"/>
    <w:rsid w:val="00E1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094E6D-6CF2-4A0C-89BE-545D9E912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3FD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E13FD2"/>
    <w:pPr>
      <w:spacing w:before="100" w:beforeAutospacing="1" w:after="100" w:afterAutospacing="1"/>
    </w:pPr>
    <w:rPr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13FD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70C79-7FC6-4100-9E09-D8E706041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Arzumanyan</dc:creator>
  <cp:keywords>https:/mul2-mud.gov.am/tasks/489593/oneclick/11naxagic.docx?token=6bbec765f2fca4b47f9c5e7fb48cd9bc</cp:keywords>
  <dc:description/>
  <cp:lastModifiedBy>Tanya Arzumanyan</cp:lastModifiedBy>
  <cp:revision>6</cp:revision>
  <dcterms:created xsi:type="dcterms:W3CDTF">2021-12-15T13:29:00Z</dcterms:created>
  <dcterms:modified xsi:type="dcterms:W3CDTF">2021-12-15T13:32:00Z</dcterms:modified>
</cp:coreProperties>
</file>