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700" w:rsidRDefault="00124700" w:rsidP="0012470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24700" w:rsidRDefault="00124700" w:rsidP="00124700">
      <w:pPr>
        <w:spacing w:line="360" w:lineRule="auto"/>
        <w:ind w:firstLine="375"/>
        <w:jc w:val="center"/>
        <w:rPr>
          <w:rFonts w:ascii="GHEA Grapalat" w:hAnsi="GHEA Grapalat" w:cs="Times New Roman"/>
          <w:b/>
          <w:bCs/>
          <w:color w:val="000000"/>
        </w:rPr>
      </w:pPr>
    </w:p>
    <w:p w:rsidR="00124700" w:rsidRDefault="00124700" w:rsidP="00124700">
      <w:pPr>
        <w:spacing w:line="360" w:lineRule="auto"/>
        <w:ind w:right="191"/>
        <w:jc w:val="center"/>
        <w:rPr>
          <w:rFonts w:ascii="GHEA Grapalat" w:hAnsi="GHEA Grapalat"/>
          <w:b/>
          <w:lang w:val="hy-AM"/>
        </w:rPr>
      </w:pPr>
    </w:p>
    <w:p w:rsidR="00124700" w:rsidRDefault="00124700" w:rsidP="00124700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7EDCB41F" wp14:editId="73F7172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700" w:rsidRPr="00B27D71" w:rsidRDefault="00124700" w:rsidP="00124700">
      <w:pPr>
        <w:jc w:val="center"/>
        <w:rPr>
          <w:rFonts w:ascii="Sylfaen" w:hAnsi="Sylfaen"/>
        </w:rPr>
      </w:pPr>
    </w:p>
    <w:p w:rsidR="00124700" w:rsidRPr="00124700" w:rsidRDefault="00124700" w:rsidP="00124700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124700" w:rsidRPr="00124700" w:rsidRDefault="00124700" w:rsidP="00124700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124700" w:rsidRPr="00BD754A" w:rsidRDefault="00227141" w:rsidP="00124700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 w:rsidRPr="00BD754A">
        <w:rPr>
          <w:rFonts w:ascii="GHEA Mariam" w:hAnsi="GHEA Mariam"/>
          <w:sz w:val="24"/>
          <w:szCs w:val="24"/>
          <w:lang w:val="hy-AM"/>
        </w:rPr>
        <w:t>16</w:t>
      </w:r>
      <w:r w:rsidR="008004CE" w:rsidRPr="00BD754A">
        <w:rPr>
          <w:rFonts w:ascii="GHEA Mariam" w:hAnsi="GHEA Mariam"/>
          <w:sz w:val="24"/>
          <w:szCs w:val="24"/>
          <w:lang w:val="hy-AM"/>
        </w:rPr>
        <w:t xml:space="preserve"> դեկտեմբերի</w:t>
      </w:r>
      <w:r w:rsidR="00124700" w:rsidRPr="00BD754A">
        <w:rPr>
          <w:rFonts w:ascii="GHEA Mariam" w:hAnsi="GHEA Mariam"/>
          <w:sz w:val="24"/>
          <w:szCs w:val="24"/>
          <w:lang w:val="af-ZA"/>
        </w:rPr>
        <w:t xml:space="preserve">  2021 </w:t>
      </w:r>
      <w:r w:rsidR="00124700" w:rsidRPr="00BD754A">
        <w:rPr>
          <w:rFonts w:ascii="GHEA Mariam" w:hAnsi="GHEA Mariam"/>
          <w:sz w:val="24"/>
          <w:szCs w:val="24"/>
        </w:rPr>
        <w:t>թվականի</w:t>
      </w:r>
      <w:r w:rsidR="00124700" w:rsidRPr="00BD754A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124700" w:rsidRPr="00BD754A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124700" w:rsidRPr="00124700" w:rsidRDefault="00124700" w:rsidP="0012470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124700" w:rsidRPr="00124700" w:rsidRDefault="00124700" w:rsidP="00124700">
      <w:pPr>
        <w:pStyle w:val="mechtex"/>
        <w:spacing w:after="0"/>
        <w:rPr>
          <w:rFonts w:ascii="GHEA Mariam" w:hAnsi="GHEA Mariam" w:cs="Arial"/>
          <w:sz w:val="24"/>
          <w:szCs w:val="24"/>
          <w:lang w:val="hy-AM"/>
        </w:rPr>
      </w:pPr>
      <w:r w:rsidRPr="0012470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z w:val="24"/>
          <w:szCs w:val="24"/>
          <w:lang w:val="af-ZA"/>
        </w:rPr>
        <w:t xml:space="preserve"> </w:t>
      </w:r>
      <w:r w:rsidRPr="0012470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z w:val="24"/>
          <w:szCs w:val="24"/>
          <w:lang w:val="af-ZA"/>
        </w:rPr>
        <w:t xml:space="preserve"> </w:t>
      </w:r>
      <w:r w:rsidRPr="00124700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124700">
        <w:rPr>
          <w:rFonts w:ascii="GHEA Mariam" w:hAnsi="GHEA Mariam"/>
          <w:sz w:val="24"/>
          <w:szCs w:val="24"/>
          <w:lang w:val="hy-AM"/>
        </w:rPr>
        <w:t>,</w:t>
      </w:r>
      <w:r w:rsidRPr="00124700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z w:val="24"/>
          <w:szCs w:val="24"/>
          <w:lang w:val="hy-AM"/>
        </w:rPr>
        <w:t>ԵՎ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z w:val="24"/>
          <w:szCs w:val="24"/>
          <w:lang w:val="hy-AM"/>
        </w:rPr>
        <w:t>ՍՊՈՐՏԻ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bCs/>
          <w:sz w:val="24"/>
          <w:szCs w:val="24"/>
          <w:lang w:val="hy-AM"/>
        </w:rPr>
        <w:t>ՆԱԽԱՐԱՐՈՒԹՅԱՆԸ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z w:val="24"/>
          <w:szCs w:val="24"/>
          <w:lang w:val="hy-AM"/>
        </w:rPr>
        <w:t>ԳՈՒՅՔ ՓՈԽԱՆՑԵԼՈՒ ԵՎ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z w:val="24"/>
          <w:szCs w:val="24"/>
          <w:lang w:val="hy-AM"/>
        </w:rPr>
        <w:t>ԳՈՒՅՔԻ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124700">
        <w:rPr>
          <w:rFonts w:ascii="GHEA Mariam" w:hAnsi="GHEA Mariam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24700" w:rsidRPr="00307DC0" w:rsidRDefault="00124700" w:rsidP="0012470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124700" w:rsidRPr="00124700" w:rsidRDefault="00124700" w:rsidP="00124700">
      <w:pPr>
        <w:pStyle w:val="norm"/>
        <w:spacing w:after="0" w:line="360" w:lineRule="auto"/>
        <w:ind w:firstLine="706"/>
        <w:rPr>
          <w:rFonts w:ascii="GHEA Mariam" w:hAnsi="GHEA Mariam"/>
          <w:i/>
          <w:spacing w:val="-8"/>
          <w:sz w:val="24"/>
          <w:szCs w:val="24"/>
          <w:lang w:val="hy-AM"/>
        </w:rPr>
      </w:pP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Հիմք ընդունելով 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կազմակերպությունների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»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124700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24700">
        <w:rPr>
          <w:rFonts w:ascii="GHEA Mariam" w:hAnsi="GHEA Mariam" w:cs="Arial"/>
          <w:color w:val="FF0000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հոդվածի 1-ին մասը, 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կարգավորման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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145-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84F6F">
        <w:rPr>
          <w:rFonts w:ascii="GHEA Mariam" w:hAnsi="GHEA Mariam" w:cs="Arial"/>
          <w:spacing w:val="-8"/>
          <w:sz w:val="24"/>
          <w:szCs w:val="24"/>
          <w:lang w:val="hy-AM"/>
        </w:rPr>
        <w:t>մասը և</w:t>
      </w:r>
      <w:bookmarkStart w:id="0" w:name="_GoBack"/>
      <w:bookmarkEnd w:id="0"/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 քաղաքացիական օրենսգրքի 594-րդ հոդվածը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124700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124700" w:rsidRPr="00124700" w:rsidRDefault="00124700" w:rsidP="00124700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1.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Հանրապետությանը՝ 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Հրաժարում՝ հօգուտ 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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 xml:space="preserve"> մաքսային ընթացակարգով  հանձնված՝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2,608,848 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մաքսային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արժեքով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214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բրուտտո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քաշով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սպորտային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օդամղիչ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ատրճանակի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մանրագնդակները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յ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սուհետ՝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ույք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փոխանցել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bCs/>
          <w:spacing w:val="-8"/>
          <w:sz w:val="24"/>
          <w:szCs w:val="24"/>
          <w:lang w:val="hy-AM"/>
        </w:rPr>
        <w:t>նախարարության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124700" w:rsidRPr="00124700" w:rsidRDefault="00124700" w:rsidP="00124700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2.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bCs/>
          <w:spacing w:val="-8"/>
          <w:sz w:val="24"/>
          <w:szCs w:val="24"/>
          <w:lang w:val="hy-AM"/>
        </w:rPr>
        <w:t>նախարարին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մտնելուց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դիմել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եկամուտների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կոմիտե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ույքի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անհատույց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փոխանցման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124700" w:rsidRPr="00124700" w:rsidRDefault="00124700" w:rsidP="00124700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եկամուտների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կոմիտեի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նախագահին՝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դիմումն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ստանալուց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5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օրվա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ապահովել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ույքի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փոխանցումը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bCs/>
          <w:spacing w:val="-8"/>
          <w:sz w:val="24"/>
          <w:szCs w:val="24"/>
          <w:lang w:val="hy-AM"/>
        </w:rPr>
        <w:t>նախարարությանը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124700" w:rsidRPr="00124700" w:rsidRDefault="00124700" w:rsidP="00124700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4.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` 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փոխանցված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ույքը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նվիրել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Երևանի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հրաձգության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մանկապատանեկան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մարզադպրոց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կազմակերպությանը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 Armenian"/>
          <w:spacing w:val="-8"/>
          <w:sz w:val="24"/>
          <w:szCs w:val="24"/>
          <w:lang w:val="hy-AM"/>
        </w:rPr>
        <w:t>(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24700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գրանց</w:t>
      </w:r>
      <w:r w:rsidRPr="00124700">
        <w:rPr>
          <w:rFonts w:ascii="GHEA Mariam" w:hAnsi="GHEA Mariam" w:cs="Tahoma"/>
          <w:spacing w:val="-8"/>
          <w:sz w:val="24"/>
          <w:szCs w:val="24"/>
          <w:lang w:val="hy-AM"/>
        </w:rPr>
        <w:softHyphen/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r w:rsidRPr="00124700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286.210.04872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)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:</w:t>
      </w:r>
      <w:r w:rsidRPr="00124700">
        <w:rPr>
          <w:rFonts w:ascii="GHEA Mariam" w:hAnsi="GHEA Mariam"/>
          <w:b/>
          <w:bCs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eastAsia="Times New Roman" w:hAnsi="GHEA Mariam" w:cs="Times New Roman"/>
          <w:b/>
          <w:bCs/>
          <w:spacing w:val="-8"/>
          <w:sz w:val="24"/>
          <w:szCs w:val="24"/>
          <w:lang w:val="hy-AM"/>
        </w:rPr>
        <w:br/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          5.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կրթության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գիտության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մշակույթի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սպորտի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նախարարին՝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2470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պետության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կրթության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գիտության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մշակույթի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սպորտի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նախարարությանը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6"/>
          <w:sz w:val="24"/>
          <w:szCs w:val="24"/>
          <w:lang w:val="hy-AM"/>
        </w:rPr>
        <w:t>գ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ույքի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փոխանցումից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հետո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5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օրվա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124700">
        <w:rPr>
          <w:rFonts w:ascii="GHEA Mariam" w:hAnsi="GHEA Mariam"/>
          <w:spacing w:val="-6"/>
          <w:sz w:val="24"/>
          <w:szCs w:val="24"/>
          <w:lang w:val="hy-AM"/>
        </w:rPr>
        <w:t xml:space="preserve">  «</w:t>
      </w:r>
      <w:r w:rsidRPr="00124700">
        <w:rPr>
          <w:rFonts w:ascii="GHEA Mariam" w:hAnsi="GHEA Mariam" w:cs="Arial"/>
          <w:spacing w:val="-6"/>
          <w:sz w:val="24"/>
          <w:szCs w:val="24"/>
          <w:lang w:val="hy-AM"/>
        </w:rPr>
        <w:t>Երևանի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հրաձգության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մանկա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պատանեկան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մարզադպրոց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կնքել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54A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ույքի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նվիրատվության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24700">
        <w:rPr>
          <w:rFonts w:ascii="GHEA Mariam" w:hAnsi="GHEA Mariam" w:cs="Arial"/>
          <w:spacing w:val="-8"/>
          <w:sz w:val="24"/>
          <w:szCs w:val="24"/>
          <w:lang w:val="hy-AM"/>
        </w:rPr>
        <w:t>պայմանագիր</w:t>
      </w:r>
      <w:r w:rsidRPr="00124700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124700" w:rsidRDefault="00124700" w:rsidP="00124700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Sylfaen"/>
          <w:sz w:val="24"/>
          <w:lang w:val="hy-AM"/>
        </w:rPr>
      </w:pPr>
    </w:p>
    <w:p w:rsidR="00124700" w:rsidRDefault="00124700" w:rsidP="00124700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Sylfaen"/>
          <w:sz w:val="24"/>
          <w:lang w:val="hy-AM"/>
        </w:rPr>
      </w:pPr>
    </w:p>
    <w:p w:rsidR="00124700" w:rsidRDefault="00124700" w:rsidP="00124700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Sylfaen"/>
          <w:sz w:val="24"/>
          <w:lang w:val="hy-AM"/>
        </w:rPr>
      </w:pPr>
    </w:p>
    <w:p w:rsidR="00124700" w:rsidRPr="00D120EC" w:rsidRDefault="00124700" w:rsidP="00124700">
      <w:pPr>
        <w:pStyle w:val="mechtex"/>
        <w:tabs>
          <w:tab w:val="left" w:pos="720"/>
        </w:tabs>
        <w:spacing w:after="0"/>
        <w:jc w:val="left"/>
        <w:rPr>
          <w:rFonts w:ascii="GHEA Mariam" w:hAnsi="GHEA Mariam" w:cs="Arial Armenian"/>
          <w:sz w:val="24"/>
          <w:lang w:val="hy-AM"/>
        </w:rPr>
      </w:pPr>
      <w:r w:rsidRPr="00D120EC">
        <w:rPr>
          <w:rFonts w:ascii="GHEA Mariam" w:hAnsi="GHEA Mariam" w:cs="Sylfaen"/>
          <w:sz w:val="24"/>
          <w:lang w:val="hy-AM"/>
        </w:rPr>
        <w:t>ՀԱՅԱՍՏԱՆԻ</w:t>
      </w:r>
      <w:r w:rsidRPr="00D120EC">
        <w:rPr>
          <w:rFonts w:ascii="GHEA Mariam" w:hAnsi="GHEA Mariam" w:cs="Arial Armenian"/>
          <w:sz w:val="24"/>
          <w:lang w:val="hy-AM"/>
        </w:rPr>
        <w:t xml:space="preserve">  </w:t>
      </w:r>
      <w:r w:rsidRPr="00D120EC">
        <w:rPr>
          <w:rFonts w:ascii="GHEA Mariam" w:hAnsi="GHEA Mariam" w:cs="Sylfaen"/>
          <w:sz w:val="24"/>
          <w:lang w:val="hy-AM"/>
        </w:rPr>
        <w:t>ՀԱՆՐԱՊԵՏՈՒԹՅԱՆ</w:t>
      </w:r>
      <w:r w:rsidRPr="00D120EC">
        <w:rPr>
          <w:rFonts w:ascii="GHEA Mariam" w:hAnsi="GHEA Mariam" w:cs="Arial Armenian"/>
          <w:sz w:val="24"/>
          <w:lang w:val="hy-AM"/>
        </w:rPr>
        <w:t xml:space="preserve"> </w:t>
      </w:r>
    </w:p>
    <w:p w:rsidR="00124700" w:rsidRPr="00D120EC" w:rsidRDefault="00124700" w:rsidP="00124700">
      <w:pPr>
        <w:pStyle w:val="mechtex"/>
        <w:tabs>
          <w:tab w:val="left" w:pos="720"/>
        </w:tabs>
        <w:spacing w:after="0"/>
        <w:ind w:left="36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 Armenian"/>
          <w:sz w:val="24"/>
          <w:lang w:val="hy-AM"/>
        </w:rPr>
        <w:t xml:space="preserve">             </w:t>
      </w:r>
      <w:r w:rsidRPr="00D120EC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    </w:t>
      </w:r>
      <w:r w:rsidRPr="00D120EC">
        <w:rPr>
          <w:rFonts w:ascii="GHEA Mariam" w:hAnsi="GHEA Mariam" w:cs="Arial Armenian"/>
          <w:sz w:val="24"/>
          <w:lang w:val="hy-AM"/>
        </w:rPr>
        <w:t>Ն</w:t>
      </w:r>
      <w:r w:rsidRPr="00D120EC">
        <w:rPr>
          <w:rFonts w:ascii="GHEA Mariam" w:hAnsi="GHEA Mariam" w:cs="Sylfaen"/>
          <w:sz w:val="24"/>
          <w:lang w:val="hy-AM"/>
        </w:rPr>
        <w:t>.</w:t>
      </w:r>
      <w:r w:rsidRPr="00D120EC">
        <w:rPr>
          <w:rFonts w:ascii="GHEA Mariam" w:hAnsi="GHEA Mariam" w:cs="Arial Armenian"/>
          <w:sz w:val="24"/>
          <w:lang w:val="hy-AM"/>
        </w:rPr>
        <w:t xml:space="preserve"> ՓԱՇԻՆ</w:t>
      </w:r>
      <w:r w:rsidRPr="00D120EC">
        <w:rPr>
          <w:rFonts w:ascii="GHEA Mariam" w:hAnsi="GHEA Mariam" w:cs="Sylfaen"/>
          <w:sz w:val="24"/>
          <w:lang w:val="hy-AM"/>
        </w:rPr>
        <w:t>ՅԱՆ</w:t>
      </w:r>
    </w:p>
    <w:p w:rsidR="00124700" w:rsidRPr="00B27D71" w:rsidRDefault="00124700" w:rsidP="00124700">
      <w:pPr>
        <w:spacing w:after="0" w:line="360" w:lineRule="auto"/>
        <w:rPr>
          <w:rFonts w:ascii="Sylfaen" w:hAnsi="Sylfaen"/>
          <w:lang w:val="hy-AM"/>
        </w:rPr>
      </w:pPr>
      <w:r w:rsidRPr="00D120EC">
        <w:rPr>
          <w:rFonts w:ascii="GHEA Mariam" w:hAnsi="GHEA Mariam"/>
          <w:lang w:val="hy-AM"/>
        </w:rPr>
        <w:t>Երևան</w:t>
      </w:r>
    </w:p>
    <w:p w:rsidR="001F225D" w:rsidRPr="00124700" w:rsidRDefault="001F225D" w:rsidP="00124700">
      <w:pPr>
        <w:pStyle w:val="norm"/>
        <w:spacing w:after="0"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</w:p>
    <w:sectPr w:rsidR="001F225D" w:rsidRPr="00124700" w:rsidSect="004452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FF5" w:rsidRDefault="00055FF5">
      <w:r>
        <w:separator/>
      </w:r>
    </w:p>
  </w:endnote>
  <w:endnote w:type="continuationSeparator" w:id="0">
    <w:p w:rsidR="00055FF5" w:rsidRDefault="00055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4700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24700" w:rsidRDefault="00124700">
    <w:pPr>
      <w:pStyle w:val="Footer"/>
      <w:rPr>
        <w:rFonts w:ascii="Arial" w:hAnsi="Arial" w:cs="Arial"/>
        <w:lang w:val="en-US"/>
      </w:rPr>
    </w:pPr>
    <w:r>
      <w:rPr>
        <w:rFonts w:ascii="Arial" w:hAnsi="Arial" w:cs="Arial"/>
        <w:sz w:val="18"/>
        <w:lang w:val="en-US"/>
      </w:rPr>
      <w:t>vorosumZK78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24700" w:rsidRDefault="00124700">
    <w:pPr>
      <w:pStyle w:val="Footer"/>
      <w:rPr>
        <w:lang w:val="en-US"/>
      </w:rPr>
    </w:pPr>
    <w:r>
      <w:rPr>
        <w:lang w:val="en-US"/>
      </w:rPr>
      <w:t>voroshumZK78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FF5" w:rsidRDefault="00055FF5">
      <w:r>
        <w:separator/>
      </w:r>
    </w:p>
  </w:footnote>
  <w:footnote w:type="continuationSeparator" w:id="0">
    <w:p w:rsidR="00055FF5" w:rsidRDefault="00055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4F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2381B"/>
    <w:multiLevelType w:val="hybridMultilevel"/>
    <w:tmpl w:val="4F5AA548"/>
    <w:lvl w:ilvl="0" w:tplc="447CA98A">
      <w:start w:val="1"/>
      <w:numFmt w:val="decimal"/>
      <w:lvlText w:val="%1."/>
      <w:lvlJc w:val="left"/>
      <w:pPr>
        <w:ind w:left="144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0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FF5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F2"/>
    <w:rsid w:val="0012308F"/>
    <w:rsid w:val="00123647"/>
    <w:rsid w:val="00123C28"/>
    <w:rsid w:val="00123FCD"/>
    <w:rsid w:val="001241CC"/>
    <w:rsid w:val="00124252"/>
    <w:rsid w:val="00124523"/>
    <w:rsid w:val="00124700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41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C56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297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4C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5EE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54A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8E6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F6F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92A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689412"/>
  <w15:chartTrackingRefBased/>
  <w15:docId w15:val="{F7FA71CE-54A5-46AE-B8DD-B31E47922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70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124700"/>
    <w:pPr>
      <w:spacing w:after="160" w:line="259" w:lineRule="auto"/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24700"/>
    <w:rPr>
      <w:rFonts w:asciiTheme="minorHAnsi" w:eastAsiaTheme="minorHAnsi" w:hAnsiTheme="minorHAnsi" w:cstheme="minorBidi"/>
      <w:sz w:val="22"/>
      <w:szCs w:val="22"/>
    </w:rPr>
  </w:style>
  <w:style w:type="character" w:customStyle="1" w:styleId="mechtexChar">
    <w:name w:val="mechtex Char"/>
    <w:link w:val="mechtex"/>
    <w:rsid w:val="00124700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124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4700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2021-12-15T06:55:00Z</cp:lastPrinted>
  <dcterms:created xsi:type="dcterms:W3CDTF">2021-12-15T06:49:00Z</dcterms:created>
  <dcterms:modified xsi:type="dcterms:W3CDTF">2021-12-15T11:04:00Z</dcterms:modified>
</cp:coreProperties>
</file>