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778F5" w:rsidRPr="00662D22" w:rsidRDefault="000D5374" w:rsidP="00B26B0D">
      <w:pPr>
        <w:pStyle w:val="Heading1"/>
        <w:jc w:val="right"/>
        <w:rPr>
          <w:rFonts w:ascii="GHEA Grapalat" w:hAnsi="GHEA Grapalat"/>
          <w:sz w:val="22"/>
          <w:szCs w:val="22"/>
          <w:lang w:val="hy-AM"/>
        </w:rPr>
      </w:pPr>
      <w:bookmarkStart w:id="0" w:name="_GoBack"/>
      <w:bookmarkEnd w:id="0"/>
      <w:r w:rsidRPr="00662D22">
        <w:rPr>
          <w:rFonts w:ascii="GHEA Grapalat" w:hAnsi="GHEA Grapalat"/>
          <w:sz w:val="22"/>
          <w:szCs w:val="22"/>
          <w:lang w:val="hy-AM"/>
        </w:rPr>
        <w:t>ՆԱԽԱԳԻԾ</w:t>
      </w:r>
    </w:p>
    <w:p w14:paraId="00000002" w14:textId="1F9FE2BC" w:rsidR="009778F5" w:rsidRPr="00662D22" w:rsidRDefault="009778F5">
      <w:pPr>
        <w:jc w:val="center"/>
        <w:rPr>
          <w:rFonts w:ascii="GHEA Grapalat" w:hAnsi="GHEA Grapalat"/>
          <w:b/>
          <w:lang w:val="hy-AM"/>
        </w:rPr>
      </w:pPr>
    </w:p>
    <w:p w14:paraId="438F1482" w14:textId="77777777" w:rsidR="007B5C17" w:rsidRPr="00662D22" w:rsidRDefault="000D5374">
      <w:pPr>
        <w:jc w:val="center"/>
        <w:rPr>
          <w:rFonts w:ascii="GHEA Grapalat" w:hAnsi="GHEA Grapalat"/>
          <w:b/>
          <w:lang w:val="hy-AM"/>
        </w:rPr>
      </w:pPr>
      <w:r w:rsidRPr="00662D22">
        <w:rPr>
          <w:rFonts w:ascii="GHEA Grapalat" w:hAnsi="GHEA Grapalat"/>
          <w:b/>
          <w:lang w:val="hy-AM"/>
        </w:rPr>
        <w:t xml:space="preserve">ՀԱՅԱՍՏԱՆԻ </w:t>
      </w:r>
      <w:r w:rsidR="00FB345E" w:rsidRPr="00662D22">
        <w:rPr>
          <w:rFonts w:ascii="GHEA Grapalat" w:hAnsi="GHEA Grapalat"/>
          <w:b/>
          <w:lang w:val="hy-AM"/>
        </w:rPr>
        <w:t>ՀԱՆՐԱՊԵՏՈՒԹՅԱՆ ԿԱՌԱՎԱՐՈՒԹՅԱՆ</w:t>
      </w:r>
      <w:r w:rsidRPr="00662D22">
        <w:rPr>
          <w:rFonts w:ascii="GHEA Grapalat" w:hAnsi="GHEA Grapalat"/>
          <w:b/>
          <w:lang w:val="hy-AM"/>
        </w:rPr>
        <w:t xml:space="preserve"> </w:t>
      </w:r>
    </w:p>
    <w:p w14:paraId="00000003" w14:textId="4E3FB36C" w:rsidR="009778F5" w:rsidRPr="00662D22" w:rsidRDefault="000D5374">
      <w:pPr>
        <w:jc w:val="center"/>
        <w:rPr>
          <w:rFonts w:ascii="GHEA Grapalat" w:hAnsi="GHEA Grapalat"/>
          <w:b/>
          <w:lang w:val="hy-AM"/>
        </w:rPr>
      </w:pPr>
      <w:r w:rsidRPr="00662D22">
        <w:rPr>
          <w:rFonts w:ascii="GHEA Grapalat" w:hAnsi="GHEA Grapalat"/>
          <w:b/>
          <w:lang w:val="hy-AM"/>
        </w:rPr>
        <w:t>ՈՐՈՇՈՒՄ</w:t>
      </w:r>
    </w:p>
    <w:p w14:paraId="39B8DC69" w14:textId="63B56836" w:rsidR="00631584" w:rsidRPr="00662D22" w:rsidRDefault="0014711D" w:rsidP="00934734">
      <w:pPr>
        <w:spacing w:line="360" w:lineRule="auto"/>
        <w:ind w:right="256" w:firstLine="720"/>
        <w:jc w:val="center"/>
        <w:rPr>
          <w:rFonts w:ascii="GHEA Grapalat" w:hAnsi="GHEA Grapalat"/>
          <w:b/>
          <w:sz w:val="24"/>
          <w:szCs w:val="24"/>
          <w:lang w:val="hy-AM"/>
        </w:rPr>
      </w:pPr>
      <w:r w:rsidRPr="00662D22">
        <w:rPr>
          <w:rFonts w:ascii="GHEA Grapalat" w:hAnsi="GHEA Grapalat"/>
          <w:b/>
          <w:lang w:val="hy-AM"/>
        </w:rPr>
        <w:t xml:space="preserve">                                            </w:t>
      </w:r>
      <w:r w:rsidRPr="00662D22">
        <w:rPr>
          <w:rFonts w:ascii="GHEA Grapalat" w:hAnsi="GHEA Grapalat"/>
          <w:b/>
          <w:sz w:val="24"/>
          <w:szCs w:val="24"/>
          <w:lang w:val="hy-AM"/>
        </w:rPr>
        <w:t xml:space="preserve"> </w:t>
      </w:r>
      <w:r w:rsidR="000926FA" w:rsidRPr="00662D22">
        <w:rPr>
          <w:rFonts w:ascii="GHEA Grapalat" w:hAnsi="GHEA Grapalat"/>
          <w:b/>
          <w:sz w:val="24"/>
          <w:szCs w:val="24"/>
          <w:lang w:val="hy-AM"/>
        </w:rPr>
        <w:t xml:space="preserve">     </w:t>
      </w:r>
      <w:r w:rsidRPr="00662D22">
        <w:rPr>
          <w:rFonts w:ascii="GHEA Grapalat" w:hAnsi="GHEA Grapalat"/>
          <w:b/>
          <w:sz w:val="24"/>
          <w:szCs w:val="24"/>
          <w:lang w:val="hy-AM"/>
        </w:rPr>
        <w:t xml:space="preserve"> -Ն</w:t>
      </w:r>
    </w:p>
    <w:p w14:paraId="610FBE4E" w14:textId="345E2350" w:rsidR="002B7424" w:rsidRPr="00662D22" w:rsidRDefault="002B7424" w:rsidP="002B7424">
      <w:pPr>
        <w:tabs>
          <w:tab w:val="left" w:pos="720"/>
          <w:tab w:val="left" w:pos="851"/>
          <w:tab w:val="left" w:pos="993"/>
        </w:tabs>
        <w:autoSpaceDE w:val="0"/>
        <w:autoSpaceDN w:val="0"/>
        <w:adjustRightInd w:val="0"/>
        <w:spacing w:line="240" w:lineRule="auto"/>
        <w:jc w:val="both"/>
        <w:rPr>
          <w:rFonts w:ascii="GHEA Grapalat" w:hAnsi="GHEA Grapalat" w:cs="Sylfaen"/>
          <w:b/>
          <w:lang w:val="hy-AM"/>
        </w:rPr>
      </w:pPr>
      <w:r w:rsidRPr="00662D22">
        <w:rPr>
          <w:rFonts w:ascii="GHEA Grapalat" w:hAnsi="GHEA Grapalat" w:cs="Sylfaen"/>
          <w:b/>
          <w:lang w:val="hy-AM"/>
        </w:rPr>
        <w:t xml:space="preserve">ՕՏԱՐԵՐԿՐԱՑԻ </w:t>
      </w:r>
      <w:r w:rsidR="00E750A6" w:rsidRPr="00662D22">
        <w:rPr>
          <w:rFonts w:ascii="GHEA Grapalat" w:hAnsi="GHEA Grapalat" w:cs="Sylfaen"/>
          <w:b/>
          <w:lang w:val="hy-AM"/>
        </w:rPr>
        <w:t xml:space="preserve">ԱՇԽԱՏՈՂԻ </w:t>
      </w:r>
      <w:r w:rsidRPr="00662D22">
        <w:rPr>
          <w:rFonts w:ascii="GHEA Grapalat" w:hAnsi="GHEA Grapalat" w:cs="Sylfaen"/>
          <w:b/>
          <w:lang w:val="hy-AM"/>
        </w:rPr>
        <w:t xml:space="preserve"> ՆԵՐԳՐԱՎՄԱՆ ՄԻԱՍՆԱԿԱՆ </w:t>
      </w:r>
      <w:r w:rsidR="00E750A6" w:rsidRPr="00662D22">
        <w:rPr>
          <w:rFonts w:ascii="GHEA Grapalat" w:hAnsi="GHEA Grapalat" w:cs="Sylfaen"/>
          <w:b/>
          <w:lang w:val="hy-AM"/>
        </w:rPr>
        <w:t xml:space="preserve"> </w:t>
      </w:r>
      <w:r w:rsidRPr="00662D22">
        <w:rPr>
          <w:rFonts w:ascii="GHEA Grapalat" w:hAnsi="GHEA Grapalat" w:cs="Sylfaen"/>
          <w:b/>
          <w:lang w:val="hy-AM"/>
        </w:rPr>
        <w:t>ԷԼԵԿՏՐՈՆԱՅԻՆ</w:t>
      </w:r>
      <w:r w:rsidR="00E750A6" w:rsidRPr="00662D22">
        <w:rPr>
          <w:rFonts w:ascii="GHEA Grapalat" w:hAnsi="GHEA Grapalat" w:cs="Sylfaen"/>
          <w:b/>
          <w:lang w:val="hy-AM"/>
        </w:rPr>
        <w:t xml:space="preserve"> ՀԱՐԹԱԿԻ </w:t>
      </w:r>
      <w:r w:rsidRPr="00662D22">
        <w:rPr>
          <w:rFonts w:ascii="GHEA Grapalat" w:hAnsi="GHEA Grapalat" w:cs="Sylfaen"/>
          <w:b/>
          <w:lang w:val="hy-AM"/>
        </w:rPr>
        <w:t xml:space="preserve"> ՎԱՐՄԱՆ ԿԱՐԳԸ, </w:t>
      </w:r>
      <w:r w:rsidR="00E750A6" w:rsidRPr="00662D22">
        <w:rPr>
          <w:rFonts w:ascii="GHEA Grapalat" w:hAnsi="GHEA Grapalat" w:cs="Sylfaen"/>
          <w:b/>
          <w:lang w:val="hy-AM"/>
        </w:rPr>
        <w:t>ՀԱՍԱՆԵԼԻՈՒԹՅՈՒՆ ՈՒՆԵՑՈՂ ՊԵՏԱԿԱՆ ՄԱՐՄԻՆՆԵՐԸ,</w:t>
      </w:r>
      <w:r w:rsidRPr="00662D22">
        <w:rPr>
          <w:rFonts w:ascii="GHEA Grapalat" w:hAnsi="GHEA Grapalat" w:cs="Sylfaen"/>
          <w:b/>
          <w:lang w:val="hy-AM"/>
        </w:rPr>
        <w:t xml:space="preserve"> </w:t>
      </w:r>
      <w:r w:rsidR="00E750A6" w:rsidRPr="00662D22">
        <w:rPr>
          <w:rFonts w:ascii="GHEA Grapalat" w:hAnsi="GHEA Grapalat" w:cs="Sylfaen"/>
          <w:b/>
          <w:lang w:val="hy-AM"/>
        </w:rPr>
        <w:t>ՀԱՐԹԱԿԻ  ՏԵԽՆԻԿԱԿԱՆ ՆԿԱՐԱԳԻՐԸ,</w:t>
      </w:r>
      <w:r w:rsidR="00C37600" w:rsidRPr="00662D22">
        <w:rPr>
          <w:rFonts w:ascii="GHEA Grapalat" w:hAnsi="GHEA Grapalat" w:cs="Sylfaen"/>
          <w:b/>
          <w:lang w:val="hy-AM"/>
        </w:rPr>
        <w:t xml:space="preserve"> ՀԱՅՏԵՐԻ ԼՐԱՑՄԱՆ ԵՎ ՆԵՐԿԱՅԱՑՄԱՆ</w:t>
      </w:r>
      <w:r w:rsidR="004F5851" w:rsidRPr="00662D22">
        <w:rPr>
          <w:rFonts w:ascii="GHEA Grapalat" w:hAnsi="GHEA Grapalat" w:cs="Sylfaen"/>
          <w:b/>
          <w:lang w:val="hy-AM"/>
        </w:rPr>
        <w:t xml:space="preserve"> ԿԱՐԳԸ,</w:t>
      </w:r>
      <w:r w:rsidR="00C37600" w:rsidRPr="00662D22">
        <w:rPr>
          <w:rFonts w:ascii="GHEA Grapalat" w:hAnsi="GHEA Grapalat" w:cs="Sylfaen"/>
          <w:b/>
          <w:lang w:val="hy-AM"/>
        </w:rPr>
        <w:t xml:space="preserve"> </w:t>
      </w:r>
      <w:r w:rsidRPr="00662D22">
        <w:rPr>
          <w:rFonts w:ascii="GHEA Grapalat" w:hAnsi="GHEA Grapalat" w:cs="Sylfaen"/>
          <w:b/>
          <w:lang w:val="hy-AM"/>
        </w:rPr>
        <w:t xml:space="preserve">ԱՇԽԱՏԱՆՔԱՅԻՆ ԳՈՐԾՈՒՆԵՈՒԹՅԱՆ ՀԻՄՔՈՎ </w:t>
      </w:r>
      <w:r w:rsidRPr="00662D22">
        <w:rPr>
          <w:rFonts w:ascii="GHEA Grapalat" w:hAnsi="GHEA Grapalat"/>
          <w:b/>
          <w:lang w:val="hy-AM"/>
        </w:rPr>
        <w:t>ԺԱՄԱՆԱԿԱՎՈՐ ԿԱՑՈՒԹՅԱՆ ԿԱՐԳԱՎԻՃԱԿԻ</w:t>
      </w:r>
      <w:r w:rsidR="00C37600" w:rsidRPr="00662D22">
        <w:rPr>
          <w:rFonts w:ascii="GHEA Grapalat" w:hAnsi="GHEA Grapalat" w:cs="Sylfaen"/>
          <w:b/>
          <w:lang w:val="hy-AM"/>
        </w:rPr>
        <w:t xml:space="preserve"> </w:t>
      </w:r>
      <w:r w:rsidR="00437370" w:rsidRPr="00662D22">
        <w:rPr>
          <w:rFonts w:ascii="GHEA Grapalat" w:hAnsi="GHEA Grapalat" w:cs="Sylfaen"/>
          <w:b/>
          <w:lang w:val="hy-AM"/>
        </w:rPr>
        <w:t xml:space="preserve"> </w:t>
      </w:r>
      <w:r w:rsidRPr="00662D22">
        <w:rPr>
          <w:rFonts w:ascii="GHEA Grapalat" w:hAnsi="GHEA Grapalat"/>
          <w:b/>
          <w:lang w:val="hy-AM"/>
        </w:rPr>
        <w:t>ՏՐԱՄԱԴՐՄԱՆ,  ԳՈՐԾՈՂՈՒԹՅԱՆ ԺԱՄԿԵՏԻ ԵՐԿԱՐԱՁԳՄԱՆ ԿԱՐԳԸ,</w:t>
      </w:r>
      <w:r w:rsidR="00B6371A" w:rsidRPr="00662D22">
        <w:rPr>
          <w:rFonts w:ascii="GHEA Grapalat" w:hAnsi="GHEA Grapalat" w:cs="Sylfaen"/>
          <w:b/>
          <w:lang w:val="hy-AM"/>
        </w:rPr>
        <w:t xml:space="preserve"> </w:t>
      </w:r>
      <w:r w:rsidRPr="00662D22">
        <w:rPr>
          <w:rFonts w:ascii="GHEA Grapalat" w:hAnsi="GHEA Grapalat"/>
          <w:b/>
          <w:lang w:val="hy-AM"/>
        </w:rPr>
        <w:t>ՀԱՅԱՍՏԱՆԻ ՀԱՆՐԱՊԵՏՈՒԹՅԱՆ ՀԱՄԱՊԱՏԱՍԽԱՆ ՄԻՋԱԶԳԱՅԻՆ ՊԱՅՄԱՆԱԳՐԵՐԻ ՈՒԺՈՎ ԱՇԽԱՏԱՆՔԻ ԹՈՒՅՏՎՈՒԹՅՈՒՆ ՍՏԱՆԱԼՈՒ ՊԱՀԱՆՋԻՑ ԱԶԱՏՎԱԾ ՕՏԱՐԵՐԿՐԱՑԻՆԵՐԻՆ ՏՐԱՄԱԴՐՎՈՂ ԲՆԱԿՈՒԹՅԱՆ ՕՐԻՆԱԿԱՆՈՒԹՅՈՒՆԸ  ՀԱՎԱՍՏՈՂ ՏԵՂԵԿԱՆՔԻ ՁԵՎԸ, ԱՅՆ ՍՏԱՆԱԼՈՒ ՀԱՄԱՐ ՊԱՀԱՆՋՎՈՂ</w:t>
      </w:r>
      <w:r w:rsidR="00475778" w:rsidRPr="00662D22">
        <w:rPr>
          <w:rFonts w:ascii="GHEA Grapalat" w:hAnsi="GHEA Grapalat"/>
          <w:b/>
          <w:lang w:val="hy-AM"/>
        </w:rPr>
        <w:t xml:space="preserve"> </w:t>
      </w:r>
      <w:r w:rsidRPr="00662D22">
        <w:rPr>
          <w:rFonts w:ascii="GHEA Grapalat" w:hAnsi="GHEA Grapalat"/>
          <w:b/>
          <w:lang w:val="hy-AM"/>
        </w:rPr>
        <w:t xml:space="preserve"> </w:t>
      </w:r>
      <w:r w:rsidR="00F37220" w:rsidRPr="00662D22">
        <w:rPr>
          <w:rFonts w:ascii="GHEA Grapalat" w:hAnsi="GHEA Grapalat"/>
          <w:b/>
          <w:lang w:val="hy-AM"/>
        </w:rPr>
        <w:t>ՓԱՍՏԱԹՂԹԵՐԸ</w:t>
      </w:r>
      <w:r w:rsidRPr="00662D22">
        <w:rPr>
          <w:rFonts w:ascii="GHEA Grapalat" w:hAnsi="GHEA Grapalat"/>
          <w:b/>
          <w:lang w:val="hy-AM"/>
        </w:rPr>
        <w:t>, ՏՐԱՄԱԴՐՄԱՆ ԿԱՐԳԸ ԵՎ ԺԱՄԿԵՏՆԵՐԸ ՀԱՍՏԱՏԵԼՈՒ ՄԱՍԻՆ</w:t>
      </w:r>
    </w:p>
    <w:p w14:paraId="5D7AEB71" w14:textId="77777777" w:rsidR="000A6288" w:rsidRPr="00662D22" w:rsidRDefault="000A6288" w:rsidP="00F757FD">
      <w:pPr>
        <w:pBdr>
          <w:top w:val="nil"/>
          <w:left w:val="nil"/>
          <w:bottom w:val="nil"/>
          <w:right w:val="nil"/>
          <w:between w:val="nil"/>
        </w:pBdr>
        <w:spacing w:line="360" w:lineRule="auto"/>
        <w:jc w:val="both"/>
        <w:rPr>
          <w:rFonts w:ascii="GHEA Grapalat" w:hAnsi="GHEA Grapalat"/>
          <w:lang w:val="hy-AM"/>
        </w:rPr>
      </w:pPr>
    </w:p>
    <w:p w14:paraId="0000000B" w14:textId="194EA7EF" w:rsidR="009778F5" w:rsidRPr="00662D22" w:rsidRDefault="000D5374" w:rsidP="00F757FD">
      <w:pPr>
        <w:spacing w:line="360" w:lineRule="auto"/>
        <w:ind w:right="76"/>
        <w:jc w:val="both"/>
        <w:rPr>
          <w:rFonts w:ascii="GHEA Grapalat" w:hAnsi="GHEA Grapalat"/>
          <w:lang w:val="hy-AM"/>
        </w:rPr>
      </w:pPr>
      <w:r w:rsidRPr="00662D22">
        <w:rPr>
          <w:rFonts w:ascii="GHEA Grapalat" w:hAnsi="GHEA Grapalat"/>
          <w:lang w:val="hy-AM"/>
        </w:rPr>
        <w:tab/>
        <w:t xml:space="preserve">Հիմք ընդունելով </w:t>
      </w:r>
      <w:r w:rsidR="00793EE9" w:rsidRPr="00662D22">
        <w:rPr>
          <w:rFonts w:ascii="GHEA Grapalat" w:hAnsi="GHEA Grapalat"/>
          <w:lang w:val="hy-AM"/>
        </w:rPr>
        <w:t xml:space="preserve"> </w:t>
      </w:r>
      <w:r w:rsidRPr="00662D22">
        <w:rPr>
          <w:rFonts w:ascii="GHEA Grapalat" w:hAnsi="GHEA Grapalat"/>
          <w:lang w:val="hy-AM"/>
        </w:rPr>
        <w:t>«Օտարերկրացիների մասին</w:t>
      </w:r>
      <w:r w:rsidR="00492099" w:rsidRPr="00662D22">
        <w:rPr>
          <w:rFonts w:ascii="GHEA Grapalat" w:hAnsi="GHEA Grapalat"/>
          <w:lang w:val="hy-AM"/>
        </w:rPr>
        <w:t>»</w:t>
      </w:r>
      <w:r w:rsidR="00875990" w:rsidRPr="00662D22">
        <w:rPr>
          <w:rFonts w:ascii="GHEA Grapalat" w:hAnsi="GHEA Grapalat"/>
          <w:lang w:val="hy-AM"/>
        </w:rPr>
        <w:t xml:space="preserve"> Հ</w:t>
      </w:r>
      <w:r w:rsidR="004B3B1D" w:rsidRPr="00662D22">
        <w:rPr>
          <w:rFonts w:ascii="GHEA Grapalat" w:hAnsi="GHEA Grapalat"/>
          <w:lang w:val="hy-AM"/>
        </w:rPr>
        <w:t>այաստանի Հանր</w:t>
      </w:r>
      <w:r w:rsidR="00A42B0E" w:rsidRPr="00662D22">
        <w:rPr>
          <w:rFonts w:ascii="GHEA Grapalat" w:hAnsi="GHEA Grapalat"/>
          <w:lang w:val="hy-AM"/>
        </w:rPr>
        <w:t>ա</w:t>
      </w:r>
      <w:r w:rsidR="004B3B1D" w:rsidRPr="00662D22">
        <w:rPr>
          <w:rFonts w:ascii="GHEA Grapalat" w:hAnsi="GHEA Grapalat"/>
          <w:lang w:val="hy-AM"/>
        </w:rPr>
        <w:t xml:space="preserve">պետության </w:t>
      </w:r>
      <w:r w:rsidR="00186495" w:rsidRPr="00662D22">
        <w:rPr>
          <w:rFonts w:ascii="GHEA Grapalat" w:hAnsi="GHEA Grapalat"/>
          <w:lang w:val="hy-AM"/>
        </w:rPr>
        <w:t>օրենք</w:t>
      </w:r>
      <w:r w:rsidR="00F4248A" w:rsidRPr="00662D22">
        <w:rPr>
          <w:rFonts w:ascii="GHEA Grapalat" w:hAnsi="GHEA Grapalat"/>
          <w:lang w:val="hy-AM"/>
        </w:rPr>
        <w:t>ի</w:t>
      </w:r>
      <w:r w:rsidR="00793EE9" w:rsidRPr="00662D22">
        <w:rPr>
          <w:rFonts w:ascii="GHEA Grapalat" w:hAnsi="GHEA Grapalat"/>
          <w:lang w:val="hy-AM"/>
        </w:rPr>
        <w:t xml:space="preserve"> </w:t>
      </w:r>
      <w:r w:rsidR="000D010F" w:rsidRPr="00662D22">
        <w:rPr>
          <w:rFonts w:ascii="GHEA Grapalat" w:hAnsi="GHEA Grapalat"/>
          <w:lang w:val="hy-AM"/>
        </w:rPr>
        <w:t xml:space="preserve"> </w:t>
      </w:r>
      <w:r w:rsidR="00F47492" w:rsidRPr="00662D22">
        <w:rPr>
          <w:rFonts w:ascii="GHEA Grapalat" w:hAnsi="GHEA Grapalat"/>
          <w:lang w:val="hy-AM"/>
        </w:rPr>
        <w:t>7</w:t>
      </w:r>
      <w:r w:rsidR="00C74DE3" w:rsidRPr="00662D22">
        <w:rPr>
          <w:rFonts w:ascii="GHEA Grapalat" w:hAnsi="GHEA Grapalat"/>
          <w:lang w:val="hy-AM"/>
        </w:rPr>
        <w:t>-րդ</w:t>
      </w:r>
      <w:r w:rsidR="00793EE9" w:rsidRPr="00662D22">
        <w:rPr>
          <w:rFonts w:ascii="GHEA Grapalat" w:hAnsi="GHEA Grapalat"/>
          <w:lang w:val="hy-AM"/>
        </w:rPr>
        <w:t>,</w:t>
      </w:r>
      <w:r w:rsidR="00F47492" w:rsidRPr="00662D22">
        <w:rPr>
          <w:rFonts w:ascii="GHEA Grapalat" w:hAnsi="GHEA Grapalat"/>
          <w:lang w:val="hy-AM"/>
        </w:rPr>
        <w:t xml:space="preserve"> 22</w:t>
      </w:r>
      <w:r w:rsidR="00F47492" w:rsidRPr="00662D22">
        <w:rPr>
          <w:rFonts w:ascii="Cambria Math" w:hAnsi="Cambria Math" w:cs="Cambria Math"/>
          <w:lang w:val="hy-AM"/>
        </w:rPr>
        <w:t>․</w:t>
      </w:r>
      <w:r w:rsidR="00F47492" w:rsidRPr="00662D22">
        <w:rPr>
          <w:rFonts w:ascii="GHEA Grapalat" w:hAnsi="GHEA Grapalat"/>
          <w:lang w:val="hy-AM"/>
        </w:rPr>
        <w:t>1</w:t>
      </w:r>
      <w:r w:rsidR="00FD1F2E" w:rsidRPr="00662D22">
        <w:rPr>
          <w:rFonts w:ascii="GHEA Grapalat" w:hAnsi="GHEA Grapalat"/>
          <w:lang w:val="hy-AM"/>
        </w:rPr>
        <w:t>-</w:t>
      </w:r>
      <w:r w:rsidR="00A42B0E" w:rsidRPr="00662D22">
        <w:rPr>
          <w:rFonts w:ascii="GHEA Grapalat" w:hAnsi="GHEA Grapalat"/>
          <w:lang w:val="hy-AM"/>
        </w:rPr>
        <w:t>ին հոդվածները,</w:t>
      </w:r>
      <w:r w:rsidR="00546517" w:rsidRPr="00662D22">
        <w:rPr>
          <w:rFonts w:ascii="GHEA Grapalat" w:hAnsi="GHEA Grapalat"/>
          <w:lang w:val="hy-AM"/>
        </w:rPr>
        <w:t xml:space="preserve"> </w:t>
      </w:r>
      <w:r w:rsidR="00F47492" w:rsidRPr="00662D22">
        <w:rPr>
          <w:rFonts w:ascii="GHEA Grapalat" w:hAnsi="GHEA Grapalat"/>
          <w:lang w:val="hy-AM"/>
        </w:rPr>
        <w:t>24</w:t>
      </w:r>
      <w:r w:rsidR="00793EE9" w:rsidRPr="00662D22">
        <w:rPr>
          <w:rFonts w:ascii="GHEA Grapalat" w:hAnsi="GHEA Grapalat"/>
          <w:lang w:val="hy-AM"/>
        </w:rPr>
        <w:t>-րդ</w:t>
      </w:r>
      <w:r w:rsidR="00A42B0E" w:rsidRPr="00662D22">
        <w:rPr>
          <w:rFonts w:ascii="GHEA Grapalat" w:hAnsi="GHEA Grapalat"/>
          <w:lang w:val="hy-AM"/>
        </w:rPr>
        <w:t xml:space="preserve"> հոդվածի 1-ին և 3-րդ մասերը,  42</w:t>
      </w:r>
      <w:r w:rsidR="00A42B0E" w:rsidRPr="00662D22">
        <w:rPr>
          <w:rFonts w:ascii="Cambria Math" w:hAnsi="Cambria Math" w:cs="Cambria Math"/>
          <w:lang w:val="hy-AM"/>
        </w:rPr>
        <w:t>․</w:t>
      </w:r>
      <w:r w:rsidR="00A42B0E" w:rsidRPr="00662D22">
        <w:rPr>
          <w:rFonts w:ascii="GHEA Grapalat" w:hAnsi="GHEA Grapalat"/>
          <w:lang w:val="hy-AM"/>
        </w:rPr>
        <w:t>1-ին  հոդվածի 5-րդ մասը</w:t>
      </w:r>
      <w:r w:rsidR="00793EE9" w:rsidRPr="00662D22">
        <w:rPr>
          <w:rFonts w:ascii="GHEA Grapalat" w:hAnsi="GHEA Grapalat"/>
          <w:lang w:val="hy-AM"/>
        </w:rPr>
        <w:t>՝</w:t>
      </w:r>
      <w:r w:rsidRPr="00662D22">
        <w:rPr>
          <w:rFonts w:ascii="GHEA Grapalat" w:hAnsi="GHEA Grapalat"/>
          <w:lang w:val="hy-AM"/>
        </w:rPr>
        <w:t xml:space="preserve"> Հայաստանի Հանրապետության կառավարությունը որոշում է</w:t>
      </w:r>
      <w:r w:rsidR="007E01F2" w:rsidRPr="00662D22">
        <w:rPr>
          <w:rFonts w:ascii="Cambria Math" w:hAnsi="Cambria Math" w:cs="Cambria Math"/>
          <w:lang w:val="hy-AM"/>
        </w:rPr>
        <w:t>․</w:t>
      </w:r>
    </w:p>
    <w:p w14:paraId="318BCCD6" w14:textId="2CAABA27" w:rsidR="00F757FD" w:rsidRPr="00662D22" w:rsidRDefault="000D5374" w:rsidP="00F757FD">
      <w:pPr>
        <w:spacing w:line="360" w:lineRule="auto"/>
        <w:ind w:right="76"/>
        <w:jc w:val="both"/>
        <w:rPr>
          <w:rFonts w:ascii="GHEA Grapalat" w:hAnsi="GHEA Grapalat"/>
          <w:lang w:val="hy-AM"/>
        </w:rPr>
      </w:pPr>
      <w:r w:rsidRPr="00662D22">
        <w:rPr>
          <w:rFonts w:ascii="GHEA Grapalat" w:hAnsi="GHEA Grapalat"/>
          <w:lang w:val="hy-AM"/>
        </w:rPr>
        <w:t>1</w:t>
      </w:r>
      <w:r w:rsidRPr="00662D22">
        <w:rPr>
          <w:rFonts w:ascii="Cambria Math" w:hAnsi="Cambria Math" w:cs="Cambria Math"/>
          <w:lang w:val="hy-AM"/>
        </w:rPr>
        <w:t>․</w:t>
      </w:r>
      <w:r w:rsidRPr="00662D22">
        <w:rPr>
          <w:rFonts w:ascii="GHEA Grapalat" w:hAnsi="GHEA Grapalat"/>
          <w:lang w:val="hy-AM"/>
        </w:rPr>
        <w:t xml:space="preserve"> </w:t>
      </w:r>
      <w:r w:rsidR="000C4B77" w:rsidRPr="00662D22">
        <w:rPr>
          <w:rFonts w:ascii="GHEA Grapalat" w:hAnsi="GHEA Grapalat"/>
          <w:lang w:val="hy-AM"/>
        </w:rPr>
        <w:t>հաստատել՝</w:t>
      </w:r>
    </w:p>
    <w:p w14:paraId="515FD461" w14:textId="58C366E5" w:rsidR="00F757FD" w:rsidRPr="00662D22" w:rsidRDefault="00400E21" w:rsidP="00F757FD">
      <w:pPr>
        <w:pStyle w:val="ListParagraph"/>
        <w:numPr>
          <w:ilvl w:val="0"/>
          <w:numId w:val="24"/>
        </w:numPr>
        <w:spacing w:line="360" w:lineRule="auto"/>
        <w:jc w:val="both"/>
        <w:rPr>
          <w:rFonts w:ascii="GHEA Grapalat" w:hAnsi="GHEA Grapalat"/>
          <w:lang w:val="hy-AM"/>
        </w:rPr>
      </w:pPr>
      <w:r w:rsidRPr="00662D22">
        <w:rPr>
          <w:rFonts w:ascii="GHEA Grapalat" w:hAnsi="GHEA Grapalat"/>
          <w:lang w:val="hy-AM"/>
        </w:rPr>
        <w:t xml:space="preserve">օտարերկրացի </w:t>
      </w:r>
      <w:r w:rsidR="00E732E9" w:rsidRPr="00662D22">
        <w:rPr>
          <w:rFonts w:ascii="GHEA Grapalat" w:hAnsi="GHEA Grapalat"/>
          <w:lang w:val="hy-AM"/>
        </w:rPr>
        <w:t>աշխատ</w:t>
      </w:r>
      <w:r w:rsidR="00F37220" w:rsidRPr="00662D22">
        <w:rPr>
          <w:rFonts w:ascii="GHEA Grapalat" w:hAnsi="GHEA Grapalat"/>
          <w:lang w:val="hy-AM"/>
        </w:rPr>
        <w:t>ողի</w:t>
      </w:r>
      <w:r w:rsidRPr="00662D22">
        <w:rPr>
          <w:rFonts w:ascii="GHEA Grapalat" w:hAnsi="GHEA Grapalat"/>
          <w:lang w:val="hy-AM"/>
        </w:rPr>
        <w:t xml:space="preserve"> </w:t>
      </w:r>
      <w:r w:rsidR="00E732E9" w:rsidRPr="00662D22">
        <w:rPr>
          <w:rFonts w:ascii="GHEA Grapalat" w:hAnsi="GHEA Grapalat"/>
          <w:lang w:val="hy-AM"/>
        </w:rPr>
        <w:t>ներգրավման</w:t>
      </w:r>
      <w:r w:rsidRPr="00662D22">
        <w:rPr>
          <w:rFonts w:ascii="GHEA Grapalat" w:hAnsi="GHEA Grapalat"/>
          <w:lang w:val="hy-AM"/>
        </w:rPr>
        <w:t xml:space="preserve"> միասնական էլեկտրոնային հարթակի վարման կարգը</w:t>
      </w:r>
      <w:r w:rsidR="00CD4128" w:rsidRPr="00662D22">
        <w:rPr>
          <w:rFonts w:ascii="GHEA Grapalat" w:hAnsi="GHEA Grapalat"/>
          <w:lang w:val="hy-AM"/>
        </w:rPr>
        <w:t>,</w:t>
      </w:r>
      <w:r w:rsidRPr="00662D22">
        <w:rPr>
          <w:rFonts w:ascii="GHEA Grapalat" w:hAnsi="GHEA Grapalat"/>
          <w:lang w:val="hy-AM"/>
        </w:rPr>
        <w:t xml:space="preserve"> </w:t>
      </w:r>
      <w:r w:rsidR="00E732E9" w:rsidRPr="00662D22">
        <w:rPr>
          <w:rFonts w:ascii="GHEA Grapalat" w:hAnsi="GHEA Grapalat"/>
          <w:lang w:val="hy-AM"/>
        </w:rPr>
        <w:t>հասանելիություն ունեցող պետական մարմինները</w:t>
      </w:r>
      <w:r w:rsidR="004C7802" w:rsidRPr="00662D22">
        <w:rPr>
          <w:rFonts w:ascii="GHEA Grapalat" w:hAnsi="GHEA Grapalat"/>
          <w:lang w:val="hy-AM"/>
        </w:rPr>
        <w:t>՝</w:t>
      </w:r>
      <w:r w:rsidR="000C4B77" w:rsidRPr="00662D22">
        <w:rPr>
          <w:rFonts w:ascii="GHEA Grapalat" w:hAnsi="GHEA Grapalat"/>
          <w:lang w:val="hy-AM"/>
        </w:rPr>
        <w:t xml:space="preserve"> համաձայն   N 1 հավելվածի,</w:t>
      </w:r>
    </w:p>
    <w:p w14:paraId="35A59557" w14:textId="5CDE031B" w:rsidR="00F757FD" w:rsidRPr="00662D22" w:rsidRDefault="00133EE8" w:rsidP="00F757FD">
      <w:pPr>
        <w:pStyle w:val="ListParagraph"/>
        <w:numPr>
          <w:ilvl w:val="0"/>
          <w:numId w:val="24"/>
        </w:numPr>
        <w:spacing w:line="360" w:lineRule="auto"/>
        <w:jc w:val="both"/>
        <w:rPr>
          <w:rFonts w:ascii="GHEA Grapalat" w:hAnsi="GHEA Grapalat"/>
          <w:lang w:val="hy-AM"/>
        </w:rPr>
      </w:pPr>
      <w:r w:rsidRPr="00662D22">
        <w:rPr>
          <w:rFonts w:ascii="GHEA Grapalat" w:hAnsi="GHEA Grapalat"/>
          <w:lang w:val="hy-AM"/>
        </w:rPr>
        <w:t xml:space="preserve">օտարերկրացի </w:t>
      </w:r>
      <w:r w:rsidR="006B38C7" w:rsidRPr="00662D22">
        <w:rPr>
          <w:rFonts w:ascii="GHEA Grapalat" w:hAnsi="GHEA Grapalat"/>
          <w:lang w:val="hy-AM"/>
        </w:rPr>
        <w:t>աշխատողի ներգրավման</w:t>
      </w:r>
      <w:r w:rsidRPr="00662D22">
        <w:rPr>
          <w:rFonts w:ascii="GHEA Grapalat" w:hAnsi="GHEA Grapalat"/>
          <w:lang w:val="hy-AM"/>
        </w:rPr>
        <w:t xml:space="preserve"> միասնական էլեկտրոնային հարթակի տեխնիկական նկարագիրը, հայտերի լրացման և ներկայացման կարգը</w:t>
      </w:r>
      <w:r w:rsidR="00712089" w:rsidRPr="00662D22">
        <w:rPr>
          <w:rFonts w:ascii="GHEA Grapalat" w:hAnsi="GHEA Grapalat"/>
          <w:lang w:val="hy-AM"/>
        </w:rPr>
        <w:t>, աշխատանք</w:t>
      </w:r>
      <w:r w:rsidR="006B38C7" w:rsidRPr="00662D22">
        <w:rPr>
          <w:rFonts w:ascii="GHEA Grapalat" w:hAnsi="GHEA Grapalat"/>
          <w:lang w:val="hy-AM"/>
        </w:rPr>
        <w:t>ային գործունեության հիմքով</w:t>
      </w:r>
      <w:r w:rsidR="00712089" w:rsidRPr="00662D22">
        <w:rPr>
          <w:rFonts w:ascii="GHEA Grapalat" w:hAnsi="GHEA Grapalat"/>
          <w:lang w:val="hy-AM"/>
        </w:rPr>
        <w:t xml:space="preserve"> ժամանակավոր կացության կարգավիճակի  տրամադրման</w:t>
      </w:r>
      <w:r w:rsidR="006D4EAD" w:rsidRPr="00662D22">
        <w:rPr>
          <w:rFonts w:ascii="GHEA Grapalat" w:hAnsi="GHEA Grapalat"/>
          <w:lang w:val="hy-AM"/>
        </w:rPr>
        <w:t>,</w:t>
      </w:r>
      <w:r w:rsidR="00712089" w:rsidRPr="00662D22">
        <w:rPr>
          <w:rFonts w:ascii="GHEA Grapalat" w:hAnsi="GHEA Grapalat"/>
          <w:lang w:val="hy-AM"/>
        </w:rPr>
        <w:t xml:space="preserve"> գործողության ժամկետի երկարաձգման կարգը</w:t>
      </w:r>
      <w:r w:rsidR="004B1B25" w:rsidRPr="00662D22">
        <w:rPr>
          <w:rFonts w:ascii="GHEA Grapalat" w:hAnsi="GHEA Grapalat"/>
          <w:lang w:val="hy-AM"/>
        </w:rPr>
        <w:t>՝</w:t>
      </w:r>
      <w:r w:rsidR="000D5374" w:rsidRPr="00662D22">
        <w:rPr>
          <w:rFonts w:ascii="GHEA Grapalat" w:hAnsi="GHEA Grapalat"/>
          <w:lang w:val="hy-AM"/>
        </w:rPr>
        <w:t xml:space="preserve"> </w:t>
      </w:r>
      <w:r w:rsidR="004B1B25" w:rsidRPr="00662D22">
        <w:rPr>
          <w:rFonts w:ascii="GHEA Grapalat" w:hAnsi="GHEA Grapalat"/>
          <w:lang w:val="hy-AM"/>
        </w:rPr>
        <w:t>համաձայն</w:t>
      </w:r>
      <w:r w:rsidR="00C85487" w:rsidRPr="00662D22">
        <w:rPr>
          <w:rFonts w:ascii="GHEA Grapalat" w:hAnsi="GHEA Grapalat"/>
          <w:lang w:val="hy-AM"/>
        </w:rPr>
        <w:t xml:space="preserve"> N 2</w:t>
      </w:r>
      <w:r w:rsidR="004B1B25" w:rsidRPr="00662D22">
        <w:rPr>
          <w:rFonts w:ascii="GHEA Grapalat" w:hAnsi="GHEA Grapalat"/>
          <w:lang w:val="hy-AM"/>
        </w:rPr>
        <w:t xml:space="preserve"> հավելված</w:t>
      </w:r>
      <w:r w:rsidR="00C85487" w:rsidRPr="00662D22">
        <w:rPr>
          <w:rFonts w:ascii="GHEA Grapalat" w:hAnsi="GHEA Grapalat"/>
          <w:lang w:val="hy-AM"/>
        </w:rPr>
        <w:t>ի</w:t>
      </w:r>
      <w:r w:rsidR="0008612D" w:rsidRPr="00662D22">
        <w:rPr>
          <w:rFonts w:ascii="GHEA Grapalat" w:hAnsi="GHEA Grapalat"/>
          <w:lang w:val="hy-AM"/>
        </w:rPr>
        <w:t>,</w:t>
      </w:r>
    </w:p>
    <w:p w14:paraId="00000014" w14:textId="178DB400" w:rsidR="009778F5" w:rsidRPr="00662D22" w:rsidRDefault="00CF5B45" w:rsidP="00F757FD">
      <w:pPr>
        <w:pStyle w:val="ListParagraph"/>
        <w:numPr>
          <w:ilvl w:val="0"/>
          <w:numId w:val="24"/>
        </w:numPr>
        <w:spacing w:line="360" w:lineRule="auto"/>
        <w:jc w:val="both"/>
        <w:rPr>
          <w:rFonts w:ascii="GHEA Grapalat" w:hAnsi="GHEA Grapalat"/>
          <w:lang w:val="hy-AM"/>
        </w:rPr>
      </w:pPr>
      <w:r w:rsidRPr="00662D22">
        <w:rPr>
          <w:rFonts w:ascii="GHEA Grapalat" w:hAnsi="GHEA Grapalat"/>
          <w:lang w:val="hy-AM"/>
        </w:rPr>
        <w:t>Հայաստանի Հանրապետության համապատասխան միջազգային պայմանագրերի ուժով աշխատանքի թույ</w:t>
      </w:r>
      <w:r w:rsidR="00143C98" w:rsidRPr="00662D22">
        <w:rPr>
          <w:rFonts w:ascii="GHEA Grapalat" w:hAnsi="GHEA Grapalat"/>
          <w:lang w:val="hy-AM"/>
        </w:rPr>
        <w:t>լ</w:t>
      </w:r>
      <w:r w:rsidRPr="00662D22">
        <w:rPr>
          <w:rFonts w:ascii="GHEA Grapalat" w:hAnsi="GHEA Grapalat"/>
          <w:lang w:val="hy-AM"/>
        </w:rPr>
        <w:t xml:space="preserve">տվություն ստանալու պահանջից ազատված օտարերկրացիներին տրամադրվող բնակության օրինականությունը հավաստող </w:t>
      </w:r>
      <w:r w:rsidRPr="00662D22">
        <w:rPr>
          <w:rFonts w:ascii="GHEA Grapalat" w:hAnsi="GHEA Grapalat"/>
          <w:lang w:val="hy-AM"/>
        </w:rPr>
        <w:lastRenderedPageBreak/>
        <w:t>տեղեկանքի ձ</w:t>
      </w:r>
      <w:r w:rsidR="0036353B" w:rsidRPr="00662D22">
        <w:rPr>
          <w:rFonts w:ascii="GHEA Grapalat" w:hAnsi="GHEA Grapalat"/>
          <w:lang w:val="hy-AM"/>
        </w:rPr>
        <w:t>և</w:t>
      </w:r>
      <w:r w:rsidRPr="00662D22">
        <w:rPr>
          <w:rFonts w:ascii="GHEA Grapalat" w:hAnsi="GHEA Grapalat"/>
          <w:lang w:val="hy-AM"/>
        </w:rPr>
        <w:t xml:space="preserve">ը, այն ստանալու համար պահանջվող </w:t>
      </w:r>
      <w:r w:rsidR="00563C59" w:rsidRPr="00662D22">
        <w:rPr>
          <w:rFonts w:ascii="GHEA Grapalat" w:hAnsi="GHEA Grapalat"/>
          <w:lang w:val="hy-AM"/>
        </w:rPr>
        <w:t>փաստաթղթերը</w:t>
      </w:r>
      <w:r w:rsidRPr="00662D22">
        <w:rPr>
          <w:rFonts w:ascii="GHEA Grapalat" w:hAnsi="GHEA Grapalat"/>
          <w:lang w:val="hy-AM"/>
        </w:rPr>
        <w:t xml:space="preserve">, տրամադրման կարգը </w:t>
      </w:r>
      <w:r w:rsidR="0036353B" w:rsidRPr="00662D22">
        <w:rPr>
          <w:rFonts w:ascii="GHEA Grapalat" w:hAnsi="GHEA Grapalat"/>
          <w:lang w:val="hy-AM"/>
        </w:rPr>
        <w:t xml:space="preserve">և </w:t>
      </w:r>
      <w:r w:rsidR="00C7506B" w:rsidRPr="00662D22">
        <w:rPr>
          <w:rFonts w:ascii="GHEA Grapalat" w:hAnsi="GHEA Grapalat"/>
          <w:lang w:val="hy-AM"/>
        </w:rPr>
        <w:t>ժամկե</w:t>
      </w:r>
      <w:r w:rsidR="00D51386" w:rsidRPr="00662D22">
        <w:rPr>
          <w:rFonts w:ascii="GHEA Grapalat" w:hAnsi="GHEA Grapalat"/>
          <w:lang w:val="hy-AM"/>
        </w:rPr>
        <w:t>տ</w:t>
      </w:r>
      <w:r w:rsidR="00390E95" w:rsidRPr="00662D22">
        <w:rPr>
          <w:rFonts w:ascii="GHEA Grapalat" w:hAnsi="GHEA Grapalat"/>
          <w:lang w:val="hy-AM"/>
        </w:rPr>
        <w:t>ը</w:t>
      </w:r>
      <w:r w:rsidR="00C7506B" w:rsidRPr="00662D22">
        <w:rPr>
          <w:rFonts w:ascii="GHEA Grapalat" w:hAnsi="GHEA Grapalat"/>
          <w:lang w:val="hy-AM"/>
        </w:rPr>
        <w:t xml:space="preserve">, </w:t>
      </w:r>
      <w:r w:rsidR="00EC55B6" w:rsidRPr="00662D22">
        <w:rPr>
          <w:rFonts w:ascii="GHEA Grapalat" w:hAnsi="GHEA Grapalat"/>
          <w:lang w:val="hy-AM"/>
        </w:rPr>
        <w:t xml:space="preserve">աշխատանքային գործունեության հիմքով </w:t>
      </w:r>
      <w:r w:rsidR="00C7506B" w:rsidRPr="00662D22">
        <w:rPr>
          <w:rFonts w:ascii="GHEA Grapalat" w:hAnsi="GHEA Grapalat"/>
          <w:lang w:val="hy-AM"/>
        </w:rPr>
        <w:t xml:space="preserve">ժամանակավոր կացության կարգավիճակի  </w:t>
      </w:r>
      <w:r w:rsidR="00EC55B6" w:rsidRPr="00662D22">
        <w:rPr>
          <w:rFonts w:ascii="GHEA Grapalat" w:hAnsi="GHEA Grapalat"/>
          <w:lang w:val="hy-AM"/>
        </w:rPr>
        <w:t>քարտի</w:t>
      </w:r>
      <w:r w:rsidR="00C7506B" w:rsidRPr="00662D22">
        <w:rPr>
          <w:rFonts w:ascii="GHEA Grapalat" w:hAnsi="GHEA Grapalat"/>
          <w:lang w:val="hy-AM"/>
        </w:rPr>
        <w:t xml:space="preserve"> ձև</w:t>
      </w:r>
      <w:r w:rsidR="00747FF3" w:rsidRPr="00662D22">
        <w:rPr>
          <w:rFonts w:ascii="GHEA Grapalat" w:hAnsi="GHEA Grapalat"/>
          <w:lang w:val="hy-AM"/>
        </w:rPr>
        <w:t>ը</w:t>
      </w:r>
      <w:r w:rsidR="00C7506B" w:rsidRPr="00662D22">
        <w:rPr>
          <w:rFonts w:ascii="GHEA Grapalat" w:hAnsi="GHEA Grapalat"/>
          <w:lang w:val="hy-AM"/>
        </w:rPr>
        <w:t>, տրամադրման կարգ</w:t>
      </w:r>
      <w:r w:rsidR="00EC55B6" w:rsidRPr="00662D22">
        <w:rPr>
          <w:rFonts w:ascii="GHEA Grapalat" w:hAnsi="GHEA Grapalat"/>
          <w:lang w:val="hy-AM"/>
        </w:rPr>
        <w:t>ը</w:t>
      </w:r>
      <w:r w:rsidR="00C7506B" w:rsidRPr="00662D22">
        <w:rPr>
          <w:rFonts w:ascii="GHEA Grapalat" w:hAnsi="GHEA Grapalat"/>
          <w:lang w:val="hy-AM"/>
        </w:rPr>
        <w:t xml:space="preserve"> և ժամկետ</w:t>
      </w:r>
      <w:r w:rsidR="00EC55B6" w:rsidRPr="00662D22">
        <w:rPr>
          <w:rFonts w:ascii="GHEA Grapalat" w:hAnsi="GHEA Grapalat"/>
          <w:lang w:val="hy-AM"/>
        </w:rPr>
        <w:t>ը</w:t>
      </w:r>
      <w:r w:rsidR="00C7506B" w:rsidRPr="00662D22">
        <w:rPr>
          <w:rFonts w:ascii="GHEA Grapalat" w:hAnsi="GHEA Grapalat"/>
          <w:lang w:val="hy-AM"/>
        </w:rPr>
        <w:t xml:space="preserve"> </w:t>
      </w:r>
      <w:r w:rsidRPr="00662D22">
        <w:rPr>
          <w:rFonts w:ascii="GHEA Grapalat" w:hAnsi="GHEA Grapalat"/>
          <w:lang w:val="hy-AM"/>
        </w:rPr>
        <w:t xml:space="preserve"> հաստատելու մասին </w:t>
      </w:r>
      <w:r w:rsidR="00E61798" w:rsidRPr="00662D22">
        <w:rPr>
          <w:rFonts w:ascii="GHEA Grapalat" w:hAnsi="GHEA Grapalat"/>
          <w:lang w:val="hy-AM"/>
        </w:rPr>
        <w:t xml:space="preserve">՝ </w:t>
      </w:r>
      <w:r w:rsidR="00E6218C" w:rsidRPr="00662D22">
        <w:rPr>
          <w:rFonts w:ascii="GHEA Grapalat" w:hAnsi="GHEA Grapalat"/>
          <w:lang w:val="hy-AM"/>
        </w:rPr>
        <w:t>համաձայն</w:t>
      </w:r>
      <w:r w:rsidR="0008612D" w:rsidRPr="00662D22">
        <w:rPr>
          <w:rFonts w:ascii="GHEA Grapalat" w:hAnsi="GHEA Grapalat"/>
          <w:lang w:val="hy-AM"/>
        </w:rPr>
        <w:t xml:space="preserve"> N</w:t>
      </w:r>
      <w:r w:rsidR="00E6218C" w:rsidRPr="00662D22">
        <w:rPr>
          <w:rFonts w:ascii="GHEA Grapalat" w:hAnsi="GHEA Grapalat"/>
          <w:lang w:val="hy-AM"/>
        </w:rPr>
        <w:t xml:space="preserve"> </w:t>
      </w:r>
      <w:r w:rsidR="0008612D" w:rsidRPr="00662D22">
        <w:rPr>
          <w:rFonts w:ascii="GHEA Grapalat" w:hAnsi="GHEA Grapalat"/>
          <w:lang w:val="hy-AM"/>
        </w:rPr>
        <w:t xml:space="preserve">3 </w:t>
      </w:r>
      <w:r w:rsidR="000D5374" w:rsidRPr="00662D22">
        <w:rPr>
          <w:rFonts w:ascii="GHEA Grapalat" w:hAnsi="GHEA Grapalat"/>
          <w:lang w:val="hy-AM"/>
        </w:rPr>
        <w:t>հավելվա</w:t>
      </w:r>
      <w:r w:rsidR="0008612D" w:rsidRPr="00662D22">
        <w:rPr>
          <w:rFonts w:ascii="GHEA Grapalat" w:hAnsi="GHEA Grapalat"/>
          <w:lang w:val="hy-AM"/>
        </w:rPr>
        <w:t>ծի</w:t>
      </w:r>
      <w:r w:rsidR="003F1ABA" w:rsidRPr="00662D22">
        <w:rPr>
          <w:rFonts w:ascii="GHEA Grapalat" w:hAnsi="GHEA Grapalat"/>
          <w:lang w:val="hy-AM"/>
        </w:rPr>
        <w:t>:</w:t>
      </w:r>
    </w:p>
    <w:p w14:paraId="00000015" w14:textId="7E6FD1A9" w:rsidR="009778F5" w:rsidRPr="00662D22" w:rsidRDefault="005746E6" w:rsidP="00F757FD">
      <w:pPr>
        <w:spacing w:line="360" w:lineRule="auto"/>
        <w:ind w:right="76"/>
        <w:jc w:val="both"/>
        <w:rPr>
          <w:rFonts w:ascii="GHEA Grapalat" w:hAnsi="GHEA Grapalat"/>
          <w:lang w:val="hy-AM"/>
        </w:rPr>
      </w:pPr>
      <w:r w:rsidRPr="00662D22">
        <w:rPr>
          <w:rFonts w:ascii="GHEA Grapalat" w:hAnsi="GHEA Grapalat"/>
          <w:lang w:val="hy-AM"/>
        </w:rPr>
        <w:t>2.</w:t>
      </w:r>
      <w:r w:rsidR="00595A8C" w:rsidRPr="00662D22">
        <w:rPr>
          <w:rFonts w:ascii="GHEA Grapalat" w:hAnsi="GHEA Grapalat"/>
          <w:lang w:val="hy-AM"/>
        </w:rPr>
        <w:t>Աշխատանքային գործունեության</w:t>
      </w:r>
      <w:r w:rsidR="00E307F9" w:rsidRPr="00662D22">
        <w:rPr>
          <w:rFonts w:ascii="GHEA Grapalat" w:hAnsi="GHEA Grapalat"/>
          <w:lang w:val="hy-AM"/>
        </w:rPr>
        <w:t xml:space="preserve"> </w:t>
      </w:r>
      <w:r w:rsidR="00257128" w:rsidRPr="00662D22">
        <w:rPr>
          <w:rFonts w:ascii="GHEA Grapalat" w:hAnsi="GHEA Grapalat"/>
          <w:lang w:val="hy-AM"/>
        </w:rPr>
        <w:t xml:space="preserve">հիմքով </w:t>
      </w:r>
      <w:r w:rsidR="000D5374" w:rsidRPr="00662D22">
        <w:rPr>
          <w:rFonts w:ascii="GHEA Grapalat" w:hAnsi="GHEA Grapalat"/>
          <w:lang w:val="hy-AM"/>
        </w:rPr>
        <w:t xml:space="preserve">ժամանակավոր կացության </w:t>
      </w:r>
      <w:r w:rsidR="00EC5E9F" w:rsidRPr="00662D22">
        <w:rPr>
          <w:rFonts w:ascii="GHEA Grapalat" w:hAnsi="GHEA Grapalat"/>
          <w:lang w:val="hy-AM"/>
        </w:rPr>
        <w:t xml:space="preserve">կարգավիճակ </w:t>
      </w:r>
      <w:r w:rsidR="00D77557" w:rsidRPr="00662D22">
        <w:rPr>
          <w:rFonts w:ascii="GHEA Grapalat" w:hAnsi="GHEA Grapalat"/>
          <w:lang w:val="hy-AM"/>
        </w:rPr>
        <w:t>տրամադրելու</w:t>
      </w:r>
      <w:r w:rsidR="00EC5E9F" w:rsidRPr="00662D22">
        <w:rPr>
          <w:rFonts w:ascii="GHEA Grapalat" w:hAnsi="GHEA Grapalat"/>
          <w:lang w:val="hy-AM"/>
        </w:rPr>
        <w:t>, ժամանակավոր կացության կարգավիճակի ժամկետը երկարաձգելու, ժամանակավոր կացության կարգավիճակի քարտը վերականգնելու համար</w:t>
      </w:r>
      <w:r w:rsidR="003B168C" w:rsidRPr="00662D22">
        <w:rPr>
          <w:rFonts w:ascii="GHEA Grapalat" w:hAnsi="GHEA Grapalat"/>
          <w:lang w:val="hy-AM"/>
        </w:rPr>
        <w:t xml:space="preserve"> </w:t>
      </w:r>
      <w:r w:rsidR="00CE3918" w:rsidRPr="00662D22">
        <w:rPr>
          <w:rFonts w:ascii="GHEA Grapalat" w:hAnsi="GHEA Grapalat"/>
          <w:lang w:val="hy-AM"/>
        </w:rPr>
        <w:t>«</w:t>
      </w:r>
      <w:r w:rsidR="003B168C" w:rsidRPr="00662D22">
        <w:rPr>
          <w:rFonts w:ascii="GHEA Grapalat" w:hAnsi="GHEA Grapalat"/>
          <w:lang w:val="hy-AM"/>
        </w:rPr>
        <w:t>Պետական  տուրքի մասին</w:t>
      </w:r>
      <w:r w:rsidR="00CE3918" w:rsidRPr="00662D22">
        <w:rPr>
          <w:rFonts w:ascii="GHEA Grapalat" w:hAnsi="GHEA Grapalat"/>
          <w:lang w:val="hy-AM"/>
        </w:rPr>
        <w:t>»</w:t>
      </w:r>
      <w:r w:rsidR="00687F90" w:rsidRPr="00662D22">
        <w:rPr>
          <w:rFonts w:ascii="GHEA Grapalat" w:hAnsi="GHEA Grapalat"/>
          <w:lang w:val="hy-AM"/>
        </w:rPr>
        <w:t xml:space="preserve">  </w:t>
      </w:r>
      <w:r w:rsidR="003B168C" w:rsidRPr="00662D22">
        <w:rPr>
          <w:rFonts w:ascii="GHEA Grapalat" w:hAnsi="GHEA Grapalat"/>
          <w:lang w:val="hy-AM"/>
        </w:rPr>
        <w:t xml:space="preserve">օրենքով  նախատեսված </w:t>
      </w:r>
      <w:r w:rsidR="00EC5E9F" w:rsidRPr="00662D22">
        <w:rPr>
          <w:rFonts w:ascii="GHEA Grapalat" w:hAnsi="GHEA Grapalat"/>
          <w:lang w:val="hy-AM"/>
        </w:rPr>
        <w:t xml:space="preserve"> </w:t>
      </w:r>
      <w:r w:rsidR="000D5374" w:rsidRPr="00662D22">
        <w:rPr>
          <w:rFonts w:ascii="GHEA Grapalat" w:hAnsi="GHEA Grapalat"/>
          <w:lang w:val="hy-AM"/>
        </w:rPr>
        <w:t>պետական տուրք</w:t>
      </w:r>
      <w:r w:rsidR="00EC5E9F" w:rsidRPr="00662D22">
        <w:rPr>
          <w:rFonts w:ascii="GHEA Grapalat" w:hAnsi="GHEA Grapalat"/>
          <w:lang w:val="hy-AM"/>
        </w:rPr>
        <w:t>երը</w:t>
      </w:r>
      <w:r w:rsidR="000D5374" w:rsidRPr="00662D22">
        <w:rPr>
          <w:rFonts w:ascii="GHEA Grapalat" w:hAnsi="GHEA Grapalat"/>
          <w:lang w:val="hy-AM"/>
        </w:rPr>
        <w:t xml:space="preserve"> գանձող մարմին սահմանել Հայաստանի Հանրապետության տարածքային կառավարման և</w:t>
      </w:r>
      <w:r w:rsidR="00744AC9" w:rsidRPr="00662D22">
        <w:rPr>
          <w:rFonts w:ascii="GHEA Grapalat" w:hAnsi="GHEA Grapalat"/>
          <w:lang w:val="hy-AM"/>
        </w:rPr>
        <w:t xml:space="preserve"> </w:t>
      </w:r>
      <w:r w:rsidR="00D77557" w:rsidRPr="00662D22">
        <w:rPr>
          <w:rFonts w:ascii="GHEA Grapalat" w:hAnsi="GHEA Grapalat"/>
          <w:lang w:val="hy-AM"/>
        </w:rPr>
        <w:t>ենթակառուցվածքների նախարարության</w:t>
      </w:r>
      <w:r w:rsidR="000D5374" w:rsidRPr="00662D22">
        <w:rPr>
          <w:rFonts w:ascii="GHEA Grapalat" w:hAnsi="GHEA Grapalat"/>
          <w:lang w:val="hy-AM"/>
        </w:rPr>
        <w:t xml:space="preserve"> Միգրացիոն </w:t>
      </w:r>
      <w:r w:rsidR="00B85B27" w:rsidRPr="00662D22">
        <w:rPr>
          <w:rFonts w:ascii="GHEA Grapalat" w:hAnsi="GHEA Grapalat"/>
          <w:lang w:val="hy-AM"/>
        </w:rPr>
        <w:t>ծառայությ</w:t>
      </w:r>
      <w:r w:rsidR="007E79DB" w:rsidRPr="00662D22">
        <w:rPr>
          <w:rFonts w:ascii="GHEA Grapalat" w:hAnsi="GHEA Grapalat"/>
          <w:lang w:val="hy-AM"/>
        </w:rPr>
        <w:t>ո</w:t>
      </w:r>
      <w:r w:rsidR="00456B9A" w:rsidRPr="00662D22">
        <w:rPr>
          <w:rFonts w:ascii="GHEA Grapalat" w:hAnsi="GHEA Grapalat"/>
          <w:lang w:val="hy-AM"/>
        </w:rPr>
        <w:t>ւնը:</w:t>
      </w:r>
      <w:r w:rsidR="00310BD2" w:rsidRPr="00662D22">
        <w:rPr>
          <w:rFonts w:ascii="GHEA Grapalat" w:hAnsi="GHEA Grapalat"/>
          <w:lang w:val="hy-AM"/>
        </w:rPr>
        <w:t xml:space="preserve"> </w:t>
      </w:r>
    </w:p>
    <w:p w14:paraId="00000016" w14:textId="3F48F8EF" w:rsidR="009778F5" w:rsidRPr="00662D22" w:rsidRDefault="00837FED" w:rsidP="00F757FD">
      <w:pPr>
        <w:spacing w:line="360" w:lineRule="auto"/>
        <w:ind w:right="76"/>
        <w:jc w:val="both"/>
        <w:rPr>
          <w:rFonts w:ascii="GHEA Grapalat" w:hAnsi="GHEA Grapalat"/>
          <w:lang w:val="hy-AM"/>
        </w:rPr>
      </w:pPr>
      <w:r w:rsidRPr="00662D22">
        <w:rPr>
          <w:rFonts w:ascii="GHEA Grapalat" w:hAnsi="GHEA Grapalat"/>
          <w:lang w:val="hy-AM"/>
        </w:rPr>
        <w:t>3</w:t>
      </w:r>
      <w:r w:rsidR="00D512AC" w:rsidRPr="00662D22">
        <w:rPr>
          <w:rFonts w:ascii="GHEA Grapalat" w:hAnsi="GHEA Grapalat"/>
          <w:lang w:val="hy-AM"/>
        </w:rPr>
        <w:t xml:space="preserve">. </w:t>
      </w:r>
      <w:r w:rsidR="000D5374" w:rsidRPr="00662D22">
        <w:rPr>
          <w:rFonts w:ascii="GHEA Grapalat" w:hAnsi="GHEA Grapalat"/>
          <w:lang w:val="hy-AM"/>
        </w:rPr>
        <w:t xml:space="preserve">Սույն որոշումն ուժի մեջ է մտնում </w:t>
      </w:r>
      <w:r w:rsidR="00D512AC" w:rsidRPr="00662D22">
        <w:rPr>
          <w:rFonts w:ascii="GHEA Grapalat" w:hAnsi="GHEA Grapalat"/>
          <w:lang w:val="hy-AM"/>
        </w:rPr>
        <w:t xml:space="preserve"> 202</w:t>
      </w:r>
      <w:r w:rsidR="00B85616" w:rsidRPr="00662D22">
        <w:rPr>
          <w:rFonts w:ascii="GHEA Grapalat" w:hAnsi="GHEA Grapalat"/>
          <w:lang w:val="hy-AM"/>
        </w:rPr>
        <w:t>2</w:t>
      </w:r>
      <w:r w:rsidR="00D512AC" w:rsidRPr="00662D22">
        <w:rPr>
          <w:rFonts w:ascii="GHEA Grapalat" w:hAnsi="GHEA Grapalat"/>
          <w:lang w:val="hy-AM"/>
        </w:rPr>
        <w:t xml:space="preserve"> թվականի</w:t>
      </w:r>
      <w:r w:rsidR="00D8476B" w:rsidRPr="00662D22">
        <w:rPr>
          <w:rFonts w:ascii="GHEA Grapalat" w:hAnsi="GHEA Grapalat"/>
          <w:lang w:val="hy-AM"/>
        </w:rPr>
        <w:t xml:space="preserve"> հունվարի 1-ի</w:t>
      </w:r>
      <w:r w:rsidR="00710619" w:rsidRPr="00662D22">
        <w:rPr>
          <w:rFonts w:ascii="GHEA Grapalat" w:hAnsi="GHEA Grapalat"/>
          <w:lang w:val="hy-AM"/>
        </w:rPr>
        <w:t>ց</w:t>
      </w:r>
      <w:r w:rsidR="00D512AC" w:rsidRPr="00662D22">
        <w:rPr>
          <w:rFonts w:ascii="GHEA Grapalat" w:hAnsi="GHEA Grapalat"/>
          <w:lang w:val="hy-AM"/>
        </w:rPr>
        <w:t>:</w:t>
      </w:r>
    </w:p>
    <w:p w14:paraId="03830353" w14:textId="54C15FFB" w:rsidR="00903201" w:rsidRPr="00662D22" w:rsidRDefault="00F615DD" w:rsidP="00F757FD">
      <w:pPr>
        <w:spacing w:line="360" w:lineRule="auto"/>
        <w:ind w:right="76"/>
        <w:jc w:val="both"/>
        <w:rPr>
          <w:rFonts w:ascii="GHEA Grapalat" w:hAnsi="GHEA Grapalat"/>
          <w:lang w:val="hy-AM"/>
        </w:rPr>
      </w:pPr>
      <w:r w:rsidRPr="00662D22">
        <w:rPr>
          <w:rFonts w:ascii="GHEA Grapalat" w:hAnsi="GHEA Grapalat"/>
          <w:shd w:val="clear" w:color="auto" w:fill="FFFFFF"/>
          <w:lang w:val="hy-AM"/>
        </w:rPr>
        <w:t>4.</w:t>
      </w:r>
      <w:r w:rsidR="00334D07" w:rsidRPr="00662D22">
        <w:rPr>
          <w:rFonts w:ascii="GHEA Grapalat" w:hAnsi="GHEA Grapalat"/>
          <w:shd w:val="clear" w:color="auto" w:fill="FFFFFF"/>
          <w:lang w:val="hy-AM"/>
        </w:rPr>
        <w:t xml:space="preserve"> Սույն որոշման հավելված</w:t>
      </w:r>
      <w:r w:rsidR="00334D07" w:rsidRPr="00662D22">
        <w:rPr>
          <w:rFonts w:ascii="Calibri" w:hAnsi="Calibri" w:cs="Calibri"/>
          <w:shd w:val="clear" w:color="auto" w:fill="FFFFFF"/>
          <w:lang w:val="hy-AM"/>
        </w:rPr>
        <w:t> </w:t>
      </w:r>
      <w:r w:rsidR="00334D07" w:rsidRPr="00662D22">
        <w:rPr>
          <w:rFonts w:ascii="GHEA Grapalat" w:hAnsi="GHEA Grapalat"/>
          <w:shd w:val="clear" w:color="auto" w:fill="FFFFFF"/>
          <w:lang w:val="hy-AM"/>
        </w:rPr>
        <w:t xml:space="preserve">N 1-ի 3-րդ կետով սահմանված պետական </w:t>
      </w:r>
      <w:r w:rsidR="008D01A2" w:rsidRPr="00662D22">
        <w:rPr>
          <w:rFonts w:ascii="GHEA Grapalat" w:hAnsi="GHEA Grapalat"/>
          <w:shd w:val="clear" w:color="auto" w:fill="FFFFFF"/>
          <w:lang w:val="hy-AM"/>
        </w:rPr>
        <w:t>մարմինները</w:t>
      </w:r>
      <w:r w:rsidR="00334D07" w:rsidRPr="00662D22">
        <w:rPr>
          <w:rFonts w:ascii="GHEA Grapalat" w:hAnsi="GHEA Grapalat"/>
          <w:shd w:val="clear" w:color="auto" w:fill="FFFFFF"/>
          <w:lang w:val="hy-AM"/>
        </w:rPr>
        <w:t xml:space="preserve"> սույն որոշումն ուժի մեջ </w:t>
      </w:r>
      <w:r w:rsidR="008D01A2" w:rsidRPr="00662D22">
        <w:rPr>
          <w:rFonts w:ascii="GHEA Grapalat" w:hAnsi="GHEA Grapalat"/>
          <w:shd w:val="clear" w:color="auto" w:fill="FFFFFF"/>
          <w:lang w:val="hy-AM"/>
        </w:rPr>
        <w:t>մտնելու</w:t>
      </w:r>
      <w:r w:rsidR="00334D07" w:rsidRPr="00662D22">
        <w:rPr>
          <w:rFonts w:ascii="GHEA Grapalat" w:hAnsi="GHEA Grapalat"/>
          <w:shd w:val="clear" w:color="auto" w:fill="FFFFFF"/>
          <w:lang w:val="hy-AM"/>
        </w:rPr>
        <w:t xml:space="preserve"> </w:t>
      </w:r>
      <w:r w:rsidR="008D01A2" w:rsidRPr="00662D22">
        <w:rPr>
          <w:rFonts w:ascii="GHEA Grapalat" w:hAnsi="GHEA Grapalat"/>
          <w:shd w:val="clear" w:color="auto" w:fill="FFFFFF"/>
          <w:lang w:val="hy-AM"/>
        </w:rPr>
        <w:t>պահից 15-օրյա ժամկետում</w:t>
      </w:r>
      <w:r w:rsidR="00334D07" w:rsidRPr="00662D22">
        <w:rPr>
          <w:rFonts w:ascii="GHEA Grapalat" w:hAnsi="GHEA Grapalat"/>
          <w:shd w:val="clear" w:color="auto" w:fill="FFFFFF"/>
          <w:lang w:val="hy-AM"/>
        </w:rPr>
        <w:t xml:space="preserve"> </w:t>
      </w:r>
      <w:r w:rsidR="008D01A2" w:rsidRPr="00662D22">
        <w:rPr>
          <w:rFonts w:ascii="GHEA Grapalat" w:hAnsi="GHEA Grapalat"/>
          <w:shd w:val="clear" w:color="auto" w:fill="FFFFFF"/>
          <w:lang w:val="hy-AM"/>
        </w:rPr>
        <w:t>ապահովում են իրենց վերապահված գործառույթների իրականացումը</w:t>
      </w:r>
      <w:r w:rsidR="0058778B" w:rsidRPr="00662D22">
        <w:rPr>
          <w:rFonts w:ascii="GHEA Grapalat" w:hAnsi="GHEA Grapalat"/>
          <w:shd w:val="clear" w:color="auto" w:fill="FFFFFF"/>
          <w:lang w:val="hy-AM"/>
        </w:rPr>
        <w:t xml:space="preserve"> միասնական էլեկտրոնային հարթակում</w:t>
      </w:r>
      <w:r w:rsidR="008D01A2" w:rsidRPr="00662D22">
        <w:rPr>
          <w:rFonts w:ascii="GHEA Grapalat" w:hAnsi="GHEA Grapalat"/>
          <w:shd w:val="clear" w:color="auto" w:fill="FFFFFF"/>
          <w:lang w:val="hy-AM"/>
        </w:rPr>
        <w:t>։</w:t>
      </w:r>
    </w:p>
    <w:p w14:paraId="00000020" w14:textId="4C61D84D" w:rsidR="009778F5" w:rsidRPr="00662D22" w:rsidRDefault="009778F5" w:rsidP="00F757FD">
      <w:pPr>
        <w:spacing w:line="360" w:lineRule="auto"/>
        <w:ind w:right="76"/>
        <w:jc w:val="right"/>
        <w:rPr>
          <w:rFonts w:ascii="GHEA Grapalat" w:hAnsi="GHEA Grapalat"/>
          <w:sz w:val="24"/>
          <w:szCs w:val="24"/>
          <w:lang w:val="hy-AM"/>
        </w:rPr>
      </w:pPr>
    </w:p>
    <w:p w14:paraId="00000021" w14:textId="256DA6A8" w:rsidR="009778F5" w:rsidRPr="00662D22" w:rsidRDefault="00F6383B" w:rsidP="00F6383B">
      <w:pPr>
        <w:spacing w:line="240" w:lineRule="auto"/>
        <w:ind w:firstLine="720"/>
        <w:jc w:val="right"/>
        <w:rPr>
          <w:rFonts w:ascii="GHEA Grapalat" w:hAnsi="GHEA Grapalat"/>
          <w:lang w:val="hy-AM"/>
        </w:rPr>
      </w:pPr>
      <w:r w:rsidRPr="00662D22">
        <w:rPr>
          <w:rFonts w:ascii="GHEA Grapalat" w:hAnsi="GHEA Grapalat"/>
          <w:sz w:val="20"/>
          <w:szCs w:val="20"/>
          <w:lang w:val="hy-AM"/>
        </w:rPr>
        <w:t xml:space="preserve">            </w:t>
      </w:r>
    </w:p>
    <w:p w14:paraId="00000025" w14:textId="77777777" w:rsidR="009778F5" w:rsidRPr="00662D22" w:rsidRDefault="009778F5" w:rsidP="00BF7217">
      <w:pPr>
        <w:rPr>
          <w:rFonts w:ascii="GHEA Grapalat" w:hAnsi="GHEA Grapalat"/>
          <w:lang w:val="hy-AM"/>
        </w:rPr>
      </w:pPr>
    </w:p>
    <w:p w14:paraId="00000026" w14:textId="77777777" w:rsidR="009778F5" w:rsidRPr="00662D22" w:rsidRDefault="009778F5">
      <w:pPr>
        <w:jc w:val="center"/>
        <w:rPr>
          <w:rFonts w:ascii="GHEA Grapalat" w:hAnsi="GHEA Grapalat"/>
          <w:sz w:val="24"/>
          <w:szCs w:val="24"/>
          <w:lang w:val="hy-AM"/>
        </w:rPr>
      </w:pPr>
    </w:p>
    <w:p w14:paraId="21F173BE" w14:textId="77777777" w:rsidR="00933073" w:rsidRPr="00662D22" w:rsidRDefault="00933073" w:rsidP="009E1936">
      <w:pPr>
        <w:rPr>
          <w:rFonts w:ascii="GHEA Grapalat" w:hAnsi="GHEA Grapalat"/>
          <w:sz w:val="24"/>
          <w:szCs w:val="24"/>
          <w:lang w:val="hy-AM"/>
        </w:rPr>
      </w:pPr>
    </w:p>
    <w:p w14:paraId="41ACE1A5" w14:textId="77777777" w:rsidR="00321779" w:rsidRPr="00662D22" w:rsidRDefault="00321779">
      <w:pPr>
        <w:rPr>
          <w:rFonts w:ascii="GHEA Grapalat" w:hAnsi="GHEA Grapalat"/>
          <w:b/>
          <w:sz w:val="24"/>
          <w:szCs w:val="24"/>
          <w:lang w:val="hy-AM"/>
        </w:rPr>
      </w:pPr>
      <w:r w:rsidRPr="00662D22">
        <w:rPr>
          <w:rFonts w:ascii="GHEA Grapalat" w:hAnsi="GHEA Grapalat"/>
          <w:b/>
          <w:sz w:val="24"/>
          <w:szCs w:val="24"/>
          <w:lang w:val="hy-AM"/>
        </w:rPr>
        <w:br w:type="page"/>
      </w:r>
    </w:p>
    <w:p w14:paraId="4908096F" w14:textId="6EB314B4" w:rsidR="0081696E" w:rsidRPr="00662D22" w:rsidRDefault="0081696E" w:rsidP="00862BD6">
      <w:pPr>
        <w:spacing w:line="240" w:lineRule="auto"/>
        <w:jc w:val="center"/>
        <w:rPr>
          <w:rFonts w:ascii="GHEA Grapalat" w:hAnsi="GHEA Grapalat"/>
          <w:b/>
          <w:bCs/>
          <w:lang w:val="hy-AM"/>
        </w:rPr>
      </w:pPr>
    </w:p>
    <w:p w14:paraId="527342A0" w14:textId="77777777" w:rsidR="00826C12" w:rsidRPr="00662D22" w:rsidRDefault="00826C12" w:rsidP="00826C12">
      <w:pPr>
        <w:pStyle w:val="ListParagraph"/>
        <w:ind w:left="1800"/>
        <w:jc w:val="right"/>
        <w:rPr>
          <w:rFonts w:ascii="GHEA Grapalat" w:hAnsi="GHEA Grapalat"/>
          <w:b/>
          <w:lang w:val="hy-AM"/>
        </w:rPr>
      </w:pPr>
      <w:r w:rsidRPr="00662D22">
        <w:rPr>
          <w:rFonts w:ascii="GHEA Grapalat" w:hAnsi="GHEA Grapalat"/>
          <w:b/>
          <w:lang w:val="hy-AM"/>
        </w:rPr>
        <w:t xml:space="preserve">Հավելված N 1 </w:t>
      </w:r>
    </w:p>
    <w:p w14:paraId="2ACFD54F" w14:textId="4CFD57CB" w:rsidR="00826C12" w:rsidRPr="00662D22" w:rsidRDefault="00BC39C3" w:rsidP="00826C12">
      <w:pPr>
        <w:pStyle w:val="ListParagraph"/>
        <w:ind w:left="1800"/>
        <w:jc w:val="right"/>
        <w:rPr>
          <w:rFonts w:ascii="GHEA Grapalat" w:hAnsi="GHEA Grapalat"/>
          <w:b/>
          <w:lang w:val="hy-AM"/>
        </w:rPr>
      </w:pPr>
      <w:r w:rsidRPr="00662D22">
        <w:rPr>
          <w:rFonts w:ascii="GHEA Grapalat" w:hAnsi="GHEA Grapalat"/>
          <w:b/>
          <w:lang w:val="hy-AM"/>
        </w:rPr>
        <w:t xml:space="preserve">Հայաստանի Հանրապետության կառավարության </w:t>
      </w:r>
    </w:p>
    <w:p w14:paraId="023701BC" w14:textId="5E931E46" w:rsidR="00826C12" w:rsidRPr="00662D22" w:rsidRDefault="00531F09" w:rsidP="00531F09">
      <w:pPr>
        <w:pStyle w:val="ListParagraph"/>
        <w:numPr>
          <w:ilvl w:val="0"/>
          <w:numId w:val="26"/>
        </w:numPr>
        <w:jc w:val="right"/>
        <w:rPr>
          <w:rFonts w:ascii="GHEA Grapalat" w:hAnsi="GHEA Grapalat"/>
          <w:b/>
          <w:lang w:val="hy-AM"/>
        </w:rPr>
      </w:pPr>
      <w:r w:rsidRPr="00662D22">
        <w:rPr>
          <w:rFonts w:ascii="GHEA Grapalat" w:hAnsi="GHEA Grapalat"/>
          <w:b/>
          <w:lang w:val="en-US"/>
        </w:rPr>
        <w:t xml:space="preserve">Ն </w:t>
      </w:r>
      <w:r w:rsidR="00826C12" w:rsidRPr="00662D22">
        <w:rPr>
          <w:rFonts w:ascii="GHEA Grapalat" w:hAnsi="GHEA Grapalat"/>
          <w:b/>
          <w:lang w:val="hy-AM"/>
        </w:rPr>
        <w:t>որոշման</w:t>
      </w:r>
    </w:p>
    <w:p w14:paraId="388FAC62" w14:textId="77777777" w:rsidR="00826C12" w:rsidRPr="00662D22" w:rsidRDefault="00826C12" w:rsidP="00826C12">
      <w:pPr>
        <w:pStyle w:val="ListParagraph"/>
        <w:ind w:left="1800"/>
        <w:jc w:val="right"/>
        <w:rPr>
          <w:rFonts w:ascii="GHEA Grapalat" w:hAnsi="GHEA Grapalat"/>
          <w:sz w:val="24"/>
          <w:szCs w:val="24"/>
          <w:lang w:val="hy-AM"/>
        </w:rPr>
      </w:pPr>
    </w:p>
    <w:p w14:paraId="134A2818" w14:textId="77777777" w:rsidR="00826C12" w:rsidRPr="00662D22" w:rsidRDefault="00826C12" w:rsidP="00826C12">
      <w:pPr>
        <w:pStyle w:val="ListParagraph"/>
        <w:ind w:left="1800"/>
        <w:jc w:val="right"/>
        <w:rPr>
          <w:rFonts w:ascii="GHEA Grapalat" w:hAnsi="GHEA Grapalat"/>
          <w:lang w:val="hy-AM"/>
        </w:rPr>
      </w:pPr>
    </w:p>
    <w:p w14:paraId="38C5988D" w14:textId="36805D27" w:rsidR="00804BBC" w:rsidRPr="00662D22" w:rsidRDefault="00826C12" w:rsidP="00826C12">
      <w:pPr>
        <w:pStyle w:val="ListParagraph"/>
        <w:ind w:left="1800"/>
        <w:jc w:val="center"/>
        <w:rPr>
          <w:rFonts w:ascii="GHEA Grapalat" w:hAnsi="GHEA Grapalat"/>
          <w:b/>
          <w:lang w:val="hy-AM"/>
        </w:rPr>
      </w:pPr>
      <w:r w:rsidRPr="00662D22">
        <w:rPr>
          <w:rFonts w:ascii="GHEA Grapalat" w:hAnsi="GHEA Grapalat"/>
          <w:b/>
          <w:lang w:val="hy-AM"/>
        </w:rPr>
        <w:t xml:space="preserve">ՕՏԱՐԵՐԿՐԱՑԻ </w:t>
      </w:r>
      <w:r w:rsidR="003E65DF" w:rsidRPr="00662D22">
        <w:rPr>
          <w:rFonts w:ascii="GHEA Grapalat" w:hAnsi="GHEA Grapalat"/>
          <w:b/>
          <w:lang w:val="hy-AM"/>
        </w:rPr>
        <w:t>ԱՇԽԱՏՈՂԻ</w:t>
      </w:r>
      <w:r w:rsidRPr="00662D22">
        <w:rPr>
          <w:rFonts w:ascii="GHEA Grapalat" w:hAnsi="GHEA Grapalat"/>
          <w:b/>
          <w:lang w:val="hy-AM"/>
        </w:rPr>
        <w:t xml:space="preserve"> </w:t>
      </w:r>
      <w:r w:rsidR="003E65DF" w:rsidRPr="00662D22">
        <w:rPr>
          <w:rFonts w:ascii="GHEA Grapalat" w:hAnsi="GHEA Grapalat"/>
          <w:b/>
          <w:lang w:val="hy-AM"/>
        </w:rPr>
        <w:t>ՆԵՐԳՐԱՎՄԱՆ</w:t>
      </w:r>
      <w:r w:rsidRPr="00662D22">
        <w:rPr>
          <w:rFonts w:ascii="GHEA Grapalat" w:hAnsi="GHEA Grapalat"/>
          <w:b/>
          <w:lang w:val="hy-AM"/>
        </w:rPr>
        <w:t xml:space="preserve"> ՄԻԱՍՆԱԿԱՆ ԷԼԵԿՏՐՈՆԱՅԻՆ ՀԱՐԹԱԿԻ ՎԱՐՄԱՆ ԿԱՐԳԸ, </w:t>
      </w:r>
      <w:r w:rsidR="003E65DF" w:rsidRPr="00662D22">
        <w:rPr>
          <w:rFonts w:ascii="GHEA Grapalat" w:hAnsi="GHEA Grapalat"/>
          <w:b/>
          <w:lang w:val="hy-AM"/>
        </w:rPr>
        <w:t>ՀԱՍԱՆԵԼԻՈՒԹՅՈՒՆ ՈՒՆԵՑՈՂ ՊԵՏԱԿԱՆ ՄԱՐՄԻՆՆԵՐԸ</w:t>
      </w:r>
    </w:p>
    <w:p w14:paraId="0A791BCE" w14:textId="77777777" w:rsidR="00826C12" w:rsidRPr="00662D22" w:rsidRDefault="00826C12" w:rsidP="00826C12">
      <w:pPr>
        <w:pStyle w:val="ListParagraph"/>
        <w:ind w:left="1800"/>
        <w:jc w:val="right"/>
        <w:rPr>
          <w:rFonts w:ascii="GHEA Grapalat" w:hAnsi="GHEA Grapalat"/>
          <w:sz w:val="24"/>
          <w:szCs w:val="24"/>
          <w:lang w:val="hy-AM"/>
        </w:rPr>
      </w:pPr>
    </w:p>
    <w:p w14:paraId="7B5C4F3A" w14:textId="7EC5ACE1" w:rsidR="000E4F0D" w:rsidRPr="00662D22" w:rsidRDefault="00282430" w:rsidP="005A54F5">
      <w:pPr>
        <w:pStyle w:val="ListParagraph"/>
        <w:numPr>
          <w:ilvl w:val="0"/>
          <w:numId w:val="27"/>
        </w:numPr>
        <w:spacing w:line="360" w:lineRule="auto"/>
        <w:jc w:val="both"/>
        <w:rPr>
          <w:rFonts w:ascii="GHEA Grapalat" w:hAnsi="GHEA Grapalat"/>
          <w:lang w:val="hy-AM"/>
        </w:rPr>
      </w:pPr>
      <w:r w:rsidRPr="00662D22">
        <w:rPr>
          <w:rFonts w:ascii="GHEA Grapalat" w:hAnsi="GHEA Grapalat"/>
          <w:lang w:val="hy-AM"/>
        </w:rPr>
        <w:t>Օ</w:t>
      </w:r>
      <w:r w:rsidR="00C23CAB" w:rsidRPr="00662D22">
        <w:rPr>
          <w:rFonts w:ascii="GHEA Grapalat" w:hAnsi="GHEA Grapalat"/>
          <w:lang w:val="hy-AM"/>
        </w:rPr>
        <w:t xml:space="preserve">տարերկրացի </w:t>
      </w:r>
      <w:r w:rsidR="00B97D51" w:rsidRPr="00662D22">
        <w:rPr>
          <w:rFonts w:ascii="GHEA Grapalat" w:hAnsi="GHEA Grapalat"/>
          <w:lang w:val="hy-AM"/>
        </w:rPr>
        <w:t>աշխատողի ներգրավման</w:t>
      </w:r>
      <w:r w:rsidR="00C23CAB" w:rsidRPr="00662D22">
        <w:rPr>
          <w:rFonts w:ascii="GHEA Grapalat" w:hAnsi="GHEA Grapalat"/>
          <w:lang w:val="hy-AM"/>
        </w:rPr>
        <w:t xml:space="preserve"> միասնական էլեկտրոնային հարթակը </w:t>
      </w:r>
      <w:r w:rsidRPr="00662D22">
        <w:rPr>
          <w:rFonts w:ascii="GHEA Grapalat" w:hAnsi="GHEA Grapalat"/>
          <w:lang w:val="hy-AM"/>
        </w:rPr>
        <w:t xml:space="preserve"> </w:t>
      </w:r>
      <w:r w:rsidR="00F41119" w:rsidRPr="00662D22">
        <w:rPr>
          <w:rFonts w:ascii="GHEA Grapalat" w:hAnsi="GHEA Grapalat"/>
          <w:lang w:val="hy-AM"/>
        </w:rPr>
        <w:t>(</w:t>
      </w:r>
      <w:r w:rsidR="00170971" w:rsidRPr="00662D22">
        <w:rPr>
          <w:rFonts w:ascii="GHEA Grapalat" w:hAnsi="GHEA Grapalat"/>
          <w:lang w:val="hy-AM"/>
        </w:rPr>
        <w:t xml:space="preserve">այսուհետ՝ </w:t>
      </w:r>
      <w:r w:rsidR="00F41119" w:rsidRPr="00662D22">
        <w:rPr>
          <w:rFonts w:ascii="GHEA Grapalat" w:hAnsi="GHEA Grapalat"/>
          <w:lang w:val="hy-AM"/>
        </w:rPr>
        <w:t>Հ</w:t>
      </w:r>
      <w:r w:rsidR="00170971" w:rsidRPr="00662D22">
        <w:rPr>
          <w:rFonts w:ascii="GHEA Grapalat" w:hAnsi="GHEA Grapalat"/>
          <w:lang w:val="hy-AM"/>
        </w:rPr>
        <w:t>արթակ</w:t>
      </w:r>
      <w:r w:rsidR="00F41119" w:rsidRPr="00662D22">
        <w:rPr>
          <w:rFonts w:ascii="GHEA Grapalat" w:hAnsi="GHEA Grapalat"/>
          <w:lang w:val="hy-AM"/>
        </w:rPr>
        <w:t>)</w:t>
      </w:r>
      <w:r w:rsidR="008346E3" w:rsidRPr="00662D22">
        <w:rPr>
          <w:rFonts w:ascii="GHEA Grapalat" w:hAnsi="GHEA Grapalat"/>
          <w:lang w:val="hy-AM"/>
        </w:rPr>
        <w:t xml:space="preserve"> </w:t>
      </w:r>
      <w:r w:rsidR="000E4F0D" w:rsidRPr="00662D22">
        <w:rPr>
          <w:rFonts w:ascii="GHEA Grapalat" w:hAnsi="GHEA Grapalat"/>
          <w:lang w:val="hy-AM"/>
        </w:rPr>
        <w:t xml:space="preserve">վարում է </w:t>
      </w:r>
      <w:r w:rsidR="001B0A49" w:rsidRPr="00662D22">
        <w:rPr>
          <w:rFonts w:ascii="GHEA Grapalat" w:hAnsi="GHEA Grapalat"/>
          <w:lang w:val="hy-AM"/>
        </w:rPr>
        <w:t>Հայաստանի Հանրապետության տարածքային կառավարման և ենթակառուցվածքների նախարարության Միգրացիոն ծառայությունը</w:t>
      </w:r>
      <w:r w:rsidR="00972796" w:rsidRPr="00662D22">
        <w:rPr>
          <w:rFonts w:ascii="GHEA Grapalat" w:hAnsi="GHEA Grapalat"/>
          <w:lang w:val="hy-AM"/>
        </w:rPr>
        <w:t xml:space="preserve"> (</w:t>
      </w:r>
      <w:r w:rsidR="001B0A49" w:rsidRPr="00662D22">
        <w:rPr>
          <w:rFonts w:ascii="GHEA Grapalat" w:hAnsi="GHEA Grapalat"/>
          <w:lang w:val="hy-AM"/>
        </w:rPr>
        <w:t>այսուհետ՝ Միգրացիոն ծառայությու</w:t>
      </w:r>
      <w:r w:rsidR="00972796" w:rsidRPr="00662D22">
        <w:rPr>
          <w:rFonts w:ascii="GHEA Grapalat" w:hAnsi="GHEA Grapalat"/>
          <w:lang w:val="hy-AM"/>
        </w:rPr>
        <w:t>ն</w:t>
      </w:r>
      <w:r w:rsidR="000E4F0D" w:rsidRPr="00662D22">
        <w:rPr>
          <w:rFonts w:ascii="GHEA Grapalat" w:hAnsi="GHEA Grapalat"/>
          <w:lang w:val="hy-AM"/>
        </w:rPr>
        <w:t>)</w:t>
      </w:r>
      <w:r w:rsidR="005A54F5" w:rsidRPr="00662D22">
        <w:rPr>
          <w:rFonts w:ascii="GHEA Grapalat" w:hAnsi="GHEA Grapalat"/>
          <w:lang w:val="hy-AM"/>
        </w:rPr>
        <w:t>։</w:t>
      </w:r>
    </w:p>
    <w:p w14:paraId="2B2CFBBF" w14:textId="4227A4B5" w:rsidR="005A54F5" w:rsidRPr="00662D22" w:rsidRDefault="005A54F5" w:rsidP="005A54F5">
      <w:pPr>
        <w:pStyle w:val="ListParagraph"/>
        <w:numPr>
          <w:ilvl w:val="0"/>
          <w:numId w:val="27"/>
        </w:numPr>
        <w:spacing w:line="360" w:lineRule="auto"/>
        <w:jc w:val="both"/>
        <w:rPr>
          <w:rFonts w:ascii="GHEA Grapalat" w:hAnsi="GHEA Grapalat"/>
          <w:lang w:val="hy-AM"/>
        </w:rPr>
      </w:pPr>
      <w:r w:rsidRPr="00662D22">
        <w:rPr>
          <w:rFonts w:ascii="GHEA Grapalat" w:hAnsi="GHEA Grapalat"/>
          <w:lang w:val="hy-AM"/>
        </w:rPr>
        <w:t>Միգրացիոն ծառայությունը՝</w:t>
      </w:r>
    </w:p>
    <w:p w14:paraId="056065F4" w14:textId="15D31058" w:rsidR="001B0A49" w:rsidRPr="00662D22" w:rsidRDefault="00E47618" w:rsidP="007C3633">
      <w:pPr>
        <w:spacing w:line="360" w:lineRule="auto"/>
        <w:jc w:val="both"/>
        <w:rPr>
          <w:rFonts w:ascii="GHEA Grapalat" w:hAnsi="GHEA Grapalat"/>
          <w:lang w:val="hy-AM"/>
        </w:rPr>
      </w:pPr>
      <w:r w:rsidRPr="00662D22">
        <w:rPr>
          <w:rFonts w:ascii="GHEA Grapalat" w:hAnsi="GHEA Grapalat"/>
          <w:lang w:val="hy-AM"/>
        </w:rPr>
        <w:t>1)</w:t>
      </w:r>
      <w:r w:rsidR="00813176" w:rsidRPr="00662D22">
        <w:rPr>
          <w:rFonts w:ascii="GHEA Grapalat" w:hAnsi="GHEA Grapalat"/>
          <w:lang w:val="hy-AM"/>
        </w:rPr>
        <w:t xml:space="preserve"> </w:t>
      </w:r>
      <w:r w:rsidR="0045263C" w:rsidRPr="00662D22">
        <w:rPr>
          <w:rFonts w:ascii="GHEA Grapalat" w:hAnsi="GHEA Grapalat"/>
          <w:lang w:val="hy-AM"/>
        </w:rPr>
        <w:t>Հարթակի կիրառմամբ իրականացնում է պետական մարմինների, գործատուների</w:t>
      </w:r>
      <w:r w:rsidR="001B0A49" w:rsidRPr="00662D22">
        <w:rPr>
          <w:rFonts w:ascii="GHEA Grapalat" w:hAnsi="GHEA Grapalat"/>
          <w:lang w:val="hy-AM"/>
        </w:rPr>
        <w:t xml:space="preserve"> և </w:t>
      </w:r>
      <w:r w:rsidR="0045263C" w:rsidRPr="00662D22">
        <w:rPr>
          <w:rFonts w:ascii="GHEA Grapalat" w:hAnsi="GHEA Grapalat"/>
          <w:lang w:val="hy-AM"/>
        </w:rPr>
        <w:t xml:space="preserve">օտարերկրացիների միջև հաղորդակցությունը, </w:t>
      </w:r>
      <w:r w:rsidR="00DE47FA" w:rsidRPr="00662D22">
        <w:rPr>
          <w:rFonts w:ascii="GHEA Grapalat" w:hAnsi="GHEA Grapalat"/>
          <w:shd w:val="clear" w:color="auto" w:fill="FFFFFF"/>
          <w:lang w:val="hy-AM"/>
        </w:rPr>
        <w:t xml:space="preserve">օտարերկրացու աշխատանքային գործունեությունը թույլատրելու գործընթացում </w:t>
      </w:r>
      <w:r w:rsidR="00DE47FA" w:rsidRPr="00662D22">
        <w:rPr>
          <w:rFonts w:ascii="GHEA Grapalat" w:hAnsi="GHEA Grapalat"/>
          <w:lang w:val="hy-AM"/>
        </w:rPr>
        <w:t>ապահովում է սույն հավելվածով սահմանված պետական  մարմինների հասանելիությունը Հարթակին և</w:t>
      </w:r>
      <w:r w:rsidR="00DD7A85" w:rsidRPr="00662D22">
        <w:rPr>
          <w:rFonts w:ascii="GHEA Grapalat" w:hAnsi="GHEA Grapalat"/>
          <w:shd w:val="clear" w:color="auto" w:fill="FFFFFF"/>
          <w:lang w:val="hy-AM"/>
        </w:rPr>
        <w:t xml:space="preserve"> իրենց</w:t>
      </w:r>
      <w:r w:rsidR="00DE47FA" w:rsidRPr="00662D22">
        <w:rPr>
          <w:rFonts w:ascii="GHEA Grapalat" w:hAnsi="GHEA Grapalat"/>
          <w:shd w:val="clear" w:color="auto" w:fill="FFFFFF"/>
          <w:lang w:val="hy-AM"/>
        </w:rPr>
        <w:t xml:space="preserve"> անմիջական գործառույթներն իրականացնելուց հետո արգելափակում է պետական մարմինների հասանելիությունն օտարերկրացու կամ նրա գործատուի վերաբերյալ տեղեկություններին</w:t>
      </w:r>
      <w:r w:rsidR="00CE3918" w:rsidRPr="00662D22">
        <w:rPr>
          <w:rFonts w:ascii="GHEA Grapalat" w:hAnsi="GHEA Grapalat"/>
          <w:lang w:val="hy-AM"/>
        </w:rPr>
        <w:t>,</w:t>
      </w:r>
    </w:p>
    <w:p w14:paraId="5E33E66E" w14:textId="113E16C2" w:rsidR="001B0A49" w:rsidRPr="00662D22" w:rsidRDefault="00E47618" w:rsidP="007C3633">
      <w:pPr>
        <w:shd w:val="clear" w:color="auto" w:fill="FFFFFF"/>
        <w:spacing w:line="360" w:lineRule="auto"/>
        <w:jc w:val="both"/>
        <w:rPr>
          <w:rFonts w:ascii="GHEA Grapalat" w:hAnsi="GHEA Grapalat"/>
          <w:lang w:val="hy-AM"/>
        </w:rPr>
      </w:pPr>
      <w:r w:rsidRPr="00662D22">
        <w:rPr>
          <w:rFonts w:ascii="GHEA Grapalat" w:hAnsi="GHEA Grapalat"/>
          <w:lang w:val="hy-AM"/>
        </w:rPr>
        <w:t xml:space="preserve">2) </w:t>
      </w:r>
      <w:r w:rsidR="001B0A49" w:rsidRPr="00662D22">
        <w:rPr>
          <w:rFonts w:ascii="GHEA Grapalat" w:hAnsi="GHEA Grapalat"/>
          <w:lang w:val="hy-AM"/>
        </w:rPr>
        <w:t xml:space="preserve">Հարթակի  միջոցով հավաքում և մշակում  է օտարերկրացու անձնական տվյալները, </w:t>
      </w:r>
    </w:p>
    <w:p w14:paraId="6AE08375" w14:textId="0F9C9FC1" w:rsidR="004E3B7D" w:rsidRPr="00662D22" w:rsidRDefault="00E47618" w:rsidP="003D28D6">
      <w:pPr>
        <w:spacing w:line="360" w:lineRule="auto"/>
        <w:jc w:val="both"/>
        <w:rPr>
          <w:rFonts w:ascii="GHEA Grapalat" w:hAnsi="GHEA Grapalat"/>
          <w:lang w:val="hy-AM"/>
        </w:rPr>
      </w:pPr>
      <w:r w:rsidRPr="00662D22">
        <w:rPr>
          <w:rFonts w:ascii="GHEA Grapalat" w:hAnsi="GHEA Grapalat"/>
          <w:lang w:val="hy-AM"/>
        </w:rPr>
        <w:t>3)</w:t>
      </w:r>
      <w:r w:rsidR="001B0A49" w:rsidRPr="00662D22">
        <w:rPr>
          <w:rFonts w:ascii="GHEA Grapalat" w:hAnsi="GHEA Grapalat"/>
          <w:lang w:val="hy-AM"/>
        </w:rPr>
        <w:t>օտարերկրացու կողմից թափուր աշխատատեղը զբաղեցնելու համար հայտի   շրջանառության ընթացքում հայտնաբերված սխալների և վրիպակների</w:t>
      </w:r>
      <w:r w:rsidR="004D3338" w:rsidRPr="00662D22">
        <w:rPr>
          <w:rFonts w:ascii="GHEA Grapalat" w:hAnsi="GHEA Grapalat"/>
          <w:lang w:val="hy-AM"/>
        </w:rPr>
        <w:t>, ինչպես նաև   լրացուցիչ տեղեկություններ, փա</w:t>
      </w:r>
      <w:r w:rsidR="00CF47E6" w:rsidRPr="00662D22">
        <w:rPr>
          <w:rFonts w:ascii="GHEA Grapalat" w:hAnsi="GHEA Grapalat"/>
          <w:lang w:val="hy-AM"/>
        </w:rPr>
        <w:t>ս</w:t>
      </w:r>
      <w:r w:rsidR="004D3338" w:rsidRPr="00662D22">
        <w:rPr>
          <w:rFonts w:ascii="GHEA Grapalat" w:hAnsi="GHEA Grapalat"/>
          <w:lang w:val="hy-AM"/>
        </w:rPr>
        <w:t>տաթղթեր ներկայացնելու անհրաժեշտության</w:t>
      </w:r>
      <w:r w:rsidR="001B0A49" w:rsidRPr="00662D22">
        <w:rPr>
          <w:rFonts w:ascii="GHEA Grapalat" w:hAnsi="GHEA Grapalat"/>
          <w:lang w:val="hy-AM"/>
        </w:rPr>
        <w:t xml:space="preserve"> մասին</w:t>
      </w:r>
      <w:r w:rsidR="00905CD3">
        <w:rPr>
          <w:rFonts w:ascii="GHEA Grapalat" w:hAnsi="GHEA Grapalat"/>
          <w:lang w:val="hy-AM"/>
        </w:rPr>
        <w:t xml:space="preserve"> </w:t>
      </w:r>
      <w:r w:rsidR="00905CD3" w:rsidRPr="00B958D8">
        <w:rPr>
          <w:rFonts w:ascii="GHEA Grapalat" w:hAnsi="GHEA Grapalat"/>
          <w:lang w:val="hy-AM"/>
        </w:rPr>
        <w:t>Հարթակի միջոցով ծանուցում է  դիմումատուին</w:t>
      </w:r>
      <w:r w:rsidR="00974097">
        <w:rPr>
          <w:rFonts w:ascii="GHEA Grapalat" w:hAnsi="GHEA Grapalat"/>
          <w:lang w:val="hy-AM"/>
        </w:rPr>
        <w:t>,</w:t>
      </w:r>
    </w:p>
    <w:p w14:paraId="1DED79C4" w14:textId="75B1D3D9" w:rsidR="00B67E14" w:rsidRPr="00662D22" w:rsidRDefault="00431131" w:rsidP="003D28D6">
      <w:pPr>
        <w:spacing w:line="360" w:lineRule="auto"/>
        <w:jc w:val="both"/>
        <w:rPr>
          <w:rFonts w:ascii="GHEA Grapalat" w:hAnsi="GHEA Grapalat"/>
          <w:lang w:val="hy-AM"/>
        </w:rPr>
      </w:pPr>
      <w:r w:rsidRPr="00662D22">
        <w:rPr>
          <w:rFonts w:ascii="GHEA Grapalat" w:hAnsi="GHEA Grapalat"/>
          <w:lang w:val="hy-AM"/>
        </w:rPr>
        <w:t>4) կ</w:t>
      </w:r>
      <w:r w:rsidR="00D76BEF" w:rsidRPr="00662D22">
        <w:rPr>
          <w:rFonts w:ascii="GHEA Grapalat" w:hAnsi="GHEA Grapalat"/>
          <w:lang w:val="hy-AM"/>
        </w:rPr>
        <w:t xml:space="preserve">ասեցնում է վարույթը, եթե </w:t>
      </w:r>
      <w:r w:rsidR="00B67E14" w:rsidRPr="00662D22">
        <w:rPr>
          <w:rFonts w:ascii="GHEA Grapalat" w:hAnsi="GHEA Grapalat"/>
          <w:lang w:val="hy-AM"/>
        </w:rPr>
        <w:t>Գործատուի կողմից  մուտքագրված օտարեր</w:t>
      </w:r>
      <w:r w:rsidR="00D76BEF" w:rsidRPr="00662D22">
        <w:rPr>
          <w:rFonts w:ascii="GHEA Grapalat" w:hAnsi="GHEA Grapalat"/>
          <w:lang w:val="hy-AM"/>
        </w:rPr>
        <w:t>կր</w:t>
      </w:r>
      <w:r w:rsidR="00B67E14" w:rsidRPr="00662D22">
        <w:rPr>
          <w:rFonts w:ascii="GHEA Grapalat" w:hAnsi="GHEA Grapalat"/>
          <w:lang w:val="hy-AM"/>
        </w:rPr>
        <w:t>ացու  տվյալների համադրման արդյունքում, հայտնաբերվել է, որ նույն օտարերկ</w:t>
      </w:r>
      <w:r w:rsidR="00D76BEF" w:rsidRPr="00662D22">
        <w:rPr>
          <w:rFonts w:ascii="GHEA Grapalat" w:hAnsi="GHEA Grapalat"/>
          <w:lang w:val="hy-AM"/>
        </w:rPr>
        <w:t>ր</w:t>
      </w:r>
      <w:r w:rsidR="00B67E14" w:rsidRPr="00662D22">
        <w:rPr>
          <w:rFonts w:ascii="GHEA Grapalat" w:hAnsi="GHEA Grapalat"/>
          <w:lang w:val="hy-AM"/>
        </w:rPr>
        <w:t xml:space="preserve">ացու </w:t>
      </w:r>
      <w:r w:rsidR="00D76BEF" w:rsidRPr="00662D22">
        <w:rPr>
          <w:rFonts w:ascii="GHEA Grapalat" w:hAnsi="GHEA Grapalat"/>
          <w:lang w:val="hy-AM"/>
        </w:rPr>
        <w:t xml:space="preserve">վերաբերյալ </w:t>
      </w:r>
      <w:r w:rsidR="00B67E14" w:rsidRPr="00662D22">
        <w:rPr>
          <w:rFonts w:ascii="GHEA Grapalat" w:hAnsi="GHEA Grapalat"/>
          <w:lang w:val="hy-AM"/>
        </w:rPr>
        <w:t xml:space="preserve"> առկա է ընթացիկ վարույթ:</w:t>
      </w:r>
      <w:r w:rsidR="00217437" w:rsidRPr="00662D22">
        <w:rPr>
          <w:rFonts w:ascii="GHEA Grapalat" w:hAnsi="GHEA Grapalat"/>
          <w:lang w:val="hy-AM"/>
        </w:rPr>
        <w:t xml:space="preserve"> Եթե գոյություն ունի միևնույն օտարերկրացու, միևնույն առարկայի վերաբերյալ և միևնույն հիմքերով ուժի մեջ մտած  վարչական</w:t>
      </w:r>
      <w:r w:rsidR="00217437" w:rsidRPr="00662D22">
        <w:rPr>
          <w:rFonts w:ascii="Calibri" w:hAnsi="Calibri" w:cs="Calibri"/>
          <w:lang w:val="hy-AM"/>
        </w:rPr>
        <w:t> </w:t>
      </w:r>
      <w:r w:rsidR="00217437" w:rsidRPr="00662D22">
        <w:rPr>
          <w:rFonts w:ascii="GHEA Grapalat" w:hAnsi="GHEA Grapalat"/>
          <w:lang w:val="hy-AM"/>
        </w:rPr>
        <w:t xml:space="preserve"> ակտ, ապա վարույթը կարճվում է</w:t>
      </w:r>
      <w:r w:rsidR="00A8209E" w:rsidRPr="00662D22">
        <w:rPr>
          <w:rFonts w:ascii="GHEA Grapalat" w:hAnsi="GHEA Grapalat"/>
          <w:lang w:val="hy-AM"/>
        </w:rPr>
        <w:t>,</w:t>
      </w:r>
    </w:p>
    <w:p w14:paraId="321014DC" w14:textId="2DDBCB84" w:rsidR="001B0A49" w:rsidRPr="00662D22" w:rsidRDefault="00D76BEF" w:rsidP="007C3633">
      <w:pPr>
        <w:spacing w:line="360" w:lineRule="auto"/>
        <w:jc w:val="both"/>
        <w:rPr>
          <w:rFonts w:ascii="GHEA Grapalat" w:hAnsi="GHEA Grapalat"/>
          <w:lang w:val="hy-AM"/>
        </w:rPr>
      </w:pPr>
      <w:r w:rsidRPr="00662D22">
        <w:rPr>
          <w:rFonts w:ascii="GHEA Grapalat" w:hAnsi="GHEA Grapalat"/>
          <w:lang w:val="hy-AM"/>
        </w:rPr>
        <w:lastRenderedPageBreak/>
        <w:t>5</w:t>
      </w:r>
      <w:r w:rsidR="00E47618" w:rsidRPr="00662D22">
        <w:rPr>
          <w:rFonts w:ascii="GHEA Grapalat" w:hAnsi="GHEA Grapalat"/>
          <w:lang w:val="hy-AM"/>
        </w:rPr>
        <w:t xml:space="preserve">) </w:t>
      </w:r>
      <w:r w:rsidR="001B0A49" w:rsidRPr="00662D22">
        <w:rPr>
          <w:rFonts w:ascii="GHEA Grapalat" w:hAnsi="GHEA Grapalat"/>
          <w:lang w:val="hy-AM"/>
        </w:rPr>
        <w:t>«Օտարերկրացիների մասին»</w:t>
      </w:r>
      <w:r w:rsidR="00F6383B" w:rsidRPr="00662D22">
        <w:rPr>
          <w:rFonts w:ascii="GHEA Grapalat" w:hAnsi="GHEA Grapalat"/>
          <w:lang w:val="hy-AM"/>
        </w:rPr>
        <w:t xml:space="preserve"> </w:t>
      </w:r>
      <w:r w:rsidR="001B0A49" w:rsidRPr="00662D22">
        <w:rPr>
          <w:rFonts w:ascii="GHEA Grapalat" w:hAnsi="GHEA Grapalat"/>
          <w:lang w:val="hy-AM"/>
        </w:rPr>
        <w:t xml:space="preserve"> օրենքով և սույն որոշմամբ նախատեսված կարգով  որոշում է կայացնում</w:t>
      </w:r>
      <w:r w:rsidR="00C40D16" w:rsidRPr="00662D22">
        <w:rPr>
          <w:rFonts w:ascii="GHEA Grapalat" w:hAnsi="GHEA Grapalat"/>
          <w:lang w:val="hy-AM"/>
        </w:rPr>
        <w:t xml:space="preserve"> </w:t>
      </w:r>
      <w:r w:rsidR="001B0A49" w:rsidRPr="00662D22">
        <w:rPr>
          <w:rFonts w:ascii="GHEA Grapalat" w:hAnsi="GHEA Grapalat"/>
          <w:lang w:val="hy-AM"/>
        </w:rPr>
        <w:t xml:space="preserve">օտարերկրացուն </w:t>
      </w:r>
      <w:r w:rsidR="008E1B6A" w:rsidRPr="00662D22">
        <w:rPr>
          <w:rFonts w:ascii="GHEA Grapalat" w:hAnsi="GHEA Grapalat"/>
          <w:lang w:val="hy-AM"/>
        </w:rPr>
        <w:t>աշխատանքային գործունեության</w:t>
      </w:r>
      <w:r w:rsidR="001B0A49" w:rsidRPr="00662D22">
        <w:rPr>
          <w:rFonts w:ascii="GHEA Grapalat" w:hAnsi="GHEA Grapalat"/>
          <w:lang w:val="hy-AM"/>
        </w:rPr>
        <w:t xml:space="preserve"> հիմք</w:t>
      </w:r>
      <w:r w:rsidR="002E68F5" w:rsidRPr="00662D22">
        <w:rPr>
          <w:rFonts w:ascii="GHEA Grapalat" w:hAnsi="GHEA Grapalat"/>
          <w:lang w:val="hy-AM"/>
        </w:rPr>
        <w:t xml:space="preserve">ով </w:t>
      </w:r>
      <w:r w:rsidR="001B0A49" w:rsidRPr="00662D22">
        <w:rPr>
          <w:rFonts w:ascii="GHEA Grapalat" w:hAnsi="GHEA Grapalat"/>
          <w:lang w:val="hy-AM"/>
        </w:rPr>
        <w:t>ժամանակավոր կացության կարգավիճակ տրամադրելու</w:t>
      </w:r>
      <w:r w:rsidR="002E68F5" w:rsidRPr="00662D22">
        <w:rPr>
          <w:rFonts w:ascii="GHEA Grapalat" w:hAnsi="GHEA Grapalat"/>
          <w:lang w:val="hy-AM"/>
        </w:rPr>
        <w:t xml:space="preserve">, </w:t>
      </w:r>
      <w:r w:rsidR="001B0A49" w:rsidRPr="00662D22">
        <w:rPr>
          <w:rFonts w:ascii="GHEA Grapalat" w:hAnsi="GHEA Grapalat"/>
          <w:lang w:val="hy-AM"/>
        </w:rPr>
        <w:t>մերժելու</w:t>
      </w:r>
      <w:r w:rsidR="002E68F5" w:rsidRPr="00662D22">
        <w:rPr>
          <w:rFonts w:ascii="GHEA Grapalat" w:hAnsi="GHEA Grapalat"/>
          <w:lang w:val="hy-AM"/>
        </w:rPr>
        <w:t xml:space="preserve"> կամ ժամկետը երկարաձգելու</w:t>
      </w:r>
      <w:r w:rsidR="009152C3" w:rsidRPr="00662D22">
        <w:rPr>
          <w:rFonts w:ascii="GHEA Grapalat" w:hAnsi="GHEA Grapalat"/>
          <w:lang w:val="hy-AM"/>
        </w:rPr>
        <w:t xml:space="preserve">, ինչպես նաև բնակության օրինականությունը հավաստող տեղեկանք տրամադրելու </w:t>
      </w:r>
      <w:r w:rsidR="001B0A49" w:rsidRPr="00662D22">
        <w:rPr>
          <w:rFonts w:ascii="GHEA Grapalat" w:hAnsi="GHEA Grapalat"/>
          <w:lang w:val="hy-AM"/>
        </w:rPr>
        <w:t>վերաբերյալ</w:t>
      </w:r>
      <w:r w:rsidR="005D632D" w:rsidRPr="00662D22">
        <w:rPr>
          <w:rFonts w:ascii="GHEA Grapalat" w:hAnsi="GHEA Grapalat"/>
          <w:lang w:val="hy-AM"/>
        </w:rPr>
        <w:t>՝ Հարթակի միջոցով դիմումը ստանալու օրվանից</w:t>
      </w:r>
      <w:r w:rsidR="00A42E2C" w:rsidRPr="00662D22">
        <w:rPr>
          <w:rFonts w:ascii="GHEA Grapalat" w:hAnsi="GHEA Grapalat"/>
          <w:lang w:val="hy-AM"/>
        </w:rPr>
        <w:t xml:space="preserve"> 30</w:t>
      </w:r>
      <w:r w:rsidR="005D632D" w:rsidRPr="00662D22">
        <w:rPr>
          <w:rFonts w:ascii="GHEA Grapalat" w:hAnsi="GHEA Grapalat"/>
          <w:lang w:val="hy-AM"/>
        </w:rPr>
        <w:t xml:space="preserve"> օրվա  ընթացքում</w:t>
      </w:r>
      <w:r w:rsidR="007C3633" w:rsidRPr="00662D22">
        <w:rPr>
          <w:rFonts w:ascii="GHEA Grapalat" w:hAnsi="GHEA Grapalat"/>
          <w:lang w:val="hy-AM"/>
        </w:rPr>
        <w:t>,</w:t>
      </w:r>
    </w:p>
    <w:p w14:paraId="31719ABE" w14:textId="2407BF24" w:rsidR="00C50E50" w:rsidRPr="00662D22" w:rsidRDefault="00694E63" w:rsidP="007C3633">
      <w:pPr>
        <w:spacing w:line="360" w:lineRule="auto"/>
        <w:jc w:val="both"/>
        <w:rPr>
          <w:rFonts w:ascii="GHEA Grapalat" w:hAnsi="GHEA Grapalat"/>
          <w:lang w:val="hy-AM"/>
        </w:rPr>
      </w:pPr>
      <w:r w:rsidRPr="00662D22">
        <w:rPr>
          <w:rFonts w:ascii="GHEA Grapalat" w:hAnsi="GHEA Grapalat"/>
          <w:lang w:val="hy-AM"/>
        </w:rPr>
        <w:t>6</w:t>
      </w:r>
      <w:r w:rsidR="00E47618" w:rsidRPr="00662D22">
        <w:rPr>
          <w:rFonts w:ascii="GHEA Grapalat" w:hAnsi="GHEA Grapalat"/>
          <w:lang w:val="hy-AM"/>
        </w:rPr>
        <w:t>)</w:t>
      </w:r>
      <w:r w:rsidR="00305E9D" w:rsidRPr="00662D22">
        <w:rPr>
          <w:rFonts w:ascii="GHEA Grapalat" w:hAnsi="GHEA Grapalat"/>
          <w:lang w:val="hy-AM"/>
        </w:rPr>
        <w:t xml:space="preserve"> </w:t>
      </w:r>
      <w:r w:rsidR="001B0A49" w:rsidRPr="00662D22">
        <w:rPr>
          <w:rFonts w:ascii="GHEA Grapalat" w:hAnsi="GHEA Grapalat"/>
          <w:lang w:val="hy-AM"/>
        </w:rPr>
        <w:t xml:space="preserve">«Օտարերկրացիների մասին» օրենքի 23-րդ հոդվածի 1-ի մասի «ժէ» կետով նախատեսված հիմքի առկայության դեպքում տրամադրում է </w:t>
      </w:r>
      <w:r w:rsidR="002B1A5E" w:rsidRPr="00662D22">
        <w:rPr>
          <w:rFonts w:ascii="GHEA Grapalat" w:hAnsi="GHEA Grapalat"/>
          <w:lang w:val="hy-AM"/>
        </w:rPr>
        <w:t>բնակության օրինականությունը հավաստող</w:t>
      </w:r>
      <w:r w:rsidR="00B46B12" w:rsidRPr="00662D22">
        <w:rPr>
          <w:rFonts w:ascii="GHEA Grapalat" w:hAnsi="GHEA Grapalat"/>
          <w:lang w:val="hy-AM"/>
        </w:rPr>
        <w:t xml:space="preserve"> </w:t>
      </w:r>
      <w:r w:rsidR="001B0A49" w:rsidRPr="00662D22">
        <w:rPr>
          <w:rFonts w:ascii="GHEA Grapalat" w:hAnsi="GHEA Grapalat"/>
          <w:lang w:val="hy-AM"/>
        </w:rPr>
        <w:t xml:space="preserve">տեղեկանք՝համաձայն սույն որոշման N 3 հավելվածի, </w:t>
      </w:r>
    </w:p>
    <w:p w14:paraId="0590B01F" w14:textId="24CCB7B5" w:rsidR="001B0A49" w:rsidRPr="00662D22" w:rsidRDefault="00694E63" w:rsidP="007C3633">
      <w:pPr>
        <w:spacing w:line="360" w:lineRule="auto"/>
        <w:jc w:val="both"/>
        <w:rPr>
          <w:rFonts w:ascii="GHEA Grapalat" w:hAnsi="GHEA Grapalat"/>
          <w:lang w:val="hy-AM"/>
        </w:rPr>
      </w:pPr>
      <w:r w:rsidRPr="00662D22">
        <w:rPr>
          <w:rFonts w:ascii="GHEA Grapalat" w:hAnsi="GHEA Grapalat"/>
          <w:lang w:val="hy-AM"/>
        </w:rPr>
        <w:t>7</w:t>
      </w:r>
      <w:r w:rsidR="007C3633" w:rsidRPr="00662D22">
        <w:rPr>
          <w:rFonts w:ascii="GHEA Grapalat" w:hAnsi="GHEA Grapalat"/>
          <w:lang w:val="hy-AM"/>
        </w:rPr>
        <w:t>)</w:t>
      </w:r>
      <w:r w:rsidR="00B46B12" w:rsidRPr="00662D22">
        <w:rPr>
          <w:rFonts w:ascii="GHEA Grapalat" w:hAnsi="GHEA Grapalat"/>
          <w:lang w:val="hy-AM"/>
        </w:rPr>
        <w:t xml:space="preserve"> </w:t>
      </w:r>
      <w:r w:rsidR="001B0A49" w:rsidRPr="00662D22">
        <w:rPr>
          <w:rFonts w:ascii="GHEA Grapalat" w:hAnsi="GHEA Grapalat"/>
          <w:lang w:val="hy-AM"/>
        </w:rPr>
        <w:t>հանրային ծառայությ</w:t>
      </w:r>
      <w:r w:rsidR="00C91134" w:rsidRPr="00662D22">
        <w:rPr>
          <w:rFonts w:ascii="GHEA Grapalat" w:hAnsi="GHEA Grapalat"/>
          <w:lang w:val="hy-AM"/>
        </w:rPr>
        <w:t>ունների</w:t>
      </w:r>
      <w:r w:rsidR="001B0A49" w:rsidRPr="00662D22">
        <w:rPr>
          <w:rFonts w:ascii="GHEA Grapalat" w:hAnsi="GHEA Grapalat"/>
          <w:lang w:val="hy-AM"/>
        </w:rPr>
        <w:t xml:space="preserve"> համարանիշ</w:t>
      </w:r>
      <w:r w:rsidR="00575607" w:rsidRPr="00662D22">
        <w:rPr>
          <w:rFonts w:ascii="GHEA Grapalat" w:hAnsi="GHEA Grapalat"/>
          <w:lang w:val="hy-AM"/>
        </w:rPr>
        <w:t xml:space="preserve"> (</w:t>
      </w:r>
      <w:r w:rsidR="001B0A49" w:rsidRPr="00662D22">
        <w:rPr>
          <w:rFonts w:ascii="GHEA Grapalat" w:hAnsi="GHEA Grapalat"/>
          <w:lang w:val="hy-AM"/>
        </w:rPr>
        <w:t>այսուհետ՝ ՀԾՀ</w:t>
      </w:r>
      <w:r w:rsidR="00575607" w:rsidRPr="00662D22">
        <w:rPr>
          <w:rFonts w:ascii="GHEA Grapalat" w:hAnsi="GHEA Grapalat"/>
          <w:lang w:val="hy-AM"/>
        </w:rPr>
        <w:t>)</w:t>
      </w:r>
      <w:r w:rsidR="001B0A49" w:rsidRPr="00662D22">
        <w:rPr>
          <w:rFonts w:ascii="GHEA Grapalat" w:hAnsi="GHEA Grapalat"/>
          <w:lang w:val="hy-AM"/>
        </w:rPr>
        <w:t xml:space="preserve"> </w:t>
      </w:r>
      <w:r w:rsidR="009B0CA2" w:rsidRPr="00662D22">
        <w:rPr>
          <w:rFonts w:ascii="GHEA Grapalat" w:hAnsi="GHEA Grapalat"/>
          <w:lang w:val="hy-AM"/>
        </w:rPr>
        <w:t xml:space="preserve"> կամ ՀԾՀ չունենալու մասին տեղեկանք </w:t>
      </w:r>
      <w:r w:rsidR="001B0A49" w:rsidRPr="00662D22">
        <w:rPr>
          <w:rFonts w:ascii="GHEA Grapalat" w:hAnsi="GHEA Grapalat"/>
          <w:lang w:val="hy-AM"/>
        </w:rPr>
        <w:t>ստանալու  վերաբերյալ  օտարերկրացու դիմումը</w:t>
      </w:r>
      <w:r w:rsidR="000E4F0D" w:rsidRPr="00662D22">
        <w:rPr>
          <w:rFonts w:ascii="GHEA Grapalat" w:hAnsi="GHEA Grapalat"/>
          <w:lang w:val="hy-AM"/>
        </w:rPr>
        <w:t xml:space="preserve"> Հարթակի միջոցով</w:t>
      </w:r>
      <w:r w:rsidR="001B0A49" w:rsidRPr="00662D22">
        <w:rPr>
          <w:rFonts w:ascii="GHEA Grapalat" w:hAnsi="GHEA Grapalat"/>
          <w:lang w:val="hy-AM"/>
        </w:rPr>
        <w:t xml:space="preserve"> </w:t>
      </w:r>
      <w:r w:rsidR="00E96272" w:rsidRPr="00662D22">
        <w:rPr>
          <w:rFonts w:ascii="GHEA Grapalat" w:hAnsi="GHEA Grapalat"/>
          <w:lang w:val="hy-AM"/>
        </w:rPr>
        <w:t>վերահասցեագրում  է Հայաստանի Հանրապետության ոստիկանության անձնագրային և վիզաների վարչություն,</w:t>
      </w:r>
    </w:p>
    <w:p w14:paraId="2E4979CF" w14:textId="7414AF53" w:rsidR="00CC14E2" w:rsidRPr="00662D22" w:rsidRDefault="00694E63" w:rsidP="007C3633">
      <w:pPr>
        <w:spacing w:line="360" w:lineRule="auto"/>
        <w:jc w:val="both"/>
        <w:rPr>
          <w:rFonts w:ascii="GHEA Grapalat" w:hAnsi="GHEA Grapalat"/>
          <w:lang w:val="hy-AM"/>
        </w:rPr>
      </w:pPr>
      <w:r w:rsidRPr="00662D22">
        <w:rPr>
          <w:rFonts w:ascii="GHEA Grapalat" w:hAnsi="GHEA Grapalat"/>
          <w:lang w:val="hy-AM"/>
        </w:rPr>
        <w:t>8</w:t>
      </w:r>
      <w:r w:rsidR="00E47618" w:rsidRPr="00662D22">
        <w:rPr>
          <w:rFonts w:ascii="GHEA Grapalat" w:hAnsi="GHEA Grapalat"/>
          <w:lang w:val="hy-AM"/>
        </w:rPr>
        <w:t>)</w:t>
      </w:r>
      <w:r w:rsidR="00C44A33" w:rsidRPr="00662D22">
        <w:rPr>
          <w:rFonts w:ascii="GHEA Grapalat" w:hAnsi="GHEA Grapalat"/>
          <w:lang w:val="hy-AM"/>
        </w:rPr>
        <w:t xml:space="preserve"> </w:t>
      </w:r>
      <w:r w:rsidR="008B51C6" w:rsidRPr="00662D22">
        <w:rPr>
          <w:rFonts w:ascii="GHEA Grapalat" w:hAnsi="GHEA Grapalat"/>
          <w:lang w:val="hy-AM"/>
        </w:rPr>
        <w:t>աշխատանքային գործունեության</w:t>
      </w:r>
      <w:r w:rsidR="00C44A33" w:rsidRPr="00662D22">
        <w:rPr>
          <w:rFonts w:ascii="GHEA Grapalat" w:hAnsi="GHEA Grapalat"/>
          <w:lang w:val="hy-AM"/>
        </w:rPr>
        <w:t xml:space="preserve"> հիմք</w:t>
      </w:r>
      <w:r w:rsidR="008B51C6" w:rsidRPr="00662D22">
        <w:rPr>
          <w:rFonts w:ascii="GHEA Grapalat" w:hAnsi="GHEA Grapalat"/>
          <w:lang w:val="hy-AM"/>
        </w:rPr>
        <w:t>ով</w:t>
      </w:r>
      <w:r w:rsidR="00C44A33" w:rsidRPr="00662D22">
        <w:rPr>
          <w:rFonts w:ascii="GHEA Grapalat" w:hAnsi="GHEA Grapalat"/>
          <w:lang w:val="hy-AM"/>
        </w:rPr>
        <w:t xml:space="preserve"> ժամանակավոր կացության կարգավիճակ ունեցող օտարերկրացիների տվյալների </w:t>
      </w:r>
      <w:r w:rsidR="00CC14E2" w:rsidRPr="00662D22">
        <w:rPr>
          <w:rFonts w:ascii="GHEA Grapalat" w:hAnsi="GHEA Grapalat"/>
          <w:lang w:val="hy-AM"/>
        </w:rPr>
        <w:t xml:space="preserve">Հայաստանի Հանրապետության պետական եկամուտների կոմիտեի շտեմարանի </w:t>
      </w:r>
      <w:r w:rsidR="00304D33" w:rsidRPr="00662D22">
        <w:rPr>
          <w:rFonts w:ascii="GHEA Grapalat" w:hAnsi="GHEA Grapalat"/>
          <w:lang w:val="hy-AM"/>
        </w:rPr>
        <w:t xml:space="preserve">հետ համադրման արդյունքում  հայտնաբերված </w:t>
      </w:r>
      <w:r w:rsidR="00BD6E51" w:rsidRPr="00662D22">
        <w:rPr>
          <w:rFonts w:ascii="GHEA Grapalat" w:hAnsi="GHEA Grapalat"/>
          <w:lang w:val="hy-AM"/>
        </w:rPr>
        <w:t xml:space="preserve">անհամապատասխանության </w:t>
      </w:r>
      <w:r w:rsidR="00304D33" w:rsidRPr="00662D22">
        <w:rPr>
          <w:rFonts w:ascii="GHEA Grapalat" w:hAnsi="GHEA Grapalat"/>
          <w:lang w:val="hy-AM"/>
        </w:rPr>
        <w:t xml:space="preserve">դեպքերի վերաբերյալ </w:t>
      </w:r>
      <w:r w:rsidR="00E47618" w:rsidRPr="00662D22">
        <w:rPr>
          <w:rFonts w:ascii="GHEA Grapalat" w:hAnsi="GHEA Grapalat"/>
          <w:lang w:val="hy-AM"/>
        </w:rPr>
        <w:t>Հարթակի միջոցով այդ մասին տեղեկացնում է</w:t>
      </w:r>
      <w:r w:rsidR="007C3633" w:rsidRPr="00662D22">
        <w:rPr>
          <w:rFonts w:ascii="GHEA Grapalat" w:hAnsi="GHEA Grapalat"/>
          <w:lang w:val="hy-AM"/>
        </w:rPr>
        <w:t xml:space="preserve"> </w:t>
      </w:r>
      <w:r w:rsidR="00E47618" w:rsidRPr="00662D22">
        <w:rPr>
          <w:rFonts w:ascii="GHEA Grapalat" w:hAnsi="GHEA Grapalat"/>
          <w:lang w:val="hy-AM"/>
        </w:rPr>
        <w:t xml:space="preserve"> </w:t>
      </w:r>
      <w:r w:rsidR="00304D33" w:rsidRPr="00662D22">
        <w:rPr>
          <w:rFonts w:ascii="GHEA Grapalat" w:hAnsi="GHEA Grapalat"/>
          <w:lang w:val="hy-AM"/>
        </w:rPr>
        <w:t>Հայաստանի Հանրապետության ա</w:t>
      </w:r>
      <w:r w:rsidR="00E47618" w:rsidRPr="00662D22">
        <w:rPr>
          <w:rFonts w:ascii="GHEA Grapalat" w:hAnsi="GHEA Grapalat"/>
          <w:lang w:val="hy-AM"/>
        </w:rPr>
        <w:t xml:space="preserve">ռողջապահական և աշխատանքի տեսչական մարմին՝ պետական վերահսկողություն իրականացնելու </w:t>
      </w:r>
      <w:r w:rsidR="007C3633" w:rsidRPr="00662D22">
        <w:rPr>
          <w:rFonts w:ascii="GHEA Grapalat" w:hAnsi="GHEA Grapalat"/>
          <w:lang w:val="hy-AM"/>
        </w:rPr>
        <w:t>նպատակով,</w:t>
      </w:r>
    </w:p>
    <w:p w14:paraId="1AC139E7" w14:textId="51476CC1" w:rsidR="001B0A49" w:rsidRPr="00662D22" w:rsidRDefault="00694E63" w:rsidP="007C3633">
      <w:pPr>
        <w:spacing w:line="360" w:lineRule="auto"/>
        <w:jc w:val="both"/>
        <w:rPr>
          <w:rFonts w:ascii="GHEA Grapalat" w:hAnsi="GHEA Grapalat"/>
          <w:lang w:val="hy-AM"/>
        </w:rPr>
      </w:pPr>
      <w:r w:rsidRPr="00662D22">
        <w:rPr>
          <w:rFonts w:ascii="GHEA Grapalat" w:hAnsi="GHEA Grapalat"/>
          <w:lang w:val="hy-AM"/>
        </w:rPr>
        <w:t>9</w:t>
      </w:r>
      <w:r w:rsidR="00C44A33" w:rsidRPr="00662D22">
        <w:rPr>
          <w:rFonts w:ascii="GHEA Grapalat" w:hAnsi="GHEA Grapalat"/>
          <w:lang w:val="hy-AM"/>
        </w:rPr>
        <w:t>)</w:t>
      </w:r>
      <w:r w:rsidR="001B0A49" w:rsidRPr="00662D22">
        <w:rPr>
          <w:rFonts w:ascii="GHEA Grapalat" w:hAnsi="GHEA Grapalat"/>
          <w:lang w:val="hy-AM"/>
        </w:rPr>
        <w:t xml:space="preserve"> խորհրդատվություն է տրամադրում գործատուներին և օտարերկրացիներին Հարթակի կիրառման և օգտագործման վերաբերյալ,</w:t>
      </w:r>
    </w:p>
    <w:p w14:paraId="35EBDCDD" w14:textId="0CBD43AF" w:rsidR="00E47618" w:rsidRPr="00662D22" w:rsidRDefault="00D215B5" w:rsidP="000920C7">
      <w:pPr>
        <w:spacing w:line="360" w:lineRule="auto"/>
        <w:jc w:val="both"/>
        <w:rPr>
          <w:rFonts w:ascii="GHEA Grapalat" w:hAnsi="GHEA Grapalat"/>
          <w:lang w:val="hy-AM"/>
        </w:rPr>
      </w:pPr>
      <w:r w:rsidRPr="00662D22">
        <w:rPr>
          <w:rFonts w:ascii="GHEA Grapalat" w:hAnsi="GHEA Grapalat"/>
          <w:lang w:val="hy-AM"/>
        </w:rPr>
        <w:t>10</w:t>
      </w:r>
      <w:r w:rsidR="007C3633" w:rsidRPr="00662D22">
        <w:rPr>
          <w:rFonts w:ascii="GHEA Grapalat" w:hAnsi="GHEA Grapalat"/>
          <w:lang w:val="hy-AM"/>
        </w:rPr>
        <w:t>)</w:t>
      </w:r>
      <w:r w:rsidR="000C20BB" w:rsidRPr="00662D22">
        <w:rPr>
          <w:rFonts w:ascii="GHEA Grapalat" w:hAnsi="GHEA Grapalat"/>
          <w:lang w:val="hy-AM"/>
        </w:rPr>
        <w:t>h</w:t>
      </w:r>
      <w:r w:rsidR="001B0A49" w:rsidRPr="00662D22">
        <w:rPr>
          <w:rFonts w:ascii="GHEA Grapalat" w:hAnsi="GHEA Grapalat"/>
          <w:lang w:val="hy-AM"/>
        </w:rPr>
        <w:t>ավաքագրում</w:t>
      </w:r>
      <w:r w:rsidR="008E08B3" w:rsidRPr="00662D22">
        <w:rPr>
          <w:rFonts w:ascii="GHEA Grapalat" w:hAnsi="GHEA Grapalat"/>
          <w:lang w:val="hy-AM"/>
        </w:rPr>
        <w:t xml:space="preserve">, </w:t>
      </w:r>
      <w:r w:rsidR="00F61803" w:rsidRPr="00662D22">
        <w:rPr>
          <w:rFonts w:ascii="GHEA Grapalat" w:hAnsi="GHEA Grapalat"/>
          <w:lang w:val="hy-AM"/>
        </w:rPr>
        <w:t>մշակում</w:t>
      </w:r>
      <w:r w:rsidR="008E08B3" w:rsidRPr="00662D22">
        <w:rPr>
          <w:rFonts w:ascii="GHEA Grapalat" w:hAnsi="GHEA Grapalat"/>
          <w:lang w:val="hy-AM"/>
        </w:rPr>
        <w:t xml:space="preserve">, ամփոփում </w:t>
      </w:r>
      <w:r w:rsidR="00F61803" w:rsidRPr="00662D22">
        <w:rPr>
          <w:rFonts w:ascii="GHEA Grapalat" w:hAnsi="GHEA Grapalat"/>
          <w:lang w:val="hy-AM"/>
        </w:rPr>
        <w:t>է</w:t>
      </w:r>
      <w:r w:rsidR="000E4F0D" w:rsidRPr="00662D22">
        <w:rPr>
          <w:rFonts w:ascii="GHEA Grapalat" w:hAnsi="GHEA Grapalat"/>
          <w:lang w:val="hy-AM"/>
        </w:rPr>
        <w:t xml:space="preserve"> </w:t>
      </w:r>
      <w:r w:rsidR="001B0A49" w:rsidRPr="00662D22">
        <w:rPr>
          <w:rFonts w:ascii="GHEA Grapalat" w:hAnsi="GHEA Grapalat"/>
          <w:lang w:val="hy-AM"/>
        </w:rPr>
        <w:t xml:space="preserve">Հայաստանի Հանրապետությունում </w:t>
      </w:r>
      <w:r w:rsidR="000E4F0D" w:rsidRPr="00662D22">
        <w:rPr>
          <w:rFonts w:ascii="GHEA Grapalat" w:hAnsi="GHEA Grapalat"/>
          <w:lang w:val="hy-AM"/>
        </w:rPr>
        <w:t xml:space="preserve">աշխատանքային գործունեություն իրականացնող </w:t>
      </w:r>
      <w:r w:rsidR="001B0A49" w:rsidRPr="00662D22">
        <w:rPr>
          <w:rFonts w:ascii="GHEA Grapalat" w:hAnsi="GHEA Grapalat"/>
          <w:lang w:val="hy-AM"/>
        </w:rPr>
        <w:t>օտարերկրացիների վերաբերյալ վիճակագրական  տվյալներ</w:t>
      </w:r>
      <w:r w:rsidR="008E08B3" w:rsidRPr="00662D22">
        <w:rPr>
          <w:rFonts w:ascii="GHEA Grapalat" w:hAnsi="GHEA Grapalat"/>
          <w:lang w:val="hy-AM"/>
        </w:rPr>
        <w:t>ը և տր</w:t>
      </w:r>
      <w:r w:rsidR="008833C5" w:rsidRPr="00662D22">
        <w:rPr>
          <w:rFonts w:ascii="GHEA Grapalat" w:hAnsi="GHEA Grapalat"/>
          <w:lang w:val="hy-AM"/>
        </w:rPr>
        <w:t>ա</w:t>
      </w:r>
      <w:r w:rsidR="008E08B3" w:rsidRPr="00662D22">
        <w:rPr>
          <w:rFonts w:ascii="GHEA Grapalat" w:hAnsi="GHEA Grapalat"/>
          <w:lang w:val="hy-AM"/>
        </w:rPr>
        <w:t xml:space="preserve">մադրում է </w:t>
      </w:r>
      <w:r w:rsidR="009547A2" w:rsidRPr="00662D22">
        <w:rPr>
          <w:rFonts w:ascii="GHEA Grapalat" w:hAnsi="GHEA Grapalat"/>
          <w:lang w:val="hy-AM"/>
        </w:rPr>
        <w:t xml:space="preserve"> Հայաստանի Հանրապետության </w:t>
      </w:r>
      <w:r w:rsidR="002B6CDD" w:rsidRPr="00662D22">
        <w:rPr>
          <w:rFonts w:ascii="GHEA Grapalat" w:hAnsi="GHEA Grapalat"/>
          <w:lang w:val="hy-AM"/>
        </w:rPr>
        <w:t>վ</w:t>
      </w:r>
      <w:r w:rsidR="008E08B3" w:rsidRPr="00662D22">
        <w:rPr>
          <w:rFonts w:ascii="GHEA Grapalat" w:hAnsi="GHEA Grapalat"/>
          <w:lang w:val="hy-AM"/>
        </w:rPr>
        <w:t>իճա</w:t>
      </w:r>
      <w:r w:rsidR="00D6264A" w:rsidRPr="00662D22">
        <w:rPr>
          <w:rFonts w:ascii="GHEA Grapalat" w:hAnsi="GHEA Grapalat"/>
          <w:lang w:val="hy-AM"/>
        </w:rPr>
        <w:t xml:space="preserve">կագրական </w:t>
      </w:r>
      <w:r w:rsidR="008E08B3" w:rsidRPr="00662D22">
        <w:rPr>
          <w:rFonts w:ascii="GHEA Grapalat" w:hAnsi="GHEA Grapalat"/>
          <w:lang w:val="hy-AM"/>
        </w:rPr>
        <w:t>կոմիտե</w:t>
      </w:r>
      <w:r w:rsidR="00C40D16" w:rsidRPr="00662D22">
        <w:rPr>
          <w:rFonts w:ascii="GHEA Grapalat" w:hAnsi="GHEA Grapalat"/>
          <w:lang w:val="hy-AM"/>
        </w:rPr>
        <w:t>ին</w:t>
      </w:r>
      <w:r w:rsidR="008833C5" w:rsidRPr="00662D22">
        <w:rPr>
          <w:rFonts w:ascii="GHEA Grapalat" w:hAnsi="GHEA Grapalat"/>
          <w:lang w:val="hy-AM"/>
        </w:rPr>
        <w:t>։</w:t>
      </w:r>
    </w:p>
    <w:p w14:paraId="1088C54D" w14:textId="0BA6C39F" w:rsidR="000E4F0D" w:rsidRPr="00662D22" w:rsidRDefault="00BF2B1A" w:rsidP="007C3633">
      <w:pPr>
        <w:spacing w:line="360" w:lineRule="auto"/>
        <w:jc w:val="both"/>
        <w:rPr>
          <w:rFonts w:ascii="GHEA Grapalat" w:hAnsi="GHEA Grapalat"/>
          <w:lang w:val="hy-AM"/>
        </w:rPr>
      </w:pPr>
      <w:r w:rsidRPr="00662D22">
        <w:rPr>
          <w:rFonts w:ascii="GHEA Grapalat" w:hAnsi="GHEA Grapalat"/>
          <w:lang w:val="hy-AM"/>
        </w:rPr>
        <w:t>3.</w:t>
      </w:r>
      <w:r w:rsidR="00CA466D" w:rsidRPr="00662D22">
        <w:rPr>
          <w:rFonts w:ascii="GHEA Grapalat" w:hAnsi="GHEA Grapalat"/>
          <w:lang w:val="hy-AM"/>
        </w:rPr>
        <w:t xml:space="preserve"> </w:t>
      </w:r>
      <w:r w:rsidR="008833C5" w:rsidRPr="00662D22">
        <w:rPr>
          <w:rFonts w:ascii="GHEA Grapalat" w:hAnsi="GHEA Grapalat"/>
          <w:lang w:val="hy-AM"/>
        </w:rPr>
        <w:t>Հարթակ</w:t>
      </w:r>
      <w:r w:rsidR="000E4F0D" w:rsidRPr="00662D22">
        <w:rPr>
          <w:rFonts w:ascii="GHEA Grapalat" w:hAnsi="GHEA Grapalat"/>
          <w:lang w:val="hy-AM"/>
        </w:rPr>
        <w:t>ին  հասանելիություն ունեցող պետական մարմիններն են.</w:t>
      </w:r>
    </w:p>
    <w:p w14:paraId="50396354" w14:textId="6A44E9C2" w:rsidR="000C20BB" w:rsidRPr="00662D22" w:rsidRDefault="007C3633" w:rsidP="007C3633">
      <w:pPr>
        <w:spacing w:line="360" w:lineRule="auto"/>
        <w:jc w:val="both"/>
        <w:rPr>
          <w:rFonts w:ascii="GHEA Grapalat" w:hAnsi="GHEA Grapalat"/>
          <w:b/>
          <w:lang w:val="hy-AM"/>
        </w:rPr>
      </w:pPr>
      <w:r w:rsidRPr="00662D22">
        <w:rPr>
          <w:rFonts w:ascii="GHEA Grapalat" w:hAnsi="GHEA Grapalat"/>
          <w:b/>
          <w:lang w:val="hy-AM"/>
        </w:rPr>
        <w:t xml:space="preserve">   </w:t>
      </w:r>
      <w:r w:rsidR="008833C5" w:rsidRPr="00662D22">
        <w:rPr>
          <w:rFonts w:ascii="GHEA Grapalat" w:hAnsi="GHEA Grapalat"/>
          <w:b/>
          <w:lang w:val="hy-AM"/>
        </w:rPr>
        <w:t>1</w:t>
      </w:r>
      <w:r w:rsidR="006C09EF" w:rsidRPr="00662D22">
        <w:rPr>
          <w:rFonts w:ascii="GHEA Grapalat" w:hAnsi="GHEA Grapalat"/>
          <w:b/>
          <w:lang w:val="hy-AM"/>
        </w:rPr>
        <w:t xml:space="preserve">) </w:t>
      </w:r>
      <w:r w:rsidR="00744AC9" w:rsidRPr="00662D22">
        <w:rPr>
          <w:rFonts w:ascii="GHEA Grapalat" w:hAnsi="GHEA Grapalat"/>
          <w:b/>
          <w:lang w:val="hy-AM"/>
        </w:rPr>
        <w:t>Հայաստանի Հանրապետության ազգային անվտանգության ծառայությունը</w:t>
      </w:r>
      <w:r w:rsidR="002B6CDD" w:rsidRPr="00662D22">
        <w:rPr>
          <w:rFonts w:ascii="GHEA Grapalat" w:hAnsi="GHEA Grapalat"/>
          <w:b/>
          <w:lang w:val="hy-AM"/>
        </w:rPr>
        <w:t xml:space="preserve"> (</w:t>
      </w:r>
      <w:r w:rsidR="00A37D36" w:rsidRPr="00662D22">
        <w:rPr>
          <w:rFonts w:ascii="GHEA Grapalat" w:hAnsi="GHEA Grapalat"/>
          <w:b/>
          <w:lang w:val="hy-AM"/>
        </w:rPr>
        <w:t>այսուհետ՝  ԱԱԾ</w:t>
      </w:r>
      <w:r w:rsidR="002B6CDD" w:rsidRPr="00662D22">
        <w:rPr>
          <w:rFonts w:ascii="GHEA Grapalat" w:hAnsi="GHEA Grapalat"/>
          <w:b/>
          <w:lang w:val="hy-AM"/>
        </w:rPr>
        <w:t>)</w:t>
      </w:r>
      <w:r w:rsidR="000920C7" w:rsidRPr="00662D22">
        <w:rPr>
          <w:rFonts w:ascii="GHEA Grapalat" w:hAnsi="GHEA Grapalat"/>
          <w:b/>
          <w:lang w:val="hy-AM"/>
        </w:rPr>
        <w:t>, որը.</w:t>
      </w:r>
    </w:p>
    <w:p w14:paraId="06008850" w14:textId="5C575BF3" w:rsidR="007C3633" w:rsidRPr="00662D22" w:rsidRDefault="00EE46DA" w:rsidP="007C3633">
      <w:pPr>
        <w:spacing w:line="360" w:lineRule="auto"/>
        <w:jc w:val="both"/>
        <w:rPr>
          <w:rFonts w:ascii="GHEA Grapalat" w:hAnsi="GHEA Grapalat"/>
          <w:lang w:val="hy-AM"/>
        </w:rPr>
      </w:pPr>
      <w:r w:rsidRPr="00662D22">
        <w:rPr>
          <w:rFonts w:ascii="GHEA Grapalat" w:hAnsi="GHEA Grapalat"/>
          <w:lang w:val="hy-AM"/>
        </w:rPr>
        <w:lastRenderedPageBreak/>
        <w:t>ա.</w:t>
      </w:r>
      <w:r w:rsidR="00421F4F" w:rsidRPr="00662D22">
        <w:rPr>
          <w:rFonts w:ascii="GHEA Grapalat" w:hAnsi="GHEA Grapalat"/>
          <w:lang w:val="hy-AM"/>
        </w:rPr>
        <w:t xml:space="preserve"> </w:t>
      </w:r>
      <w:r w:rsidR="00C40D16" w:rsidRPr="00662D22">
        <w:rPr>
          <w:rFonts w:ascii="GHEA Grapalat" w:hAnsi="GHEA Grapalat"/>
          <w:lang w:val="hy-AM"/>
        </w:rPr>
        <w:t>ս</w:t>
      </w:r>
      <w:r w:rsidR="006D4B8E" w:rsidRPr="00662D22">
        <w:rPr>
          <w:rFonts w:ascii="GHEA Grapalat" w:hAnsi="GHEA Grapalat"/>
          <w:lang w:val="hy-AM"/>
        </w:rPr>
        <w:t xml:space="preserve">ույն որոշման N 2 հավելվածով սահմանված կարգով և ժամկետում </w:t>
      </w:r>
      <w:r w:rsidR="00F407AF" w:rsidRPr="00662D22">
        <w:rPr>
          <w:rFonts w:ascii="GHEA Grapalat" w:hAnsi="GHEA Grapalat"/>
          <w:lang w:val="hy-AM"/>
        </w:rPr>
        <w:t xml:space="preserve"> </w:t>
      </w:r>
      <w:r w:rsidR="0096271A" w:rsidRPr="00662D22">
        <w:rPr>
          <w:rFonts w:ascii="GHEA Grapalat" w:hAnsi="GHEA Grapalat"/>
          <w:lang w:val="hy-AM"/>
        </w:rPr>
        <w:t>վերբեռնում է գրավոր</w:t>
      </w:r>
      <w:r w:rsidR="00D34E45" w:rsidRPr="00662D22">
        <w:rPr>
          <w:rFonts w:ascii="GHEA Grapalat" w:hAnsi="GHEA Grapalat"/>
          <w:lang w:val="hy-AM"/>
        </w:rPr>
        <w:t xml:space="preserve"> </w:t>
      </w:r>
      <w:r w:rsidR="0096271A" w:rsidRPr="00662D22">
        <w:rPr>
          <w:rFonts w:ascii="GHEA Grapalat" w:hAnsi="GHEA Grapalat"/>
          <w:lang w:val="hy-AM"/>
        </w:rPr>
        <w:t xml:space="preserve">եզրակացություն և Հարթակի համապատասխան դաշտում կատարում է նշում </w:t>
      </w:r>
      <w:r w:rsidR="00BF246A" w:rsidRPr="00662D22">
        <w:rPr>
          <w:rFonts w:ascii="GHEA Grapalat" w:hAnsi="GHEA Grapalat"/>
          <w:lang w:val="hy-AM"/>
        </w:rPr>
        <w:t>օտարերկրացուն աշխատանք</w:t>
      </w:r>
      <w:r w:rsidR="004D05AA" w:rsidRPr="00662D22">
        <w:rPr>
          <w:rFonts w:ascii="GHEA Grapalat" w:hAnsi="GHEA Grapalat"/>
          <w:lang w:val="hy-AM"/>
        </w:rPr>
        <w:t>ային գործունեության հիմքով</w:t>
      </w:r>
      <w:r w:rsidR="00BF246A" w:rsidRPr="00662D22">
        <w:rPr>
          <w:rFonts w:ascii="GHEA Grapalat" w:hAnsi="GHEA Grapalat"/>
          <w:lang w:val="hy-AM"/>
        </w:rPr>
        <w:t xml:space="preserve"> ժամանակավոր կացության կարգավիճակ տրամադրելու </w:t>
      </w:r>
      <w:r w:rsidR="00C75AE3" w:rsidRPr="00662D22">
        <w:rPr>
          <w:rFonts w:ascii="GHEA Grapalat" w:hAnsi="GHEA Grapalat"/>
          <w:lang w:val="hy-AM"/>
        </w:rPr>
        <w:t>վերաբերյալ</w:t>
      </w:r>
      <w:r w:rsidRPr="00662D22">
        <w:rPr>
          <w:rFonts w:ascii="GHEA Grapalat" w:hAnsi="GHEA Grapalat"/>
          <w:lang w:val="hy-AM"/>
        </w:rPr>
        <w:t xml:space="preserve">, </w:t>
      </w:r>
    </w:p>
    <w:p w14:paraId="64A3B571" w14:textId="77777777" w:rsidR="003D28D6" w:rsidRPr="00662D22" w:rsidRDefault="00EE46DA" w:rsidP="007331F6">
      <w:pPr>
        <w:spacing w:line="360" w:lineRule="auto"/>
        <w:jc w:val="both"/>
        <w:rPr>
          <w:rFonts w:ascii="GHEA Grapalat" w:hAnsi="GHEA Grapalat"/>
          <w:lang w:val="hy-AM"/>
        </w:rPr>
      </w:pPr>
      <w:r w:rsidRPr="00662D22">
        <w:rPr>
          <w:rFonts w:ascii="GHEA Grapalat" w:hAnsi="GHEA Grapalat"/>
          <w:lang w:val="hy-AM"/>
        </w:rPr>
        <w:t>բ. Հարթակի միջոցով ծանուցում է  Միգրացիոն ծառայությանը եզրակացություն տրամադրելու համար լրացուցիչ տեղեկություններ և փաստաթղթեր ներկայացնելու անհրաժեշտության վերաբերյալ:</w:t>
      </w:r>
    </w:p>
    <w:p w14:paraId="2A92ACEE" w14:textId="6D8D668A" w:rsidR="00D03B92" w:rsidRPr="00662D22" w:rsidRDefault="007C3633" w:rsidP="007C3633">
      <w:pPr>
        <w:spacing w:line="360" w:lineRule="auto"/>
        <w:rPr>
          <w:rFonts w:ascii="GHEA Grapalat" w:hAnsi="GHEA Grapalat"/>
          <w:b/>
          <w:lang w:val="hy-AM"/>
        </w:rPr>
      </w:pPr>
      <w:r w:rsidRPr="00662D22">
        <w:rPr>
          <w:rFonts w:ascii="GHEA Grapalat" w:hAnsi="GHEA Grapalat"/>
          <w:b/>
          <w:lang w:val="hy-AM"/>
        </w:rPr>
        <w:t xml:space="preserve"> </w:t>
      </w:r>
      <w:r w:rsidR="008833C5" w:rsidRPr="00662D22">
        <w:rPr>
          <w:rFonts w:ascii="GHEA Grapalat" w:hAnsi="GHEA Grapalat"/>
          <w:b/>
          <w:lang w:val="hy-AM"/>
        </w:rPr>
        <w:t>2</w:t>
      </w:r>
      <w:r w:rsidR="00FC442A" w:rsidRPr="00662D22">
        <w:rPr>
          <w:rFonts w:ascii="GHEA Grapalat" w:hAnsi="GHEA Grapalat"/>
          <w:b/>
          <w:lang w:val="hy-AM"/>
        </w:rPr>
        <w:t xml:space="preserve">) </w:t>
      </w:r>
      <w:r w:rsidR="00744AC9" w:rsidRPr="00662D22">
        <w:rPr>
          <w:rFonts w:ascii="GHEA Grapalat" w:hAnsi="GHEA Grapalat"/>
          <w:b/>
          <w:lang w:val="hy-AM"/>
        </w:rPr>
        <w:t>Հայաստանի Հանրապետության ոստիկանությունը</w:t>
      </w:r>
      <w:r w:rsidR="00DB19D0" w:rsidRPr="00662D22">
        <w:rPr>
          <w:rFonts w:ascii="GHEA Grapalat" w:hAnsi="GHEA Grapalat"/>
          <w:b/>
          <w:lang w:val="hy-AM"/>
        </w:rPr>
        <w:t xml:space="preserve"> (</w:t>
      </w:r>
      <w:r w:rsidR="00645DD8" w:rsidRPr="00662D22">
        <w:rPr>
          <w:rFonts w:ascii="GHEA Grapalat" w:hAnsi="GHEA Grapalat"/>
          <w:b/>
          <w:lang w:val="hy-AM"/>
        </w:rPr>
        <w:t>այսուհետ՝ Ոստիկանություն</w:t>
      </w:r>
      <w:r w:rsidR="0023645B" w:rsidRPr="00662D22">
        <w:rPr>
          <w:rFonts w:ascii="GHEA Grapalat" w:hAnsi="GHEA Grapalat"/>
          <w:b/>
          <w:lang w:val="hy-AM"/>
        </w:rPr>
        <w:t>)</w:t>
      </w:r>
      <w:r w:rsidR="000920C7" w:rsidRPr="00662D22">
        <w:rPr>
          <w:rFonts w:ascii="GHEA Grapalat" w:hAnsi="GHEA Grapalat"/>
          <w:b/>
          <w:lang w:val="hy-AM"/>
        </w:rPr>
        <w:t>, որը.</w:t>
      </w:r>
    </w:p>
    <w:p w14:paraId="556DCF75" w14:textId="36F8C905" w:rsidR="00D03B92" w:rsidRPr="00662D22" w:rsidRDefault="00DB19D0" w:rsidP="007C3633">
      <w:pPr>
        <w:spacing w:line="360" w:lineRule="auto"/>
        <w:jc w:val="both"/>
        <w:rPr>
          <w:rFonts w:ascii="GHEA Grapalat" w:hAnsi="GHEA Grapalat"/>
          <w:lang w:val="hy-AM"/>
        </w:rPr>
      </w:pPr>
      <w:r w:rsidRPr="00662D22">
        <w:rPr>
          <w:rFonts w:ascii="GHEA Grapalat" w:hAnsi="GHEA Grapalat"/>
          <w:lang w:val="hy-AM"/>
        </w:rPr>
        <w:t>ա.</w:t>
      </w:r>
      <w:r w:rsidR="00D03B92" w:rsidRPr="00662D22">
        <w:rPr>
          <w:rFonts w:ascii="GHEA Grapalat" w:hAnsi="GHEA Grapalat"/>
          <w:lang w:val="hy-AM"/>
        </w:rPr>
        <w:t xml:space="preserve"> </w:t>
      </w:r>
      <w:r w:rsidR="007C3633" w:rsidRPr="00662D22">
        <w:rPr>
          <w:rFonts w:ascii="GHEA Grapalat" w:hAnsi="GHEA Grapalat"/>
          <w:lang w:val="hy-AM"/>
        </w:rPr>
        <w:t>ս</w:t>
      </w:r>
      <w:r w:rsidR="006D4B8E" w:rsidRPr="00662D22">
        <w:rPr>
          <w:rFonts w:ascii="GHEA Grapalat" w:hAnsi="GHEA Grapalat"/>
          <w:lang w:val="hy-AM"/>
        </w:rPr>
        <w:t xml:space="preserve">ույն որոշման N 2  հավելվածով սահմանված կարգով և ժամկետում </w:t>
      </w:r>
      <w:r w:rsidR="009A614E" w:rsidRPr="00662D22">
        <w:rPr>
          <w:rFonts w:ascii="GHEA Grapalat" w:hAnsi="GHEA Grapalat"/>
          <w:lang w:val="hy-AM"/>
        </w:rPr>
        <w:t xml:space="preserve">վերբեռնում է </w:t>
      </w:r>
      <w:r w:rsidR="00081626" w:rsidRPr="00662D22">
        <w:rPr>
          <w:rFonts w:ascii="GHEA Grapalat" w:hAnsi="GHEA Grapalat"/>
          <w:lang w:val="hy-AM"/>
        </w:rPr>
        <w:t xml:space="preserve"> </w:t>
      </w:r>
      <w:r w:rsidR="009A614E" w:rsidRPr="00662D22">
        <w:rPr>
          <w:rFonts w:ascii="GHEA Grapalat" w:hAnsi="GHEA Grapalat"/>
          <w:lang w:val="hy-AM"/>
        </w:rPr>
        <w:t>գրավոր եզրակացություն և</w:t>
      </w:r>
      <w:r w:rsidR="008833C5" w:rsidRPr="00662D22">
        <w:rPr>
          <w:rFonts w:ascii="GHEA Grapalat" w:hAnsi="GHEA Grapalat"/>
          <w:lang w:val="hy-AM"/>
        </w:rPr>
        <w:t xml:space="preserve"> </w:t>
      </w:r>
      <w:r w:rsidR="009A614E" w:rsidRPr="00662D22">
        <w:rPr>
          <w:rFonts w:ascii="GHEA Grapalat" w:hAnsi="GHEA Grapalat"/>
          <w:lang w:val="hy-AM"/>
        </w:rPr>
        <w:t xml:space="preserve">Հարթակի համապատասխան դաշտում կատարում է նշում </w:t>
      </w:r>
      <w:r w:rsidR="00027A7E" w:rsidRPr="00662D22">
        <w:rPr>
          <w:rFonts w:ascii="GHEA Grapalat" w:hAnsi="GHEA Grapalat"/>
          <w:lang w:val="hy-AM"/>
        </w:rPr>
        <w:t xml:space="preserve">օտարերկրացուն </w:t>
      </w:r>
      <w:r w:rsidR="00595A8C" w:rsidRPr="00662D22">
        <w:rPr>
          <w:rFonts w:ascii="GHEA Grapalat" w:hAnsi="GHEA Grapalat"/>
          <w:lang w:val="hy-AM"/>
        </w:rPr>
        <w:t>աշխատանքային գործունեության</w:t>
      </w:r>
      <w:r w:rsidR="00027A7E" w:rsidRPr="00662D22">
        <w:rPr>
          <w:rFonts w:ascii="GHEA Grapalat" w:hAnsi="GHEA Grapalat"/>
          <w:lang w:val="hy-AM"/>
        </w:rPr>
        <w:t xml:space="preserve"> հիմ</w:t>
      </w:r>
      <w:r w:rsidR="00595A8C" w:rsidRPr="00662D22">
        <w:rPr>
          <w:rFonts w:ascii="GHEA Grapalat" w:hAnsi="GHEA Grapalat"/>
          <w:lang w:val="hy-AM"/>
        </w:rPr>
        <w:t>քով</w:t>
      </w:r>
      <w:r w:rsidR="00027A7E" w:rsidRPr="00662D22">
        <w:rPr>
          <w:rFonts w:ascii="GHEA Grapalat" w:hAnsi="GHEA Grapalat"/>
          <w:lang w:val="hy-AM"/>
        </w:rPr>
        <w:t xml:space="preserve"> ժամանակավոր կացության կարգավիճակ տրամադրելու </w:t>
      </w:r>
      <w:r w:rsidR="00800216" w:rsidRPr="00662D22">
        <w:rPr>
          <w:rFonts w:ascii="GHEA Grapalat" w:hAnsi="GHEA Grapalat"/>
          <w:lang w:val="hy-AM"/>
        </w:rPr>
        <w:t>վերաբերյալ</w:t>
      </w:r>
      <w:r w:rsidR="007C3633" w:rsidRPr="00662D22">
        <w:rPr>
          <w:rFonts w:ascii="GHEA Grapalat" w:hAnsi="GHEA Grapalat"/>
          <w:lang w:val="hy-AM"/>
        </w:rPr>
        <w:t>,</w:t>
      </w:r>
    </w:p>
    <w:p w14:paraId="1EB88E5D" w14:textId="050CEB88" w:rsidR="006C69BE" w:rsidRPr="00662D22" w:rsidRDefault="00D03B92" w:rsidP="007C3633">
      <w:pPr>
        <w:spacing w:line="360" w:lineRule="auto"/>
        <w:jc w:val="both"/>
        <w:rPr>
          <w:rFonts w:ascii="GHEA Grapalat" w:hAnsi="GHEA Grapalat"/>
          <w:lang w:val="hy-AM"/>
        </w:rPr>
      </w:pPr>
      <w:r w:rsidRPr="00662D22">
        <w:rPr>
          <w:rFonts w:ascii="GHEA Grapalat" w:hAnsi="GHEA Grapalat"/>
          <w:lang w:val="hy-AM"/>
        </w:rPr>
        <w:t>բ.</w:t>
      </w:r>
      <w:r w:rsidR="006C69BE" w:rsidRPr="00662D22">
        <w:rPr>
          <w:rFonts w:ascii="GHEA Grapalat" w:hAnsi="GHEA Grapalat"/>
          <w:lang w:val="hy-AM"/>
        </w:rPr>
        <w:t xml:space="preserve"> </w:t>
      </w:r>
      <w:r w:rsidR="00226669" w:rsidRPr="00662D22">
        <w:rPr>
          <w:rFonts w:ascii="GHEA Grapalat" w:hAnsi="GHEA Grapalat"/>
          <w:lang w:val="hy-AM"/>
        </w:rPr>
        <w:t xml:space="preserve"> </w:t>
      </w:r>
      <w:r w:rsidR="006C69BE" w:rsidRPr="00662D22">
        <w:rPr>
          <w:rFonts w:ascii="GHEA Grapalat" w:hAnsi="GHEA Grapalat"/>
          <w:lang w:val="hy-AM"/>
        </w:rPr>
        <w:t xml:space="preserve">Միգրացիոն ծառայության </w:t>
      </w:r>
      <w:r w:rsidR="00226669" w:rsidRPr="00662D22">
        <w:rPr>
          <w:rFonts w:ascii="GHEA Grapalat" w:hAnsi="GHEA Grapalat"/>
          <w:lang w:val="hy-AM"/>
        </w:rPr>
        <w:t>կողմից Հարթակի միջոցով վերահասցեագրված օտարերկրացու դիմումի հիման վրա տրամադրում է ՀԾՀ</w:t>
      </w:r>
      <w:r w:rsidR="001B7E7C" w:rsidRPr="00662D22">
        <w:rPr>
          <w:rFonts w:ascii="GHEA Grapalat" w:hAnsi="GHEA Grapalat"/>
          <w:lang w:val="hy-AM"/>
        </w:rPr>
        <w:t xml:space="preserve"> կամ ՀԾՀ չունենալու մասին տեղեկանք</w:t>
      </w:r>
      <w:r w:rsidR="00EE46DA" w:rsidRPr="00662D22">
        <w:rPr>
          <w:rFonts w:ascii="GHEA Grapalat" w:hAnsi="GHEA Grapalat"/>
          <w:lang w:val="hy-AM"/>
        </w:rPr>
        <w:t>,</w:t>
      </w:r>
    </w:p>
    <w:p w14:paraId="206FF569" w14:textId="0420F024" w:rsidR="007331F6" w:rsidRPr="00662D22" w:rsidRDefault="00EE46DA" w:rsidP="007C3633">
      <w:pPr>
        <w:spacing w:line="360" w:lineRule="auto"/>
        <w:jc w:val="both"/>
        <w:rPr>
          <w:rFonts w:ascii="GHEA Grapalat" w:hAnsi="GHEA Grapalat"/>
          <w:lang w:val="hy-AM"/>
        </w:rPr>
      </w:pPr>
      <w:r w:rsidRPr="00662D22">
        <w:rPr>
          <w:rFonts w:ascii="GHEA Grapalat" w:hAnsi="GHEA Grapalat"/>
          <w:lang w:val="hy-AM"/>
        </w:rPr>
        <w:t>գ. Հարթակի միջոցով ծանուցում է  Միգրացիոն ծառայությանը եզրակացություն տրամադրելու համար լրացուցիչ տեղեկություններ և փաստաթղթեր ներկայացնելու անհրաժեշտության վերաբերյալ:</w:t>
      </w:r>
    </w:p>
    <w:p w14:paraId="16C1B998" w14:textId="0D157081" w:rsidR="00CF7545" w:rsidRPr="00662D22" w:rsidRDefault="00744AC9" w:rsidP="007C3633">
      <w:pPr>
        <w:pStyle w:val="ListParagraph"/>
        <w:numPr>
          <w:ilvl w:val="0"/>
          <w:numId w:val="22"/>
        </w:numPr>
        <w:spacing w:line="360" w:lineRule="auto"/>
        <w:jc w:val="both"/>
        <w:rPr>
          <w:rFonts w:ascii="GHEA Grapalat" w:hAnsi="GHEA Grapalat"/>
          <w:b/>
          <w:lang w:val="hy-AM"/>
        </w:rPr>
      </w:pPr>
      <w:r w:rsidRPr="00662D22">
        <w:rPr>
          <w:rFonts w:ascii="GHEA Grapalat" w:hAnsi="GHEA Grapalat"/>
          <w:b/>
          <w:lang w:val="hy-AM"/>
        </w:rPr>
        <w:t>Հայաստանի Հանրապետության աշխատանքի և սոցիալական հարցերի նախարարությունը</w:t>
      </w:r>
      <w:r w:rsidR="00525609" w:rsidRPr="00662D22">
        <w:rPr>
          <w:rFonts w:ascii="GHEA Grapalat" w:hAnsi="GHEA Grapalat"/>
          <w:b/>
          <w:lang w:val="hy-AM"/>
        </w:rPr>
        <w:t xml:space="preserve"> (</w:t>
      </w:r>
      <w:r w:rsidR="00645DD8" w:rsidRPr="00662D22">
        <w:rPr>
          <w:rFonts w:ascii="GHEA Grapalat" w:hAnsi="GHEA Grapalat"/>
          <w:b/>
          <w:lang w:val="hy-AM"/>
        </w:rPr>
        <w:t>այսուհետ՝</w:t>
      </w:r>
      <w:r w:rsidR="00525609" w:rsidRPr="00662D22">
        <w:rPr>
          <w:rFonts w:ascii="GHEA Grapalat" w:hAnsi="GHEA Grapalat"/>
          <w:b/>
          <w:lang w:val="hy-AM"/>
        </w:rPr>
        <w:t xml:space="preserve"> </w:t>
      </w:r>
      <w:r w:rsidR="00645DD8" w:rsidRPr="00662D22">
        <w:rPr>
          <w:rFonts w:ascii="GHEA Grapalat" w:hAnsi="GHEA Grapalat"/>
          <w:b/>
          <w:lang w:val="hy-AM"/>
        </w:rPr>
        <w:t>ԱՍՀՆ</w:t>
      </w:r>
      <w:r w:rsidR="002B6CDD" w:rsidRPr="00662D22">
        <w:rPr>
          <w:rFonts w:ascii="GHEA Grapalat" w:hAnsi="GHEA Grapalat"/>
          <w:b/>
          <w:lang w:val="hy-AM"/>
        </w:rPr>
        <w:t>)</w:t>
      </w:r>
      <w:r w:rsidR="000920C7" w:rsidRPr="00662D22">
        <w:rPr>
          <w:rFonts w:ascii="GHEA Grapalat" w:hAnsi="GHEA Grapalat"/>
          <w:b/>
          <w:lang w:val="hy-AM"/>
        </w:rPr>
        <w:t>, որը.</w:t>
      </w:r>
      <w:r w:rsidR="007A1FF7" w:rsidRPr="00662D22">
        <w:rPr>
          <w:rFonts w:ascii="GHEA Grapalat" w:hAnsi="GHEA Grapalat"/>
          <w:b/>
          <w:lang w:val="hy-AM"/>
        </w:rPr>
        <w:t xml:space="preserve"> </w:t>
      </w:r>
      <w:r w:rsidR="000E4DAB" w:rsidRPr="00662D22">
        <w:rPr>
          <w:rFonts w:ascii="GHEA Grapalat" w:hAnsi="GHEA Grapalat"/>
          <w:b/>
          <w:lang w:val="hy-AM"/>
        </w:rPr>
        <w:t xml:space="preserve"> </w:t>
      </w:r>
      <w:r w:rsidR="00CE31A9" w:rsidRPr="00662D22">
        <w:rPr>
          <w:rFonts w:ascii="GHEA Grapalat" w:hAnsi="GHEA Grapalat"/>
          <w:b/>
          <w:lang w:val="hy-AM"/>
        </w:rPr>
        <w:t xml:space="preserve">  </w:t>
      </w:r>
    </w:p>
    <w:p w14:paraId="10313648" w14:textId="21EBB293" w:rsidR="0066315F" w:rsidRPr="00662D22" w:rsidRDefault="007C3633" w:rsidP="0066315F">
      <w:pPr>
        <w:spacing w:line="360" w:lineRule="auto"/>
        <w:jc w:val="both"/>
        <w:rPr>
          <w:rFonts w:ascii="GHEA Grapalat" w:hAnsi="GHEA Grapalat"/>
          <w:lang w:val="hy-AM"/>
        </w:rPr>
      </w:pPr>
      <w:r w:rsidRPr="00662D22">
        <w:rPr>
          <w:rFonts w:ascii="GHEA Grapalat" w:hAnsi="GHEA Grapalat"/>
          <w:lang w:val="hy-AM"/>
        </w:rPr>
        <w:t>ա</w:t>
      </w:r>
      <w:r w:rsidR="008203F5" w:rsidRPr="00662D22">
        <w:rPr>
          <w:rFonts w:ascii="GHEA Grapalat" w:hAnsi="GHEA Grapalat"/>
          <w:lang w:val="hy-AM"/>
        </w:rPr>
        <w:t>.</w:t>
      </w:r>
      <w:r w:rsidR="00EC5037" w:rsidRPr="00662D22">
        <w:rPr>
          <w:rFonts w:ascii="GHEA Grapalat" w:hAnsi="GHEA Grapalat"/>
          <w:lang w:val="hy-AM"/>
        </w:rPr>
        <w:t xml:space="preserve"> </w:t>
      </w:r>
      <w:r w:rsidR="0066315F" w:rsidRPr="00662D22">
        <w:rPr>
          <w:rFonts w:ascii="GHEA Grapalat" w:hAnsi="GHEA Grapalat"/>
          <w:lang w:val="hy-AM"/>
        </w:rPr>
        <w:t>կատարում  է  նշում Հարթակի համապատասխան դաշտում    թափուր աշխատատեղը համալրելու նպատակով  Հայաստանի Հանրապետության քաղաքացու  առաջադրման, կամ առաջադրման բացակայության մասին՝</w:t>
      </w:r>
      <w:r w:rsidR="00813176" w:rsidRPr="00662D22">
        <w:rPr>
          <w:rFonts w:ascii="GHEA Grapalat" w:hAnsi="GHEA Grapalat"/>
          <w:lang w:val="hy-AM"/>
        </w:rPr>
        <w:t xml:space="preserve"> </w:t>
      </w:r>
      <w:r w:rsidR="0066315F" w:rsidRPr="00662D22">
        <w:rPr>
          <w:rFonts w:ascii="GHEA Grapalat" w:hAnsi="GHEA Grapalat"/>
          <w:lang w:val="hy-AM"/>
        </w:rPr>
        <w:t xml:space="preserve"> համաձայն </w:t>
      </w:r>
      <w:r w:rsidR="00813176" w:rsidRPr="00662D22">
        <w:rPr>
          <w:rFonts w:ascii="GHEA Grapalat" w:hAnsi="GHEA Grapalat"/>
          <w:lang w:val="hy-AM"/>
        </w:rPr>
        <w:t xml:space="preserve"> </w:t>
      </w:r>
      <w:r w:rsidR="0066315F" w:rsidRPr="00662D22">
        <w:rPr>
          <w:rFonts w:ascii="GHEA Grapalat" w:hAnsi="GHEA Grapalat"/>
          <w:lang w:val="hy-AM"/>
        </w:rPr>
        <w:t>«Օտարերկրացիների մասին» օրենքի</w:t>
      </w:r>
      <w:r w:rsidR="00813176" w:rsidRPr="00662D22">
        <w:rPr>
          <w:rFonts w:ascii="GHEA Grapalat" w:hAnsi="GHEA Grapalat"/>
          <w:lang w:val="hy-AM"/>
        </w:rPr>
        <w:t xml:space="preserve">  22-</w:t>
      </w:r>
      <w:r w:rsidR="0066315F" w:rsidRPr="00662D22">
        <w:rPr>
          <w:rFonts w:ascii="GHEA Grapalat" w:hAnsi="GHEA Grapalat"/>
          <w:lang w:val="hy-AM"/>
        </w:rPr>
        <w:t>րդ հոդվածի 3-րդ մասի,</w:t>
      </w:r>
    </w:p>
    <w:p w14:paraId="26BC452E" w14:textId="3930B589" w:rsidR="0066315F" w:rsidRPr="00662D22" w:rsidRDefault="0066315F" w:rsidP="007C3633">
      <w:pPr>
        <w:spacing w:line="360" w:lineRule="auto"/>
        <w:jc w:val="both"/>
        <w:rPr>
          <w:rFonts w:ascii="GHEA Grapalat" w:hAnsi="GHEA Grapalat"/>
          <w:lang w:val="hy-AM"/>
        </w:rPr>
      </w:pPr>
      <w:r w:rsidRPr="00662D22">
        <w:rPr>
          <w:rFonts w:ascii="GHEA Grapalat" w:hAnsi="GHEA Grapalat"/>
          <w:lang w:val="hy-AM"/>
        </w:rPr>
        <w:t>բ</w:t>
      </w:r>
      <w:r w:rsidRPr="00662D22">
        <w:rPr>
          <w:rFonts w:ascii="Cambria Math" w:hAnsi="Cambria Math" w:cs="Cambria Math"/>
          <w:lang w:val="hy-AM"/>
        </w:rPr>
        <w:t>․</w:t>
      </w:r>
      <w:r w:rsidRPr="00662D22">
        <w:rPr>
          <w:rFonts w:ascii="GHEA Grapalat" w:hAnsi="GHEA Grapalat"/>
          <w:lang w:val="hy-AM"/>
        </w:rPr>
        <w:t xml:space="preserve"> վերբեռնում է գրավոր եզրակացություն և Հարթակի համապատասխան դաշտում կատարում է նշում</w:t>
      </w:r>
      <w:r w:rsidRPr="00662D22" w:rsidDel="002371D0">
        <w:rPr>
          <w:rFonts w:ascii="GHEA Grapalat" w:hAnsi="GHEA Grapalat"/>
          <w:lang w:val="hy-AM"/>
        </w:rPr>
        <w:t xml:space="preserve"> </w:t>
      </w:r>
      <w:r w:rsidRPr="00662D22">
        <w:rPr>
          <w:rFonts w:ascii="GHEA Grapalat" w:hAnsi="GHEA Grapalat"/>
          <w:lang w:val="hy-AM"/>
        </w:rPr>
        <w:t xml:space="preserve"> «Օտարերկրացիների մասին» օրենքի</w:t>
      </w:r>
      <w:r w:rsidR="00E407B4" w:rsidRPr="00662D22">
        <w:rPr>
          <w:rFonts w:ascii="GHEA Grapalat" w:hAnsi="GHEA Grapalat"/>
          <w:lang w:val="hy-AM"/>
        </w:rPr>
        <w:t xml:space="preserve"> </w:t>
      </w:r>
      <w:r w:rsidRPr="00662D22">
        <w:rPr>
          <w:rFonts w:ascii="GHEA Grapalat" w:hAnsi="GHEA Grapalat"/>
          <w:lang w:val="hy-AM"/>
        </w:rPr>
        <w:t>25-րդ հոդվածի</w:t>
      </w:r>
      <w:r w:rsidR="00C214FF" w:rsidRPr="00662D22">
        <w:rPr>
          <w:rFonts w:ascii="GHEA Grapalat" w:hAnsi="GHEA Grapalat"/>
          <w:lang w:val="hy-AM"/>
        </w:rPr>
        <w:t xml:space="preserve"> </w:t>
      </w:r>
      <w:r w:rsidRPr="00662D22">
        <w:rPr>
          <w:rFonts w:ascii="GHEA Grapalat" w:hAnsi="GHEA Grapalat"/>
          <w:lang w:val="hy-AM"/>
        </w:rPr>
        <w:t>«ա» կետով նախատեսված հիմքի առկայության մասին,</w:t>
      </w:r>
    </w:p>
    <w:p w14:paraId="628B0DA0" w14:textId="6E91F4D6" w:rsidR="007331F6" w:rsidRPr="00662D22" w:rsidRDefault="0066315F" w:rsidP="0066315F">
      <w:pPr>
        <w:spacing w:line="360" w:lineRule="auto"/>
        <w:jc w:val="both"/>
        <w:rPr>
          <w:rFonts w:ascii="GHEA Grapalat" w:hAnsi="GHEA Grapalat"/>
          <w:lang w:val="hy-AM"/>
        </w:rPr>
      </w:pPr>
      <w:r w:rsidRPr="00662D22">
        <w:rPr>
          <w:rFonts w:ascii="GHEA Grapalat" w:hAnsi="GHEA Grapalat"/>
          <w:lang w:val="hy-AM"/>
        </w:rPr>
        <w:lastRenderedPageBreak/>
        <w:t>գ</w:t>
      </w:r>
      <w:r w:rsidR="00217885" w:rsidRPr="00662D22">
        <w:rPr>
          <w:rFonts w:ascii="GHEA Grapalat" w:hAnsi="GHEA Grapalat"/>
          <w:lang w:val="hy-AM"/>
        </w:rPr>
        <w:t xml:space="preserve">. </w:t>
      </w:r>
      <w:r w:rsidRPr="00662D22">
        <w:rPr>
          <w:rFonts w:ascii="GHEA Grapalat" w:hAnsi="GHEA Grapalat"/>
          <w:lang w:val="hy-AM"/>
        </w:rPr>
        <w:t>վերբեռնում է գրավոր եզրակացություն և Հարթակի համապատասխան դաշտում</w:t>
      </w:r>
      <w:r w:rsidR="00446928" w:rsidRPr="00662D22">
        <w:rPr>
          <w:rFonts w:ascii="GHEA Grapalat" w:hAnsi="GHEA Grapalat"/>
          <w:lang w:val="hy-AM"/>
        </w:rPr>
        <w:t xml:space="preserve"> </w:t>
      </w:r>
      <w:r w:rsidRPr="00662D22">
        <w:rPr>
          <w:rFonts w:ascii="GHEA Grapalat" w:hAnsi="GHEA Grapalat"/>
          <w:lang w:val="hy-AM"/>
        </w:rPr>
        <w:t>կատարում է նշում</w:t>
      </w:r>
      <w:r w:rsidRPr="00662D22" w:rsidDel="002371D0">
        <w:rPr>
          <w:rFonts w:ascii="GHEA Grapalat" w:hAnsi="GHEA Grapalat"/>
          <w:lang w:val="hy-AM"/>
        </w:rPr>
        <w:t xml:space="preserve"> </w:t>
      </w:r>
      <w:r w:rsidRPr="00662D22">
        <w:rPr>
          <w:rFonts w:ascii="GHEA Grapalat" w:hAnsi="GHEA Grapalat"/>
          <w:lang w:val="hy-AM"/>
        </w:rPr>
        <w:t xml:space="preserve"> «Օտարերկրացիների մասին» օրենքի  23-րդ հոդվածի 1-ին մասի «ժզ» կետին  համապատասխանելու վերաբերյալ։</w:t>
      </w:r>
    </w:p>
    <w:p w14:paraId="51DBA81D" w14:textId="22BE4952" w:rsidR="00DD0FF6" w:rsidRPr="00662D22" w:rsidRDefault="00DD0FF6" w:rsidP="00DD0FF6">
      <w:pPr>
        <w:spacing w:line="360" w:lineRule="auto"/>
        <w:jc w:val="both"/>
        <w:rPr>
          <w:rFonts w:ascii="GHEA Grapalat" w:hAnsi="GHEA Grapalat"/>
          <w:lang w:val="hy-AM"/>
        </w:rPr>
      </w:pPr>
      <w:r w:rsidRPr="00662D22">
        <w:rPr>
          <w:rFonts w:ascii="GHEA Grapalat" w:hAnsi="GHEA Grapalat"/>
          <w:lang w:val="hy-AM"/>
        </w:rPr>
        <w:t>դ. Հարթակի միջոցով ծանուցում է  Միգրացիոն ծառայությանը եզրակացություն տրամադրելու համար լրացուցիչ տեղեկություններ և փաստաթղթեր ներկայացնելու անհրաժեշտության վերաբերյալ:</w:t>
      </w:r>
    </w:p>
    <w:p w14:paraId="283D6623" w14:textId="77777777" w:rsidR="00081626" w:rsidRPr="00662D22" w:rsidRDefault="00081626" w:rsidP="007331F6">
      <w:pPr>
        <w:spacing w:line="360" w:lineRule="auto"/>
        <w:jc w:val="both"/>
        <w:rPr>
          <w:rFonts w:ascii="GHEA Grapalat" w:hAnsi="GHEA Grapalat"/>
          <w:b/>
          <w:lang w:val="hy-AM"/>
        </w:rPr>
      </w:pPr>
    </w:p>
    <w:p w14:paraId="671456E6" w14:textId="36618A26" w:rsidR="00C11D3F" w:rsidRPr="00662D22" w:rsidRDefault="00081626" w:rsidP="00B97D51">
      <w:pPr>
        <w:pStyle w:val="ListParagraph"/>
        <w:numPr>
          <w:ilvl w:val="0"/>
          <w:numId w:val="22"/>
        </w:numPr>
        <w:spacing w:line="360" w:lineRule="auto"/>
        <w:jc w:val="both"/>
        <w:rPr>
          <w:rFonts w:ascii="GHEA Grapalat" w:hAnsi="GHEA Grapalat"/>
          <w:b/>
          <w:lang w:val="hy-AM"/>
        </w:rPr>
      </w:pPr>
      <w:r w:rsidRPr="00662D22">
        <w:rPr>
          <w:rFonts w:ascii="GHEA Grapalat" w:hAnsi="GHEA Grapalat"/>
          <w:b/>
          <w:lang w:val="hy-AM"/>
        </w:rPr>
        <w:t xml:space="preserve"> </w:t>
      </w:r>
      <w:r w:rsidR="00744AC9" w:rsidRPr="00662D22">
        <w:rPr>
          <w:rFonts w:ascii="GHEA Grapalat" w:hAnsi="GHEA Grapalat"/>
          <w:b/>
          <w:lang w:val="hy-AM"/>
        </w:rPr>
        <w:t xml:space="preserve">Հայաստանի Հանրապետության </w:t>
      </w:r>
      <w:r w:rsidR="002E6E6E" w:rsidRPr="00662D22">
        <w:rPr>
          <w:rFonts w:ascii="GHEA Grapalat" w:hAnsi="GHEA Grapalat"/>
          <w:b/>
          <w:lang w:val="hy-AM"/>
        </w:rPr>
        <w:t xml:space="preserve">արդարադատության </w:t>
      </w:r>
      <w:r w:rsidR="00744AC9" w:rsidRPr="00662D22">
        <w:rPr>
          <w:rFonts w:ascii="GHEA Grapalat" w:hAnsi="GHEA Grapalat"/>
          <w:b/>
          <w:lang w:val="hy-AM"/>
        </w:rPr>
        <w:t>նախարարությունը</w:t>
      </w:r>
      <w:r w:rsidR="00830476" w:rsidRPr="00662D22">
        <w:rPr>
          <w:rFonts w:ascii="GHEA Grapalat" w:hAnsi="GHEA Grapalat"/>
          <w:b/>
          <w:lang w:val="hy-AM"/>
        </w:rPr>
        <w:t xml:space="preserve"> (</w:t>
      </w:r>
      <w:r w:rsidR="00645DD8" w:rsidRPr="00662D22">
        <w:rPr>
          <w:rFonts w:ascii="GHEA Grapalat" w:hAnsi="GHEA Grapalat"/>
          <w:b/>
          <w:lang w:val="hy-AM"/>
        </w:rPr>
        <w:t xml:space="preserve">այսուհետ՝  </w:t>
      </w:r>
      <w:r w:rsidR="002E6E6E" w:rsidRPr="00662D22">
        <w:rPr>
          <w:rFonts w:ascii="GHEA Grapalat" w:hAnsi="GHEA Grapalat"/>
          <w:b/>
          <w:lang w:val="hy-AM"/>
        </w:rPr>
        <w:t>Ա</w:t>
      </w:r>
      <w:r w:rsidR="00B23E80" w:rsidRPr="00662D22">
        <w:rPr>
          <w:rFonts w:ascii="GHEA Grapalat" w:hAnsi="GHEA Grapalat"/>
          <w:b/>
          <w:lang w:val="hy-AM"/>
        </w:rPr>
        <w:t>Ն</w:t>
      </w:r>
      <w:r w:rsidR="00830476" w:rsidRPr="00662D22">
        <w:rPr>
          <w:rFonts w:ascii="GHEA Grapalat" w:hAnsi="GHEA Grapalat"/>
          <w:b/>
          <w:lang w:val="hy-AM"/>
        </w:rPr>
        <w:t>)</w:t>
      </w:r>
      <w:r w:rsidR="00EF7D14" w:rsidRPr="00662D22">
        <w:rPr>
          <w:rFonts w:ascii="GHEA Grapalat" w:hAnsi="GHEA Grapalat"/>
          <w:b/>
          <w:lang w:val="hy-AM"/>
        </w:rPr>
        <w:t>, որը</w:t>
      </w:r>
      <w:r w:rsidR="00B23E80" w:rsidRPr="00662D22">
        <w:rPr>
          <w:rFonts w:ascii="GHEA Grapalat" w:hAnsi="GHEA Grapalat"/>
          <w:b/>
          <w:lang w:val="hy-AM"/>
        </w:rPr>
        <w:t>.</w:t>
      </w:r>
    </w:p>
    <w:p w14:paraId="60DDEFB1" w14:textId="56FD937E" w:rsidR="007331F6" w:rsidRPr="00662D22" w:rsidRDefault="00B23E80" w:rsidP="007C3633">
      <w:pPr>
        <w:pBdr>
          <w:top w:val="nil"/>
          <w:left w:val="nil"/>
          <w:bottom w:val="nil"/>
          <w:right w:val="nil"/>
          <w:between w:val="nil"/>
        </w:pBdr>
        <w:spacing w:line="360" w:lineRule="auto"/>
        <w:jc w:val="both"/>
        <w:rPr>
          <w:rFonts w:ascii="GHEA Grapalat" w:hAnsi="GHEA Grapalat"/>
          <w:lang w:val="hy-AM"/>
        </w:rPr>
      </w:pPr>
      <w:r w:rsidRPr="00662D22">
        <w:rPr>
          <w:rFonts w:ascii="GHEA Grapalat" w:hAnsi="GHEA Grapalat"/>
          <w:lang w:val="hy-AM"/>
        </w:rPr>
        <w:t xml:space="preserve"> </w:t>
      </w:r>
      <w:r w:rsidR="00A375DC" w:rsidRPr="00662D22">
        <w:rPr>
          <w:rFonts w:ascii="GHEA Grapalat" w:hAnsi="GHEA Grapalat"/>
          <w:lang w:val="hy-AM"/>
        </w:rPr>
        <w:t xml:space="preserve"> ա</w:t>
      </w:r>
      <w:r w:rsidR="00A375DC" w:rsidRPr="00662D22">
        <w:rPr>
          <w:rFonts w:ascii="Cambria Math" w:hAnsi="Cambria Math" w:cs="Cambria Math"/>
          <w:lang w:val="hy-AM"/>
        </w:rPr>
        <w:t>․</w:t>
      </w:r>
      <w:r w:rsidR="00A375DC" w:rsidRPr="00662D22">
        <w:rPr>
          <w:rFonts w:ascii="GHEA Grapalat" w:eastAsia="Tahoma" w:hAnsi="GHEA Grapalat" w:cs="Times New Roman"/>
          <w:lang w:val="hy-AM"/>
        </w:rPr>
        <w:t xml:space="preserve"> </w:t>
      </w:r>
      <w:r w:rsidR="00DD58FD" w:rsidRPr="00662D22">
        <w:rPr>
          <w:rFonts w:ascii="GHEA Grapalat" w:hAnsi="GHEA Grapalat"/>
          <w:lang w:val="hy-AM"/>
        </w:rPr>
        <w:t xml:space="preserve">վերբեռնում </w:t>
      </w:r>
      <w:r w:rsidR="003065A9" w:rsidRPr="00662D22">
        <w:rPr>
          <w:rFonts w:ascii="GHEA Grapalat" w:hAnsi="GHEA Grapalat"/>
          <w:lang w:val="hy-AM"/>
        </w:rPr>
        <w:t>է</w:t>
      </w:r>
      <w:r w:rsidR="00DD58FD" w:rsidRPr="00662D22">
        <w:rPr>
          <w:rFonts w:ascii="GHEA Grapalat" w:hAnsi="GHEA Grapalat"/>
          <w:lang w:val="hy-AM"/>
        </w:rPr>
        <w:t xml:space="preserve"> գրավոր</w:t>
      </w:r>
      <w:r w:rsidR="00E229D0" w:rsidRPr="00662D22">
        <w:rPr>
          <w:rFonts w:ascii="GHEA Grapalat" w:hAnsi="GHEA Grapalat"/>
          <w:lang w:val="hy-AM"/>
        </w:rPr>
        <w:t xml:space="preserve"> եզրա</w:t>
      </w:r>
      <w:r w:rsidR="003065A9" w:rsidRPr="00662D22">
        <w:rPr>
          <w:rFonts w:ascii="GHEA Grapalat" w:hAnsi="GHEA Grapalat"/>
          <w:lang w:val="hy-AM"/>
        </w:rPr>
        <w:t>կա</w:t>
      </w:r>
      <w:r w:rsidR="00E229D0" w:rsidRPr="00662D22">
        <w:rPr>
          <w:rFonts w:ascii="GHEA Grapalat" w:hAnsi="GHEA Grapalat"/>
          <w:lang w:val="hy-AM"/>
        </w:rPr>
        <w:t>ցություն</w:t>
      </w:r>
      <w:r w:rsidR="00DB1BD7" w:rsidRPr="00662D22">
        <w:rPr>
          <w:rFonts w:ascii="GHEA Grapalat" w:hAnsi="GHEA Grapalat"/>
          <w:lang w:val="hy-AM"/>
        </w:rPr>
        <w:t xml:space="preserve"> և Հարթակի համապատասխան դաշտում կատարում է նշում</w:t>
      </w:r>
      <w:r w:rsidR="00DD58FD" w:rsidRPr="00662D22">
        <w:rPr>
          <w:rFonts w:ascii="GHEA Grapalat" w:hAnsi="GHEA Grapalat"/>
          <w:lang w:val="hy-AM"/>
        </w:rPr>
        <w:t xml:space="preserve"> </w:t>
      </w:r>
      <w:r w:rsidR="00A7405B" w:rsidRPr="00662D22">
        <w:rPr>
          <w:rFonts w:ascii="GHEA Grapalat" w:hAnsi="GHEA Grapalat"/>
          <w:lang w:val="hy-AM"/>
        </w:rPr>
        <w:t xml:space="preserve">«Օտարերկրացիների մասին» օրենքի  23-րդ հոդվածի </w:t>
      </w:r>
      <w:r w:rsidR="00383474" w:rsidRPr="00662D22">
        <w:rPr>
          <w:rFonts w:ascii="GHEA Grapalat" w:hAnsi="GHEA Grapalat"/>
          <w:lang w:val="hy-AM"/>
        </w:rPr>
        <w:t xml:space="preserve"> 1-</w:t>
      </w:r>
      <w:r w:rsidR="00A7405B" w:rsidRPr="00662D22">
        <w:rPr>
          <w:rFonts w:ascii="GHEA Grapalat" w:hAnsi="GHEA Grapalat"/>
          <w:lang w:val="hy-AM"/>
        </w:rPr>
        <w:t>ին մասի</w:t>
      </w:r>
      <w:r w:rsidR="00383474" w:rsidRPr="00662D22">
        <w:rPr>
          <w:rFonts w:ascii="GHEA Grapalat" w:hAnsi="GHEA Grapalat"/>
          <w:lang w:val="hy-AM"/>
        </w:rPr>
        <w:t xml:space="preserve"> «ե», «զ</w:t>
      </w:r>
      <w:r w:rsidR="00323466" w:rsidRPr="00662D22">
        <w:rPr>
          <w:rFonts w:ascii="GHEA Grapalat" w:hAnsi="GHEA Grapalat"/>
          <w:lang w:val="hy-AM"/>
        </w:rPr>
        <w:t xml:space="preserve">» </w:t>
      </w:r>
      <w:r w:rsidR="00383474" w:rsidRPr="00662D22">
        <w:rPr>
          <w:rFonts w:ascii="GHEA Grapalat" w:hAnsi="GHEA Grapalat"/>
          <w:lang w:val="hy-AM"/>
        </w:rPr>
        <w:t>կետերին համապա</w:t>
      </w:r>
      <w:r w:rsidR="00E1729E" w:rsidRPr="00662D22">
        <w:rPr>
          <w:rFonts w:ascii="GHEA Grapalat" w:hAnsi="GHEA Grapalat"/>
          <w:lang w:val="hy-AM"/>
        </w:rPr>
        <w:t>տասխանելու</w:t>
      </w:r>
      <w:r w:rsidR="00884BB4" w:rsidRPr="00662D22">
        <w:rPr>
          <w:rFonts w:ascii="GHEA Grapalat" w:hAnsi="GHEA Grapalat"/>
          <w:lang w:val="hy-AM"/>
        </w:rPr>
        <w:t xml:space="preserve"> վերաբերյալ</w:t>
      </w:r>
      <w:r w:rsidR="00DB1BD7" w:rsidRPr="00662D22">
        <w:rPr>
          <w:rFonts w:ascii="GHEA Grapalat" w:hAnsi="GHEA Grapalat"/>
          <w:lang w:val="hy-AM"/>
        </w:rPr>
        <w:t>:</w:t>
      </w:r>
    </w:p>
    <w:p w14:paraId="15AC59AE" w14:textId="0FF92967" w:rsidR="00DD0FF6" w:rsidRPr="00662D22" w:rsidRDefault="00DD0FF6" w:rsidP="00DD0FF6">
      <w:pPr>
        <w:spacing w:line="360" w:lineRule="auto"/>
        <w:jc w:val="both"/>
        <w:rPr>
          <w:rFonts w:ascii="GHEA Grapalat" w:hAnsi="GHEA Grapalat"/>
          <w:lang w:val="hy-AM"/>
        </w:rPr>
      </w:pPr>
      <w:r w:rsidRPr="00662D22">
        <w:rPr>
          <w:rFonts w:ascii="GHEA Grapalat" w:hAnsi="GHEA Grapalat"/>
          <w:lang w:val="hy-AM"/>
        </w:rPr>
        <w:t>բ</w:t>
      </w:r>
      <w:r w:rsidRPr="00662D22">
        <w:rPr>
          <w:rFonts w:ascii="Cambria Math" w:hAnsi="Cambria Math" w:cs="Cambria Math"/>
          <w:lang w:val="hy-AM"/>
        </w:rPr>
        <w:t>․</w:t>
      </w:r>
      <w:r w:rsidRPr="00662D22">
        <w:rPr>
          <w:rFonts w:ascii="GHEA Grapalat" w:hAnsi="GHEA Grapalat"/>
          <w:lang w:val="hy-AM"/>
        </w:rPr>
        <w:t xml:space="preserve"> Հարթակի միջոցով ծանուցում է  Միգրացիոն ծառայությանը եզրակացություն տրամադրելու համար լրացուցիչ տեղեկություններ և փաստաթղթեր ներկայացնելու անհրաժեշտության վերաբերյալ:</w:t>
      </w:r>
    </w:p>
    <w:p w14:paraId="450ED484" w14:textId="64EDE663" w:rsidR="00DD0FF6" w:rsidRPr="00662D22" w:rsidRDefault="00DD0FF6" w:rsidP="007C3633">
      <w:pPr>
        <w:pBdr>
          <w:top w:val="nil"/>
          <w:left w:val="nil"/>
          <w:bottom w:val="nil"/>
          <w:right w:val="nil"/>
          <w:between w:val="nil"/>
        </w:pBdr>
        <w:spacing w:line="360" w:lineRule="auto"/>
        <w:jc w:val="both"/>
        <w:rPr>
          <w:rFonts w:ascii="GHEA Grapalat" w:hAnsi="GHEA Grapalat"/>
          <w:lang w:val="hy-AM"/>
        </w:rPr>
      </w:pPr>
    </w:p>
    <w:p w14:paraId="32F9F848" w14:textId="6BD8BF78" w:rsidR="007331F6" w:rsidRPr="00662D22" w:rsidRDefault="00744AC9" w:rsidP="00B97D51">
      <w:pPr>
        <w:pStyle w:val="ListParagraph"/>
        <w:numPr>
          <w:ilvl w:val="0"/>
          <w:numId w:val="22"/>
        </w:numPr>
        <w:spacing w:line="360" w:lineRule="auto"/>
        <w:jc w:val="both"/>
        <w:rPr>
          <w:rFonts w:ascii="GHEA Grapalat" w:hAnsi="GHEA Grapalat"/>
          <w:b/>
          <w:lang w:val="hy-AM"/>
        </w:rPr>
      </w:pPr>
      <w:r w:rsidRPr="00662D22">
        <w:rPr>
          <w:rFonts w:ascii="GHEA Grapalat" w:hAnsi="GHEA Grapalat"/>
          <w:b/>
          <w:lang w:val="hy-AM"/>
        </w:rPr>
        <w:t>Հայ</w:t>
      </w:r>
      <w:r w:rsidR="00806D13" w:rsidRPr="00662D22">
        <w:rPr>
          <w:rFonts w:ascii="GHEA Grapalat" w:hAnsi="GHEA Grapalat"/>
          <w:b/>
          <w:lang w:val="hy-AM"/>
        </w:rPr>
        <w:t>ա</w:t>
      </w:r>
      <w:r w:rsidRPr="00662D22">
        <w:rPr>
          <w:rFonts w:ascii="GHEA Grapalat" w:hAnsi="GHEA Grapalat"/>
          <w:b/>
          <w:lang w:val="hy-AM"/>
        </w:rPr>
        <w:t>ստանի Հանրապետության կրթության, գիտության, մշակույթի և սպորտի նախարարությունը</w:t>
      </w:r>
      <w:r w:rsidR="001150CB" w:rsidRPr="00662D22">
        <w:rPr>
          <w:rFonts w:ascii="GHEA Grapalat" w:hAnsi="GHEA Grapalat"/>
          <w:b/>
          <w:lang w:val="hy-AM"/>
        </w:rPr>
        <w:t xml:space="preserve"> (</w:t>
      </w:r>
      <w:r w:rsidR="00645DD8" w:rsidRPr="00662D22">
        <w:rPr>
          <w:rFonts w:ascii="GHEA Grapalat" w:hAnsi="GHEA Grapalat"/>
          <w:b/>
          <w:lang w:val="hy-AM"/>
        </w:rPr>
        <w:t>այսուհետ՝</w:t>
      </w:r>
      <w:r w:rsidR="00DB1BD7" w:rsidRPr="00662D22">
        <w:rPr>
          <w:rFonts w:ascii="GHEA Grapalat" w:hAnsi="GHEA Grapalat"/>
          <w:b/>
          <w:lang w:val="hy-AM"/>
        </w:rPr>
        <w:t xml:space="preserve"> </w:t>
      </w:r>
      <w:r w:rsidR="00645DD8" w:rsidRPr="00662D22">
        <w:rPr>
          <w:rFonts w:ascii="GHEA Grapalat" w:hAnsi="GHEA Grapalat"/>
          <w:b/>
          <w:lang w:val="hy-AM"/>
        </w:rPr>
        <w:t>ԿԳՄՍՆ</w:t>
      </w:r>
      <w:r w:rsidR="001150CB" w:rsidRPr="00662D22">
        <w:rPr>
          <w:rFonts w:ascii="GHEA Grapalat" w:hAnsi="GHEA Grapalat"/>
          <w:b/>
          <w:lang w:val="hy-AM"/>
        </w:rPr>
        <w:t>)</w:t>
      </w:r>
      <w:r w:rsidR="00C82154" w:rsidRPr="00662D22">
        <w:rPr>
          <w:rFonts w:ascii="GHEA Grapalat" w:hAnsi="GHEA Grapalat"/>
          <w:b/>
          <w:lang w:val="hy-AM"/>
        </w:rPr>
        <w:t>, որը</w:t>
      </w:r>
      <w:r w:rsidR="009B7E95" w:rsidRPr="00662D22">
        <w:rPr>
          <w:rFonts w:ascii="GHEA Grapalat" w:hAnsi="GHEA Grapalat"/>
          <w:b/>
          <w:lang w:val="hy-AM"/>
        </w:rPr>
        <w:t>.</w:t>
      </w:r>
      <w:r w:rsidR="00884BB4" w:rsidRPr="00662D22">
        <w:rPr>
          <w:rFonts w:ascii="GHEA Grapalat" w:hAnsi="GHEA Grapalat"/>
          <w:b/>
          <w:lang w:val="hy-AM"/>
        </w:rPr>
        <w:t xml:space="preserve"> </w:t>
      </w:r>
    </w:p>
    <w:p w14:paraId="783F99AF" w14:textId="4FE55C6A" w:rsidR="00245296" w:rsidRPr="00662D22" w:rsidRDefault="00A375DC" w:rsidP="007331F6">
      <w:pPr>
        <w:pBdr>
          <w:top w:val="nil"/>
          <w:left w:val="nil"/>
          <w:bottom w:val="nil"/>
          <w:right w:val="nil"/>
          <w:between w:val="nil"/>
        </w:pBdr>
        <w:spacing w:line="360" w:lineRule="auto"/>
        <w:jc w:val="both"/>
        <w:rPr>
          <w:rFonts w:ascii="GHEA Grapalat" w:hAnsi="GHEA Grapalat"/>
          <w:lang w:val="hy-AM"/>
        </w:rPr>
      </w:pPr>
      <w:r w:rsidRPr="00662D22">
        <w:rPr>
          <w:rFonts w:ascii="GHEA Grapalat" w:hAnsi="GHEA Grapalat"/>
          <w:lang w:val="hy-AM"/>
        </w:rPr>
        <w:t>ա</w:t>
      </w:r>
      <w:r w:rsidRPr="00662D22">
        <w:rPr>
          <w:rFonts w:ascii="Cambria Math" w:hAnsi="Cambria Math" w:cs="Cambria Math"/>
          <w:lang w:val="hy-AM"/>
        </w:rPr>
        <w:t>․</w:t>
      </w:r>
      <w:r w:rsidRPr="00662D22">
        <w:rPr>
          <w:rFonts w:ascii="GHEA Grapalat" w:hAnsi="GHEA Grapalat"/>
          <w:lang w:val="hy-AM"/>
        </w:rPr>
        <w:t xml:space="preserve"> </w:t>
      </w:r>
      <w:r w:rsidR="00DB1BD7" w:rsidRPr="00662D22">
        <w:rPr>
          <w:rFonts w:ascii="GHEA Grapalat" w:hAnsi="GHEA Grapalat"/>
          <w:lang w:val="hy-AM"/>
        </w:rPr>
        <w:t xml:space="preserve">վերբեռնում է գրավոր եզրակացություն և Հարթակի համապատասխան դաշտում կատարում է նշում «Օտարերկրացիների մասին» օրենքի  23-րդ հոդվածի  1-ին մասի </w:t>
      </w:r>
      <w:r w:rsidR="00C5361A" w:rsidRPr="00662D22">
        <w:rPr>
          <w:rFonts w:ascii="GHEA Grapalat" w:hAnsi="GHEA Grapalat"/>
          <w:lang w:val="hy-AM"/>
        </w:rPr>
        <w:t>«թ</w:t>
      </w:r>
      <w:r w:rsidR="007E747E" w:rsidRPr="00662D22">
        <w:rPr>
          <w:rFonts w:ascii="GHEA Grapalat" w:hAnsi="GHEA Grapalat"/>
          <w:lang w:val="hy-AM"/>
        </w:rPr>
        <w:t>», «ժբ</w:t>
      </w:r>
      <w:r w:rsidR="00C11D3F" w:rsidRPr="00662D22">
        <w:rPr>
          <w:rFonts w:ascii="GHEA Grapalat" w:hAnsi="GHEA Grapalat"/>
          <w:lang w:val="hy-AM"/>
        </w:rPr>
        <w:t>»,</w:t>
      </w:r>
      <w:r w:rsidR="00DB1BD7" w:rsidRPr="00662D22">
        <w:rPr>
          <w:rFonts w:ascii="GHEA Grapalat" w:hAnsi="GHEA Grapalat"/>
          <w:lang w:val="hy-AM"/>
        </w:rPr>
        <w:t>«ժե</w:t>
      </w:r>
      <w:r w:rsidR="00C11D3F" w:rsidRPr="00662D22">
        <w:rPr>
          <w:rFonts w:ascii="GHEA Grapalat" w:hAnsi="GHEA Grapalat"/>
          <w:lang w:val="hy-AM"/>
        </w:rPr>
        <w:t>»,</w:t>
      </w:r>
      <w:r w:rsidR="00DB1BD7" w:rsidRPr="00662D22">
        <w:rPr>
          <w:rFonts w:ascii="GHEA Grapalat" w:hAnsi="GHEA Grapalat"/>
          <w:lang w:val="hy-AM"/>
        </w:rPr>
        <w:t>«ժթ»</w:t>
      </w:r>
      <w:r w:rsidR="007E747E" w:rsidRPr="00662D22">
        <w:rPr>
          <w:rFonts w:ascii="GHEA Grapalat" w:hAnsi="GHEA Grapalat"/>
          <w:lang w:val="hy-AM"/>
        </w:rPr>
        <w:t xml:space="preserve"> </w:t>
      </w:r>
      <w:r w:rsidR="00C5361A" w:rsidRPr="00662D22">
        <w:rPr>
          <w:rFonts w:ascii="GHEA Grapalat" w:hAnsi="GHEA Grapalat"/>
          <w:lang w:val="hy-AM"/>
        </w:rPr>
        <w:t>կ</w:t>
      </w:r>
      <w:r w:rsidR="00DB1BD7" w:rsidRPr="00662D22">
        <w:rPr>
          <w:rFonts w:ascii="GHEA Grapalat" w:hAnsi="GHEA Grapalat"/>
          <w:lang w:val="hy-AM"/>
        </w:rPr>
        <w:t xml:space="preserve">ետերին </w:t>
      </w:r>
      <w:r w:rsidR="00E1729E" w:rsidRPr="00662D22">
        <w:rPr>
          <w:rFonts w:ascii="GHEA Grapalat" w:hAnsi="GHEA Grapalat"/>
          <w:lang w:val="hy-AM"/>
        </w:rPr>
        <w:t>համապատասխանել</w:t>
      </w:r>
      <w:r w:rsidR="00BE37D8" w:rsidRPr="00662D22">
        <w:rPr>
          <w:rFonts w:ascii="GHEA Grapalat" w:hAnsi="GHEA Grapalat"/>
          <w:lang w:val="hy-AM"/>
        </w:rPr>
        <w:t>ու</w:t>
      </w:r>
      <w:r w:rsidR="00DB1BD7" w:rsidRPr="00662D22">
        <w:rPr>
          <w:rFonts w:ascii="GHEA Grapalat" w:hAnsi="GHEA Grapalat"/>
          <w:lang w:val="hy-AM"/>
        </w:rPr>
        <w:t xml:space="preserve"> վերաբերյալ</w:t>
      </w:r>
      <w:r w:rsidR="006C0095" w:rsidRPr="00662D22">
        <w:rPr>
          <w:rFonts w:ascii="GHEA Grapalat" w:hAnsi="GHEA Grapalat"/>
          <w:lang w:val="hy-AM"/>
        </w:rPr>
        <w:t xml:space="preserve">: </w:t>
      </w:r>
    </w:p>
    <w:p w14:paraId="6FD1ADE9" w14:textId="77777777" w:rsidR="00DD0FF6" w:rsidRPr="00662D22" w:rsidRDefault="00DD0FF6" w:rsidP="00DD0FF6">
      <w:pPr>
        <w:spacing w:line="360" w:lineRule="auto"/>
        <w:jc w:val="both"/>
        <w:rPr>
          <w:rFonts w:ascii="GHEA Grapalat" w:hAnsi="GHEA Grapalat"/>
          <w:lang w:val="hy-AM"/>
        </w:rPr>
      </w:pPr>
      <w:r w:rsidRPr="00662D22">
        <w:rPr>
          <w:rFonts w:ascii="GHEA Grapalat" w:hAnsi="GHEA Grapalat"/>
          <w:lang w:val="hy-AM"/>
        </w:rPr>
        <w:t>բ</w:t>
      </w:r>
      <w:r w:rsidRPr="00662D22">
        <w:rPr>
          <w:rFonts w:ascii="Cambria Math" w:hAnsi="Cambria Math" w:cs="Cambria Math"/>
          <w:lang w:val="hy-AM"/>
        </w:rPr>
        <w:t>․</w:t>
      </w:r>
      <w:r w:rsidRPr="00662D22">
        <w:rPr>
          <w:rFonts w:ascii="GHEA Grapalat" w:hAnsi="GHEA Grapalat"/>
          <w:lang w:val="hy-AM"/>
        </w:rPr>
        <w:t xml:space="preserve"> Հարթակի միջոցով ծանուցում է  Միգրացիոն ծառայությանը եզրակացություն տրամադրելու համար լրացուցիչ տեղեկություններ և փաստաթղթեր ներկայացնելու անհրաժեշտության վերաբերյալ:</w:t>
      </w:r>
    </w:p>
    <w:p w14:paraId="75365534" w14:textId="5D26C56D" w:rsidR="00B97D51" w:rsidRPr="00662D22" w:rsidRDefault="00B97D51" w:rsidP="007331F6">
      <w:pPr>
        <w:pBdr>
          <w:top w:val="nil"/>
          <w:left w:val="nil"/>
          <w:bottom w:val="nil"/>
          <w:right w:val="nil"/>
          <w:between w:val="nil"/>
        </w:pBdr>
        <w:spacing w:line="360" w:lineRule="auto"/>
        <w:jc w:val="both"/>
        <w:rPr>
          <w:rFonts w:ascii="GHEA Grapalat" w:hAnsi="GHEA Grapalat"/>
          <w:lang w:val="hy-AM"/>
        </w:rPr>
      </w:pPr>
    </w:p>
    <w:p w14:paraId="278DBF58" w14:textId="47829BF5" w:rsidR="00245296" w:rsidRPr="00662D22" w:rsidRDefault="00245296" w:rsidP="007331F6">
      <w:pPr>
        <w:pStyle w:val="ListParagraph"/>
        <w:numPr>
          <w:ilvl w:val="0"/>
          <w:numId w:val="22"/>
        </w:numPr>
        <w:spacing w:line="360" w:lineRule="auto"/>
        <w:jc w:val="both"/>
        <w:rPr>
          <w:rFonts w:ascii="GHEA Grapalat" w:hAnsi="GHEA Grapalat"/>
          <w:b/>
          <w:lang w:val="hy-AM"/>
        </w:rPr>
      </w:pPr>
      <w:r w:rsidRPr="00662D22">
        <w:rPr>
          <w:rFonts w:ascii="GHEA Grapalat" w:hAnsi="GHEA Grapalat"/>
          <w:b/>
          <w:lang w:val="hy-AM"/>
        </w:rPr>
        <w:t>Հայաստանի Հանրապետության առողջապահական և աշխ</w:t>
      </w:r>
      <w:r w:rsidR="00BE37D8" w:rsidRPr="00662D22">
        <w:rPr>
          <w:rFonts w:ascii="GHEA Grapalat" w:hAnsi="GHEA Grapalat"/>
          <w:b/>
          <w:lang w:val="hy-AM"/>
        </w:rPr>
        <w:t>ա</w:t>
      </w:r>
      <w:r w:rsidRPr="00662D22">
        <w:rPr>
          <w:rFonts w:ascii="GHEA Grapalat" w:hAnsi="GHEA Grapalat"/>
          <w:b/>
          <w:lang w:val="hy-AM"/>
        </w:rPr>
        <w:t>տանքի տեսչական մարմին  (այսուհետ՝</w:t>
      </w:r>
      <w:r w:rsidR="006C6AA0" w:rsidRPr="00662D22">
        <w:rPr>
          <w:rFonts w:ascii="GHEA Grapalat" w:hAnsi="GHEA Grapalat"/>
          <w:b/>
          <w:lang w:val="hy-AM"/>
        </w:rPr>
        <w:t xml:space="preserve"> ԱԱՏՄ</w:t>
      </w:r>
      <w:r w:rsidRPr="00662D22">
        <w:rPr>
          <w:rFonts w:ascii="GHEA Grapalat" w:hAnsi="GHEA Grapalat"/>
          <w:b/>
          <w:lang w:val="hy-AM"/>
        </w:rPr>
        <w:t>)</w:t>
      </w:r>
      <w:r w:rsidR="00C82154" w:rsidRPr="00662D22">
        <w:rPr>
          <w:rFonts w:ascii="GHEA Grapalat" w:hAnsi="GHEA Grapalat"/>
          <w:b/>
          <w:lang w:val="hy-AM"/>
        </w:rPr>
        <w:t>, որը</w:t>
      </w:r>
      <w:r w:rsidRPr="00662D22">
        <w:rPr>
          <w:rFonts w:ascii="GHEA Grapalat" w:hAnsi="GHEA Grapalat"/>
          <w:b/>
          <w:lang w:val="hy-AM"/>
        </w:rPr>
        <w:t xml:space="preserve">. </w:t>
      </w:r>
    </w:p>
    <w:p w14:paraId="594344A1" w14:textId="45C8FA87" w:rsidR="00245296" w:rsidRPr="00662D22" w:rsidRDefault="003742F4" w:rsidP="00D55F8C">
      <w:pPr>
        <w:pBdr>
          <w:top w:val="nil"/>
          <w:left w:val="nil"/>
          <w:bottom w:val="nil"/>
          <w:right w:val="nil"/>
          <w:between w:val="nil"/>
        </w:pBdr>
        <w:spacing w:line="360" w:lineRule="auto"/>
        <w:jc w:val="both"/>
        <w:rPr>
          <w:rFonts w:ascii="GHEA Grapalat" w:hAnsi="GHEA Grapalat"/>
          <w:lang w:val="hy-AM"/>
        </w:rPr>
      </w:pPr>
      <w:r w:rsidRPr="00662D22">
        <w:rPr>
          <w:rFonts w:ascii="GHEA Grapalat" w:hAnsi="GHEA Grapalat"/>
          <w:lang w:val="hy-AM"/>
        </w:rPr>
        <w:lastRenderedPageBreak/>
        <w:t>ա</w:t>
      </w:r>
      <w:r w:rsidRPr="00662D22">
        <w:rPr>
          <w:rFonts w:ascii="Cambria Math" w:hAnsi="Cambria Math" w:cs="Cambria Math"/>
          <w:lang w:val="hy-AM"/>
        </w:rPr>
        <w:t>․</w:t>
      </w:r>
      <w:r w:rsidR="00850C62" w:rsidRPr="00662D22">
        <w:rPr>
          <w:rFonts w:ascii="GHEA Grapalat" w:hAnsi="GHEA Grapalat" w:cs="Times New Roman"/>
          <w:lang w:val="hy-AM"/>
        </w:rPr>
        <w:t xml:space="preserve"> </w:t>
      </w:r>
      <w:r w:rsidR="007C3633" w:rsidRPr="00662D22">
        <w:rPr>
          <w:rFonts w:ascii="GHEA Grapalat" w:hAnsi="GHEA Grapalat"/>
          <w:lang w:val="hy-AM"/>
        </w:rPr>
        <w:t>ս</w:t>
      </w:r>
      <w:r w:rsidR="00245296" w:rsidRPr="00662D22">
        <w:rPr>
          <w:rFonts w:ascii="GHEA Grapalat" w:hAnsi="GHEA Grapalat"/>
          <w:lang w:val="hy-AM"/>
        </w:rPr>
        <w:t xml:space="preserve">ույն հավելվածի 2-րդ կետի </w:t>
      </w:r>
      <w:r w:rsidR="0066315F" w:rsidRPr="00662D22">
        <w:rPr>
          <w:rFonts w:ascii="GHEA Grapalat" w:hAnsi="GHEA Grapalat"/>
          <w:lang w:val="hy-AM"/>
        </w:rPr>
        <w:t>9</w:t>
      </w:r>
      <w:r w:rsidR="00245296" w:rsidRPr="00662D22">
        <w:rPr>
          <w:rFonts w:ascii="GHEA Grapalat" w:hAnsi="GHEA Grapalat"/>
          <w:lang w:val="hy-AM"/>
        </w:rPr>
        <w:t xml:space="preserve">-րդ ենթակետի հիմքով Հարթակի միջոցով համապատասխան դիմում ստանալու դեպքում իր լիազորությունների շրջանակում  իրականացնում է պետական </w:t>
      </w:r>
      <w:r w:rsidR="007C3633" w:rsidRPr="00662D22">
        <w:rPr>
          <w:rFonts w:ascii="GHEA Grapalat" w:hAnsi="GHEA Grapalat"/>
          <w:lang w:val="hy-AM"/>
        </w:rPr>
        <w:t>վերահսկողություն,</w:t>
      </w:r>
    </w:p>
    <w:p w14:paraId="5D9F4BA8" w14:textId="22AC06E3" w:rsidR="006C0095" w:rsidRPr="00662D22" w:rsidRDefault="00245296" w:rsidP="00D55F8C">
      <w:pPr>
        <w:pBdr>
          <w:top w:val="nil"/>
          <w:left w:val="nil"/>
          <w:bottom w:val="nil"/>
          <w:right w:val="nil"/>
          <w:between w:val="nil"/>
        </w:pBdr>
        <w:spacing w:line="360" w:lineRule="auto"/>
        <w:jc w:val="both"/>
        <w:rPr>
          <w:rFonts w:ascii="GHEA Grapalat" w:hAnsi="GHEA Grapalat"/>
          <w:lang w:val="hy-AM"/>
        </w:rPr>
      </w:pPr>
      <w:r w:rsidRPr="00662D22">
        <w:rPr>
          <w:rFonts w:ascii="GHEA Grapalat" w:hAnsi="GHEA Grapalat"/>
          <w:lang w:val="hy-AM"/>
        </w:rPr>
        <w:t>բ</w:t>
      </w:r>
      <w:r w:rsidR="003742F4" w:rsidRPr="00662D22">
        <w:rPr>
          <w:rFonts w:ascii="Cambria Math" w:hAnsi="Cambria Math" w:cs="Cambria Math"/>
          <w:lang w:val="hy-AM"/>
        </w:rPr>
        <w:t>․</w:t>
      </w:r>
      <w:r w:rsidRPr="00662D22">
        <w:rPr>
          <w:rFonts w:ascii="GHEA Grapalat" w:hAnsi="GHEA Grapalat"/>
          <w:lang w:val="hy-AM"/>
        </w:rPr>
        <w:t xml:space="preserve"> Հարթակի միջոցով Միգրացիոն ծառայությանը տրամադրում է տեղեկատվություն սույն </w:t>
      </w:r>
      <w:r w:rsidR="0066315F" w:rsidRPr="00662D22">
        <w:rPr>
          <w:rFonts w:ascii="GHEA Grapalat" w:hAnsi="GHEA Grapalat"/>
          <w:lang w:val="hy-AM"/>
        </w:rPr>
        <w:t xml:space="preserve">հավելվածի 2-րդ կետի 9-րդ </w:t>
      </w:r>
      <w:r w:rsidR="0086000B" w:rsidRPr="00662D22">
        <w:rPr>
          <w:rFonts w:ascii="GHEA Grapalat" w:hAnsi="GHEA Grapalat"/>
          <w:lang w:val="hy-AM"/>
        </w:rPr>
        <w:t xml:space="preserve">հիմքով </w:t>
      </w:r>
      <w:r w:rsidR="006C6AA0" w:rsidRPr="00662D22">
        <w:rPr>
          <w:rFonts w:ascii="GHEA Grapalat" w:hAnsi="GHEA Grapalat"/>
          <w:lang w:val="hy-AM"/>
        </w:rPr>
        <w:t xml:space="preserve"> ստացված դիմումի ընթացքի և ստուգումների արդյունքների </w:t>
      </w:r>
      <w:r w:rsidR="007C3633" w:rsidRPr="00662D22">
        <w:rPr>
          <w:rFonts w:ascii="GHEA Grapalat" w:hAnsi="GHEA Grapalat"/>
          <w:lang w:val="hy-AM"/>
        </w:rPr>
        <w:t>վերաբերյալ</w:t>
      </w:r>
      <w:r w:rsidR="00040EC7" w:rsidRPr="00662D22">
        <w:rPr>
          <w:rFonts w:ascii="GHEA Grapalat" w:hAnsi="GHEA Grapalat"/>
          <w:lang w:val="hy-AM"/>
        </w:rPr>
        <w:t>,</w:t>
      </w:r>
    </w:p>
    <w:p w14:paraId="487BA72A" w14:textId="77777777" w:rsidR="00D55F8C" w:rsidRPr="00662D22" w:rsidRDefault="003742F4" w:rsidP="00D55F8C">
      <w:pPr>
        <w:pBdr>
          <w:top w:val="nil"/>
          <w:left w:val="nil"/>
          <w:bottom w:val="nil"/>
          <w:right w:val="nil"/>
          <w:between w:val="nil"/>
        </w:pBdr>
        <w:spacing w:line="360" w:lineRule="auto"/>
        <w:jc w:val="both"/>
        <w:rPr>
          <w:rFonts w:ascii="GHEA Grapalat" w:hAnsi="GHEA Grapalat"/>
          <w:lang w:val="hy-AM"/>
        </w:rPr>
      </w:pPr>
      <w:r w:rsidRPr="00662D22">
        <w:rPr>
          <w:rFonts w:ascii="GHEA Grapalat" w:hAnsi="GHEA Grapalat"/>
          <w:lang w:val="hy-AM"/>
        </w:rPr>
        <w:t>գ</w:t>
      </w:r>
      <w:r w:rsidRPr="00662D22">
        <w:rPr>
          <w:rFonts w:ascii="Cambria Math" w:hAnsi="Cambria Math" w:cs="Cambria Math"/>
          <w:lang w:val="hy-AM"/>
        </w:rPr>
        <w:t>․</w:t>
      </w:r>
      <w:r w:rsidRPr="00662D22">
        <w:rPr>
          <w:rFonts w:ascii="GHEA Grapalat" w:hAnsi="GHEA Grapalat"/>
          <w:lang w:val="hy-AM"/>
        </w:rPr>
        <w:t xml:space="preserve"> Հարթակի միջոցով </w:t>
      </w:r>
      <w:r w:rsidR="00040EC7" w:rsidRPr="00662D22">
        <w:rPr>
          <w:rFonts w:ascii="GHEA Grapalat" w:hAnsi="GHEA Grapalat"/>
          <w:lang w:val="hy-AM"/>
        </w:rPr>
        <w:t xml:space="preserve">տեղեկացնում  է </w:t>
      </w:r>
      <w:r w:rsidRPr="00662D22">
        <w:rPr>
          <w:rFonts w:ascii="GHEA Grapalat" w:hAnsi="GHEA Grapalat"/>
          <w:lang w:val="hy-AM"/>
        </w:rPr>
        <w:t xml:space="preserve"> </w:t>
      </w:r>
      <w:r w:rsidR="00040EC7" w:rsidRPr="00662D22">
        <w:rPr>
          <w:rFonts w:ascii="GHEA Grapalat" w:hAnsi="GHEA Grapalat"/>
          <w:lang w:val="hy-AM"/>
        </w:rPr>
        <w:t xml:space="preserve">Միգրացիոն ծառայությանը </w:t>
      </w:r>
      <w:r w:rsidRPr="00662D22">
        <w:rPr>
          <w:rFonts w:ascii="GHEA Grapalat" w:hAnsi="GHEA Grapalat"/>
          <w:lang w:val="hy-AM"/>
        </w:rPr>
        <w:t xml:space="preserve">օտարերկրացի աշխատողների  </w:t>
      </w:r>
      <w:r w:rsidR="00040EC7" w:rsidRPr="00662D22">
        <w:rPr>
          <w:rFonts w:ascii="GHEA Grapalat" w:hAnsi="GHEA Grapalat"/>
          <w:lang w:val="hy-AM"/>
        </w:rPr>
        <w:t>աշխատանքային իրավունք</w:t>
      </w:r>
      <w:r w:rsidR="0096330B" w:rsidRPr="00662D22">
        <w:rPr>
          <w:rFonts w:ascii="GHEA Grapalat" w:hAnsi="GHEA Grapalat"/>
          <w:lang w:val="hy-AM"/>
        </w:rPr>
        <w:t>ներ</w:t>
      </w:r>
      <w:r w:rsidR="00040EC7" w:rsidRPr="00662D22">
        <w:rPr>
          <w:rFonts w:ascii="GHEA Grapalat" w:hAnsi="GHEA Grapalat"/>
          <w:lang w:val="hy-AM"/>
        </w:rPr>
        <w:t xml:space="preserve">ի բացահայտված </w:t>
      </w:r>
      <w:r w:rsidRPr="00662D22">
        <w:rPr>
          <w:rFonts w:ascii="GHEA Grapalat" w:hAnsi="GHEA Grapalat"/>
          <w:lang w:val="hy-AM"/>
        </w:rPr>
        <w:t xml:space="preserve">խախտումների </w:t>
      </w:r>
      <w:r w:rsidR="00040EC7" w:rsidRPr="00662D22">
        <w:rPr>
          <w:rFonts w:ascii="GHEA Grapalat" w:hAnsi="GHEA Grapalat"/>
          <w:lang w:val="hy-AM"/>
        </w:rPr>
        <w:t>վերաբերյալ:</w:t>
      </w:r>
    </w:p>
    <w:p w14:paraId="14432800" w14:textId="77777777" w:rsidR="00D55F8C" w:rsidRPr="00662D22" w:rsidRDefault="00D55F8C" w:rsidP="00D55F8C">
      <w:pPr>
        <w:pBdr>
          <w:top w:val="nil"/>
          <w:left w:val="nil"/>
          <w:bottom w:val="nil"/>
          <w:right w:val="nil"/>
          <w:between w:val="nil"/>
        </w:pBdr>
        <w:spacing w:line="360" w:lineRule="auto"/>
        <w:jc w:val="both"/>
        <w:rPr>
          <w:rFonts w:ascii="GHEA Grapalat" w:hAnsi="GHEA Grapalat"/>
          <w:lang w:val="hy-AM"/>
        </w:rPr>
      </w:pPr>
    </w:p>
    <w:p w14:paraId="012AF80C" w14:textId="101D494C" w:rsidR="00D55F8C" w:rsidRPr="00662D22" w:rsidRDefault="007C3633" w:rsidP="00D55F8C">
      <w:pPr>
        <w:pStyle w:val="ListParagraph"/>
        <w:numPr>
          <w:ilvl w:val="0"/>
          <w:numId w:val="22"/>
        </w:numPr>
        <w:spacing w:line="360" w:lineRule="auto"/>
        <w:jc w:val="both"/>
        <w:rPr>
          <w:rFonts w:ascii="GHEA Grapalat" w:hAnsi="GHEA Grapalat"/>
          <w:b/>
          <w:lang w:val="hy-AM"/>
        </w:rPr>
      </w:pPr>
      <w:r w:rsidRPr="00662D22">
        <w:rPr>
          <w:rFonts w:ascii="GHEA Grapalat" w:hAnsi="GHEA Grapalat"/>
          <w:b/>
          <w:lang w:val="hy-AM"/>
        </w:rPr>
        <w:t>Հայաստանի Հանրապետության ս</w:t>
      </w:r>
      <w:r w:rsidR="00744AC9" w:rsidRPr="00662D22">
        <w:rPr>
          <w:rFonts w:ascii="GHEA Grapalat" w:hAnsi="GHEA Grapalat"/>
          <w:b/>
          <w:lang w:val="hy-AM"/>
        </w:rPr>
        <w:t>փյուռքի գործերի գլխավոր հանձնակատարի գրասենյակը</w:t>
      </w:r>
      <w:r w:rsidR="00C5361A" w:rsidRPr="00662D22">
        <w:rPr>
          <w:rFonts w:ascii="GHEA Grapalat" w:hAnsi="GHEA Grapalat"/>
          <w:b/>
          <w:lang w:val="hy-AM"/>
        </w:rPr>
        <w:t xml:space="preserve"> (</w:t>
      </w:r>
      <w:r w:rsidR="00E74D06" w:rsidRPr="00662D22">
        <w:rPr>
          <w:rFonts w:ascii="GHEA Grapalat" w:hAnsi="GHEA Grapalat"/>
          <w:b/>
          <w:lang w:val="hy-AM"/>
        </w:rPr>
        <w:t>այսուհետ՝ Հանձնակատարի գրասենյակ</w:t>
      </w:r>
      <w:r w:rsidR="00C5361A" w:rsidRPr="00662D22">
        <w:rPr>
          <w:rFonts w:ascii="GHEA Grapalat" w:hAnsi="GHEA Grapalat"/>
          <w:b/>
          <w:lang w:val="hy-AM"/>
        </w:rPr>
        <w:t>)</w:t>
      </w:r>
      <w:r w:rsidR="0096330B" w:rsidRPr="00662D22">
        <w:rPr>
          <w:rFonts w:ascii="GHEA Grapalat" w:hAnsi="GHEA Grapalat"/>
          <w:b/>
          <w:lang w:val="hy-AM"/>
        </w:rPr>
        <w:t>, որը</w:t>
      </w:r>
      <w:r w:rsidR="007F54EF" w:rsidRPr="00662D22">
        <w:rPr>
          <w:rFonts w:ascii="Cambria Math" w:hAnsi="Cambria Math" w:cs="Cambria Math"/>
          <w:b/>
          <w:lang w:val="hy-AM"/>
        </w:rPr>
        <w:t>․</w:t>
      </w:r>
    </w:p>
    <w:p w14:paraId="2698C2E8" w14:textId="262AAB7E" w:rsidR="00C5361A" w:rsidRPr="00662D22" w:rsidRDefault="00A375DC" w:rsidP="007C3633">
      <w:pPr>
        <w:spacing w:line="360" w:lineRule="auto"/>
        <w:jc w:val="both"/>
        <w:rPr>
          <w:rFonts w:ascii="GHEA Grapalat" w:hAnsi="GHEA Grapalat"/>
          <w:lang w:val="hy-AM"/>
        </w:rPr>
      </w:pPr>
      <w:r w:rsidRPr="00662D22">
        <w:rPr>
          <w:rFonts w:ascii="GHEA Grapalat" w:hAnsi="GHEA Grapalat"/>
          <w:lang w:val="hy-AM"/>
        </w:rPr>
        <w:t>ա</w:t>
      </w:r>
      <w:r w:rsidRPr="00662D22">
        <w:rPr>
          <w:rFonts w:ascii="Cambria Math" w:hAnsi="Cambria Math" w:cs="Cambria Math"/>
          <w:lang w:val="hy-AM"/>
        </w:rPr>
        <w:t>․</w:t>
      </w:r>
      <w:r w:rsidRPr="00662D22">
        <w:rPr>
          <w:rFonts w:ascii="GHEA Grapalat" w:hAnsi="GHEA Grapalat"/>
          <w:lang w:val="hy-AM"/>
        </w:rPr>
        <w:t xml:space="preserve"> </w:t>
      </w:r>
      <w:r w:rsidR="00C5361A" w:rsidRPr="00662D22">
        <w:rPr>
          <w:rFonts w:ascii="GHEA Grapalat" w:hAnsi="GHEA Grapalat"/>
          <w:lang w:val="hy-AM"/>
        </w:rPr>
        <w:t>վերբեռնում է գրավոր եզրակացություն և Հարթակի համապատասխան դաշտում կատարում է նշում «Օտարերկրացիների մասին» օրենքի  23-րդ հոդվածի  1-ին մասի «</w:t>
      </w:r>
      <w:r w:rsidR="00FD5A80" w:rsidRPr="00662D22">
        <w:rPr>
          <w:rFonts w:ascii="GHEA Grapalat" w:hAnsi="GHEA Grapalat"/>
          <w:lang w:val="hy-AM"/>
        </w:rPr>
        <w:t>ի</w:t>
      </w:r>
      <w:r w:rsidR="00C5361A" w:rsidRPr="00662D22">
        <w:rPr>
          <w:rFonts w:ascii="GHEA Grapalat" w:hAnsi="GHEA Grapalat"/>
          <w:lang w:val="hy-AM"/>
        </w:rPr>
        <w:t xml:space="preserve">»  կետին </w:t>
      </w:r>
      <w:r w:rsidR="00E1729E" w:rsidRPr="00662D22">
        <w:rPr>
          <w:rFonts w:ascii="GHEA Grapalat" w:hAnsi="GHEA Grapalat"/>
          <w:lang w:val="hy-AM"/>
        </w:rPr>
        <w:t>համապատասխանելու</w:t>
      </w:r>
      <w:r w:rsidR="00C5361A" w:rsidRPr="00662D22">
        <w:rPr>
          <w:rFonts w:ascii="GHEA Grapalat" w:hAnsi="GHEA Grapalat"/>
          <w:lang w:val="hy-AM"/>
        </w:rPr>
        <w:t xml:space="preserve"> վերաբերյալ: </w:t>
      </w:r>
    </w:p>
    <w:p w14:paraId="5A09AAD2" w14:textId="6A3DF9DF" w:rsidR="00DD0FF6" w:rsidRPr="00662D22" w:rsidRDefault="00DD0FF6" w:rsidP="007C3633">
      <w:pPr>
        <w:spacing w:line="360" w:lineRule="auto"/>
        <w:jc w:val="both"/>
        <w:rPr>
          <w:rFonts w:ascii="GHEA Grapalat" w:hAnsi="GHEA Grapalat"/>
          <w:lang w:val="hy-AM"/>
        </w:rPr>
      </w:pPr>
      <w:r w:rsidRPr="00662D22">
        <w:rPr>
          <w:rFonts w:ascii="GHEA Grapalat" w:hAnsi="GHEA Grapalat"/>
          <w:lang w:val="hy-AM"/>
        </w:rPr>
        <w:t>բ</w:t>
      </w:r>
      <w:r w:rsidRPr="00662D22">
        <w:rPr>
          <w:rFonts w:ascii="Cambria Math" w:hAnsi="Cambria Math" w:cs="Cambria Math"/>
          <w:lang w:val="hy-AM"/>
        </w:rPr>
        <w:t>․</w:t>
      </w:r>
      <w:r w:rsidRPr="00662D22">
        <w:rPr>
          <w:rFonts w:ascii="GHEA Grapalat" w:hAnsi="GHEA Grapalat"/>
          <w:lang w:val="hy-AM"/>
        </w:rPr>
        <w:t xml:space="preserve"> Հարթակի միջոցով ծանուցում է  Միգրացիոն ծառայությանը եզրակացություն տրամադրելու համար լրացուցիչ տեղեկություններ և փաստաթղթեր ներկայացնելու անհրաժեշտության վերաբերյալ:</w:t>
      </w:r>
    </w:p>
    <w:p w14:paraId="0CAC054B" w14:textId="77777777" w:rsidR="00744AC9" w:rsidRPr="00662D22" w:rsidRDefault="00744AC9" w:rsidP="00744AC9">
      <w:pPr>
        <w:rPr>
          <w:rFonts w:ascii="GHEA Grapalat" w:hAnsi="GHEA Grapalat"/>
          <w:lang w:val="hy-AM"/>
        </w:rPr>
      </w:pPr>
    </w:p>
    <w:p w14:paraId="4A21AB26" w14:textId="6D77D146" w:rsidR="008F1B9B" w:rsidRPr="00662D22" w:rsidRDefault="00D55F8C" w:rsidP="00D55F8C">
      <w:pPr>
        <w:pStyle w:val="ListParagraph"/>
        <w:numPr>
          <w:ilvl w:val="0"/>
          <w:numId w:val="22"/>
        </w:numPr>
        <w:spacing w:line="360" w:lineRule="auto"/>
        <w:jc w:val="both"/>
        <w:rPr>
          <w:rFonts w:ascii="GHEA Grapalat" w:hAnsi="GHEA Grapalat"/>
          <w:b/>
          <w:lang w:val="hy-AM"/>
        </w:rPr>
      </w:pPr>
      <w:bookmarkStart w:id="1" w:name="_uzjcopv8knrj" w:colFirst="0" w:colLast="0"/>
      <w:bookmarkStart w:id="2" w:name="_jfduwuu2jxza" w:colFirst="0" w:colLast="0"/>
      <w:bookmarkStart w:id="3" w:name="_kz0ofl29feqt" w:colFirst="0" w:colLast="0"/>
      <w:bookmarkStart w:id="4" w:name="_er0fg8iava07" w:colFirst="0" w:colLast="0"/>
      <w:bookmarkStart w:id="5" w:name="_r04oivcbelka" w:colFirst="0" w:colLast="0"/>
      <w:bookmarkStart w:id="6" w:name="_gn7t291c1tjb" w:colFirst="0" w:colLast="0"/>
      <w:bookmarkStart w:id="7" w:name="_60mmhledplti" w:colFirst="0" w:colLast="0"/>
      <w:bookmarkStart w:id="8" w:name="_mz0ag5u8mu70" w:colFirst="0" w:colLast="0"/>
      <w:bookmarkEnd w:id="1"/>
      <w:bookmarkEnd w:id="2"/>
      <w:bookmarkEnd w:id="3"/>
      <w:bookmarkEnd w:id="4"/>
      <w:bookmarkEnd w:id="5"/>
      <w:bookmarkEnd w:id="6"/>
      <w:bookmarkEnd w:id="7"/>
      <w:bookmarkEnd w:id="8"/>
      <w:r w:rsidRPr="00662D22">
        <w:rPr>
          <w:rFonts w:ascii="GHEA Grapalat" w:hAnsi="GHEA Grapalat"/>
          <w:b/>
          <w:lang w:val="hy-AM"/>
        </w:rPr>
        <w:t>Հայաստանի Հանրապետության պ</w:t>
      </w:r>
      <w:r w:rsidR="00515F98" w:rsidRPr="00662D22">
        <w:rPr>
          <w:rFonts w:ascii="GHEA Grapalat" w:hAnsi="GHEA Grapalat"/>
          <w:b/>
          <w:lang w:val="hy-AM"/>
        </w:rPr>
        <w:t xml:space="preserve">ետական </w:t>
      </w:r>
      <w:r w:rsidRPr="00662D22">
        <w:rPr>
          <w:rFonts w:ascii="GHEA Grapalat" w:hAnsi="GHEA Grapalat"/>
          <w:b/>
          <w:lang w:val="hy-AM"/>
        </w:rPr>
        <w:t>ե</w:t>
      </w:r>
      <w:r w:rsidR="00515F98" w:rsidRPr="00662D22">
        <w:rPr>
          <w:rFonts w:ascii="GHEA Grapalat" w:hAnsi="GHEA Grapalat"/>
          <w:b/>
          <w:lang w:val="hy-AM"/>
        </w:rPr>
        <w:t xml:space="preserve">կամուտների </w:t>
      </w:r>
      <w:r w:rsidRPr="00662D22">
        <w:rPr>
          <w:rFonts w:ascii="GHEA Grapalat" w:hAnsi="GHEA Grapalat"/>
          <w:b/>
          <w:lang w:val="hy-AM"/>
        </w:rPr>
        <w:t>կ</w:t>
      </w:r>
      <w:r w:rsidR="00515F98" w:rsidRPr="00662D22">
        <w:rPr>
          <w:rFonts w:ascii="GHEA Grapalat" w:hAnsi="GHEA Grapalat"/>
          <w:b/>
          <w:lang w:val="hy-AM"/>
        </w:rPr>
        <w:t>ոմիտեն</w:t>
      </w:r>
      <w:r w:rsidR="003922B1" w:rsidRPr="00662D22">
        <w:rPr>
          <w:rFonts w:ascii="GHEA Grapalat" w:hAnsi="GHEA Grapalat"/>
          <w:b/>
          <w:lang w:val="hy-AM"/>
        </w:rPr>
        <w:t xml:space="preserve"> (այսուհետ՝ ՊԵԿ)</w:t>
      </w:r>
      <w:r w:rsidRPr="00662D22">
        <w:rPr>
          <w:rFonts w:ascii="GHEA Grapalat" w:hAnsi="GHEA Grapalat"/>
          <w:b/>
          <w:lang w:val="hy-AM"/>
        </w:rPr>
        <w:t>,որը</w:t>
      </w:r>
      <w:r w:rsidRPr="00662D22">
        <w:rPr>
          <w:rFonts w:ascii="Cambria Math" w:hAnsi="Cambria Math" w:cs="Cambria Math"/>
          <w:b/>
          <w:lang w:val="hy-AM"/>
        </w:rPr>
        <w:t>․</w:t>
      </w:r>
      <w:r w:rsidR="003922B1" w:rsidRPr="00662D22">
        <w:rPr>
          <w:rFonts w:ascii="GHEA Grapalat" w:hAnsi="GHEA Grapalat"/>
          <w:b/>
          <w:lang w:val="hy-AM"/>
        </w:rPr>
        <w:t xml:space="preserve"> </w:t>
      </w:r>
    </w:p>
    <w:p w14:paraId="152B837B" w14:textId="7A84C443" w:rsidR="003922B1" w:rsidRPr="00662D22" w:rsidRDefault="00515F98" w:rsidP="00D55F8C">
      <w:pPr>
        <w:pBdr>
          <w:top w:val="nil"/>
          <w:left w:val="nil"/>
          <w:bottom w:val="nil"/>
          <w:right w:val="nil"/>
          <w:between w:val="nil"/>
        </w:pBdr>
        <w:spacing w:line="360" w:lineRule="auto"/>
        <w:jc w:val="both"/>
        <w:rPr>
          <w:rFonts w:ascii="GHEA Grapalat" w:hAnsi="GHEA Grapalat"/>
          <w:lang w:val="hy-AM"/>
        </w:rPr>
      </w:pPr>
      <w:r w:rsidRPr="00662D22">
        <w:rPr>
          <w:rFonts w:ascii="GHEA Grapalat" w:hAnsi="GHEA Grapalat"/>
          <w:lang w:val="hy-AM"/>
        </w:rPr>
        <w:t>ա</w:t>
      </w:r>
      <w:r w:rsidRPr="00662D22">
        <w:rPr>
          <w:rFonts w:ascii="Cambria Math" w:hAnsi="Cambria Math" w:cs="Cambria Math"/>
          <w:lang w:val="hy-AM"/>
        </w:rPr>
        <w:t>․</w:t>
      </w:r>
      <w:r w:rsidRPr="00662D22">
        <w:rPr>
          <w:rFonts w:ascii="GHEA Grapalat" w:hAnsi="GHEA Grapalat"/>
          <w:lang w:val="hy-AM"/>
        </w:rPr>
        <w:t xml:space="preserve"> </w:t>
      </w:r>
      <w:r w:rsidR="00D55F8C" w:rsidRPr="00662D22">
        <w:rPr>
          <w:rFonts w:ascii="GHEA Grapalat" w:hAnsi="GHEA Grapalat"/>
          <w:lang w:val="hy-AM"/>
        </w:rPr>
        <w:t>h</w:t>
      </w:r>
      <w:r w:rsidRPr="00662D22">
        <w:rPr>
          <w:rFonts w:ascii="GHEA Grapalat" w:hAnsi="GHEA Grapalat"/>
          <w:lang w:val="hy-AM"/>
        </w:rPr>
        <w:t>արկային  հսկողողության շրջանակներում</w:t>
      </w:r>
      <w:r w:rsidR="008F1B9B" w:rsidRPr="00662D22">
        <w:rPr>
          <w:rFonts w:ascii="GHEA Grapalat" w:hAnsi="GHEA Grapalat"/>
          <w:lang w:val="hy-AM"/>
        </w:rPr>
        <w:t xml:space="preserve"> </w:t>
      </w:r>
      <w:r w:rsidRPr="00662D22">
        <w:rPr>
          <w:rFonts w:ascii="GHEA Grapalat" w:hAnsi="GHEA Grapalat"/>
          <w:lang w:val="hy-AM"/>
        </w:rPr>
        <w:t>կատարում է հարցումներ</w:t>
      </w:r>
      <w:r w:rsidR="008F1B9B" w:rsidRPr="00662D22">
        <w:rPr>
          <w:rFonts w:ascii="GHEA Grapalat" w:hAnsi="GHEA Grapalat"/>
          <w:lang w:val="hy-AM"/>
        </w:rPr>
        <w:t xml:space="preserve"> </w:t>
      </w:r>
      <w:r w:rsidRPr="00662D22">
        <w:rPr>
          <w:rFonts w:ascii="GHEA Grapalat" w:hAnsi="GHEA Grapalat"/>
          <w:lang w:val="hy-AM"/>
        </w:rPr>
        <w:t xml:space="preserve"> հարթակի տվյալների շտեմարանին</w:t>
      </w:r>
      <w:r w:rsidR="008F1B9B" w:rsidRPr="00662D22">
        <w:rPr>
          <w:rFonts w:ascii="GHEA Grapalat" w:hAnsi="GHEA Grapalat"/>
          <w:lang w:val="hy-AM"/>
        </w:rPr>
        <w:t xml:space="preserve">՝ </w:t>
      </w:r>
      <w:r w:rsidR="00B41A39" w:rsidRPr="00662D22">
        <w:rPr>
          <w:rFonts w:ascii="GHEA Grapalat" w:hAnsi="GHEA Grapalat"/>
          <w:lang w:val="hy-AM"/>
        </w:rPr>
        <w:t xml:space="preserve"> </w:t>
      </w:r>
      <w:r w:rsidR="003A1A05" w:rsidRPr="00662D22">
        <w:rPr>
          <w:rFonts w:ascii="GHEA Grapalat" w:hAnsi="GHEA Grapalat"/>
          <w:lang w:val="hy-AM"/>
        </w:rPr>
        <w:t xml:space="preserve"> </w:t>
      </w:r>
      <w:r w:rsidR="00B41A39" w:rsidRPr="00662D22">
        <w:rPr>
          <w:rFonts w:ascii="GHEA Grapalat" w:hAnsi="GHEA Grapalat"/>
          <w:lang w:val="hy-AM"/>
        </w:rPr>
        <w:t xml:space="preserve"> </w:t>
      </w:r>
      <w:r w:rsidR="008F1B9B" w:rsidRPr="00662D22">
        <w:rPr>
          <w:rFonts w:ascii="GHEA Grapalat" w:hAnsi="GHEA Grapalat"/>
          <w:lang w:val="hy-AM"/>
        </w:rPr>
        <w:t>գործատուների և վերջիններիս օտարերկրացի աշխատողների աշխատանքային գործունեության հիմքով ժամանակավոր կացության կարգավիճակի, Հայաստանի Հանրապետության համապատասխան միջազգային պայման</w:t>
      </w:r>
      <w:r w:rsidR="002F06BF" w:rsidRPr="00662D22">
        <w:rPr>
          <w:rFonts w:ascii="GHEA Grapalat" w:hAnsi="GHEA Grapalat"/>
          <w:lang w:val="hy-AM"/>
        </w:rPr>
        <w:t>ա</w:t>
      </w:r>
      <w:r w:rsidR="008F1B9B" w:rsidRPr="00662D22">
        <w:rPr>
          <w:rFonts w:ascii="GHEA Grapalat" w:hAnsi="GHEA Grapalat"/>
          <w:lang w:val="hy-AM"/>
        </w:rPr>
        <w:t xml:space="preserve">գրերի ուժով աշխատանքի թույլտվություն ստանալու պահանջից ազատված </w:t>
      </w:r>
      <w:r w:rsidR="002F06BF" w:rsidRPr="00662D22">
        <w:rPr>
          <w:rFonts w:ascii="GHEA Grapalat" w:hAnsi="GHEA Grapalat"/>
          <w:lang w:val="hy-AM"/>
        </w:rPr>
        <w:t>օտարերացիների</w:t>
      </w:r>
      <w:r w:rsidR="008F1B9B" w:rsidRPr="00662D22">
        <w:rPr>
          <w:rFonts w:ascii="GHEA Grapalat" w:hAnsi="GHEA Grapalat"/>
          <w:lang w:val="hy-AM"/>
        </w:rPr>
        <w:t xml:space="preserve"> բնակության </w:t>
      </w:r>
      <w:r w:rsidR="002F06BF" w:rsidRPr="00662D22">
        <w:rPr>
          <w:rFonts w:ascii="GHEA Grapalat" w:hAnsi="GHEA Grapalat"/>
          <w:lang w:val="hy-AM"/>
        </w:rPr>
        <w:t xml:space="preserve"> օրինականությունը հավաստող հիմքերի </w:t>
      </w:r>
      <w:r w:rsidR="008F1B9B" w:rsidRPr="00662D22">
        <w:rPr>
          <w:rFonts w:ascii="GHEA Grapalat" w:hAnsi="GHEA Grapalat"/>
          <w:lang w:val="hy-AM"/>
        </w:rPr>
        <w:t xml:space="preserve"> վերաբերյալ։  </w:t>
      </w:r>
    </w:p>
    <w:p w14:paraId="043DBA06" w14:textId="77777777" w:rsidR="00C666C0" w:rsidRPr="00662D22" w:rsidRDefault="00C666C0" w:rsidP="00515F98">
      <w:pPr>
        <w:spacing w:line="360" w:lineRule="auto"/>
        <w:rPr>
          <w:rFonts w:ascii="GHEA Grapalat" w:hAnsi="GHEA Grapalat" w:cs="Sylfaen"/>
          <w:lang w:val="hy-AM"/>
        </w:rPr>
      </w:pPr>
    </w:p>
    <w:p w14:paraId="4F163DF0" w14:textId="77777777" w:rsidR="00C666C0" w:rsidRPr="00662D22" w:rsidRDefault="00C666C0" w:rsidP="00515F98">
      <w:pPr>
        <w:spacing w:line="360" w:lineRule="auto"/>
        <w:rPr>
          <w:rFonts w:ascii="GHEA Grapalat" w:hAnsi="GHEA Grapalat"/>
          <w:lang w:val="hy-AM"/>
        </w:rPr>
      </w:pPr>
    </w:p>
    <w:p w14:paraId="2F84A268" w14:textId="3FED44F7" w:rsidR="000B51A7" w:rsidRPr="00662D22" w:rsidRDefault="00D55F8C" w:rsidP="00D55F8C">
      <w:pPr>
        <w:pStyle w:val="ListParagraph"/>
        <w:numPr>
          <w:ilvl w:val="0"/>
          <w:numId w:val="22"/>
        </w:numPr>
        <w:spacing w:line="360" w:lineRule="auto"/>
        <w:jc w:val="both"/>
        <w:rPr>
          <w:rFonts w:ascii="GHEA Grapalat" w:hAnsi="GHEA Grapalat"/>
          <w:b/>
          <w:lang w:val="hy-AM"/>
        </w:rPr>
      </w:pPr>
      <w:r w:rsidRPr="00662D22">
        <w:rPr>
          <w:rFonts w:ascii="GHEA Grapalat" w:hAnsi="GHEA Grapalat"/>
          <w:b/>
          <w:lang w:val="hy-AM"/>
        </w:rPr>
        <w:lastRenderedPageBreak/>
        <w:t>Հայաստանի Հանրապետության ա</w:t>
      </w:r>
      <w:r w:rsidR="003723DD" w:rsidRPr="00662D22">
        <w:rPr>
          <w:rFonts w:ascii="GHEA Grapalat" w:hAnsi="GHEA Grapalat"/>
          <w:b/>
          <w:lang w:val="hy-AM"/>
        </w:rPr>
        <w:t>րտաքին</w:t>
      </w:r>
      <w:r w:rsidR="001708D6" w:rsidRPr="00662D22">
        <w:rPr>
          <w:rFonts w:ascii="GHEA Grapalat" w:hAnsi="GHEA Grapalat"/>
          <w:b/>
          <w:lang w:val="hy-AM"/>
        </w:rPr>
        <w:t xml:space="preserve"> </w:t>
      </w:r>
      <w:r w:rsidR="003723DD" w:rsidRPr="00662D22">
        <w:rPr>
          <w:rFonts w:ascii="GHEA Grapalat" w:hAnsi="GHEA Grapalat"/>
          <w:b/>
          <w:lang w:val="hy-AM"/>
        </w:rPr>
        <w:t xml:space="preserve"> </w:t>
      </w:r>
      <w:r w:rsidRPr="00662D22">
        <w:rPr>
          <w:rFonts w:ascii="GHEA Grapalat" w:hAnsi="GHEA Grapalat"/>
          <w:b/>
          <w:lang w:val="hy-AM"/>
        </w:rPr>
        <w:t>գ</w:t>
      </w:r>
      <w:r w:rsidR="003723DD" w:rsidRPr="00662D22">
        <w:rPr>
          <w:rFonts w:ascii="GHEA Grapalat" w:hAnsi="GHEA Grapalat"/>
          <w:b/>
          <w:lang w:val="hy-AM"/>
        </w:rPr>
        <w:t xml:space="preserve">ործերի </w:t>
      </w:r>
      <w:r w:rsidR="001708D6" w:rsidRPr="00662D22">
        <w:rPr>
          <w:rFonts w:ascii="GHEA Grapalat" w:hAnsi="GHEA Grapalat"/>
          <w:b/>
          <w:lang w:val="hy-AM"/>
        </w:rPr>
        <w:t xml:space="preserve"> </w:t>
      </w:r>
      <w:r w:rsidRPr="00662D22">
        <w:rPr>
          <w:rFonts w:ascii="GHEA Grapalat" w:hAnsi="GHEA Grapalat"/>
          <w:b/>
          <w:lang w:val="hy-AM"/>
        </w:rPr>
        <w:t>ն</w:t>
      </w:r>
      <w:r w:rsidR="003723DD" w:rsidRPr="00662D22">
        <w:rPr>
          <w:rFonts w:ascii="GHEA Grapalat" w:hAnsi="GHEA Grapalat"/>
          <w:b/>
          <w:lang w:val="hy-AM"/>
        </w:rPr>
        <w:t>ախարարություն</w:t>
      </w:r>
      <w:r w:rsidRPr="00662D22">
        <w:rPr>
          <w:rFonts w:ascii="GHEA Grapalat" w:hAnsi="GHEA Grapalat"/>
          <w:b/>
          <w:lang w:val="hy-AM"/>
        </w:rPr>
        <w:t>ը</w:t>
      </w:r>
      <w:r w:rsidR="00712C1F" w:rsidRPr="00662D22">
        <w:rPr>
          <w:rFonts w:ascii="GHEA Grapalat" w:hAnsi="GHEA Grapalat"/>
          <w:b/>
          <w:lang w:val="hy-AM"/>
        </w:rPr>
        <w:t xml:space="preserve"> (այսուհետ՝ </w:t>
      </w:r>
      <w:r w:rsidR="000F1860" w:rsidRPr="00662D22">
        <w:rPr>
          <w:rFonts w:ascii="GHEA Grapalat" w:hAnsi="GHEA Grapalat"/>
          <w:b/>
          <w:lang w:val="hy-AM"/>
        </w:rPr>
        <w:t>ԱԳՆ</w:t>
      </w:r>
      <w:r w:rsidR="00712C1F" w:rsidRPr="00662D22">
        <w:rPr>
          <w:rFonts w:ascii="GHEA Grapalat" w:hAnsi="GHEA Grapalat"/>
          <w:b/>
          <w:lang w:val="hy-AM"/>
        </w:rPr>
        <w:t>)</w:t>
      </w:r>
      <w:r w:rsidRPr="00662D22">
        <w:rPr>
          <w:rFonts w:ascii="GHEA Grapalat" w:hAnsi="GHEA Grapalat"/>
          <w:b/>
          <w:lang w:val="hy-AM"/>
        </w:rPr>
        <w:t>,որը.</w:t>
      </w:r>
      <w:r w:rsidR="00712C1F" w:rsidRPr="00662D22">
        <w:rPr>
          <w:rFonts w:ascii="GHEA Grapalat" w:hAnsi="GHEA Grapalat"/>
          <w:b/>
          <w:lang w:val="hy-AM"/>
        </w:rPr>
        <w:t xml:space="preserve"> </w:t>
      </w:r>
    </w:p>
    <w:p w14:paraId="3BA6F932" w14:textId="6EA4EB40" w:rsidR="00C80917" w:rsidRPr="00662D22" w:rsidRDefault="002F06BF" w:rsidP="000B51A7">
      <w:pPr>
        <w:spacing w:line="360" w:lineRule="auto"/>
        <w:rPr>
          <w:rFonts w:ascii="GHEA Grapalat" w:hAnsi="GHEA Grapalat"/>
          <w:lang w:val="hy-AM"/>
        </w:rPr>
      </w:pPr>
      <w:r w:rsidRPr="00662D22">
        <w:rPr>
          <w:rFonts w:ascii="GHEA Grapalat" w:hAnsi="GHEA Grapalat"/>
          <w:lang w:val="hy-AM"/>
        </w:rPr>
        <w:t>ա</w:t>
      </w:r>
      <w:r w:rsidRPr="00662D22">
        <w:rPr>
          <w:rFonts w:ascii="Cambria Math" w:hAnsi="Cambria Math" w:cs="Cambria Math"/>
          <w:lang w:val="hy-AM"/>
        </w:rPr>
        <w:t>․</w:t>
      </w:r>
      <w:r w:rsidRPr="00662D22">
        <w:rPr>
          <w:rFonts w:ascii="GHEA Grapalat" w:hAnsi="GHEA Grapalat"/>
          <w:lang w:val="hy-AM"/>
        </w:rPr>
        <w:t xml:space="preserve"> </w:t>
      </w:r>
      <w:r w:rsidR="00164311" w:rsidRPr="00662D22">
        <w:rPr>
          <w:rFonts w:ascii="GHEA Grapalat" w:hAnsi="GHEA Grapalat"/>
          <w:lang w:val="hy-AM"/>
        </w:rPr>
        <w:t xml:space="preserve"> կատա</w:t>
      </w:r>
      <w:r w:rsidR="000B51A7" w:rsidRPr="00662D22">
        <w:rPr>
          <w:rFonts w:ascii="GHEA Grapalat" w:hAnsi="GHEA Grapalat"/>
          <w:lang w:val="hy-AM"/>
        </w:rPr>
        <w:t>րում  է հարցումներ հարթակի տվյալների շտեմարանին՝  աշխատանքային գործունեության հիմքով օտարերկրացի աշխատողների  ժամանակավոր կացության կարգավիճակի</w:t>
      </w:r>
      <w:r w:rsidR="009F31BD" w:rsidRPr="00662D22">
        <w:rPr>
          <w:rFonts w:ascii="GHEA Grapalat" w:hAnsi="GHEA Grapalat"/>
          <w:lang w:val="hy-AM"/>
        </w:rPr>
        <w:t xml:space="preserve"> վերաբերյալ</w:t>
      </w:r>
      <w:r w:rsidR="00503120" w:rsidRPr="00662D22">
        <w:rPr>
          <w:rFonts w:ascii="GHEA Grapalat" w:hAnsi="GHEA Grapalat"/>
          <w:lang w:val="hy-AM"/>
        </w:rPr>
        <w:t>։</w:t>
      </w:r>
      <w:r w:rsidR="000B51A7" w:rsidRPr="00662D22">
        <w:rPr>
          <w:rFonts w:ascii="GHEA Grapalat" w:hAnsi="GHEA Grapalat"/>
          <w:lang w:val="hy-AM"/>
        </w:rPr>
        <w:t xml:space="preserve"> </w:t>
      </w:r>
    </w:p>
    <w:p w14:paraId="25C3B2F8" w14:textId="4C917B8D" w:rsidR="00390263" w:rsidRPr="00662D22" w:rsidRDefault="00390263" w:rsidP="000B51A7">
      <w:pPr>
        <w:spacing w:line="360" w:lineRule="auto"/>
        <w:rPr>
          <w:rFonts w:ascii="GHEA Grapalat" w:hAnsi="GHEA Grapalat"/>
          <w:lang w:val="hy-AM"/>
        </w:rPr>
      </w:pPr>
    </w:p>
    <w:p w14:paraId="5FB59DAC" w14:textId="77777777" w:rsidR="00390263" w:rsidRPr="00662D22" w:rsidRDefault="00390263" w:rsidP="000B51A7">
      <w:pPr>
        <w:spacing w:line="360" w:lineRule="auto"/>
        <w:jc w:val="right"/>
        <w:rPr>
          <w:rFonts w:ascii="GHEA Grapalat" w:hAnsi="GHEA Grapalat"/>
          <w:b/>
          <w:lang w:val="hy-AM"/>
        </w:rPr>
      </w:pPr>
    </w:p>
    <w:p w14:paraId="556EB78F" w14:textId="77777777" w:rsidR="00390263" w:rsidRPr="00662D22" w:rsidRDefault="00390263" w:rsidP="00CF3182">
      <w:pPr>
        <w:spacing w:line="240" w:lineRule="auto"/>
        <w:jc w:val="right"/>
        <w:rPr>
          <w:rFonts w:ascii="GHEA Grapalat" w:hAnsi="GHEA Grapalat"/>
          <w:b/>
          <w:lang w:val="hy-AM"/>
        </w:rPr>
      </w:pPr>
    </w:p>
    <w:p w14:paraId="1384CE41" w14:textId="77777777" w:rsidR="00390263" w:rsidRPr="00662D22" w:rsidRDefault="00390263" w:rsidP="00CF3182">
      <w:pPr>
        <w:spacing w:line="240" w:lineRule="auto"/>
        <w:jc w:val="right"/>
        <w:rPr>
          <w:rFonts w:ascii="GHEA Grapalat" w:hAnsi="GHEA Grapalat"/>
          <w:b/>
          <w:lang w:val="hy-AM"/>
        </w:rPr>
      </w:pPr>
    </w:p>
    <w:p w14:paraId="68E95D44" w14:textId="77777777" w:rsidR="00390263" w:rsidRPr="00662D22" w:rsidRDefault="00390263" w:rsidP="00CF3182">
      <w:pPr>
        <w:spacing w:line="240" w:lineRule="auto"/>
        <w:jc w:val="right"/>
        <w:rPr>
          <w:rFonts w:ascii="GHEA Grapalat" w:hAnsi="GHEA Grapalat"/>
          <w:b/>
          <w:lang w:val="hy-AM"/>
        </w:rPr>
      </w:pPr>
    </w:p>
    <w:p w14:paraId="5BABE8BF" w14:textId="77777777" w:rsidR="00390263" w:rsidRPr="00662D22" w:rsidRDefault="00390263" w:rsidP="00CF3182">
      <w:pPr>
        <w:spacing w:line="240" w:lineRule="auto"/>
        <w:jc w:val="right"/>
        <w:rPr>
          <w:rFonts w:ascii="GHEA Grapalat" w:hAnsi="GHEA Grapalat"/>
          <w:b/>
          <w:lang w:val="hy-AM"/>
        </w:rPr>
      </w:pPr>
    </w:p>
    <w:p w14:paraId="6D0CC891" w14:textId="77777777" w:rsidR="00390263" w:rsidRPr="00662D22" w:rsidRDefault="00390263" w:rsidP="00CF3182">
      <w:pPr>
        <w:spacing w:line="240" w:lineRule="auto"/>
        <w:jc w:val="right"/>
        <w:rPr>
          <w:rFonts w:ascii="GHEA Grapalat" w:hAnsi="GHEA Grapalat"/>
          <w:b/>
          <w:lang w:val="hy-AM"/>
        </w:rPr>
      </w:pPr>
    </w:p>
    <w:p w14:paraId="1E775312" w14:textId="77777777" w:rsidR="00390263" w:rsidRPr="00662D22" w:rsidRDefault="00390263" w:rsidP="00CF3182">
      <w:pPr>
        <w:spacing w:line="240" w:lineRule="auto"/>
        <w:jc w:val="right"/>
        <w:rPr>
          <w:rFonts w:ascii="GHEA Grapalat" w:hAnsi="GHEA Grapalat"/>
          <w:b/>
          <w:lang w:val="hy-AM"/>
        </w:rPr>
      </w:pPr>
    </w:p>
    <w:p w14:paraId="62BA9EB2" w14:textId="77777777" w:rsidR="00390263" w:rsidRPr="00662D22" w:rsidRDefault="00390263" w:rsidP="00CF3182">
      <w:pPr>
        <w:spacing w:line="240" w:lineRule="auto"/>
        <w:jc w:val="right"/>
        <w:rPr>
          <w:rFonts w:ascii="GHEA Grapalat" w:hAnsi="GHEA Grapalat"/>
          <w:b/>
          <w:lang w:val="hy-AM"/>
        </w:rPr>
      </w:pPr>
    </w:p>
    <w:p w14:paraId="2C67059B" w14:textId="77777777" w:rsidR="00390263" w:rsidRPr="00662D22" w:rsidRDefault="00390263" w:rsidP="00CF3182">
      <w:pPr>
        <w:spacing w:line="240" w:lineRule="auto"/>
        <w:jc w:val="right"/>
        <w:rPr>
          <w:rFonts w:ascii="GHEA Grapalat" w:hAnsi="GHEA Grapalat"/>
          <w:b/>
          <w:lang w:val="hy-AM"/>
        </w:rPr>
      </w:pPr>
    </w:p>
    <w:p w14:paraId="074ED737" w14:textId="77777777" w:rsidR="00390263" w:rsidRPr="00662D22" w:rsidRDefault="00390263" w:rsidP="00CF3182">
      <w:pPr>
        <w:spacing w:line="240" w:lineRule="auto"/>
        <w:jc w:val="right"/>
        <w:rPr>
          <w:rFonts w:ascii="GHEA Grapalat" w:hAnsi="GHEA Grapalat"/>
          <w:b/>
          <w:lang w:val="hy-AM"/>
        </w:rPr>
      </w:pPr>
    </w:p>
    <w:p w14:paraId="76A30C87" w14:textId="77777777" w:rsidR="00390263" w:rsidRPr="00662D22" w:rsidRDefault="00390263" w:rsidP="00CF3182">
      <w:pPr>
        <w:spacing w:line="240" w:lineRule="auto"/>
        <w:jc w:val="right"/>
        <w:rPr>
          <w:rFonts w:ascii="GHEA Grapalat" w:hAnsi="GHEA Grapalat"/>
          <w:b/>
          <w:lang w:val="hy-AM"/>
        </w:rPr>
      </w:pPr>
    </w:p>
    <w:p w14:paraId="6824960B" w14:textId="77777777" w:rsidR="00390263" w:rsidRPr="00662D22" w:rsidRDefault="00390263" w:rsidP="00CF3182">
      <w:pPr>
        <w:spacing w:line="240" w:lineRule="auto"/>
        <w:jc w:val="right"/>
        <w:rPr>
          <w:rFonts w:ascii="GHEA Grapalat" w:hAnsi="GHEA Grapalat"/>
          <w:b/>
          <w:lang w:val="hy-AM"/>
        </w:rPr>
      </w:pPr>
    </w:p>
    <w:p w14:paraId="5E9D1FB3" w14:textId="77777777" w:rsidR="00390263" w:rsidRPr="00662D22" w:rsidRDefault="00390263" w:rsidP="00CF3182">
      <w:pPr>
        <w:spacing w:line="240" w:lineRule="auto"/>
        <w:jc w:val="right"/>
        <w:rPr>
          <w:rFonts w:ascii="GHEA Grapalat" w:hAnsi="GHEA Grapalat"/>
          <w:b/>
          <w:lang w:val="hy-AM"/>
        </w:rPr>
      </w:pPr>
    </w:p>
    <w:p w14:paraId="4CD611F5" w14:textId="77777777" w:rsidR="00390263" w:rsidRPr="00662D22" w:rsidRDefault="00390263" w:rsidP="00CF3182">
      <w:pPr>
        <w:spacing w:line="240" w:lineRule="auto"/>
        <w:jc w:val="right"/>
        <w:rPr>
          <w:rFonts w:ascii="GHEA Grapalat" w:hAnsi="GHEA Grapalat"/>
          <w:b/>
          <w:lang w:val="hy-AM"/>
        </w:rPr>
      </w:pPr>
    </w:p>
    <w:p w14:paraId="4B7BCE7A" w14:textId="77777777" w:rsidR="00390263" w:rsidRPr="00662D22" w:rsidRDefault="00390263" w:rsidP="00CF3182">
      <w:pPr>
        <w:spacing w:line="240" w:lineRule="auto"/>
        <w:jc w:val="right"/>
        <w:rPr>
          <w:rFonts w:ascii="GHEA Grapalat" w:hAnsi="GHEA Grapalat"/>
          <w:b/>
          <w:lang w:val="hy-AM"/>
        </w:rPr>
      </w:pPr>
    </w:p>
    <w:p w14:paraId="67ACFC6E" w14:textId="77777777" w:rsidR="00390263" w:rsidRPr="00662D22" w:rsidRDefault="00390263" w:rsidP="00CF3182">
      <w:pPr>
        <w:spacing w:line="240" w:lineRule="auto"/>
        <w:jc w:val="right"/>
        <w:rPr>
          <w:rFonts w:ascii="GHEA Grapalat" w:hAnsi="GHEA Grapalat"/>
          <w:b/>
          <w:lang w:val="hy-AM"/>
        </w:rPr>
      </w:pPr>
    </w:p>
    <w:p w14:paraId="725CE731" w14:textId="77777777" w:rsidR="00390263" w:rsidRPr="00662D22" w:rsidRDefault="00390263" w:rsidP="00CF3182">
      <w:pPr>
        <w:spacing w:line="240" w:lineRule="auto"/>
        <w:jc w:val="right"/>
        <w:rPr>
          <w:rFonts w:ascii="GHEA Grapalat" w:hAnsi="GHEA Grapalat"/>
          <w:b/>
          <w:lang w:val="hy-AM"/>
        </w:rPr>
      </w:pPr>
    </w:p>
    <w:p w14:paraId="711E3DD5" w14:textId="77777777" w:rsidR="00390263" w:rsidRPr="00662D22" w:rsidRDefault="00390263" w:rsidP="00CF3182">
      <w:pPr>
        <w:spacing w:line="240" w:lineRule="auto"/>
        <w:jc w:val="right"/>
        <w:rPr>
          <w:rFonts w:ascii="GHEA Grapalat" w:hAnsi="GHEA Grapalat"/>
          <w:b/>
          <w:lang w:val="hy-AM"/>
        </w:rPr>
      </w:pPr>
    </w:p>
    <w:p w14:paraId="3036F81C" w14:textId="77777777" w:rsidR="00390263" w:rsidRPr="00662D22" w:rsidRDefault="00390263" w:rsidP="00CF3182">
      <w:pPr>
        <w:spacing w:line="240" w:lineRule="auto"/>
        <w:jc w:val="right"/>
        <w:rPr>
          <w:rFonts w:ascii="GHEA Grapalat" w:hAnsi="GHEA Grapalat"/>
          <w:b/>
          <w:lang w:val="hy-AM"/>
        </w:rPr>
      </w:pPr>
    </w:p>
    <w:p w14:paraId="47D91B05" w14:textId="77777777" w:rsidR="00390263" w:rsidRPr="00662D22" w:rsidRDefault="00390263" w:rsidP="00CF3182">
      <w:pPr>
        <w:spacing w:line="240" w:lineRule="auto"/>
        <w:jc w:val="right"/>
        <w:rPr>
          <w:rFonts w:ascii="GHEA Grapalat" w:hAnsi="GHEA Grapalat"/>
          <w:b/>
          <w:lang w:val="hy-AM"/>
        </w:rPr>
      </w:pPr>
    </w:p>
    <w:p w14:paraId="6EEE6847" w14:textId="77777777" w:rsidR="00390263" w:rsidRPr="00662D22" w:rsidRDefault="00390263" w:rsidP="00CF3182">
      <w:pPr>
        <w:spacing w:line="240" w:lineRule="auto"/>
        <w:jc w:val="right"/>
        <w:rPr>
          <w:rFonts w:ascii="GHEA Grapalat" w:hAnsi="GHEA Grapalat"/>
          <w:b/>
          <w:lang w:val="hy-AM"/>
        </w:rPr>
      </w:pPr>
    </w:p>
    <w:p w14:paraId="4B236759" w14:textId="77777777" w:rsidR="00390263" w:rsidRPr="00662D22" w:rsidRDefault="00390263" w:rsidP="00CF3182">
      <w:pPr>
        <w:spacing w:line="240" w:lineRule="auto"/>
        <w:jc w:val="right"/>
        <w:rPr>
          <w:rFonts w:ascii="GHEA Grapalat" w:hAnsi="GHEA Grapalat"/>
          <w:b/>
          <w:lang w:val="hy-AM"/>
        </w:rPr>
      </w:pPr>
    </w:p>
    <w:p w14:paraId="2840AF67" w14:textId="77777777" w:rsidR="00390263" w:rsidRPr="00662D22" w:rsidRDefault="00390263" w:rsidP="00CF3182">
      <w:pPr>
        <w:spacing w:line="240" w:lineRule="auto"/>
        <w:jc w:val="right"/>
        <w:rPr>
          <w:rFonts w:ascii="GHEA Grapalat" w:hAnsi="GHEA Grapalat"/>
          <w:b/>
          <w:lang w:val="hy-AM"/>
        </w:rPr>
      </w:pPr>
    </w:p>
    <w:p w14:paraId="5495D5BD" w14:textId="77777777" w:rsidR="00390263" w:rsidRPr="00662D22" w:rsidRDefault="00390263" w:rsidP="00CF3182">
      <w:pPr>
        <w:spacing w:line="240" w:lineRule="auto"/>
        <w:jc w:val="right"/>
        <w:rPr>
          <w:rFonts w:ascii="GHEA Grapalat" w:hAnsi="GHEA Grapalat"/>
          <w:b/>
          <w:lang w:val="hy-AM"/>
        </w:rPr>
      </w:pPr>
    </w:p>
    <w:p w14:paraId="13358CE7" w14:textId="77777777" w:rsidR="00390263" w:rsidRPr="00662D22" w:rsidRDefault="00390263" w:rsidP="00CF3182">
      <w:pPr>
        <w:spacing w:line="240" w:lineRule="auto"/>
        <w:jc w:val="right"/>
        <w:rPr>
          <w:rFonts w:ascii="GHEA Grapalat" w:hAnsi="GHEA Grapalat"/>
          <w:b/>
          <w:lang w:val="hy-AM"/>
        </w:rPr>
      </w:pPr>
    </w:p>
    <w:p w14:paraId="652F08CA" w14:textId="77777777" w:rsidR="00D55F8C" w:rsidRPr="00662D22" w:rsidRDefault="00D55F8C" w:rsidP="00CF3182">
      <w:pPr>
        <w:spacing w:line="240" w:lineRule="auto"/>
        <w:jc w:val="right"/>
        <w:rPr>
          <w:rFonts w:ascii="GHEA Grapalat" w:hAnsi="GHEA Grapalat"/>
          <w:b/>
          <w:lang w:val="hy-AM"/>
        </w:rPr>
      </w:pPr>
    </w:p>
    <w:p w14:paraId="382BC0D0" w14:textId="77777777" w:rsidR="00334CB9" w:rsidRPr="00662D22" w:rsidRDefault="00334CB9" w:rsidP="00CF3182">
      <w:pPr>
        <w:spacing w:line="240" w:lineRule="auto"/>
        <w:jc w:val="right"/>
        <w:rPr>
          <w:rFonts w:ascii="GHEA Grapalat" w:hAnsi="GHEA Grapalat"/>
          <w:b/>
          <w:lang w:val="hy-AM"/>
        </w:rPr>
      </w:pPr>
    </w:p>
    <w:p w14:paraId="0190BAFE" w14:textId="77777777" w:rsidR="00334CB9" w:rsidRPr="00662D22" w:rsidRDefault="00334CB9" w:rsidP="00CF3182">
      <w:pPr>
        <w:spacing w:line="240" w:lineRule="auto"/>
        <w:jc w:val="right"/>
        <w:rPr>
          <w:rFonts w:ascii="GHEA Grapalat" w:hAnsi="GHEA Grapalat"/>
          <w:b/>
          <w:lang w:val="hy-AM"/>
        </w:rPr>
      </w:pPr>
    </w:p>
    <w:p w14:paraId="440FF384" w14:textId="4D299554" w:rsidR="00334CB9" w:rsidRPr="00662D22" w:rsidRDefault="00334CB9" w:rsidP="00CF3182">
      <w:pPr>
        <w:spacing w:line="240" w:lineRule="auto"/>
        <w:jc w:val="right"/>
        <w:rPr>
          <w:rFonts w:ascii="GHEA Grapalat" w:hAnsi="GHEA Grapalat"/>
          <w:b/>
          <w:lang w:val="hy-AM"/>
        </w:rPr>
      </w:pPr>
    </w:p>
    <w:p w14:paraId="32FDF5E8" w14:textId="77777777" w:rsidR="00334CB9" w:rsidRPr="00662D22" w:rsidRDefault="00334CB9" w:rsidP="00CF3182">
      <w:pPr>
        <w:spacing w:line="240" w:lineRule="auto"/>
        <w:jc w:val="right"/>
        <w:rPr>
          <w:rFonts w:ascii="GHEA Grapalat" w:hAnsi="GHEA Grapalat"/>
          <w:b/>
          <w:lang w:val="hy-AM"/>
        </w:rPr>
      </w:pPr>
    </w:p>
    <w:p w14:paraId="756DF550" w14:textId="77777777" w:rsidR="008F74E9" w:rsidRPr="00662D22" w:rsidRDefault="008F74E9">
      <w:pPr>
        <w:rPr>
          <w:rFonts w:ascii="GHEA Grapalat" w:hAnsi="GHEA Grapalat"/>
          <w:b/>
          <w:lang w:val="hy-AM"/>
        </w:rPr>
      </w:pPr>
      <w:r w:rsidRPr="00662D22">
        <w:rPr>
          <w:rFonts w:ascii="GHEA Grapalat" w:hAnsi="GHEA Grapalat"/>
          <w:b/>
          <w:lang w:val="hy-AM"/>
        </w:rPr>
        <w:br w:type="page"/>
      </w:r>
    </w:p>
    <w:p w14:paraId="307D13D0" w14:textId="45B615C5" w:rsidR="005E3C28" w:rsidRPr="00662D22" w:rsidRDefault="005E3C28" w:rsidP="00CF3182">
      <w:pPr>
        <w:spacing w:line="240" w:lineRule="auto"/>
        <w:jc w:val="right"/>
        <w:rPr>
          <w:rFonts w:ascii="GHEA Grapalat" w:hAnsi="GHEA Grapalat"/>
          <w:b/>
          <w:lang w:val="hy-AM"/>
        </w:rPr>
      </w:pPr>
      <w:r w:rsidRPr="00662D22">
        <w:rPr>
          <w:rFonts w:ascii="GHEA Grapalat" w:hAnsi="GHEA Grapalat"/>
          <w:b/>
          <w:lang w:val="hy-AM"/>
        </w:rPr>
        <w:lastRenderedPageBreak/>
        <w:t xml:space="preserve">Հավելված N 2 </w:t>
      </w:r>
    </w:p>
    <w:p w14:paraId="6E647FEF" w14:textId="1674B20A" w:rsidR="00F24B4D" w:rsidRPr="00662D22" w:rsidRDefault="00575495" w:rsidP="00CF3182">
      <w:pPr>
        <w:spacing w:line="240" w:lineRule="auto"/>
        <w:jc w:val="right"/>
        <w:rPr>
          <w:rFonts w:ascii="GHEA Grapalat" w:hAnsi="GHEA Grapalat"/>
          <w:b/>
          <w:lang w:val="hy-AM"/>
        </w:rPr>
      </w:pPr>
      <w:r w:rsidRPr="00662D22">
        <w:rPr>
          <w:rFonts w:ascii="GHEA Grapalat" w:hAnsi="GHEA Grapalat"/>
          <w:b/>
          <w:lang w:val="hy-AM"/>
        </w:rPr>
        <w:t>Հայաստանի Հանրապետ</w:t>
      </w:r>
      <w:r w:rsidR="00BC39C3" w:rsidRPr="00662D22">
        <w:rPr>
          <w:rFonts w:ascii="GHEA Grapalat" w:hAnsi="GHEA Grapalat"/>
          <w:b/>
          <w:lang w:val="hy-AM"/>
        </w:rPr>
        <w:t>ո</w:t>
      </w:r>
      <w:r w:rsidRPr="00662D22">
        <w:rPr>
          <w:rFonts w:ascii="GHEA Grapalat" w:hAnsi="GHEA Grapalat"/>
          <w:b/>
          <w:lang w:val="hy-AM"/>
        </w:rPr>
        <w:t xml:space="preserve">ւթյան </w:t>
      </w:r>
      <w:r w:rsidR="005E3C28" w:rsidRPr="00662D22">
        <w:rPr>
          <w:rFonts w:ascii="GHEA Grapalat" w:hAnsi="GHEA Grapalat"/>
          <w:b/>
          <w:lang w:val="hy-AM"/>
        </w:rPr>
        <w:t xml:space="preserve">կառավարության </w:t>
      </w:r>
      <w:r w:rsidR="00F24B4D" w:rsidRPr="00662D22">
        <w:rPr>
          <w:rFonts w:ascii="GHEA Grapalat" w:hAnsi="GHEA Grapalat"/>
          <w:b/>
          <w:lang w:val="hy-AM"/>
        </w:rPr>
        <w:t xml:space="preserve"> </w:t>
      </w:r>
    </w:p>
    <w:p w14:paraId="496DE61B" w14:textId="3A818915" w:rsidR="005E3C28" w:rsidRPr="00662D22" w:rsidRDefault="00531F09" w:rsidP="00CF3182">
      <w:pPr>
        <w:spacing w:line="240" w:lineRule="auto"/>
        <w:jc w:val="right"/>
        <w:rPr>
          <w:rFonts w:ascii="GHEA Grapalat" w:hAnsi="GHEA Grapalat"/>
          <w:b/>
          <w:lang w:val="hy-AM"/>
        </w:rPr>
      </w:pPr>
      <w:r w:rsidRPr="00662D22">
        <w:rPr>
          <w:rFonts w:ascii="GHEA Grapalat" w:hAnsi="GHEA Grapalat"/>
          <w:b/>
          <w:lang w:val="hy-AM"/>
        </w:rPr>
        <w:t xml:space="preserve">-Ն </w:t>
      </w:r>
      <w:r w:rsidR="005E3C28" w:rsidRPr="00662D22">
        <w:rPr>
          <w:rFonts w:ascii="GHEA Grapalat" w:hAnsi="GHEA Grapalat"/>
          <w:b/>
          <w:lang w:val="hy-AM"/>
        </w:rPr>
        <w:t>որոշմ</w:t>
      </w:r>
      <w:r w:rsidR="00F24B4D" w:rsidRPr="00662D22">
        <w:rPr>
          <w:rFonts w:ascii="GHEA Grapalat" w:hAnsi="GHEA Grapalat"/>
          <w:b/>
          <w:lang w:val="hy-AM"/>
        </w:rPr>
        <w:t>ան</w:t>
      </w:r>
    </w:p>
    <w:p w14:paraId="655A2141" w14:textId="77777777" w:rsidR="001945F1" w:rsidRPr="00662D22" w:rsidRDefault="001945F1" w:rsidP="00CF3182">
      <w:pPr>
        <w:spacing w:line="240" w:lineRule="auto"/>
        <w:jc w:val="right"/>
        <w:rPr>
          <w:rFonts w:ascii="GHEA Grapalat" w:hAnsi="GHEA Grapalat"/>
          <w:b/>
          <w:lang w:val="hy-AM"/>
        </w:rPr>
      </w:pPr>
    </w:p>
    <w:p w14:paraId="4B32B444" w14:textId="08D25C31" w:rsidR="00F24B4D" w:rsidRPr="00662D22" w:rsidRDefault="00ED3858" w:rsidP="00ED3858">
      <w:pPr>
        <w:spacing w:line="240" w:lineRule="auto"/>
        <w:jc w:val="center"/>
        <w:rPr>
          <w:rFonts w:ascii="GHEA Grapalat" w:eastAsia="Tahoma" w:hAnsi="GHEA Grapalat" w:cs="Tahoma"/>
          <w:b/>
          <w:lang w:val="hy-AM"/>
        </w:rPr>
      </w:pPr>
      <w:r w:rsidRPr="00662D22">
        <w:rPr>
          <w:rFonts w:ascii="GHEA Grapalat" w:hAnsi="GHEA Grapalat"/>
          <w:b/>
          <w:lang w:val="hy-AM"/>
        </w:rPr>
        <w:t>ՕՏԱՐԵՐԿՐԱՑԻ ԱՇԽԱՏՈՂԻ ՆԵՐԳՐԱՎՄԱՆ ՄԻԱՍՆԱԿԱՆ ԷԼԵԿՏՐՈՆԱՅԻՆ ՀԱՐԹԱԿԻ ՏԵԽՆԻԿԱԿԱՆ ՆԿԱՐԱԳԻՐԸ, ՀԱՅՏԵՐԻ ԼՐԱՑՄԱՆ ԵՎ ՆԵՐԿԱՅԱՑՄԱՆ ԿԱՐԳԸ, ԱՇԽԱՏԱՆՔԱՅԻՆ ԳՈՐԾՈՒՆԵՈՒԹՅԱՆ ՀԻՄՔՈՎ ԺԱՄԱՆԱԿԱՎՈՐ ԿԱՑՈՒԹՅԱՆ ԿԱՐԳԱՎԻՃԱԿԻ  ՏՐԱՄԱԴՐՄԱՆ, ԳՈՐԾՈՂՈՒԹՅԱՆ ԺԱՄԿԵՏԻ ԵՐԿԱՐԱՁԳՄԱՆ ԿԱՐԳԸ</w:t>
      </w:r>
      <w:r w:rsidR="00B021E2" w:rsidRPr="00662D22">
        <w:rPr>
          <w:rFonts w:ascii="GHEA Grapalat" w:hAnsi="GHEA Grapalat"/>
          <w:b/>
          <w:lang w:val="hy-AM"/>
        </w:rPr>
        <w:t>,</w:t>
      </w:r>
      <w:r w:rsidR="00DF5511" w:rsidRPr="00662D22">
        <w:rPr>
          <w:rFonts w:ascii="GHEA Grapalat" w:hAnsi="GHEA Grapalat"/>
          <w:b/>
          <w:lang w:val="hy-AM"/>
        </w:rPr>
        <w:t xml:space="preserve"> ՀԱՅԱՍՏԱՆԻ ՀԱՆՐԱՊԵՏՈՒԹՅԱՆ ՀԱՄԱՊԱՏԱՍԽԱՆ ՄԻՋԱԶԳԱՅԻՆ ՊԱՅՄԱՆԱԳՐԵՐԻ ՈՒԺՈՎ ԱՇԽԱՏԱՆՔԻ ԹՈՒՅՏՎՈՒԹՅՈՒՆ ՍՏԱՆԱԼՈՒ ՊԱՀԱՆՋԻՑ ԱԶԱՏՎԱԾ ՕՏԱՐԵՐԿՐԱՑԻՆԵՐԻՆ ՏՐԱՄԱԴՐՎՈՂ ԲՆԱԿՈՒԹՅԱՆ ՕՐԻՆԱԿԱՆՈՒԹՅՈՒՆԸ  ՀԱՎԱՍՏՈՂ ՏԵՂԵԿԱՆՔԻ ՏՐԱՄԱԴՐՄԱՆ ԿԱՐԳԸ</w:t>
      </w:r>
    </w:p>
    <w:p w14:paraId="6DD48C93" w14:textId="533A3CFB" w:rsidR="007F54EF" w:rsidRPr="00662D22" w:rsidRDefault="00ED3858" w:rsidP="003A641F">
      <w:pPr>
        <w:tabs>
          <w:tab w:val="left" w:pos="6405"/>
        </w:tabs>
        <w:spacing w:line="360" w:lineRule="auto"/>
        <w:rPr>
          <w:rFonts w:ascii="GHEA Grapalat" w:eastAsia="Tahoma" w:hAnsi="GHEA Grapalat" w:cs="Tahoma"/>
          <w:lang w:val="hy-AM"/>
        </w:rPr>
      </w:pPr>
      <w:r w:rsidRPr="00662D22">
        <w:rPr>
          <w:rFonts w:ascii="GHEA Grapalat" w:eastAsia="Tahoma" w:hAnsi="GHEA Grapalat" w:cs="Tahoma"/>
          <w:lang w:val="hy-AM"/>
        </w:rPr>
        <w:tab/>
      </w:r>
    </w:p>
    <w:p w14:paraId="285752B7" w14:textId="5ADF48C9" w:rsidR="007F54EF" w:rsidRPr="00662D22" w:rsidRDefault="005E3C28" w:rsidP="006C29B8">
      <w:pPr>
        <w:jc w:val="both"/>
        <w:rPr>
          <w:rFonts w:ascii="GHEA Grapalat" w:eastAsia="Times New Roman" w:hAnsi="GHEA Grapalat" w:cs="Times New Roman"/>
          <w:sz w:val="24"/>
          <w:szCs w:val="24"/>
          <w:lang w:val="hy-AM" w:eastAsia="en-US"/>
        </w:rPr>
      </w:pPr>
      <w:r w:rsidRPr="00662D22">
        <w:rPr>
          <w:rFonts w:ascii="GHEA Grapalat" w:eastAsia="Tahoma" w:hAnsi="GHEA Grapalat" w:cs="Tahoma"/>
          <w:lang w:val="hy-AM"/>
        </w:rPr>
        <w:t>1</w:t>
      </w:r>
      <w:r w:rsidRPr="00662D22">
        <w:rPr>
          <w:rFonts w:ascii="GHEA Grapalat" w:hAnsi="GHEA Grapalat"/>
          <w:lang w:val="hy-AM"/>
        </w:rPr>
        <w:t>.</w:t>
      </w:r>
      <w:r w:rsidR="007F54EF" w:rsidRPr="00662D22">
        <w:rPr>
          <w:rFonts w:ascii="GHEA Grapalat" w:hAnsi="GHEA Grapalat"/>
          <w:lang w:val="hy-AM"/>
        </w:rPr>
        <w:t xml:space="preserve"> </w:t>
      </w:r>
      <w:r w:rsidR="003A641F" w:rsidRPr="00662D22">
        <w:rPr>
          <w:rFonts w:ascii="GHEA Grapalat" w:hAnsi="GHEA Grapalat"/>
          <w:lang w:val="hy-AM"/>
        </w:rPr>
        <w:t xml:space="preserve">Օտարերկրացի </w:t>
      </w:r>
      <w:r w:rsidR="00EA0CF1" w:rsidRPr="00662D22">
        <w:rPr>
          <w:rFonts w:ascii="GHEA Grapalat" w:hAnsi="GHEA Grapalat"/>
          <w:lang w:val="hy-AM"/>
        </w:rPr>
        <w:t>աշխատողի ներգրավման</w:t>
      </w:r>
      <w:r w:rsidR="003A641F" w:rsidRPr="00662D22">
        <w:rPr>
          <w:rFonts w:ascii="GHEA Grapalat" w:hAnsi="GHEA Grapalat"/>
          <w:lang w:val="hy-AM"/>
        </w:rPr>
        <w:t xml:space="preserve"> միասնական էլեկտրոնային </w:t>
      </w:r>
      <w:r w:rsidR="00A27840" w:rsidRPr="00662D22">
        <w:rPr>
          <w:rFonts w:ascii="GHEA Grapalat" w:hAnsi="GHEA Grapalat"/>
          <w:lang w:val="hy-AM"/>
        </w:rPr>
        <w:t>հարթակի</w:t>
      </w:r>
      <w:r w:rsidR="006C29B8" w:rsidRPr="00662D22">
        <w:rPr>
          <w:rFonts w:ascii="GHEA Grapalat" w:hAnsi="GHEA Grapalat"/>
          <w:lang w:val="hy-AM"/>
        </w:rPr>
        <w:t xml:space="preserve"> </w:t>
      </w:r>
      <w:r w:rsidR="007F54EF" w:rsidRPr="00662D22">
        <w:rPr>
          <w:rFonts w:ascii="GHEA Grapalat" w:hAnsi="GHEA Grapalat"/>
          <w:lang w:val="hy-AM"/>
        </w:rPr>
        <w:t>(այսուհե</w:t>
      </w:r>
      <w:r w:rsidR="00B925C1" w:rsidRPr="00662D22">
        <w:rPr>
          <w:rFonts w:ascii="GHEA Grapalat" w:hAnsi="GHEA Grapalat"/>
          <w:lang w:val="hy-AM"/>
        </w:rPr>
        <w:t>տ</w:t>
      </w:r>
      <w:r w:rsidR="007F54EF" w:rsidRPr="00662D22">
        <w:rPr>
          <w:rFonts w:ascii="GHEA Grapalat" w:hAnsi="GHEA Grapalat"/>
          <w:lang w:val="hy-AM"/>
        </w:rPr>
        <w:t>՝ Հարթակ)</w:t>
      </w:r>
      <w:r w:rsidR="006C29B8" w:rsidRPr="00662D22">
        <w:rPr>
          <w:rFonts w:ascii="GHEA Grapalat" w:hAnsi="GHEA Grapalat"/>
          <w:lang w:val="hy-AM"/>
        </w:rPr>
        <w:t xml:space="preserve"> </w:t>
      </w:r>
      <w:r w:rsidR="008E577C" w:rsidRPr="00662D22">
        <w:rPr>
          <w:rFonts w:ascii="GHEA Grapalat" w:eastAsia="Times New Roman" w:hAnsi="GHEA Grapalat" w:cs="Times New Roman"/>
          <w:lang w:val="hy-AM" w:eastAsia="en-US"/>
        </w:rPr>
        <w:t>միջոցով՝</w:t>
      </w:r>
    </w:p>
    <w:p w14:paraId="2A56C155" w14:textId="6964B4E6" w:rsidR="005E3C28" w:rsidRPr="00662D22" w:rsidRDefault="007F54EF" w:rsidP="007C3633">
      <w:pPr>
        <w:spacing w:line="360" w:lineRule="auto"/>
        <w:jc w:val="both"/>
        <w:rPr>
          <w:rFonts w:ascii="GHEA Grapalat" w:hAnsi="GHEA Grapalat"/>
          <w:lang w:val="hy-AM"/>
        </w:rPr>
      </w:pPr>
      <w:r w:rsidRPr="00662D22">
        <w:rPr>
          <w:rFonts w:ascii="GHEA Grapalat" w:hAnsi="GHEA Grapalat"/>
          <w:lang w:val="hy-AM"/>
        </w:rPr>
        <w:t>1)</w:t>
      </w:r>
      <w:r w:rsidR="00B925C1" w:rsidRPr="00662D22">
        <w:rPr>
          <w:rFonts w:ascii="GHEA Grapalat" w:hAnsi="GHEA Grapalat"/>
          <w:lang w:val="hy-AM"/>
        </w:rPr>
        <w:t xml:space="preserve"> օ</w:t>
      </w:r>
      <w:r w:rsidR="005E3C28" w:rsidRPr="00662D22">
        <w:rPr>
          <w:rFonts w:ascii="GHEA Grapalat" w:hAnsi="GHEA Grapalat"/>
          <w:lang w:val="hy-AM"/>
        </w:rPr>
        <w:t xml:space="preserve">տարերկրացուն </w:t>
      </w:r>
      <w:r w:rsidR="00B474EB" w:rsidRPr="00662D22">
        <w:rPr>
          <w:rFonts w:ascii="GHEA Grapalat" w:hAnsi="GHEA Grapalat"/>
          <w:lang w:val="hy-AM"/>
        </w:rPr>
        <w:t>տրամադրվում է</w:t>
      </w:r>
      <w:r w:rsidR="005E3C28" w:rsidRPr="00662D22">
        <w:rPr>
          <w:rFonts w:ascii="GHEA Grapalat" w:hAnsi="GHEA Grapalat"/>
          <w:lang w:val="hy-AM"/>
        </w:rPr>
        <w:t xml:space="preserve"> ժամանակավոր կացության կարգավիճակ</w:t>
      </w:r>
      <w:r w:rsidR="00A52D84" w:rsidRPr="00662D22">
        <w:rPr>
          <w:rFonts w:ascii="GHEA Grapalat" w:hAnsi="GHEA Grapalat"/>
          <w:lang w:val="hy-AM"/>
        </w:rPr>
        <w:t xml:space="preserve"> աշխատանքային գործունեության </w:t>
      </w:r>
      <w:r w:rsidR="00871DA4" w:rsidRPr="00662D22">
        <w:rPr>
          <w:rFonts w:ascii="GHEA Grapalat" w:hAnsi="GHEA Grapalat"/>
          <w:lang w:val="hy-AM"/>
        </w:rPr>
        <w:t xml:space="preserve">հիմքով՝ աշխատանքի թույլտվություն </w:t>
      </w:r>
      <w:r w:rsidR="00EA1A86" w:rsidRPr="00662D22">
        <w:rPr>
          <w:rFonts w:ascii="GHEA Grapalat" w:hAnsi="GHEA Grapalat"/>
          <w:lang w:val="hy-AM"/>
        </w:rPr>
        <w:t>ստանալու կամ աշխատանքի թույլտվություն ստանալու բացառությունների ցանկին համապատասխանելու ընթացակարգերով։</w:t>
      </w:r>
    </w:p>
    <w:p w14:paraId="44163C89" w14:textId="3A5163BA" w:rsidR="00B474EB" w:rsidRPr="00662D22" w:rsidRDefault="00E91D32" w:rsidP="007C3633">
      <w:pPr>
        <w:spacing w:line="360" w:lineRule="auto"/>
        <w:jc w:val="both"/>
        <w:rPr>
          <w:rFonts w:ascii="GHEA Grapalat" w:hAnsi="GHEA Grapalat"/>
          <w:lang w:val="hy-AM"/>
        </w:rPr>
      </w:pPr>
      <w:r w:rsidRPr="00662D22">
        <w:rPr>
          <w:rFonts w:ascii="GHEA Grapalat" w:hAnsi="GHEA Grapalat"/>
          <w:lang w:val="hy-AM"/>
        </w:rPr>
        <w:t xml:space="preserve">2) </w:t>
      </w:r>
      <w:r w:rsidR="00E17DF2" w:rsidRPr="00662D22">
        <w:rPr>
          <w:rFonts w:ascii="GHEA Grapalat" w:hAnsi="GHEA Grapalat"/>
          <w:lang w:val="hy-AM"/>
        </w:rPr>
        <w:t xml:space="preserve">«Օտարերկրացիների մասին» օրենքի 23-րդ հոդվածի 1-ին մասի «ժէ» կետի համաձայն՝ </w:t>
      </w:r>
      <w:r w:rsidR="0079726C" w:rsidRPr="00662D22">
        <w:rPr>
          <w:rFonts w:ascii="GHEA Grapalat" w:hAnsi="GHEA Grapalat"/>
          <w:lang w:val="hy-AM"/>
        </w:rPr>
        <w:t>կատար</w:t>
      </w:r>
      <w:r w:rsidR="00B474EB" w:rsidRPr="00662D22">
        <w:rPr>
          <w:rFonts w:ascii="GHEA Grapalat" w:hAnsi="GHEA Grapalat"/>
          <w:lang w:val="hy-AM"/>
        </w:rPr>
        <w:t>վում է</w:t>
      </w:r>
      <w:r w:rsidR="0079726C" w:rsidRPr="00662D22">
        <w:rPr>
          <w:rFonts w:ascii="GHEA Grapalat" w:hAnsi="GHEA Grapalat"/>
          <w:lang w:val="hy-AM"/>
        </w:rPr>
        <w:t xml:space="preserve"> Հայաստանի Հանրապետությունում աշխատանքային գործունեություն իրականացնող </w:t>
      </w:r>
      <w:r w:rsidR="00B925C1" w:rsidRPr="00662D22">
        <w:rPr>
          <w:rFonts w:ascii="GHEA Grapalat" w:hAnsi="GHEA Grapalat"/>
          <w:lang w:val="hy-AM"/>
        </w:rPr>
        <w:t>Ե</w:t>
      </w:r>
      <w:r w:rsidR="0079726C" w:rsidRPr="00662D22">
        <w:rPr>
          <w:rFonts w:ascii="GHEA Grapalat" w:hAnsi="GHEA Grapalat"/>
          <w:lang w:val="hy-AM"/>
        </w:rPr>
        <w:t>վրասիական տնտեսական միության (այսուհետ՝ Ե</w:t>
      </w:r>
      <w:r w:rsidR="00CA3E61" w:rsidRPr="00662D22">
        <w:rPr>
          <w:rFonts w:ascii="GHEA Grapalat" w:hAnsi="GHEA Grapalat"/>
          <w:lang w:val="hy-AM"/>
        </w:rPr>
        <w:t>Ա</w:t>
      </w:r>
      <w:r w:rsidR="00B925C1" w:rsidRPr="00662D22">
        <w:rPr>
          <w:rFonts w:ascii="GHEA Grapalat" w:hAnsi="GHEA Grapalat"/>
          <w:lang w:val="hy-AM"/>
        </w:rPr>
        <w:t>ՏՄ</w:t>
      </w:r>
      <w:r w:rsidR="0079726C" w:rsidRPr="00662D22">
        <w:rPr>
          <w:rFonts w:ascii="GHEA Grapalat" w:hAnsi="GHEA Grapalat"/>
          <w:lang w:val="hy-AM"/>
        </w:rPr>
        <w:t xml:space="preserve">) </w:t>
      </w:r>
      <w:r w:rsidR="00B925C1" w:rsidRPr="00662D22">
        <w:rPr>
          <w:rFonts w:ascii="GHEA Grapalat" w:hAnsi="GHEA Grapalat"/>
          <w:lang w:val="hy-AM"/>
        </w:rPr>
        <w:t xml:space="preserve">անդամ պետության քաղաքացի հանդիսացող </w:t>
      </w:r>
      <w:r w:rsidR="005E3C28" w:rsidRPr="00662D22">
        <w:rPr>
          <w:rFonts w:ascii="GHEA Grapalat" w:hAnsi="GHEA Grapalat"/>
          <w:lang w:val="hy-AM"/>
        </w:rPr>
        <w:t xml:space="preserve">անձանց, ինչպես նաև </w:t>
      </w:r>
      <w:r w:rsidR="008722BC" w:rsidRPr="00662D22">
        <w:rPr>
          <w:rFonts w:ascii="GHEA Grapalat" w:hAnsi="GHEA Grapalat"/>
          <w:lang w:val="hy-AM"/>
        </w:rPr>
        <w:t xml:space="preserve">նրանց </w:t>
      </w:r>
      <w:r w:rsidR="005E3C28" w:rsidRPr="00662D22">
        <w:rPr>
          <w:rFonts w:ascii="GHEA Grapalat" w:hAnsi="GHEA Grapalat"/>
          <w:lang w:val="hy-AM"/>
        </w:rPr>
        <w:t>ընտանիքի անդամների գրանցում</w:t>
      </w:r>
      <w:r w:rsidR="0079726C" w:rsidRPr="00662D22">
        <w:rPr>
          <w:rFonts w:ascii="GHEA Grapalat" w:hAnsi="GHEA Grapalat"/>
          <w:lang w:val="hy-AM"/>
        </w:rPr>
        <w:t xml:space="preserve">, որի հիման վրա տրամադրվում է </w:t>
      </w:r>
      <w:r w:rsidR="00E17DF2" w:rsidRPr="00662D22">
        <w:rPr>
          <w:rFonts w:ascii="GHEA Grapalat" w:hAnsi="GHEA Grapalat"/>
          <w:lang w:val="hy-AM"/>
        </w:rPr>
        <w:t xml:space="preserve">բնակության օրինականությունը հավաստող </w:t>
      </w:r>
      <w:r w:rsidR="005E3C28" w:rsidRPr="00662D22">
        <w:rPr>
          <w:rFonts w:ascii="GHEA Grapalat" w:hAnsi="GHEA Grapalat"/>
          <w:lang w:val="hy-AM"/>
        </w:rPr>
        <w:t xml:space="preserve"> տեղեկանք</w:t>
      </w:r>
      <w:r w:rsidR="0079726C" w:rsidRPr="00662D22">
        <w:rPr>
          <w:rFonts w:ascii="GHEA Grapalat" w:hAnsi="GHEA Grapalat"/>
          <w:lang w:val="hy-AM"/>
        </w:rPr>
        <w:t>։</w:t>
      </w:r>
    </w:p>
    <w:p w14:paraId="2A45167B" w14:textId="6DA821C8" w:rsidR="00DF1EF4" w:rsidRPr="00662D22" w:rsidRDefault="005E3C28" w:rsidP="007C3633">
      <w:pPr>
        <w:spacing w:line="360" w:lineRule="auto"/>
        <w:jc w:val="both"/>
        <w:rPr>
          <w:rFonts w:ascii="GHEA Grapalat" w:hAnsi="GHEA Grapalat"/>
          <w:lang w:val="hy-AM"/>
        </w:rPr>
      </w:pPr>
      <w:r w:rsidRPr="00662D22">
        <w:rPr>
          <w:rFonts w:ascii="GHEA Grapalat" w:hAnsi="GHEA Grapalat"/>
          <w:lang w:val="hy-AM"/>
        </w:rPr>
        <w:t>2.</w:t>
      </w:r>
      <w:r w:rsidR="00906C00" w:rsidRPr="00662D22">
        <w:rPr>
          <w:rFonts w:ascii="GHEA Grapalat" w:hAnsi="GHEA Grapalat"/>
          <w:lang w:val="hy-AM"/>
        </w:rPr>
        <w:t xml:space="preserve"> Հարթակի միջոցով ա</w:t>
      </w:r>
      <w:r w:rsidRPr="00662D22">
        <w:rPr>
          <w:rFonts w:ascii="GHEA Grapalat" w:hAnsi="GHEA Grapalat"/>
          <w:lang w:val="hy-AM"/>
        </w:rPr>
        <w:t>շխատանքի թույլտվությ</w:t>
      </w:r>
      <w:r w:rsidR="00906C00" w:rsidRPr="00662D22">
        <w:rPr>
          <w:rFonts w:ascii="GHEA Grapalat" w:hAnsi="GHEA Grapalat"/>
          <w:lang w:val="hy-AM"/>
        </w:rPr>
        <w:t xml:space="preserve">ուն ստանալու նպատակով դիմումի </w:t>
      </w:r>
      <w:r w:rsidRPr="00662D22">
        <w:rPr>
          <w:rFonts w:ascii="GHEA Grapalat" w:hAnsi="GHEA Grapalat"/>
          <w:lang w:val="hy-AM"/>
        </w:rPr>
        <w:t xml:space="preserve">(այսուհետ՝ </w:t>
      </w:r>
      <w:r w:rsidR="00906C00" w:rsidRPr="00662D22">
        <w:rPr>
          <w:rFonts w:ascii="GHEA Grapalat" w:hAnsi="GHEA Grapalat"/>
          <w:lang w:val="hy-AM"/>
        </w:rPr>
        <w:t>Դ</w:t>
      </w:r>
      <w:r w:rsidRPr="00662D22">
        <w:rPr>
          <w:rFonts w:ascii="GHEA Grapalat" w:hAnsi="GHEA Grapalat"/>
          <w:lang w:val="hy-AM"/>
        </w:rPr>
        <w:t xml:space="preserve">իմում) </w:t>
      </w:r>
      <w:r w:rsidR="00906C00" w:rsidRPr="00662D22">
        <w:rPr>
          <w:rFonts w:ascii="GHEA Grapalat" w:hAnsi="GHEA Grapalat"/>
          <w:lang w:val="hy-AM"/>
        </w:rPr>
        <w:t xml:space="preserve">ներկայացնելու </w:t>
      </w:r>
      <w:r w:rsidRPr="00662D22">
        <w:rPr>
          <w:rFonts w:ascii="GHEA Grapalat" w:hAnsi="GHEA Grapalat"/>
          <w:lang w:val="hy-AM"/>
        </w:rPr>
        <w:t>քայլերի հերթականությունը և լրացվող դաշտերի կառուցվածքը</w:t>
      </w:r>
      <w:r w:rsidR="006C29B8" w:rsidRPr="00662D22">
        <w:rPr>
          <w:rFonts w:ascii="GHEA Grapalat" w:hAnsi="GHEA Grapalat"/>
          <w:lang w:val="hy-AM"/>
        </w:rPr>
        <w:t>՝</w:t>
      </w:r>
    </w:p>
    <w:p w14:paraId="2194C13E" w14:textId="62C61D3F" w:rsidR="001D7A14" w:rsidRPr="00662D22" w:rsidRDefault="00906C00" w:rsidP="007C3633">
      <w:pPr>
        <w:spacing w:line="360" w:lineRule="auto"/>
        <w:jc w:val="both"/>
        <w:rPr>
          <w:rFonts w:ascii="GHEA Grapalat" w:hAnsi="GHEA Grapalat" w:cs="Times New Roman"/>
          <w:b/>
          <w:lang w:val="hy-AM"/>
        </w:rPr>
      </w:pPr>
      <w:r w:rsidRPr="00662D22">
        <w:rPr>
          <w:rFonts w:ascii="GHEA Grapalat" w:hAnsi="GHEA Grapalat"/>
          <w:lang w:val="hy-AM"/>
        </w:rPr>
        <w:t xml:space="preserve">1) </w:t>
      </w:r>
      <w:r w:rsidRPr="00662D22">
        <w:rPr>
          <w:rFonts w:ascii="GHEA Grapalat" w:hAnsi="GHEA Grapalat"/>
          <w:b/>
          <w:lang w:val="hy-AM"/>
        </w:rPr>
        <w:t>գ</w:t>
      </w:r>
      <w:r w:rsidR="005E3C28" w:rsidRPr="00662D22">
        <w:rPr>
          <w:rFonts w:ascii="GHEA Grapalat" w:hAnsi="GHEA Grapalat"/>
          <w:b/>
          <w:lang w:val="hy-AM"/>
        </w:rPr>
        <w:t xml:space="preserve">ործատուի  </w:t>
      </w:r>
      <w:r w:rsidRPr="00662D22">
        <w:rPr>
          <w:rFonts w:ascii="GHEA Grapalat" w:hAnsi="GHEA Grapalat"/>
          <w:b/>
          <w:lang w:val="hy-AM"/>
        </w:rPr>
        <w:t>գրանց</w:t>
      </w:r>
      <w:r w:rsidR="005E3C28" w:rsidRPr="00662D22">
        <w:rPr>
          <w:rFonts w:ascii="GHEA Grapalat" w:hAnsi="GHEA Grapalat"/>
          <w:b/>
          <w:lang w:val="hy-AM"/>
        </w:rPr>
        <w:t>ումը Հարթակում</w:t>
      </w:r>
      <w:r w:rsidR="003433EF" w:rsidRPr="00662D22">
        <w:rPr>
          <w:rFonts w:ascii="Cambria Math" w:hAnsi="Cambria Math" w:cs="Cambria Math"/>
          <w:b/>
          <w:lang w:val="hy-AM"/>
        </w:rPr>
        <w:t>․</w:t>
      </w:r>
    </w:p>
    <w:p w14:paraId="3CA73145" w14:textId="53346A7A" w:rsidR="005E3C28" w:rsidRPr="00662D22" w:rsidRDefault="005E3C28" w:rsidP="0014763C">
      <w:pPr>
        <w:spacing w:line="360" w:lineRule="auto"/>
        <w:jc w:val="both"/>
        <w:rPr>
          <w:rFonts w:ascii="GHEA Grapalat" w:hAnsi="GHEA Grapalat"/>
          <w:lang w:val="hy-AM"/>
        </w:rPr>
      </w:pPr>
      <w:r w:rsidRPr="00662D22">
        <w:rPr>
          <w:rFonts w:ascii="GHEA Grapalat" w:hAnsi="GHEA Grapalat"/>
          <w:lang w:val="hy-AM"/>
        </w:rPr>
        <w:t xml:space="preserve">ա. </w:t>
      </w:r>
      <w:r w:rsidR="00906C00" w:rsidRPr="00662D22">
        <w:rPr>
          <w:rFonts w:ascii="GHEA Grapalat" w:hAnsi="GHEA Grapalat"/>
          <w:lang w:val="hy-AM"/>
        </w:rPr>
        <w:t>գ</w:t>
      </w:r>
      <w:r w:rsidRPr="00662D22">
        <w:rPr>
          <w:rFonts w:ascii="GHEA Grapalat" w:hAnsi="GHEA Grapalat"/>
          <w:lang w:val="hy-AM"/>
        </w:rPr>
        <w:t>րանցվելու համար գործատուն անցնում է խիստ նույնականացում՝ նույնականացման քարտի</w:t>
      </w:r>
      <w:r w:rsidR="00236C16" w:rsidRPr="00662D22">
        <w:rPr>
          <w:rFonts w:ascii="GHEA Grapalat" w:hAnsi="GHEA Grapalat"/>
          <w:lang w:val="hy-AM"/>
        </w:rPr>
        <w:t>,</w:t>
      </w:r>
      <w:r w:rsidRPr="00662D22">
        <w:rPr>
          <w:rFonts w:ascii="GHEA Grapalat" w:hAnsi="GHEA Grapalat"/>
          <w:lang w:val="hy-AM"/>
        </w:rPr>
        <w:t xml:space="preserve"> շարժական քարտի</w:t>
      </w:r>
      <w:r w:rsidR="00160224" w:rsidRPr="00662D22">
        <w:rPr>
          <w:rFonts w:ascii="GHEA Grapalat" w:hAnsi="GHEA Grapalat"/>
          <w:lang w:val="hy-AM"/>
        </w:rPr>
        <w:t xml:space="preserve"> (mobile ID)</w:t>
      </w:r>
      <w:r w:rsidR="00236C16" w:rsidRPr="00662D22">
        <w:rPr>
          <w:rFonts w:ascii="GHEA Grapalat" w:hAnsi="GHEA Grapalat"/>
          <w:lang w:val="hy-AM"/>
        </w:rPr>
        <w:t xml:space="preserve">՝ </w:t>
      </w:r>
      <w:r w:rsidR="00697D18" w:rsidRPr="00662D22">
        <w:rPr>
          <w:rFonts w:ascii="GHEA Grapalat" w:hAnsi="GHEA Grapalat"/>
          <w:lang w:val="hy-AM"/>
        </w:rPr>
        <w:t xml:space="preserve">իսկ գործատուի </w:t>
      </w:r>
      <w:r w:rsidR="00BF7217" w:rsidRPr="00662D22">
        <w:rPr>
          <w:rFonts w:ascii="GHEA Grapalat" w:hAnsi="GHEA Grapalat"/>
          <w:lang w:val="hy-AM"/>
        </w:rPr>
        <w:t xml:space="preserve"> ներկայացուցչի</w:t>
      </w:r>
      <w:r w:rsidR="00405E0C" w:rsidRPr="00662D22">
        <w:rPr>
          <w:rFonts w:ascii="GHEA Grapalat" w:hAnsi="GHEA Grapalat"/>
          <w:lang w:val="hy-AM"/>
        </w:rPr>
        <w:t xml:space="preserve"> (տնօրեն, նախագահ</w:t>
      </w:r>
      <w:r w:rsidR="00D71621" w:rsidRPr="00662D22">
        <w:rPr>
          <w:rFonts w:ascii="GHEA Grapalat" w:hAnsi="GHEA Grapalat"/>
          <w:lang w:val="hy-AM"/>
        </w:rPr>
        <w:t xml:space="preserve"> </w:t>
      </w:r>
      <w:r w:rsidR="00405E0C" w:rsidRPr="00662D22">
        <w:rPr>
          <w:rFonts w:ascii="GHEA Grapalat" w:hAnsi="GHEA Grapalat"/>
          <w:lang w:val="hy-AM"/>
        </w:rPr>
        <w:t>և այլն)</w:t>
      </w:r>
      <w:r w:rsidR="00BF7217" w:rsidRPr="00662D22">
        <w:rPr>
          <w:rFonts w:ascii="GHEA Grapalat" w:hAnsi="GHEA Grapalat"/>
          <w:lang w:val="hy-AM"/>
        </w:rPr>
        <w:t xml:space="preserve"> օտարերկր</w:t>
      </w:r>
      <w:r w:rsidR="00405E0C" w:rsidRPr="00662D22">
        <w:rPr>
          <w:rFonts w:ascii="GHEA Grapalat" w:hAnsi="GHEA Grapalat"/>
          <w:lang w:val="hy-AM"/>
        </w:rPr>
        <w:t>յա քաղաքացի</w:t>
      </w:r>
      <w:r w:rsidR="00BF7217" w:rsidRPr="00662D22">
        <w:rPr>
          <w:rFonts w:ascii="GHEA Grapalat" w:hAnsi="GHEA Grapalat"/>
          <w:lang w:val="hy-AM"/>
        </w:rPr>
        <w:t xml:space="preserve"> լինելու դեպքում</w:t>
      </w:r>
      <w:r w:rsidR="00697D18" w:rsidRPr="00662D22">
        <w:rPr>
          <w:rFonts w:ascii="GHEA Grapalat" w:hAnsi="GHEA Grapalat"/>
          <w:lang w:val="hy-AM"/>
        </w:rPr>
        <w:t xml:space="preserve">, </w:t>
      </w:r>
      <w:r w:rsidR="00236C16" w:rsidRPr="00662D22">
        <w:rPr>
          <w:rFonts w:ascii="GHEA Grapalat" w:hAnsi="GHEA Grapalat"/>
          <w:lang w:val="hy-AM"/>
        </w:rPr>
        <w:t xml:space="preserve">սույն ենթակետի </w:t>
      </w:r>
      <w:r w:rsidR="00405E0C" w:rsidRPr="00662D22">
        <w:rPr>
          <w:rFonts w:ascii="GHEA Grapalat" w:hAnsi="GHEA Grapalat"/>
          <w:lang w:val="hy-AM"/>
        </w:rPr>
        <w:t>«</w:t>
      </w:r>
      <w:r w:rsidR="00236C16" w:rsidRPr="00662D22">
        <w:rPr>
          <w:rFonts w:ascii="GHEA Grapalat" w:hAnsi="GHEA Grapalat"/>
          <w:lang w:val="hy-AM"/>
        </w:rPr>
        <w:t>բ</w:t>
      </w:r>
      <w:r w:rsidR="00405E0C" w:rsidRPr="00662D22">
        <w:rPr>
          <w:rFonts w:ascii="GHEA Grapalat" w:hAnsi="GHEA Grapalat"/>
          <w:lang w:val="hy-AM"/>
        </w:rPr>
        <w:t>»</w:t>
      </w:r>
      <w:r w:rsidR="00236C16" w:rsidRPr="00662D22">
        <w:rPr>
          <w:rFonts w:ascii="GHEA Grapalat" w:hAnsi="GHEA Grapalat"/>
          <w:lang w:val="hy-AM"/>
        </w:rPr>
        <w:t xml:space="preserve"> </w:t>
      </w:r>
      <w:r w:rsidR="00BF7217" w:rsidRPr="00662D22">
        <w:rPr>
          <w:rFonts w:ascii="GHEA Grapalat" w:hAnsi="GHEA Grapalat"/>
          <w:lang w:val="hy-AM"/>
        </w:rPr>
        <w:t>պ</w:t>
      </w:r>
      <w:r w:rsidR="00236C16" w:rsidRPr="00662D22">
        <w:rPr>
          <w:rFonts w:ascii="GHEA Grapalat" w:hAnsi="GHEA Grapalat"/>
          <w:lang w:val="hy-AM"/>
        </w:rPr>
        <w:t xml:space="preserve">արբերությամբ նշված տվյալները Միգրացիոն ծառայություն </w:t>
      </w:r>
      <w:r w:rsidR="00697D18" w:rsidRPr="00662D22">
        <w:rPr>
          <w:rFonts w:ascii="GHEA Grapalat" w:hAnsi="GHEA Grapalat"/>
          <w:lang w:val="hy-AM"/>
        </w:rPr>
        <w:t xml:space="preserve">անձամբ </w:t>
      </w:r>
      <w:r w:rsidR="00236C16" w:rsidRPr="00662D22">
        <w:rPr>
          <w:rFonts w:ascii="GHEA Grapalat" w:hAnsi="GHEA Grapalat"/>
          <w:lang w:val="hy-AM"/>
        </w:rPr>
        <w:t>ներկայացնելու</w:t>
      </w:r>
      <w:r w:rsidRPr="00662D22">
        <w:rPr>
          <w:rFonts w:ascii="GHEA Grapalat" w:hAnsi="GHEA Grapalat"/>
          <w:lang w:val="hy-AM"/>
        </w:rPr>
        <w:t xml:space="preserve"> միջոցով</w:t>
      </w:r>
      <w:r w:rsidR="0014763C" w:rsidRPr="00662D22">
        <w:rPr>
          <w:rFonts w:ascii="GHEA Grapalat" w:hAnsi="GHEA Grapalat"/>
          <w:lang w:val="hy-AM"/>
        </w:rPr>
        <w:t>,</w:t>
      </w:r>
    </w:p>
    <w:p w14:paraId="7519F0CA" w14:textId="4D38EBA8" w:rsidR="005E3C28" w:rsidRPr="00662D22" w:rsidRDefault="005E3C28" w:rsidP="0014763C">
      <w:pPr>
        <w:spacing w:line="360" w:lineRule="auto"/>
        <w:jc w:val="both"/>
        <w:rPr>
          <w:rFonts w:ascii="GHEA Grapalat" w:hAnsi="GHEA Grapalat"/>
          <w:lang w:val="hy-AM"/>
        </w:rPr>
      </w:pPr>
      <w:r w:rsidRPr="00662D22">
        <w:rPr>
          <w:rFonts w:ascii="GHEA Grapalat" w:hAnsi="GHEA Grapalat"/>
          <w:lang w:val="hy-AM"/>
        </w:rPr>
        <w:lastRenderedPageBreak/>
        <w:t xml:space="preserve">բ. </w:t>
      </w:r>
      <w:r w:rsidR="00906C00" w:rsidRPr="00662D22">
        <w:rPr>
          <w:rFonts w:ascii="GHEA Grapalat" w:hAnsi="GHEA Grapalat"/>
          <w:lang w:val="hy-AM"/>
        </w:rPr>
        <w:t>գ</w:t>
      </w:r>
      <w:r w:rsidRPr="00662D22">
        <w:rPr>
          <w:rFonts w:ascii="GHEA Grapalat" w:hAnsi="GHEA Grapalat"/>
          <w:lang w:val="hy-AM"/>
        </w:rPr>
        <w:t>ործատու օգտատիրոջ գրանցման համար անհրաժեշտ է լրացնել</w:t>
      </w:r>
      <w:r w:rsidR="00075404" w:rsidRPr="00662D22">
        <w:rPr>
          <w:rFonts w:ascii="GHEA Grapalat" w:hAnsi="GHEA Grapalat"/>
          <w:lang w:val="hy-AM"/>
        </w:rPr>
        <w:t xml:space="preserve"> </w:t>
      </w:r>
      <w:r w:rsidR="00CA3E61" w:rsidRPr="00662D22">
        <w:rPr>
          <w:rFonts w:ascii="GHEA Grapalat" w:hAnsi="GHEA Grapalat"/>
          <w:lang w:val="hy-AM"/>
        </w:rPr>
        <w:t xml:space="preserve">իրավաբանական անձի </w:t>
      </w:r>
      <w:r w:rsidR="00761BF7" w:rsidRPr="00662D22">
        <w:rPr>
          <w:rFonts w:ascii="GHEA Grapalat" w:hAnsi="GHEA Grapalat" w:cs="Sylfaen"/>
          <w:lang w:val="af-ZA"/>
        </w:rPr>
        <w:t>hարկ վճարողի հաշվառման համար</w:t>
      </w:r>
      <w:r w:rsidR="008722BC" w:rsidRPr="00662D22">
        <w:rPr>
          <w:rFonts w:ascii="GHEA Grapalat" w:hAnsi="GHEA Grapalat"/>
          <w:lang w:val="hy-AM"/>
        </w:rPr>
        <w:t>ի</w:t>
      </w:r>
      <w:r w:rsidR="006951EA" w:rsidRPr="00662D22">
        <w:rPr>
          <w:rFonts w:ascii="GHEA Grapalat" w:hAnsi="GHEA Grapalat"/>
          <w:lang w:val="hy-AM"/>
        </w:rPr>
        <w:t xml:space="preserve"> (այսուհետ՝ </w:t>
      </w:r>
      <w:r w:rsidRPr="00662D22">
        <w:rPr>
          <w:rFonts w:ascii="GHEA Grapalat" w:hAnsi="GHEA Grapalat"/>
          <w:lang w:val="hy-AM"/>
        </w:rPr>
        <w:t>ՀՎՀՀ</w:t>
      </w:r>
      <w:r w:rsidR="006951EA" w:rsidRPr="00662D22">
        <w:rPr>
          <w:rFonts w:ascii="GHEA Grapalat" w:hAnsi="GHEA Grapalat"/>
          <w:lang w:val="hy-AM"/>
        </w:rPr>
        <w:t>)</w:t>
      </w:r>
      <w:r w:rsidRPr="00662D22">
        <w:rPr>
          <w:rFonts w:ascii="GHEA Grapalat" w:hAnsi="GHEA Grapalat"/>
          <w:lang w:val="hy-AM"/>
        </w:rPr>
        <w:t xml:space="preserve">, </w:t>
      </w:r>
      <w:r w:rsidR="006951EA" w:rsidRPr="00662D22">
        <w:rPr>
          <w:rFonts w:ascii="GHEA Grapalat" w:hAnsi="GHEA Grapalat"/>
          <w:lang w:val="hy-AM"/>
        </w:rPr>
        <w:t>գ</w:t>
      </w:r>
      <w:r w:rsidRPr="00662D22">
        <w:rPr>
          <w:rFonts w:ascii="GHEA Grapalat" w:hAnsi="GHEA Grapalat"/>
          <w:lang w:val="hy-AM"/>
        </w:rPr>
        <w:t>ործատուի էլեկտրոնային փոստ</w:t>
      </w:r>
      <w:r w:rsidR="006951EA" w:rsidRPr="00662D22">
        <w:rPr>
          <w:rFonts w:ascii="GHEA Grapalat" w:hAnsi="GHEA Grapalat"/>
          <w:lang w:val="hy-AM"/>
        </w:rPr>
        <w:t>ի հասցե</w:t>
      </w:r>
      <w:r w:rsidR="008722BC" w:rsidRPr="00662D22">
        <w:rPr>
          <w:rFonts w:ascii="GHEA Grapalat" w:hAnsi="GHEA Grapalat"/>
          <w:lang w:val="hy-AM"/>
        </w:rPr>
        <w:t>ի</w:t>
      </w:r>
      <w:r w:rsidRPr="00662D22">
        <w:rPr>
          <w:rFonts w:ascii="GHEA Grapalat" w:hAnsi="GHEA Grapalat"/>
          <w:lang w:val="hy-AM"/>
        </w:rPr>
        <w:t xml:space="preserve"> (իրավաբանական անձի պաշտոնական էլ</w:t>
      </w:r>
      <w:r w:rsidR="008722BC" w:rsidRPr="00662D22">
        <w:rPr>
          <w:rFonts w:ascii="GHEA Grapalat" w:hAnsi="GHEA Grapalat"/>
          <w:lang w:val="hy-AM"/>
        </w:rPr>
        <w:t>եկտրոնային</w:t>
      </w:r>
      <w:r w:rsidRPr="00662D22">
        <w:rPr>
          <w:rFonts w:ascii="GHEA Grapalat" w:hAnsi="GHEA Grapalat"/>
          <w:lang w:val="hy-AM"/>
        </w:rPr>
        <w:t xml:space="preserve"> փոստ</w:t>
      </w:r>
      <w:r w:rsidR="006951EA" w:rsidRPr="00662D22">
        <w:rPr>
          <w:rFonts w:ascii="GHEA Grapalat" w:hAnsi="GHEA Grapalat"/>
          <w:lang w:val="hy-AM"/>
        </w:rPr>
        <w:t>ի հասցե</w:t>
      </w:r>
      <w:r w:rsidRPr="00662D22">
        <w:rPr>
          <w:rFonts w:ascii="GHEA Grapalat" w:hAnsi="GHEA Grapalat"/>
          <w:lang w:val="hy-AM"/>
        </w:rPr>
        <w:t>), գրանց</w:t>
      </w:r>
      <w:r w:rsidR="00CA3E61" w:rsidRPr="00662D22">
        <w:rPr>
          <w:rFonts w:ascii="GHEA Grapalat" w:hAnsi="GHEA Grapalat"/>
          <w:lang w:val="hy-AM"/>
        </w:rPr>
        <w:t xml:space="preserve">ումն իրականացնող անձի </w:t>
      </w:r>
      <w:r w:rsidRPr="00662D22">
        <w:rPr>
          <w:rFonts w:ascii="GHEA Grapalat" w:hAnsi="GHEA Grapalat"/>
          <w:lang w:val="hy-AM"/>
        </w:rPr>
        <w:t>անձնական էլ</w:t>
      </w:r>
      <w:r w:rsidR="008722BC" w:rsidRPr="00662D22">
        <w:rPr>
          <w:rFonts w:ascii="GHEA Grapalat" w:hAnsi="GHEA Grapalat"/>
          <w:lang w:val="hy-AM"/>
        </w:rPr>
        <w:t xml:space="preserve">եկտրոնային </w:t>
      </w:r>
      <w:r w:rsidRPr="00662D22">
        <w:rPr>
          <w:rFonts w:ascii="GHEA Grapalat" w:hAnsi="GHEA Grapalat"/>
          <w:lang w:val="hy-AM"/>
        </w:rPr>
        <w:t>փոստ</w:t>
      </w:r>
      <w:r w:rsidR="006951EA" w:rsidRPr="00662D22">
        <w:rPr>
          <w:rFonts w:ascii="GHEA Grapalat" w:hAnsi="GHEA Grapalat"/>
          <w:lang w:val="hy-AM"/>
        </w:rPr>
        <w:t>ի հասցե</w:t>
      </w:r>
      <w:r w:rsidR="008722BC" w:rsidRPr="00662D22">
        <w:rPr>
          <w:rFonts w:ascii="GHEA Grapalat" w:hAnsi="GHEA Grapalat"/>
          <w:lang w:val="hy-AM"/>
        </w:rPr>
        <w:t>ի</w:t>
      </w:r>
      <w:r w:rsidRPr="00662D22">
        <w:rPr>
          <w:rFonts w:ascii="GHEA Grapalat" w:hAnsi="GHEA Grapalat"/>
          <w:lang w:val="hy-AM"/>
        </w:rPr>
        <w:t>, փաստացի գործունեության հասցե</w:t>
      </w:r>
      <w:r w:rsidR="008722BC" w:rsidRPr="00662D22">
        <w:rPr>
          <w:rFonts w:ascii="GHEA Grapalat" w:hAnsi="GHEA Grapalat"/>
          <w:lang w:val="hy-AM"/>
        </w:rPr>
        <w:t>ի</w:t>
      </w:r>
      <w:r w:rsidRPr="00662D22">
        <w:rPr>
          <w:rFonts w:ascii="GHEA Grapalat" w:hAnsi="GHEA Grapalat"/>
          <w:lang w:val="hy-AM"/>
        </w:rPr>
        <w:t xml:space="preserve">, </w:t>
      </w:r>
      <w:r w:rsidR="006951EA" w:rsidRPr="00662D22">
        <w:rPr>
          <w:rFonts w:ascii="GHEA Grapalat" w:hAnsi="GHEA Grapalat"/>
          <w:lang w:val="hy-AM"/>
        </w:rPr>
        <w:t>հեռախոսա</w:t>
      </w:r>
      <w:r w:rsidRPr="00662D22">
        <w:rPr>
          <w:rFonts w:ascii="GHEA Grapalat" w:hAnsi="GHEA Grapalat"/>
          <w:lang w:val="hy-AM"/>
        </w:rPr>
        <w:t>համար</w:t>
      </w:r>
      <w:r w:rsidR="008722BC" w:rsidRPr="00662D22">
        <w:rPr>
          <w:rFonts w:ascii="GHEA Grapalat" w:hAnsi="GHEA Grapalat"/>
          <w:lang w:val="hy-AM"/>
        </w:rPr>
        <w:t>ի</w:t>
      </w:r>
      <w:r w:rsidRPr="00662D22">
        <w:rPr>
          <w:rFonts w:ascii="GHEA Grapalat" w:hAnsi="GHEA Grapalat"/>
          <w:lang w:val="hy-AM"/>
        </w:rPr>
        <w:t>, գաղտնաբառ</w:t>
      </w:r>
      <w:r w:rsidR="008722BC" w:rsidRPr="00662D22">
        <w:rPr>
          <w:rFonts w:ascii="GHEA Grapalat" w:hAnsi="GHEA Grapalat"/>
          <w:lang w:val="hy-AM"/>
        </w:rPr>
        <w:t>ի</w:t>
      </w:r>
      <w:r w:rsidRPr="00662D22">
        <w:rPr>
          <w:rFonts w:ascii="GHEA Grapalat" w:hAnsi="GHEA Grapalat"/>
          <w:lang w:val="hy-AM"/>
        </w:rPr>
        <w:t xml:space="preserve"> դաշտերը</w:t>
      </w:r>
      <w:r w:rsidR="006951EA" w:rsidRPr="00662D22">
        <w:rPr>
          <w:rFonts w:ascii="GHEA Grapalat" w:hAnsi="GHEA Grapalat"/>
          <w:lang w:val="hy-AM"/>
        </w:rPr>
        <w:t xml:space="preserve">։ </w:t>
      </w:r>
      <w:r w:rsidR="00AB4B10" w:rsidRPr="00662D22">
        <w:rPr>
          <w:rFonts w:ascii="GHEA Grapalat" w:hAnsi="GHEA Grapalat"/>
          <w:lang w:val="hy-AM"/>
        </w:rPr>
        <w:t>Գործատու օգտատերը</w:t>
      </w:r>
      <w:r w:rsidR="006951EA" w:rsidRPr="00662D22">
        <w:rPr>
          <w:rFonts w:ascii="GHEA Grapalat" w:hAnsi="GHEA Grapalat"/>
          <w:lang w:val="hy-AM"/>
        </w:rPr>
        <w:t xml:space="preserve">, կատարելով նշում համապատասխան դաշտում, </w:t>
      </w:r>
      <w:r w:rsidR="00AB4B10" w:rsidRPr="00662D22">
        <w:rPr>
          <w:rFonts w:ascii="GHEA Grapalat" w:hAnsi="GHEA Grapalat"/>
          <w:lang w:val="hy-AM"/>
        </w:rPr>
        <w:t xml:space="preserve">համաձայնություն է տալիս </w:t>
      </w:r>
      <w:r w:rsidRPr="00662D22">
        <w:rPr>
          <w:rFonts w:ascii="GHEA Grapalat" w:hAnsi="GHEA Grapalat"/>
          <w:lang w:val="hy-AM"/>
        </w:rPr>
        <w:t xml:space="preserve">անհրաժեշտ տեղեկատվությունը </w:t>
      </w:r>
      <w:r w:rsidR="006951EA" w:rsidRPr="00662D22">
        <w:rPr>
          <w:rFonts w:ascii="GHEA Grapalat" w:hAnsi="GHEA Grapalat"/>
          <w:lang w:val="hy-AM"/>
        </w:rPr>
        <w:t>Հ</w:t>
      </w:r>
      <w:r w:rsidRPr="00662D22">
        <w:rPr>
          <w:rFonts w:ascii="GHEA Grapalat" w:hAnsi="GHEA Grapalat"/>
          <w:lang w:val="hy-AM"/>
        </w:rPr>
        <w:t>արթակից</w:t>
      </w:r>
      <w:r w:rsidR="006951EA" w:rsidRPr="00662D22">
        <w:rPr>
          <w:rFonts w:ascii="GHEA Grapalat" w:hAnsi="GHEA Grapalat"/>
          <w:lang w:val="hy-AM"/>
        </w:rPr>
        <w:t xml:space="preserve">  իր կողմից նշված էլեկտրոնային փոստի հասցեին ստանալու վերաբերյալ</w:t>
      </w:r>
      <w:r w:rsidR="008722BC" w:rsidRPr="00662D22">
        <w:rPr>
          <w:rFonts w:ascii="GHEA Grapalat" w:hAnsi="GHEA Grapalat"/>
          <w:lang w:val="hy-AM"/>
        </w:rPr>
        <w:t>,</w:t>
      </w:r>
      <w:r w:rsidRPr="00662D22">
        <w:rPr>
          <w:rFonts w:ascii="GHEA Grapalat" w:hAnsi="GHEA Grapalat"/>
          <w:lang w:val="hy-AM"/>
        </w:rPr>
        <w:t xml:space="preserve"> և այն համարվում է փոխադարձ համաձայնությամբ պատշաճ </w:t>
      </w:r>
      <w:r w:rsidR="006951EA" w:rsidRPr="00662D22">
        <w:rPr>
          <w:rFonts w:ascii="GHEA Grapalat" w:hAnsi="GHEA Grapalat"/>
          <w:lang w:val="hy-AM"/>
        </w:rPr>
        <w:t>ծանուցում</w:t>
      </w:r>
      <w:r w:rsidR="0014763C" w:rsidRPr="00662D22">
        <w:rPr>
          <w:rFonts w:ascii="GHEA Grapalat" w:hAnsi="GHEA Grapalat"/>
          <w:lang w:val="hy-AM"/>
        </w:rPr>
        <w:t>,</w:t>
      </w:r>
    </w:p>
    <w:p w14:paraId="7F377595" w14:textId="66CB384E" w:rsidR="005E3C28" w:rsidRPr="00662D22" w:rsidRDefault="005E3C28" w:rsidP="0014763C">
      <w:pPr>
        <w:spacing w:line="360" w:lineRule="auto"/>
        <w:jc w:val="both"/>
        <w:rPr>
          <w:rFonts w:ascii="GHEA Grapalat" w:hAnsi="GHEA Grapalat"/>
          <w:lang w:val="hy-AM"/>
        </w:rPr>
      </w:pPr>
      <w:r w:rsidRPr="00662D22">
        <w:rPr>
          <w:rFonts w:ascii="GHEA Grapalat" w:hAnsi="GHEA Grapalat"/>
          <w:lang w:val="hy-AM"/>
        </w:rPr>
        <w:t xml:space="preserve">գ. </w:t>
      </w:r>
      <w:r w:rsidR="006951EA" w:rsidRPr="00662D22">
        <w:rPr>
          <w:rFonts w:ascii="GHEA Grapalat" w:hAnsi="GHEA Grapalat"/>
          <w:lang w:val="hy-AM"/>
        </w:rPr>
        <w:t>ս</w:t>
      </w:r>
      <w:r w:rsidRPr="00662D22">
        <w:rPr>
          <w:rFonts w:ascii="GHEA Grapalat" w:hAnsi="GHEA Grapalat"/>
          <w:lang w:val="hy-AM"/>
        </w:rPr>
        <w:t>ույն կետի 1-ին ենթակետի</w:t>
      </w:r>
      <w:r w:rsidR="0014763C" w:rsidRPr="00662D22">
        <w:rPr>
          <w:rFonts w:ascii="GHEA Grapalat" w:hAnsi="GHEA Grapalat"/>
          <w:lang w:val="hy-AM"/>
        </w:rPr>
        <w:t xml:space="preserve"> «</w:t>
      </w:r>
      <w:r w:rsidRPr="00662D22">
        <w:rPr>
          <w:rFonts w:ascii="GHEA Grapalat" w:hAnsi="GHEA Grapalat"/>
          <w:lang w:val="hy-AM"/>
        </w:rPr>
        <w:t>բ</w:t>
      </w:r>
      <w:r w:rsidR="0014763C" w:rsidRPr="00662D22">
        <w:rPr>
          <w:rFonts w:ascii="GHEA Grapalat" w:hAnsi="GHEA Grapalat"/>
          <w:lang w:val="hy-AM"/>
        </w:rPr>
        <w:t xml:space="preserve">» </w:t>
      </w:r>
      <w:r w:rsidRPr="00662D22">
        <w:rPr>
          <w:rFonts w:ascii="GHEA Grapalat" w:hAnsi="GHEA Grapalat"/>
          <w:lang w:val="hy-AM"/>
        </w:rPr>
        <w:t xml:space="preserve">պարբերությամբ նշված գործողությունները </w:t>
      </w:r>
      <w:r w:rsidR="006951EA" w:rsidRPr="00662D22">
        <w:rPr>
          <w:rFonts w:ascii="GHEA Grapalat" w:hAnsi="GHEA Grapalat"/>
          <w:lang w:val="hy-AM"/>
        </w:rPr>
        <w:t>Հ</w:t>
      </w:r>
      <w:r w:rsidRPr="00662D22">
        <w:rPr>
          <w:rFonts w:ascii="GHEA Grapalat" w:hAnsi="GHEA Grapalat"/>
          <w:lang w:val="hy-AM"/>
        </w:rPr>
        <w:t>արթակի կողմից հաստատվելու</w:t>
      </w:r>
      <w:r w:rsidR="009876CE" w:rsidRPr="00662D22">
        <w:rPr>
          <w:rFonts w:ascii="GHEA Grapalat" w:hAnsi="GHEA Grapalat"/>
          <w:lang w:val="hy-AM"/>
        </w:rPr>
        <w:t>ց</w:t>
      </w:r>
      <w:r w:rsidRPr="00662D22">
        <w:rPr>
          <w:rFonts w:ascii="GHEA Grapalat" w:hAnsi="GHEA Grapalat"/>
          <w:lang w:val="hy-AM"/>
        </w:rPr>
        <w:t xml:space="preserve"> (խիստ նույնականացումը անցնելուց) հետո, օգտատիրոջ </w:t>
      </w:r>
      <w:r w:rsidR="00C91134" w:rsidRPr="00662D22">
        <w:rPr>
          <w:rFonts w:ascii="GHEA Grapalat" w:hAnsi="GHEA Grapalat"/>
          <w:lang w:val="hy-AM"/>
        </w:rPr>
        <w:t>հանրային ծառայությունների համարանիշը (</w:t>
      </w:r>
      <w:r w:rsidR="00155B5D" w:rsidRPr="00662D22">
        <w:rPr>
          <w:rFonts w:ascii="GHEA Grapalat" w:hAnsi="GHEA Grapalat"/>
          <w:lang w:val="hy-AM"/>
        </w:rPr>
        <w:t xml:space="preserve">այսուհետ՝ </w:t>
      </w:r>
      <w:r w:rsidR="00C91134" w:rsidRPr="00662D22">
        <w:rPr>
          <w:rFonts w:ascii="GHEA Grapalat" w:hAnsi="GHEA Grapalat"/>
          <w:lang w:val="hy-AM"/>
        </w:rPr>
        <w:t>ՀԾՀ-ն)</w:t>
      </w:r>
      <w:r w:rsidRPr="00662D22">
        <w:rPr>
          <w:rFonts w:ascii="GHEA Grapalat" w:hAnsi="GHEA Grapalat"/>
          <w:lang w:val="hy-AM"/>
        </w:rPr>
        <w:t xml:space="preserve"> և մուտքագրված ՀՎՀ</w:t>
      </w:r>
      <w:r w:rsidR="009876CE" w:rsidRPr="00662D22">
        <w:rPr>
          <w:rFonts w:ascii="GHEA Grapalat" w:hAnsi="GHEA Grapalat"/>
          <w:lang w:val="hy-AM"/>
        </w:rPr>
        <w:t>Հ</w:t>
      </w:r>
      <w:r w:rsidRPr="00662D22">
        <w:rPr>
          <w:rFonts w:ascii="GHEA Grapalat" w:hAnsi="GHEA Grapalat"/>
          <w:lang w:val="hy-AM"/>
        </w:rPr>
        <w:t>-</w:t>
      </w:r>
      <w:r w:rsidR="009876CE" w:rsidRPr="00662D22">
        <w:rPr>
          <w:rFonts w:ascii="GHEA Grapalat" w:hAnsi="GHEA Grapalat"/>
          <w:lang w:val="hy-AM"/>
        </w:rPr>
        <w:t>ն</w:t>
      </w:r>
      <w:r w:rsidRPr="00662D22">
        <w:rPr>
          <w:rFonts w:ascii="GHEA Grapalat" w:hAnsi="GHEA Grapalat"/>
          <w:lang w:val="hy-AM"/>
        </w:rPr>
        <w:t xml:space="preserve"> ուղարկ</w:t>
      </w:r>
      <w:r w:rsidR="009876CE" w:rsidRPr="00662D22">
        <w:rPr>
          <w:rFonts w:ascii="GHEA Grapalat" w:hAnsi="GHEA Grapalat"/>
          <w:lang w:val="hy-AM"/>
        </w:rPr>
        <w:t>վ</w:t>
      </w:r>
      <w:r w:rsidRPr="00662D22">
        <w:rPr>
          <w:rFonts w:ascii="GHEA Grapalat" w:hAnsi="GHEA Grapalat"/>
          <w:lang w:val="hy-AM"/>
        </w:rPr>
        <w:t xml:space="preserve">ում է </w:t>
      </w:r>
      <w:r w:rsidR="0014763C" w:rsidRPr="00662D22">
        <w:rPr>
          <w:rFonts w:ascii="GHEA Grapalat" w:hAnsi="GHEA Grapalat"/>
          <w:lang w:val="hy-AM"/>
        </w:rPr>
        <w:t>Հայաստանի Հանրապետության արդարադատության նախարարության ի</w:t>
      </w:r>
      <w:r w:rsidRPr="00662D22">
        <w:rPr>
          <w:rFonts w:ascii="GHEA Grapalat" w:hAnsi="GHEA Grapalat"/>
          <w:lang w:val="hy-AM"/>
        </w:rPr>
        <w:t>րավաբանական անձանց պետական ռեգի</w:t>
      </w:r>
      <w:r w:rsidR="009876CE" w:rsidRPr="00662D22">
        <w:rPr>
          <w:rFonts w:ascii="GHEA Grapalat" w:hAnsi="GHEA Grapalat"/>
          <w:lang w:val="hy-AM"/>
        </w:rPr>
        <w:t>ս</w:t>
      </w:r>
      <w:r w:rsidRPr="00662D22">
        <w:rPr>
          <w:rFonts w:ascii="GHEA Grapalat" w:hAnsi="GHEA Grapalat"/>
          <w:lang w:val="hy-AM"/>
        </w:rPr>
        <w:t>տր</w:t>
      </w:r>
      <w:r w:rsidR="00BD56A3" w:rsidRPr="00662D22">
        <w:rPr>
          <w:rFonts w:ascii="GHEA Grapalat" w:hAnsi="GHEA Grapalat"/>
          <w:lang w:val="hy-AM"/>
        </w:rPr>
        <w:t>ի գործակալություն</w:t>
      </w:r>
      <w:r w:rsidR="0014763C" w:rsidRPr="00662D22">
        <w:rPr>
          <w:rFonts w:ascii="GHEA Grapalat" w:hAnsi="GHEA Grapalat"/>
          <w:lang w:val="hy-AM"/>
        </w:rPr>
        <w:t xml:space="preserve"> (այսուհետ՝ Իրավաբանական անձանց պետական ռեգիստր)</w:t>
      </w:r>
      <w:r w:rsidR="008722BC" w:rsidRPr="00662D22">
        <w:rPr>
          <w:rFonts w:ascii="GHEA Grapalat" w:hAnsi="GHEA Grapalat"/>
          <w:lang w:val="hy-AM"/>
        </w:rPr>
        <w:t>՝</w:t>
      </w:r>
      <w:r w:rsidRPr="00662D22">
        <w:rPr>
          <w:rFonts w:ascii="GHEA Grapalat" w:hAnsi="GHEA Grapalat"/>
          <w:lang w:val="hy-AM"/>
        </w:rPr>
        <w:t xml:space="preserve"> համադրման</w:t>
      </w:r>
      <w:r w:rsidR="009876CE" w:rsidRPr="00662D22">
        <w:rPr>
          <w:rFonts w:ascii="GHEA Grapalat" w:hAnsi="GHEA Grapalat"/>
          <w:lang w:val="hy-AM"/>
        </w:rPr>
        <w:t xml:space="preserve"> նպատակով</w:t>
      </w:r>
      <w:r w:rsidRPr="00662D22">
        <w:rPr>
          <w:rFonts w:ascii="GHEA Grapalat" w:hAnsi="GHEA Grapalat"/>
          <w:lang w:val="hy-AM"/>
        </w:rPr>
        <w:t xml:space="preserve">: Հարթակում գործատու իրավաբանական անձին կարող է գրանցել միայն Իրավաբանական անձանց պետական </w:t>
      </w:r>
      <w:r w:rsidR="008722BC" w:rsidRPr="00662D22">
        <w:rPr>
          <w:rFonts w:ascii="GHEA Grapalat" w:hAnsi="GHEA Grapalat"/>
          <w:lang w:val="hy-AM"/>
        </w:rPr>
        <w:t xml:space="preserve">ռեգիստրում </w:t>
      </w:r>
      <w:r w:rsidRPr="00662D22">
        <w:rPr>
          <w:rFonts w:ascii="GHEA Grapalat" w:hAnsi="GHEA Grapalat"/>
          <w:lang w:val="hy-AM"/>
        </w:rPr>
        <w:t xml:space="preserve">տվյալ </w:t>
      </w:r>
      <w:r w:rsidR="0014763C" w:rsidRPr="00662D22">
        <w:rPr>
          <w:rFonts w:ascii="GHEA Grapalat" w:hAnsi="GHEA Grapalat"/>
          <w:lang w:val="hy-AM"/>
        </w:rPr>
        <w:t>իր</w:t>
      </w:r>
      <w:r w:rsidRPr="00662D22">
        <w:rPr>
          <w:rFonts w:ascii="GHEA Grapalat" w:hAnsi="GHEA Grapalat"/>
          <w:lang w:val="hy-AM"/>
        </w:rPr>
        <w:t xml:space="preserve">ավաբանական անձի գործադիր մարմնի ղեկավար նշված </w:t>
      </w:r>
      <w:r w:rsidR="0014763C" w:rsidRPr="00662D22">
        <w:rPr>
          <w:rFonts w:ascii="GHEA Grapalat" w:hAnsi="GHEA Grapalat"/>
          <w:lang w:val="hy-AM"/>
        </w:rPr>
        <w:t>անձը,</w:t>
      </w:r>
    </w:p>
    <w:p w14:paraId="0DA6CD3E" w14:textId="696E17D1" w:rsidR="005E3C28" w:rsidRPr="00662D22" w:rsidRDefault="005E3C28" w:rsidP="0014763C">
      <w:pPr>
        <w:spacing w:line="360" w:lineRule="auto"/>
        <w:jc w:val="both"/>
        <w:rPr>
          <w:rFonts w:ascii="GHEA Grapalat" w:hAnsi="GHEA Grapalat"/>
          <w:lang w:val="hy-AM"/>
        </w:rPr>
      </w:pPr>
      <w:r w:rsidRPr="00662D22">
        <w:rPr>
          <w:rFonts w:ascii="GHEA Grapalat" w:hAnsi="GHEA Grapalat"/>
          <w:lang w:val="hy-AM"/>
        </w:rPr>
        <w:t>դ. գրանցումից հետո գործատուին Հարթակից ինքնաշխատ</w:t>
      </w:r>
      <w:r w:rsidR="009876CE" w:rsidRPr="00662D22">
        <w:rPr>
          <w:rFonts w:ascii="GHEA Grapalat" w:hAnsi="GHEA Grapalat"/>
          <w:lang w:val="hy-AM"/>
        </w:rPr>
        <w:t xml:space="preserve"> եղանակով</w:t>
      </w:r>
      <w:r w:rsidRPr="00662D22">
        <w:rPr>
          <w:rFonts w:ascii="GHEA Grapalat" w:hAnsi="GHEA Grapalat"/>
          <w:lang w:val="hy-AM"/>
        </w:rPr>
        <w:t xml:space="preserve"> ուղարկվում է </w:t>
      </w:r>
      <w:r w:rsidR="009876CE" w:rsidRPr="00662D22">
        <w:rPr>
          <w:rFonts w:ascii="GHEA Grapalat" w:hAnsi="GHEA Grapalat"/>
          <w:lang w:val="hy-AM"/>
        </w:rPr>
        <w:t>գրանցումը</w:t>
      </w:r>
      <w:r w:rsidRPr="00662D22">
        <w:rPr>
          <w:rFonts w:ascii="GHEA Grapalat" w:hAnsi="GHEA Grapalat"/>
          <w:lang w:val="hy-AM"/>
        </w:rPr>
        <w:t xml:space="preserve"> հաստատ</w:t>
      </w:r>
      <w:r w:rsidR="009876CE" w:rsidRPr="00662D22">
        <w:rPr>
          <w:rFonts w:ascii="GHEA Grapalat" w:hAnsi="GHEA Grapalat"/>
          <w:lang w:val="hy-AM"/>
        </w:rPr>
        <w:t>ող</w:t>
      </w:r>
      <w:r w:rsidRPr="00662D22">
        <w:rPr>
          <w:rFonts w:ascii="GHEA Grapalat" w:hAnsi="GHEA Grapalat"/>
          <w:lang w:val="hy-AM"/>
        </w:rPr>
        <w:t xml:space="preserve"> էլեկտրոնային</w:t>
      </w:r>
      <w:r w:rsidR="00361414" w:rsidRPr="00662D22">
        <w:rPr>
          <w:rFonts w:ascii="GHEA Grapalat" w:hAnsi="GHEA Grapalat"/>
          <w:lang w:val="hy-AM"/>
        </w:rPr>
        <w:t xml:space="preserve"> </w:t>
      </w:r>
      <w:r w:rsidRPr="00662D22">
        <w:rPr>
          <w:rFonts w:ascii="GHEA Grapalat" w:hAnsi="GHEA Grapalat"/>
          <w:lang w:val="hy-AM"/>
        </w:rPr>
        <w:t>նամակ, որում առկա հղումով անցնելուց հետո գործընթացը համարվում է ավարտված,</w:t>
      </w:r>
    </w:p>
    <w:p w14:paraId="531C7D98" w14:textId="1190CB92" w:rsidR="005E3C28" w:rsidRPr="00662D22" w:rsidRDefault="005E3C28" w:rsidP="0014763C">
      <w:pPr>
        <w:spacing w:line="360" w:lineRule="auto"/>
        <w:jc w:val="both"/>
        <w:rPr>
          <w:rFonts w:ascii="GHEA Grapalat" w:hAnsi="GHEA Grapalat"/>
          <w:lang w:val="hy-AM"/>
        </w:rPr>
      </w:pPr>
      <w:r w:rsidRPr="00662D22">
        <w:rPr>
          <w:rFonts w:ascii="GHEA Grapalat" w:hAnsi="GHEA Grapalat"/>
          <w:lang w:val="hy-AM"/>
        </w:rPr>
        <w:t>ե.</w:t>
      </w:r>
      <w:r w:rsidR="009876CE" w:rsidRPr="00662D22">
        <w:rPr>
          <w:rFonts w:ascii="GHEA Grapalat" w:hAnsi="GHEA Grapalat"/>
          <w:lang w:val="hy-AM"/>
        </w:rPr>
        <w:t xml:space="preserve"> </w:t>
      </w:r>
      <w:r w:rsidRPr="00662D22">
        <w:rPr>
          <w:rFonts w:ascii="GHEA Grapalat" w:hAnsi="GHEA Grapalat"/>
          <w:lang w:val="hy-AM"/>
        </w:rPr>
        <w:t>գրանցման գործընթաց</w:t>
      </w:r>
      <w:r w:rsidR="001A5ED0" w:rsidRPr="00662D22">
        <w:rPr>
          <w:rFonts w:ascii="GHEA Grapalat" w:hAnsi="GHEA Grapalat"/>
          <w:lang w:val="hy-AM"/>
        </w:rPr>
        <w:t>ն</w:t>
      </w:r>
      <w:r w:rsidRPr="00662D22">
        <w:rPr>
          <w:rFonts w:ascii="GHEA Grapalat" w:hAnsi="GHEA Grapalat"/>
          <w:lang w:val="hy-AM"/>
        </w:rPr>
        <w:t xml:space="preserve"> </w:t>
      </w:r>
      <w:r w:rsidR="00E11D5A" w:rsidRPr="00662D22">
        <w:rPr>
          <w:rFonts w:ascii="GHEA Grapalat" w:hAnsi="GHEA Grapalat"/>
          <w:lang w:val="hy-AM"/>
        </w:rPr>
        <w:t>ավարտ</w:t>
      </w:r>
      <w:r w:rsidR="001A5ED0" w:rsidRPr="00662D22">
        <w:rPr>
          <w:rFonts w:ascii="GHEA Grapalat" w:hAnsi="GHEA Grapalat"/>
          <w:lang w:val="hy-AM"/>
        </w:rPr>
        <w:t>ելուց</w:t>
      </w:r>
      <w:r w:rsidRPr="00662D22">
        <w:rPr>
          <w:rFonts w:ascii="GHEA Grapalat" w:hAnsi="GHEA Grapalat"/>
          <w:lang w:val="hy-AM"/>
        </w:rPr>
        <w:t xml:space="preserve"> հետո </w:t>
      </w:r>
      <w:r w:rsidR="009876CE" w:rsidRPr="00662D22">
        <w:rPr>
          <w:rFonts w:ascii="GHEA Grapalat" w:hAnsi="GHEA Grapalat"/>
          <w:lang w:val="hy-AM"/>
        </w:rPr>
        <w:t>գ</w:t>
      </w:r>
      <w:r w:rsidRPr="00662D22">
        <w:rPr>
          <w:rFonts w:ascii="GHEA Grapalat" w:hAnsi="GHEA Grapalat"/>
          <w:lang w:val="hy-AM"/>
        </w:rPr>
        <w:t xml:space="preserve">ործատուն կարող է հանդես գալ Հարթակում լիազորված ֆիզիկական </w:t>
      </w:r>
      <w:r w:rsidR="009876CE" w:rsidRPr="00662D22">
        <w:rPr>
          <w:rFonts w:ascii="GHEA Grapalat" w:hAnsi="GHEA Grapalat"/>
          <w:lang w:val="hy-AM"/>
        </w:rPr>
        <w:t xml:space="preserve">անձի (անձանց) </w:t>
      </w:r>
      <w:r w:rsidRPr="00662D22">
        <w:rPr>
          <w:rFonts w:ascii="GHEA Grapalat" w:hAnsi="GHEA Grapalat"/>
          <w:lang w:val="hy-AM"/>
        </w:rPr>
        <w:t>միջոցով,</w:t>
      </w:r>
    </w:p>
    <w:p w14:paraId="070B014C" w14:textId="7ADE51DD" w:rsidR="005E3C28" w:rsidRPr="00662D22" w:rsidRDefault="005E3C28" w:rsidP="0014763C">
      <w:pPr>
        <w:spacing w:line="360" w:lineRule="auto"/>
        <w:jc w:val="both"/>
        <w:rPr>
          <w:rFonts w:ascii="GHEA Grapalat" w:hAnsi="GHEA Grapalat"/>
          <w:lang w:val="hy-AM"/>
        </w:rPr>
      </w:pPr>
      <w:r w:rsidRPr="00662D22">
        <w:rPr>
          <w:rFonts w:ascii="GHEA Grapalat" w:hAnsi="GHEA Grapalat"/>
          <w:lang w:val="hy-AM"/>
        </w:rPr>
        <w:t>զ. լիազորված ֆիզիկական անձ</w:t>
      </w:r>
      <w:r w:rsidR="00824976" w:rsidRPr="00662D22">
        <w:rPr>
          <w:rFonts w:ascii="GHEA Grapalat" w:hAnsi="GHEA Grapalat"/>
          <w:lang w:val="hy-AM"/>
        </w:rPr>
        <w:t xml:space="preserve"> </w:t>
      </w:r>
      <w:r w:rsidRPr="00662D22">
        <w:rPr>
          <w:rFonts w:ascii="GHEA Grapalat" w:hAnsi="GHEA Grapalat"/>
          <w:lang w:val="hy-AM"/>
        </w:rPr>
        <w:t>ավելացնելու համար գործատուն անցնում է համապատասխան դաշտ և ավելացնում այդ անձի</w:t>
      </w:r>
      <w:r w:rsidR="00824976" w:rsidRPr="00662D22">
        <w:rPr>
          <w:rFonts w:ascii="GHEA Grapalat" w:hAnsi="GHEA Grapalat"/>
          <w:lang w:val="hy-AM"/>
        </w:rPr>
        <w:t xml:space="preserve"> </w:t>
      </w:r>
      <w:r w:rsidRPr="00662D22">
        <w:rPr>
          <w:rFonts w:ascii="GHEA Grapalat" w:hAnsi="GHEA Grapalat"/>
          <w:lang w:val="hy-AM"/>
        </w:rPr>
        <w:t xml:space="preserve"> էլեկտրոնային</w:t>
      </w:r>
      <w:r w:rsidR="009876CE" w:rsidRPr="00662D22">
        <w:rPr>
          <w:rFonts w:ascii="GHEA Grapalat" w:hAnsi="GHEA Grapalat"/>
          <w:lang w:val="hy-AM"/>
        </w:rPr>
        <w:t xml:space="preserve"> </w:t>
      </w:r>
      <w:r w:rsidRPr="00662D22">
        <w:rPr>
          <w:rFonts w:ascii="GHEA Grapalat" w:hAnsi="GHEA Grapalat"/>
          <w:lang w:val="hy-AM"/>
        </w:rPr>
        <w:t>փոստ</w:t>
      </w:r>
      <w:r w:rsidR="009876CE" w:rsidRPr="00662D22">
        <w:rPr>
          <w:rFonts w:ascii="GHEA Grapalat" w:hAnsi="GHEA Grapalat"/>
          <w:lang w:val="hy-AM"/>
        </w:rPr>
        <w:t>ի հասցեն</w:t>
      </w:r>
      <w:r w:rsidRPr="00662D22">
        <w:rPr>
          <w:rFonts w:ascii="GHEA Grapalat" w:hAnsi="GHEA Grapalat"/>
          <w:lang w:val="hy-AM"/>
        </w:rPr>
        <w:t>: Հարթակն ինքնաշխատ եղանակով գեներացնում է հրավերի նամակը, որը պարունակում է համապատասխան հղում,</w:t>
      </w:r>
    </w:p>
    <w:p w14:paraId="4C3D6240" w14:textId="14C0C26D" w:rsidR="005E3C28" w:rsidRPr="00662D22" w:rsidRDefault="005E3C28" w:rsidP="0014763C">
      <w:pPr>
        <w:spacing w:line="360" w:lineRule="auto"/>
        <w:jc w:val="both"/>
        <w:rPr>
          <w:rFonts w:ascii="GHEA Grapalat" w:hAnsi="GHEA Grapalat"/>
          <w:lang w:val="hy-AM"/>
        </w:rPr>
      </w:pPr>
      <w:r w:rsidRPr="00662D22">
        <w:rPr>
          <w:rFonts w:ascii="GHEA Grapalat" w:hAnsi="GHEA Grapalat"/>
          <w:lang w:val="hy-AM"/>
        </w:rPr>
        <w:t xml:space="preserve">է. լիազորված ֆիզիկական  անձն  անցնում է ինքնաշխատ </w:t>
      </w:r>
      <w:r w:rsidR="003C427D" w:rsidRPr="00662D22">
        <w:rPr>
          <w:rFonts w:ascii="GHEA Grapalat" w:hAnsi="GHEA Grapalat"/>
          <w:lang w:val="hy-AM"/>
        </w:rPr>
        <w:t xml:space="preserve">եղանակով ստացված </w:t>
      </w:r>
      <w:r w:rsidRPr="00662D22">
        <w:rPr>
          <w:rFonts w:ascii="GHEA Grapalat" w:hAnsi="GHEA Grapalat"/>
          <w:lang w:val="hy-AM"/>
        </w:rPr>
        <w:t>էլ</w:t>
      </w:r>
      <w:r w:rsidR="003C427D" w:rsidRPr="00662D22">
        <w:rPr>
          <w:rFonts w:ascii="GHEA Grapalat" w:hAnsi="GHEA Grapalat"/>
          <w:lang w:val="hy-AM"/>
        </w:rPr>
        <w:t>եկտրոնային</w:t>
      </w:r>
      <w:r w:rsidRPr="00662D22">
        <w:rPr>
          <w:rFonts w:ascii="GHEA Grapalat" w:hAnsi="GHEA Grapalat"/>
          <w:lang w:val="hy-AM"/>
        </w:rPr>
        <w:t xml:space="preserve"> </w:t>
      </w:r>
      <w:r w:rsidR="003C427D" w:rsidRPr="00662D22">
        <w:rPr>
          <w:rFonts w:ascii="GHEA Grapalat" w:hAnsi="GHEA Grapalat"/>
          <w:lang w:val="hy-AM"/>
        </w:rPr>
        <w:t xml:space="preserve"> </w:t>
      </w:r>
      <w:r w:rsidRPr="00662D22">
        <w:rPr>
          <w:rFonts w:ascii="GHEA Grapalat" w:hAnsi="GHEA Grapalat"/>
          <w:lang w:val="hy-AM"/>
        </w:rPr>
        <w:t>նամակում նշված հղումով, որից հետո վերջինիս առաջարկվում է գրանցվել</w:t>
      </w:r>
      <w:r w:rsidR="003C427D" w:rsidRPr="00662D22">
        <w:rPr>
          <w:rFonts w:ascii="GHEA Grapalat" w:hAnsi="GHEA Grapalat"/>
          <w:lang w:val="hy-AM"/>
        </w:rPr>
        <w:t xml:space="preserve"> </w:t>
      </w:r>
      <w:r w:rsidRPr="00662D22">
        <w:rPr>
          <w:rFonts w:ascii="GHEA Grapalat" w:hAnsi="GHEA Grapalat"/>
          <w:lang w:val="hy-AM"/>
        </w:rPr>
        <w:t>կամ մուտք գործել առկա օգտահաշվով: Լիազորված ֆիզիկական անձը գրա</w:t>
      </w:r>
      <w:r w:rsidR="0030712E" w:rsidRPr="00662D22">
        <w:rPr>
          <w:rFonts w:ascii="GHEA Grapalat" w:hAnsi="GHEA Grapalat"/>
          <w:lang w:val="hy-AM"/>
        </w:rPr>
        <w:t>ն</w:t>
      </w:r>
      <w:r w:rsidRPr="00662D22">
        <w:rPr>
          <w:rFonts w:ascii="GHEA Grapalat" w:hAnsi="GHEA Grapalat"/>
          <w:lang w:val="hy-AM"/>
        </w:rPr>
        <w:t xml:space="preserve">ցվելու դեպքում </w:t>
      </w:r>
      <w:r w:rsidRPr="00662D22">
        <w:rPr>
          <w:rFonts w:ascii="GHEA Grapalat" w:hAnsi="GHEA Grapalat"/>
          <w:lang w:val="hy-AM"/>
        </w:rPr>
        <w:lastRenderedPageBreak/>
        <w:t>անց</w:t>
      </w:r>
      <w:r w:rsidR="001D27E0" w:rsidRPr="00662D22">
        <w:rPr>
          <w:rFonts w:ascii="GHEA Grapalat" w:hAnsi="GHEA Grapalat"/>
          <w:lang w:val="hy-AM"/>
        </w:rPr>
        <w:t>ն</w:t>
      </w:r>
      <w:r w:rsidRPr="00662D22">
        <w:rPr>
          <w:rFonts w:ascii="GHEA Grapalat" w:hAnsi="GHEA Grapalat"/>
          <w:lang w:val="hy-AM"/>
        </w:rPr>
        <w:t xml:space="preserve">ում է սույն կետի </w:t>
      </w:r>
      <w:r w:rsidR="00D52473" w:rsidRPr="00662D22">
        <w:rPr>
          <w:rFonts w:ascii="GHEA Grapalat" w:hAnsi="GHEA Grapalat"/>
          <w:lang w:val="hy-AM"/>
        </w:rPr>
        <w:t xml:space="preserve">1-ի ենթակետի </w:t>
      </w:r>
      <w:r w:rsidR="0014763C" w:rsidRPr="00662D22">
        <w:rPr>
          <w:rFonts w:ascii="GHEA Grapalat" w:hAnsi="GHEA Grapalat"/>
          <w:lang w:val="hy-AM"/>
        </w:rPr>
        <w:t>«</w:t>
      </w:r>
      <w:r w:rsidR="00C5443F" w:rsidRPr="00662D22">
        <w:rPr>
          <w:rFonts w:ascii="GHEA Grapalat" w:hAnsi="GHEA Grapalat"/>
          <w:lang w:val="hy-AM"/>
        </w:rPr>
        <w:t>ա</w:t>
      </w:r>
      <w:r w:rsidR="0014763C" w:rsidRPr="00662D22">
        <w:rPr>
          <w:rFonts w:ascii="GHEA Grapalat" w:hAnsi="GHEA Grapalat"/>
          <w:lang w:val="hy-AM"/>
        </w:rPr>
        <w:t>»</w:t>
      </w:r>
      <w:r w:rsidRPr="00662D22">
        <w:rPr>
          <w:rFonts w:ascii="GHEA Grapalat" w:hAnsi="GHEA Grapalat"/>
          <w:lang w:val="hy-AM"/>
        </w:rPr>
        <w:t xml:space="preserve"> պարբերությամբ սահմանված գործընթացը՝ առանց  իրավաբանական անձի վերաբերյալ տվյալների լրացման</w:t>
      </w:r>
      <w:r w:rsidR="0014763C" w:rsidRPr="00662D22">
        <w:rPr>
          <w:rFonts w:ascii="GHEA Grapalat" w:hAnsi="GHEA Grapalat"/>
          <w:lang w:val="hy-AM"/>
        </w:rPr>
        <w:t>,</w:t>
      </w:r>
      <w:r w:rsidRPr="00662D22">
        <w:rPr>
          <w:rFonts w:ascii="GHEA Grapalat" w:hAnsi="GHEA Grapalat"/>
          <w:lang w:val="hy-AM"/>
        </w:rPr>
        <w:t xml:space="preserve">    </w:t>
      </w:r>
    </w:p>
    <w:p w14:paraId="69EF2071" w14:textId="5239311C" w:rsidR="005E3C28" w:rsidRPr="00662D22" w:rsidRDefault="005E3C28" w:rsidP="0014763C">
      <w:pPr>
        <w:spacing w:line="360" w:lineRule="auto"/>
        <w:jc w:val="both"/>
        <w:rPr>
          <w:rFonts w:ascii="GHEA Grapalat" w:hAnsi="GHEA Grapalat"/>
          <w:lang w:val="hy-AM"/>
        </w:rPr>
      </w:pPr>
      <w:r w:rsidRPr="00662D22">
        <w:rPr>
          <w:rFonts w:ascii="GHEA Grapalat" w:hAnsi="GHEA Grapalat"/>
          <w:lang w:val="hy-AM"/>
        </w:rPr>
        <w:t xml:space="preserve">ը. Հարթակը </w:t>
      </w:r>
      <w:r w:rsidR="003C427D" w:rsidRPr="00662D22">
        <w:rPr>
          <w:rFonts w:ascii="GHEA Grapalat" w:hAnsi="GHEA Grapalat"/>
          <w:lang w:val="hy-AM"/>
        </w:rPr>
        <w:t xml:space="preserve">ինքնաշխատ եղանակով պարբերաբար </w:t>
      </w:r>
      <w:r w:rsidRPr="00662D22">
        <w:rPr>
          <w:rFonts w:ascii="GHEA Grapalat" w:hAnsi="GHEA Grapalat"/>
          <w:lang w:val="hy-AM"/>
        </w:rPr>
        <w:t xml:space="preserve">իրականացնում է Հարթակում գրանցված </w:t>
      </w:r>
      <w:r w:rsidR="003C427D" w:rsidRPr="00662D22">
        <w:rPr>
          <w:rFonts w:ascii="GHEA Grapalat" w:hAnsi="GHEA Grapalat"/>
          <w:lang w:val="hy-AM"/>
        </w:rPr>
        <w:t>ի</w:t>
      </w:r>
      <w:r w:rsidRPr="00662D22">
        <w:rPr>
          <w:rFonts w:ascii="GHEA Grapalat" w:hAnsi="GHEA Grapalat"/>
          <w:lang w:val="hy-AM"/>
        </w:rPr>
        <w:t xml:space="preserve">րավաբանական անձանց տվյալների համադրում </w:t>
      </w:r>
      <w:r w:rsidR="0014763C" w:rsidRPr="00662D22">
        <w:rPr>
          <w:rFonts w:ascii="GHEA Grapalat" w:hAnsi="GHEA Grapalat"/>
          <w:lang w:val="hy-AM"/>
        </w:rPr>
        <w:t>Ի</w:t>
      </w:r>
      <w:r w:rsidRPr="00662D22">
        <w:rPr>
          <w:rFonts w:ascii="GHEA Grapalat" w:hAnsi="GHEA Grapalat"/>
          <w:lang w:val="hy-AM"/>
        </w:rPr>
        <w:t>րավաբանական անձանց պետական ռեգիստր</w:t>
      </w:r>
      <w:r w:rsidR="003C427D" w:rsidRPr="00662D22">
        <w:rPr>
          <w:rFonts w:ascii="GHEA Grapalat" w:hAnsi="GHEA Grapalat"/>
          <w:lang w:val="hy-AM"/>
        </w:rPr>
        <w:t>ում գրանցված տվյալների շտեմարանի</w:t>
      </w:r>
      <w:r w:rsidRPr="00662D22">
        <w:rPr>
          <w:rFonts w:ascii="GHEA Grapalat" w:hAnsi="GHEA Grapalat"/>
          <w:lang w:val="hy-AM"/>
        </w:rPr>
        <w:t xml:space="preserve"> հետ։  </w:t>
      </w:r>
      <w:r w:rsidR="003C427D" w:rsidRPr="00662D22">
        <w:rPr>
          <w:rFonts w:ascii="GHEA Grapalat" w:hAnsi="GHEA Grapalat"/>
          <w:lang w:val="hy-AM"/>
        </w:rPr>
        <w:t>Համադրման ա</w:t>
      </w:r>
      <w:r w:rsidRPr="00662D22">
        <w:rPr>
          <w:rFonts w:ascii="GHEA Grapalat" w:hAnsi="GHEA Grapalat"/>
          <w:lang w:val="hy-AM"/>
        </w:rPr>
        <w:t>րդյունքում գործատու իրավաբանական անձի կողմից Հարթակում ստեղծված օգտահաշիվը  ապաակտիվացվում է, եթե</w:t>
      </w:r>
      <w:r w:rsidR="0014763C" w:rsidRPr="00662D22">
        <w:rPr>
          <w:rFonts w:ascii="GHEA Grapalat" w:hAnsi="GHEA Grapalat"/>
          <w:lang w:val="hy-AM"/>
        </w:rPr>
        <w:t xml:space="preserve"> </w:t>
      </w:r>
      <w:r w:rsidRPr="00662D22">
        <w:rPr>
          <w:rFonts w:ascii="GHEA Grapalat" w:hAnsi="GHEA Grapalat"/>
          <w:lang w:val="hy-AM"/>
        </w:rPr>
        <w:t>Հարթակի կողմից հայտնաբերվում է գործատու իրավաբանական անձի կազմակերպաիրավական ձևի փոփոխման, գործունեության կասեցման վերաբերյալ փաստ</w:t>
      </w:r>
      <w:r w:rsidR="0014763C" w:rsidRPr="00662D22">
        <w:rPr>
          <w:rFonts w:ascii="GHEA Grapalat" w:hAnsi="GHEA Grapalat"/>
          <w:lang w:val="hy-AM"/>
        </w:rPr>
        <w:t>,</w:t>
      </w:r>
      <w:r w:rsidRPr="00662D22">
        <w:rPr>
          <w:rFonts w:ascii="GHEA Grapalat" w:hAnsi="GHEA Grapalat"/>
          <w:lang w:val="hy-AM"/>
        </w:rPr>
        <w:t xml:space="preserve">  </w:t>
      </w:r>
    </w:p>
    <w:p w14:paraId="15BC7E2C" w14:textId="72CF9C5A" w:rsidR="005E3C28" w:rsidRPr="00662D22" w:rsidRDefault="005E3C28" w:rsidP="0014763C">
      <w:pPr>
        <w:spacing w:line="360" w:lineRule="auto"/>
        <w:jc w:val="both"/>
        <w:rPr>
          <w:rFonts w:ascii="GHEA Grapalat" w:hAnsi="GHEA Grapalat"/>
          <w:lang w:val="hy-AM"/>
        </w:rPr>
      </w:pPr>
      <w:r w:rsidRPr="00662D22">
        <w:rPr>
          <w:rFonts w:ascii="GHEA Grapalat" w:hAnsi="GHEA Grapalat"/>
          <w:lang w:val="hy-AM"/>
        </w:rPr>
        <w:t xml:space="preserve">թ. </w:t>
      </w:r>
      <w:r w:rsidR="0014763C" w:rsidRPr="00662D22">
        <w:rPr>
          <w:rFonts w:ascii="GHEA Grapalat" w:hAnsi="GHEA Grapalat"/>
          <w:lang w:val="hy-AM"/>
        </w:rPr>
        <w:t>գ</w:t>
      </w:r>
      <w:r w:rsidRPr="00662D22">
        <w:rPr>
          <w:rFonts w:ascii="GHEA Grapalat" w:hAnsi="GHEA Grapalat"/>
          <w:lang w:val="hy-AM"/>
        </w:rPr>
        <w:t>ործատու իրավաբանական անձի լուծարման,  իսկ գործատու ֆիզիկական անձի մահվան դեպքում</w:t>
      </w:r>
      <w:r w:rsidR="00A96658" w:rsidRPr="00662D22">
        <w:rPr>
          <w:rFonts w:ascii="GHEA Grapalat" w:hAnsi="GHEA Grapalat"/>
          <w:lang w:val="hy-AM"/>
        </w:rPr>
        <w:t xml:space="preserve"> </w:t>
      </w:r>
      <w:r w:rsidRPr="00662D22">
        <w:rPr>
          <w:rFonts w:ascii="GHEA Grapalat" w:hAnsi="GHEA Grapalat"/>
          <w:lang w:val="hy-AM"/>
        </w:rPr>
        <w:t>Հարթակի տվյալների շտեմարանից ապաակտիվացվում է համապատասխան օգտահաշիվը</w:t>
      </w:r>
      <w:r w:rsidR="0014763C" w:rsidRPr="00662D22">
        <w:rPr>
          <w:rFonts w:ascii="GHEA Grapalat" w:hAnsi="GHEA Grapalat"/>
          <w:lang w:val="hy-AM"/>
        </w:rPr>
        <w:t>,</w:t>
      </w:r>
    </w:p>
    <w:p w14:paraId="7B411FC5" w14:textId="09CC849E" w:rsidR="005E3C28" w:rsidRPr="00662D22" w:rsidRDefault="005E3C28" w:rsidP="0014763C">
      <w:pPr>
        <w:spacing w:line="360" w:lineRule="auto"/>
        <w:jc w:val="both"/>
        <w:rPr>
          <w:rFonts w:ascii="GHEA Grapalat" w:hAnsi="GHEA Grapalat"/>
          <w:lang w:val="hy-AM"/>
        </w:rPr>
      </w:pPr>
      <w:r w:rsidRPr="00662D22">
        <w:rPr>
          <w:rFonts w:ascii="GHEA Grapalat" w:hAnsi="GHEA Grapalat"/>
          <w:lang w:val="hy-AM"/>
        </w:rPr>
        <w:t xml:space="preserve">ժ. </w:t>
      </w:r>
      <w:r w:rsidR="0014763C" w:rsidRPr="00662D22">
        <w:rPr>
          <w:rFonts w:ascii="GHEA Grapalat" w:hAnsi="GHEA Grapalat"/>
          <w:lang w:val="hy-AM"/>
        </w:rPr>
        <w:t>գ</w:t>
      </w:r>
      <w:r w:rsidRPr="00662D22">
        <w:rPr>
          <w:rFonts w:ascii="GHEA Grapalat" w:hAnsi="GHEA Grapalat"/>
          <w:lang w:val="hy-AM"/>
        </w:rPr>
        <w:t xml:space="preserve">ործատու իրավաբանական անձի գործադիր մարմնի ղեկավարի փոփոխության </w:t>
      </w:r>
      <w:r w:rsidR="00361414" w:rsidRPr="00662D22">
        <w:rPr>
          <w:rFonts w:ascii="GHEA Grapalat" w:hAnsi="GHEA Grapalat"/>
          <w:lang w:val="hy-AM"/>
        </w:rPr>
        <w:t xml:space="preserve">դեպքում </w:t>
      </w:r>
      <w:r w:rsidR="001D27E0" w:rsidRPr="00662D22">
        <w:rPr>
          <w:rFonts w:ascii="GHEA Grapalat" w:hAnsi="GHEA Grapalat"/>
          <w:lang w:val="hy-AM"/>
        </w:rPr>
        <w:t xml:space="preserve"> գործադիր մարմնի նոր ղեկավարը անցնում է սույն կետի </w:t>
      </w:r>
      <w:r w:rsidR="00553989" w:rsidRPr="00662D22">
        <w:rPr>
          <w:rFonts w:ascii="GHEA Grapalat" w:hAnsi="GHEA Grapalat"/>
          <w:lang w:val="hy-AM"/>
        </w:rPr>
        <w:t xml:space="preserve">1-ին ենթակետի </w:t>
      </w:r>
      <w:r w:rsidR="001D27E0" w:rsidRPr="00662D22">
        <w:rPr>
          <w:rFonts w:ascii="GHEA Grapalat" w:hAnsi="GHEA Grapalat"/>
          <w:lang w:val="hy-AM"/>
        </w:rPr>
        <w:t>«ա» պարբերությամբ սահմանված գործընթացը</w:t>
      </w:r>
      <w:r w:rsidR="00B142D3" w:rsidRPr="00662D22">
        <w:rPr>
          <w:rFonts w:ascii="GHEA Grapalat" w:hAnsi="GHEA Grapalat"/>
          <w:lang w:val="hy-AM"/>
        </w:rPr>
        <w:t>:</w:t>
      </w:r>
    </w:p>
    <w:p w14:paraId="0C6CB4D7" w14:textId="662814F8" w:rsidR="005E3C28" w:rsidRPr="00662D22" w:rsidRDefault="005E3C28" w:rsidP="0014763C">
      <w:pPr>
        <w:spacing w:line="360" w:lineRule="auto"/>
        <w:jc w:val="both"/>
        <w:rPr>
          <w:rFonts w:ascii="GHEA Grapalat" w:hAnsi="GHEA Grapalat"/>
          <w:lang w:val="hy-AM"/>
        </w:rPr>
      </w:pPr>
      <w:r w:rsidRPr="00662D22">
        <w:rPr>
          <w:rFonts w:ascii="GHEA Grapalat" w:hAnsi="GHEA Grapalat"/>
          <w:lang w:val="hy-AM"/>
        </w:rPr>
        <w:t>2)</w:t>
      </w:r>
      <w:r w:rsidR="00C56EE7" w:rsidRPr="00662D22">
        <w:rPr>
          <w:rFonts w:ascii="GHEA Grapalat" w:hAnsi="GHEA Grapalat"/>
          <w:lang w:val="hy-AM"/>
        </w:rPr>
        <w:t xml:space="preserve"> </w:t>
      </w:r>
      <w:r w:rsidR="009E2A95" w:rsidRPr="00662D22">
        <w:rPr>
          <w:rFonts w:ascii="GHEA Grapalat" w:hAnsi="GHEA Grapalat"/>
          <w:lang w:val="hy-AM"/>
        </w:rPr>
        <w:t>Հարթակում</w:t>
      </w:r>
      <w:r w:rsidRPr="00662D22">
        <w:rPr>
          <w:rFonts w:ascii="GHEA Grapalat" w:hAnsi="GHEA Grapalat"/>
          <w:lang w:val="hy-AM"/>
        </w:rPr>
        <w:t xml:space="preserve"> գրանցվելուց և մուտք գործելուց հետո գործատուն ստեղծում է թափուր աշխատատեղի նոր նկարագիր</w:t>
      </w:r>
      <w:r w:rsidR="0014763C" w:rsidRPr="00662D22">
        <w:rPr>
          <w:rFonts w:ascii="GHEA Grapalat" w:hAnsi="GHEA Grapalat"/>
          <w:lang w:val="hy-AM"/>
        </w:rPr>
        <w:t xml:space="preserve"> (</w:t>
      </w:r>
      <w:r w:rsidRPr="00662D22">
        <w:rPr>
          <w:rFonts w:ascii="GHEA Grapalat" w:hAnsi="GHEA Grapalat"/>
          <w:lang w:val="hy-AM"/>
        </w:rPr>
        <w:t xml:space="preserve">այսուհետ՝ </w:t>
      </w:r>
      <w:r w:rsidR="00A96658" w:rsidRPr="00662D22">
        <w:rPr>
          <w:rFonts w:ascii="GHEA Grapalat" w:hAnsi="GHEA Grapalat"/>
          <w:lang w:val="hy-AM"/>
        </w:rPr>
        <w:t>Ն</w:t>
      </w:r>
      <w:r w:rsidRPr="00662D22">
        <w:rPr>
          <w:rFonts w:ascii="GHEA Grapalat" w:hAnsi="GHEA Grapalat"/>
          <w:lang w:val="hy-AM"/>
        </w:rPr>
        <w:t>կարագիր</w:t>
      </w:r>
      <w:r w:rsidR="0014763C" w:rsidRPr="00662D22">
        <w:rPr>
          <w:rFonts w:ascii="GHEA Grapalat" w:hAnsi="GHEA Grapalat"/>
          <w:lang w:val="hy-AM"/>
        </w:rPr>
        <w:t>)</w:t>
      </w:r>
      <w:r w:rsidRPr="00662D22">
        <w:rPr>
          <w:rFonts w:ascii="GHEA Grapalat" w:hAnsi="GHEA Grapalat"/>
          <w:lang w:val="hy-AM"/>
        </w:rPr>
        <w:t xml:space="preserve">։ Նկարագրի ստեղծման ընթացքում Հարթակը առաջարկում է ընտրել երկու  տարբերակներից մեկը` </w:t>
      </w:r>
    </w:p>
    <w:p w14:paraId="416261B7" w14:textId="01A730F0" w:rsidR="005E3C28" w:rsidRPr="00662D22" w:rsidRDefault="005E3C28" w:rsidP="0014763C">
      <w:pPr>
        <w:spacing w:line="360" w:lineRule="auto"/>
        <w:jc w:val="both"/>
        <w:rPr>
          <w:rFonts w:ascii="GHEA Grapalat" w:hAnsi="GHEA Grapalat"/>
          <w:lang w:val="hy-AM"/>
        </w:rPr>
      </w:pPr>
      <w:r w:rsidRPr="00662D22">
        <w:rPr>
          <w:rFonts w:ascii="GHEA Grapalat" w:hAnsi="GHEA Grapalat"/>
          <w:lang w:val="hy-AM"/>
        </w:rPr>
        <w:t xml:space="preserve">ա. </w:t>
      </w:r>
      <w:r w:rsidR="00C807D8" w:rsidRPr="00662D22">
        <w:rPr>
          <w:rFonts w:ascii="GHEA Grapalat" w:hAnsi="GHEA Grapalat"/>
          <w:lang w:val="hy-AM"/>
        </w:rPr>
        <w:t>«Ա</w:t>
      </w:r>
      <w:r w:rsidRPr="00662D22">
        <w:rPr>
          <w:rFonts w:ascii="GHEA Grapalat" w:hAnsi="GHEA Grapalat"/>
          <w:lang w:val="hy-AM"/>
        </w:rPr>
        <w:t>շխատանքի թույլտվություն</w:t>
      </w:r>
      <w:r w:rsidR="00C807D8" w:rsidRPr="00662D22">
        <w:rPr>
          <w:rFonts w:ascii="GHEA Grapalat" w:hAnsi="GHEA Grapalat"/>
          <w:lang w:val="hy-AM"/>
        </w:rPr>
        <w:t>»</w:t>
      </w:r>
      <w:r w:rsidRPr="00662D22">
        <w:rPr>
          <w:rFonts w:ascii="GHEA Grapalat" w:hAnsi="GHEA Grapalat"/>
          <w:lang w:val="hy-AM"/>
        </w:rPr>
        <w:t>,</w:t>
      </w:r>
    </w:p>
    <w:p w14:paraId="421CDD32" w14:textId="48ACD63A" w:rsidR="00361414" w:rsidRPr="00662D22" w:rsidRDefault="005E3C28" w:rsidP="0014763C">
      <w:pPr>
        <w:spacing w:line="360" w:lineRule="auto"/>
        <w:jc w:val="both"/>
        <w:rPr>
          <w:rFonts w:ascii="GHEA Grapalat" w:hAnsi="GHEA Grapalat"/>
          <w:lang w:val="hy-AM"/>
        </w:rPr>
      </w:pPr>
      <w:r w:rsidRPr="00662D22">
        <w:rPr>
          <w:rFonts w:ascii="GHEA Grapalat" w:hAnsi="GHEA Grapalat"/>
          <w:lang w:val="hy-AM"/>
        </w:rPr>
        <w:t xml:space="preserve">բ. </w:t>
      </w:r>
      <w:r w:rsidR="00C807D8" w:rsidRPr="00662D22">
        <w:rPr>
          <w:rFonts w:ascii="GHEA Grapalat" w:hAnsi="GHEA Grapalat"/>
          <w:lang w:val="hy-AM"/>
        </w:rPr>
        <w:t>«Ա</w:t>
      </w:r>
      <w:r w:rsidRPr="00662D22">
        <w:rPr>
          <w:rFonts w:ascii="GHEA Grapalat" w:hAnsi="GHEA Grapalat"/>
          <w:lang w:val="hy-AM"/>
        </w:rPr>
        <w:t>շխատանքի թույլտվություն ստանալու բացառություններ</w:t>
      </w:r>
      <w:r w:rsidR="00C807D8" w:rsidRPr="00662D22">
        <w:rPr>
          <w:rFonts w:ascii="GHEA Grapalat" w:hAnsi="GHEA Grapalat"/>
          <w:lang w:val="hy-AM"/>
        </w:rPr>
        <w:t>»</w:t>
      </w:r>
      <w:r w:rsidR="00361414" w:rsidRPr="00662D22">
        <w:rPr>
          <w:rFonts w:ascii="Cambria Math" w:hAnsi="Cambria Math" w:cs="Cambria Math"/>
          <w:lang w:val="hy-AM"/>
        </w:rPr>
        <w:t>․</w:t>
      </w:r>
    </w:p>
    <w:p w14:paraId="48812367" w14:textId="56075CCE" w:rsidR="005E3C28" w:rsidRPr="00662D22" w:rsidRDefault="005E3C28" w:rsidP="0014763C">
      <w:pPr>
        <w:spacing w:line="360" w:lineRule="auto"/>
        <w:jc w:val="both"/>
        <w:rPr>
          <w:rFonts w:ascii="GHEA Grapalat" w:hAnsi="GHEA Grapalat"/>
          <w:lang w:val="hy-AM"/>
        </w:rPr>
      </w:pPr>
      <w:r w:rsidRPr="00662D22">
        <w:rPr>
          <w:rFonts w:ascii="GHEA Grapalat" w:hAnsi="GHEA Grapalat"/>
          <w:lang w:val="hy-AM"/>
        </w:rPr>
        <w:t xml:space="preserve">3) </w:t>
      </w:r>
      <w:r w:rsidR="00361414" w:rsidRPr="00662D22">
        <w:rPr>
          <w:rFonts w:ascii="GHEA Grapalat" w:hAnsi="GHEA Grapalat"/>
          <w:lang w:val="hy-AM"/>
        </w:rPr>
        <w:t>ե</w:t>
      </w:r>
      <w:r w:rsidRPr="00662D22">
        <w:rPr>
          <w:rFonts w:ascii="GHEA Grapalat" w:hAnsi="GHEA Grapalat"/>
          <w:lang w:val="hy-AM"/>
        </w:rPr>
        <w:t xml:space="preserve">թե ընտրվել է սույն կետի 2-րդ ենթակետի </w:t>
      </w:r>
      <w:r w:rsidR="0014763C" w:rsidRPr="00662D22">
        <w:rPr>
          <w:rFonts w:ascii="GHEA Grapalat" w:hAnsi="GHEA Grapalat"/>
          <w:lang w:val="hy-AM"/>
        </w:rPr>
        <w:t>«</w:t>
      </w:r>
      <w:r w:rsidRPr="00662D22">
        <w:rPr>
          <w:rFonts w:ascii="GHEA Grapalat" w:hAnsi="GHEA Grapalat"/>
          <w:lang w:val="hy-AM"/>
        </w:rPr>
        <w:t>ա</w:t>
      </w:r>
      <w:r w:rsidR="0014763C" w:rsidRPr="00662D22">
        <w:rPr>
          <w:rFonts w:ascii="GHEA Grapalat" w:hAnsi="GHEA Grapalat"/>
          <w:lang w:val="hy-AM"/>
        </w:rPr>
        <w:t xml:space="preserve">» </w:t>
      </w:r>
      <w:r w:rsidRPr="00662D22">
        <w:rPr>
          <w:rFonts w:ascii="GHEA Grapalat" w:hAnsi="GHEA Grapalat"/>
          <w:lang w:val="hy-AM"/>
        </w:rPr>
        <w:t>պարբերությա</w:t>
      </w:r>
      <w:r w:rsidR="0030712E" w:rsidRPr="00662D22">
        <w:rPr>
          <w:rFonts w:ascii="GHEA Grapalat" w:hAnsi="GHEA Grapalat"/>
          <w:lang w:val="hy-AM"/>
        </w:rPr>
        <w:t>մբ  նշված</w:t>
      </w:r>
      <w:r w:rsidRPr="00662D22">
        <w:rPr>
          <w:rFonts w:ascii="GHEA Grapalat" w:hAnsi="GHEA Grapalat"/>
          <w:lang w:val="hy-AM"/>
        </w:rPr>
        <w:t xml:space="preserve"> տարբերակը, ապա </w:t>
      </w:r>
      <w:r w:rsidR="00A96658" w:rsidRPr="00662D22">
        <w:rPr>
          <w:rFonts w:ascii="GHEA Grapalat" w:hAnsi="GHEA Grapalat"/>
          <w:lang w:val="hy-AM"/>
        </w:rPr>
        <w:t>հ</w:t>
      </w:r>
      <w:r w:rsidRPr="00662D22">
        <w:rPr>
          <w:rFonts w:ascii="GHEA Grapalat" w:hAnsi="GHEA Grapalat"/>
          <w:lang w:val="hy-AM"/>
        </w:rPr>
        <w:t>ամապատասխան դաշտում լրացվում է առաջարկվող աշխատատեղի</w:t>
      </w:r>
      <w:r w:rsidR="00A96658" w:rsidRPr="00662D22">
        <w:rPr>
          <w:rFonts w:ascii="GHEA Grapalat" w:hAnsi="GHEA Grapalat"/>
          <w:lang w:val="hy-AM"/>
        </w:rPr>
        <w:t xml:space="preserve"> </w:t>
      </w:r>
      <w:r w:rsidRPr="00662D22">
        <w:rPr>
          <w:rFonts w:ascii="GHEA Grapalat" w:hAnsi="GHEA Grapalat"/>
          <w:lang w:val="hy-AM"/>
        </w:rPr>
        <w:t xml:space="preserve">և (կամ) պաշտոնի </w:t>
      </w:r>
      <w:r w:rsidR="00361414" w:rsidRPr="00662D22">
        <w:rPr>
          <w:rFonts w:ascii="GHEA Grapalat" w:hAnsi="GHEA Grapalat"/>
          <w:lang w:val="hy-AM"/>
        </w:rPr>
        <w:t>Ն</w:t>
      </w:r>
      <w:r w:rsidRPr="00662D22">
        <w:rPr>
          <w:rFonts w:ascii="GHEA Grapalat" w:hAnsi="GHEA Grapalat"/>
          <w:lang w:val="hy-AM"/>
        </w:rPr>
        <w:t>կարագիրը</w:t>
      </w:r>
      <w:r w:rsidR="0014763C" w:rsidRPr="00662D22">
        <w:rPr>
          <w:rFonts w:ascii="GHEA Grapalat" w:hAnsi="GHEA Grapalat"/>
          <w:lang w:val="hy-AM"/>
        </w:rPr>
        <w:t>,</w:t>
      </w:r>
    </w:p>
    <w:p w14:paraId="1D3802A8" w14:textId="6655538D" w:rsidR="005E3C28" w:rsidRPr="00662D22" w:rsidRDefault="005E3C28" w:rsidP="0014763C">
      <w:pPr>
        <w:spacing w:line="360" w:lineRule="auto"/>
        <w:jc w:val="both"/>
        <w:rPr>
          <w:rFonts w:ascii="GHEA Grapalat" w:hAnsi="GHEA Grapalat"/>
          <w:lang w:val="hy-AM"/>
        </w:rPr>
      </w:pPr>
      <w:r w:rsidRPr="00662D22">
        <w:rPr>
          <w:rFonts w:ascii="GHEA Grapalat" w:hAnsi="GHEA Grapalat"/>
          <w:lang w:val="hy-AM"/>
        </w:rPr>
        <w:t xml:space="preserve">4) </w:t>
      </w:r>
      <w:r w:rsidR="00A00A3D" w:rsidRPr="00662D22">
        <w:rPr>
          <w:rFonts w:ascii="GHEA Grapalat" w:hAnsi="GHEA Grapalat"/>
          <w:lang w:val="hy-AM"/>
        </w:rPr>
        <w:t>«</w:t>
      </w:r>
      <w:r w:rsidRPr="00662D22">
        <w:rPr>
          <w:rFonts w:ascii="GHEA Grapalat" w:hAnsi="GHEA Grapalat"/>
          <w:lang w:val="hy-AM"/>
        </w:rPr>
        <w:t>Հաստատել</w:t>
      </w:r>
      <w:r w:rsidR="00A00A3D" w:rsidRPr="00662D22">
        <w:rPr>
          <w:rFonts w:ascii="GHEA Grapalat" w:hAnsi="GHEA Grapalat"/>
          <w:lang w:val="hy-AM"/>
        </w:rPr>
        <w:t>»</w:t>
      </w:r>
      <w:r w:rsidRPr="00662D22">
        <w:rPr>
          <w:rFonts w:ascii="GHEA Grapalat" w:hAnsi="GHEA Grapalat"/>
          <w:lang w:val="hy-AM"/>
        </w:rPr>
        <w:t xml:space="preserve"> կոճակը </w:t>
      </w:r>
      <w:r w:rsidR="00A00A3D" w:rsidRPr="00662D22">
        <w:rPr>
          <w:rFonts w:ascii="GHEA Grapalat" w:hAnsi="GHEA Grapalat"/>
          <w:lang w:val="hy-AM"/>
        </w:rPr>
        <w:t>սեղ</w:t>
      </w:r>
      <w:r w:rsidRPr="00662D22">
        <w:rPr>
          <w:rFonts w:ascii="GHEA Grapalat" w:hAnsi="GHEA Grapalat"/>
          <w:lang w:val="hy-AM"/>
        </w:rPr>
        <w:t xml:space="preserve">մելուց հետո </w:t>
      </w:r>
      <w:r w:rsidR="00A00A3D" w:rsidRPr="00662D22">
        <w:rPr>
          <w:rFonts w:ascii="GHEA Grapalat" w:hAnsi="GHEA Grapalat"/>
          <w:lang w:val="hy-AM"/>
        </w:rPr>
        <w:t>Ն</w:t>
      </w:r>
      <w:r w:rsidRPr="00662D22">
        <w:rPr>
          <w:rFonts w:ascii="GHEA Grapalat" w:hAnsi="GHEA Grapalat"/>
          <w:lang w:val="hy-AM"/>
        </w:rPr>
        <w:t xml:space="preserve">կարագիրը պահպանվում է </w:t>
      </w:r>
      <w:r w:rsidR="00A00A3D" w:rsidRPr="00662D22">
        <w:rPr>
          <w:rFonts w:ascii="GHEA Grapalat" w:hAnsi="GHEA Grapalat"/>
          <w:lang w:val="hy-AM"/>
        </w:rPr>
        <w:t>Հ</w:t>
      </w:r>
      <w:r w:rsidRPr="00662D22">
        <w:rPr>
          <w:rFonts w:ascii="GHEA Grapalat" w:hAnsi="GHEA Grapalat"/>
          <w:lang w:val="hy-AM"/>
        </w:rPr>
        <w:t xml:space="preserve">արթակում: Հարթակում </w:t>
      </w:r>
      <w:r w:rsidR="003478F6" w:rsidRPr="00662D22">
        <w:rPr>
          <w:rFonts w:ascii="GHEA Grapalat" w:hAnsi="GHEA Grapalat"/>
          <w:lang w:val="hy-AM"/>
        </w:rPr>
        <w:t>ն</w:t>
      </w:r>
      <w:r w:rsidRPr="00662D22">
        <w:rPr>
          <w:rFonts w:ascii="GHEA Grapalat" w:hAnsi="GHEA Grapalat"/>
          <w:lang w:val="hy-AM"/>
        </w:rPr>
        <w:t>կարագրի պահպանումը համարվում է գործատուի կողմից ներկայացված դիմում՝ առկա թափուր աշխատատեղը օտարերկ</w:t>
      </w:r>
      <w:r w:rsidR="00A6357B" w:rsidRPr="00662D22">
        <w:rPr>
          <w:rFonts w:ascii="GHEA Grapalat" w:hAnsi="GHEA Grapalat"/>
          <w:lang w:val="hy-AM"/>
        </w:rPr>
        <w:t xml:space="preserve">յա քաղաքացու կողմից զբաղեցնելու </w:t>
      </w:r>
      <w:r w:rsidRPr="00662D22">
        <w:rPr>
          <w:rFonts w:ascii="GHEA Grapalat" w:hAnsi="GHEA Grapalat"/>
          <w:lang w:val="hy-AM"/>
        </w:rPr>
        <w:t xml:space="preserve">և համապատասխան օտարերկրացուն </w:t>
      </w:r>
      <w:r w:rsidR="000F565C" w:rsidRPr="00662D22">
        <w:rPr>
          <w:rFonts w:ascii="GHEA Grapalat" w:hAnsi="GHEA Grapalat"/>
          <w:lang w:val="hy-AM"/>
        </w:rPr>
        <w:t>աշխատանքային</w:t>
      </w:r>
      <w:r w:rsidRPr="00662D22">
        <w:rPr>
          <w:rFonts w:ascii="GHEA Grapalat" w:hAnsi="GHEA Grapalat"/>
          <w:lang w:val="hy-AM"/>
        </w:rPr>
        <w:t xml:space="preserve"> </w:t>
      </w:r>
      <w:r w:rsidR="000F565C" w:rsidRPr="00662D22">
        <w:rPr>
          <w:rFonts w:ascii="GHEA Grapalat" w:hAnsi="GHEA Grapalat"/>
          <w:lang w:val="hy-AM"/>
        </w:rPr>
        <w:t>գործունեության</w:t>
      </w:r>
      <w:r w:rsidR="00A00A3D" w:rsidRPr="00662D22">
        <w:rPr>
          <w:rFonts w:ascii="GHEA Grapalat" w:hAnsi="GHEA Grapalat"/>
          <w:lang w:val="hy-AM"/>
        </w:rPr>
        <w:t xml:space="preserve"> </w:t>
      </w:r>
      <w:r w:rsidRPr="00662D22">
        <w:rPr>
          <w:rFonts w:ascii="GHEA Grapalat" w:hAnsi="GHEA Grapalat"/>
          <w:lang w:val="hy-AM"/>
        </w:rPr>
        <w:t xml:space="preserve">հիմքով կացության </w:t>
      </w:r>
      <w:r w:rsidR="00156CDA" w:rsidRPr="00662D22">
        <w:rPr>
          <w:rFonts w:ascii="GHEA Grapalat" w:hAnsi="GHEA Grapalat"/>
          <w:lang w:val="hy-AM"/>
        </w:rPr>
        <w:t>կարգավիճակ</w:t>
      </w:r>
      <w:r w:rsidRPr="00662D22">
        <w:rPr>
          <w:rFonts w:ascii="GHEA Grapalat" w:hAnsi="GHEA Grapalat"/>
          <w:lang w:val="hy-AM"/>
        </w:rPr>
        <w:t xml:space="preserve"> </w:t>
      </w:r>
      <w:r w:rsidR="00156CDA" w:rsidRPr="00662D22">
        <w:rPr>
          <w:rFonts w:ascii="GHEA Grapalat" w:hAnsi="GHEA Grapalat"/>
          <w:lang w:val="hy-AM"/>
        </w:rPr>
        <w:t>տրամադրելու</w:t>
      </w:r>
      <w:r w:rsidR="00E86EB7" w:rsidRPr="00662D22">
        <w:rPr>
          <w:rFonts w:ascii="GHEA Grapalat" w:hAnsi="GHEA Grapalat"/>
          <w:lang w:val="hy-AM"/>
        </w:rPr>
        <w:t xml:space="preserve"> վերաբերյալ վարչական վարույթ սկսելու</w:t>
      </w:r>
      <w:r w:rsidRPr="00662D22">
        <w:rPr>
          <w:rFonts w:ascii="GHEA Grapalat" w:hAnsi="GHEA Grapalat"/>
          <w:lang w:val="hy-AM"/>
        </w:rPr>
        <w:t xml:space="preserve"> </w:t>
      </w:r>
      <w:r w:rsidR="0014763C" w:rsidRPr="00662D22">
        <w:rPr>
          <w:rFonts w:ascii="GHEA Grapalat" w:hAnsi="GHEA Grapalat"/>
          <w:lang w:val="hy-AM"/>
        </w:rPr>
        <w:t>համար,</w:t>
      </w:r>
    </w:p>
    <w:p w14:paraId="08CAB183" w14:textId="2ED3F76B" w:rsidR="005E3C28" w:rsidRPr="00662D22" w:rsidRDefault="005E3C28" w:rsidP="0014763C">
      <w:pPr>
        <w:spacing w:line="360" w:lineRule="auto"/>
        <w:jc w:val="both"/>
        <w:rPr>
          <w:rFonts w:ascii="GHEA Grapalat" w:hAnsi="GHEA Grapalat"/>
          <w:lang w:val="hy-AM"/>
        </w:rPr>
      </w:pPr>
      <w:r w:rsidRPr="00662D22">
        <w:rPr>
          <w:rFonts w:ascii="GHEA Grapalat" w:hAnsi="GHEA Grapalat"/>
          <w:lang w:val="hy-AM"/>
        </w:rPr>
        <w:lastRenderedPageBreak/>
        <w:t xml:space="preserve">5)Նկարագիրը </w:t>
      </w:r>
      <w:r w:rsidR="00A00A3D" w:rsidRPr="00662D22">
        <w:rPr>
          <w:rFonts w:ascii="GHEA Grapalat" w:hAnsi="GHEA Grapalat"/>
          <w:lang w:val="hy-AM"/>
        </w:rPr>
        <w:t>Հ</w:t>
      </w:r>
      <w:r w:rsidRPr="00662D22">
        <w:rPr>
          <w:rFonts w:ascii="GHEA Grapalat" w:hAnsi="GHEA Grapalat"/>
          <w:lang w:val="hy-AM"/>
        </w:rPr>
        <w:t xml:space="preserve">արթակում </w:t>
      </w:r>
      <w:r w:rsidR="00156CDA" w:rsidRPr="00662D22">
        <w:rPr>
          <w:rFonts w:ascii="GHEA Grapalat" w:hAnsi="GHEA Grapalat"/>
          <w:lang w:val="hy-AM"/>
        </w:rPr>
        <w:t>պահպան</w:t>
      </w:r>
      <w:r w:rsidRPr="00662D22">
        <w:rPr>
          <w:rFonts w:ascii="GHEA Grapalat" w:hAnsi="GHEA Grapalat"/>
          <w:lang w:val="hy-AM"/>
        </w:rPr>
        <w:t>ելու պահի</w:t>
      </w:r>
      <w:r w:rsidR="00CF4BBB" w:rsidRPr="00662D22">
        <w:rPr>
          <w:rFonts w:ascii="GHEA Grapalat" w:hAnsi="GHEA Grapalat"/>
          <w:lang w:val="hy-AM"/>
        </w:rPr>
        <w:t>ն</w:t>
      </w:r>
      <w:r w:rsidR="00156CDA" w:rsidRPr="00662D22">
        <w:rPr>
          <w:rFonts w:ascii="GHEA Grapalat" w:hAnsi="GHEA Grapalat"/>
          <w:lang w:val="hy-AM"/>
        </w:rPr>
        <w:t xml:space="preserve"> Հարթակն</w:t>
      </w:r>
      <w:r w:rsidR="0030712E" w:rsidRPr="00662D22">
        <w:rPr>
          <w:rFonts w:ascii="GHEA Grapalat" w:hAnsi="GHEA Grapalat"/>
          <w:lang w:val="hy-AM"/>
        </w:rPr>
        <w:t xml:space="preserve">  այն</w:t>
      </w:r>
      <w:r w:rsidR="00A6357B" w:rsidRPr="00662D22">
        <w:rPr>
          <w:rFonts w:ascii="GHEA Grapalat" w:hAnsi="GHEA Grapalat"/>
          <w:lang w:val="hy-AM"/>
        </w:rPr>
        <w:t>,</w:t>
      </w:r>
      <w:r w:rsidR="0030712E" w:rsidRPr="00662D22">
        <w:rPr>
          <w:rFonts w:ascii="GHEA Grapalat" w:hAnsi="GHEA Grapalat"/>
          <w:lang w:val="hy-AM"/>
        </w:rPr>
        <w:t xml:space="preserve"> </w:t>
      </w:r>
      <w:r w:rsidR="00156CDA" w:rsidRPr="00662D22">
        <w:rPr>
          <w:rFonts w:ascii="GHEA Grapalat" w:hAnsi="GHEA Grapalat"/>
          <w:lang w:val="hy-AM"/>
        </w:rPr>
        <w:t xml:space="preserve"> </w:t>
      </w:r>
      <w:r w:rsidRPr="00662D22">
        <w:rPr>
          <w:rFonts w:ascii="GHEA Grapalat" w:hAnsi="GHEA Grapalat"/>
          <w:lang w:val="hy-AM"/>
        </w:rPr>
        <w:t xml:space="preserve">ինքնաշխատ </w:t>
      </w:r>
      <w:r w:rsidR="00156CDA" w:rsidRPr="00662D22">
        <w:rPr>
          <w:rFonts w:ascii="GHEA Grapalat" w:hAnsi="GHEA Grapalat"/>
          <w:lang w:val="hy-AM"/>
        </w:rPr>
        <w:t>եղանակով</w:t>
      </w:r>
      <w:r w:rsidR="00A6357B" w:rsidRPr="00662D22">
        <w:rPr>
          <w:rFonts w:ascii="GHEA Grapalat" w:hAnsi="GHEA Grapalat"/>
          <w:lang w:val="hy-AM"/>
        </w:rPr>
        <w:t>,</w:t>
      </w:r>
      <w:r w:rsidR="00156CDA" w:rsidRPr="00662D22">
        <w:rPr>
          <w:rFonts w:ascii="GHEA Grapalat" w:hAnsi="GHEA Grapalat"/>
          <w:lang w:val="hy-AM"/>
        </w:rPr>
        <w:t xml:space="preserve"> ուղարկ</w:t>
      </w:r>
      <w:r w:rsidRPr="00662D22">
        <w:rPr>
          <w:rFonts w:ascii="GHEA Grapalat" w:hAnsi="GHEA Grapalat"/>
          <w:lang w:val="hy-AM"/>
        </w:rPr>
        <w:t xml:space="preserve">ում է ԱՍՀՆ օպերատորին, որը  15 աշխատանքային օրվա ընթացքում  </w:t>
      </w:r>
      <w:r w:rsidR="00A00A3D" w:rsidRPr="00662D22">
        <w:rPr>
          <w:rFonts w:ascii="GHEA Grapalat" w:hAnsi="GHEA Grapalat"/>
          <w:lang w:val="hy-AM"/>
        </w:rPr>
        <w:t>Հ</w:t>
      </w:r>
      <w:r w:rsidRPr="00662D22">
        <w:rPr>
          <w:rFonts w:ascii="GHEA Grapalat" w:hAnsi="GHEA Grapalat"/>
          <w:lang w:val="hy-AM"/>
        </w:rPr>
        <w:t xml:space="preserve">արթակում  </w:t>
      </w:r>
      <w:r w:rsidR="00A00A3D" w:rsidRPr="00662D22">
        <w:rPr>
          <w:rFonts w:ascii="GHEA Grapalat" w:hAnsi="GHEA Grapalat"/>
          <w:lang w:val="hy-AM"/>
        </w:rPr>
        <w:t>Ն</w:t>
      </w:r>
      <w:r w:rsidRPr="00662D22">
        <w:rPr>
          <w:rFonts w:ascii="GHEA Grapalat" w:hAnsi="GHEA Grapalat"/>
          <w:lang w:val="hy-AM"/>
        </w:rPr>
        <w:t>կարագրի վերաբերյալ կատարում է հետևյալ նշումները՝</w:t>
      </w:r>
    </w:p>
    <w:p w14:paraId="6308B732" w14:textId="255253B6" w:rsidR="005E3C28" w:rsidRPr="00662D22" w:rsidRDefault="005E3C28" w:rsidP="0014763C">
      <w:pPr>
        <w:spacing w:line="360" w:lineRule="auto"/>
        <w:jc w:val="both"/>
        <w:rPr>
          <w:rFonts w:ascii="GHEA Grapalat" w:hAnsi="GHEA Grapalat"/>
          <w:lang w:val="hy-AM"/>
        </w:rPr>
      </w:pPr>
      <w:r w:rsidRPr="00662D22">
        <w:rPr>
          <w:rFonts w:ascii="GHEA Grapalat" w:hAnsi="GHEA Grapalat"/>
          <w:lang w:val="hy-AM"/>
        </w:rPr>
        <w:t xml:space="preserve">ա. </w:t>
      </w:r>
      <w:r w:rsidR="00156CDA" w:rsidRPr="00662D22">
        <w:rPr>
          <w:rFonts w:ascii="GHEA Grapalat" w:hAnsi="GHEA Grapalat"/>
          <w:lang w:val="hy-AM"/>
        </w:rPr>
        <w:t>«</w:t>
      </w:r>
      <w:r w:rsidR="00A00A3D" w:rsidRPr="00662D22">
        <w:rPr>
          <w:rFonts w:ascii="GHEA Grapalat" w:hAnsi="GHEA Grapalat"/>
          <w:lang w:val="hy-AM"/>
        </w:rPr>
        <w:t>Թ</w:t>
      </w:r>
      <w:r w:rsidRPr="00662D22">
        <w:rPr>
          <w:rFonts w:ascii="GHEA Grapalat" w:hAnsi="GHEA Grapalat"/>
          <w:lang w:val="hy-AM"/>
        </w:rPr>
        <w:t>ափուր աշխատատեղը լրացվել է Հ</w:t>
      </w:r>
      <w:r w:rsidR="00A00A3D" w:rsidRPr="00662D22">
        <w:rPr>
          <w:rFonts w:ascii="GHEA Grapalat" w:hAnsi="GHEA Grapalat"/>
          <w:lang w:val="hy-AM"/>
        </w:rPr>
        <w:t xml:space="preserve">այաստանի </w:t>
      </w:r>
      <w:r w:rsidR="003A781D" w:rsidRPr="00662D22">
        <w:rPr>
          <w:rFonts w:ascii="GHEA Grapalat" w:hAnsi="GHEA Grapalat"/>
          <w:lang w:val="hy-AM"/>
        </w:rPr>
        <w:t xml:space="preserve">Հանրապետության </w:t>
      </w:r>
      <w:r w:rsidRPr="00662D22">
        <w:rPr>
          <w:rFonts w:ascii="GHEA Grapalat" w:hAnsi="GHEA Grapalat"/>
          <w:lang w:val="hy-AM"/>
        </w:rPr>
        <w:t>քաղաքացիով</w:t>
      </w:r>
      <w:r w:rsidR="00156CDA" w:rsidRPr="00662D22">
        <w:rPr>
          <w:rFonts w:ascii="GHEA Grapalat" w:hAnsi="GHEA Grapalat"/>
          <w:lang w:val="hy-AM"/>
        </w:rPr>
        <w:t>»</w:t>
      </w:r>
      <w:r w:rsidR="00A00A3D" w:rsidRPr="00662D22">
        <w:rPr>
          <w:rFonts w:ascii="GHEA Grapalat" w:hAnsi="GHEA Grapalat"/>
          <w:lang w:val="hy-AM"/>
        </w:rPr>
        <w:t>,</w:t>
      </w:r>
    </w:p>
    <w:p w14:paraId="6068D360" w14:textId="5E0CB5B5" w:rsidR="005E3C28" w:rsidRPr="00662D22" w:rsidRDefault="005E3C28" w:rsidP="0014763C">
      <w:pPr>
        <w:spacing w:line="360" w:lineRule="auto"/>
        <w:jc w:val="both"/>
        <w:rPr>
          <w:rFonts w:ascii="GHEA Grapalat" w:hAnsi="GHEA Grapalat"/>
          <w:lang w:val="hy-AM"/>
        </w:rPr>
      </w:pPr>
      <w:r w:rsidRPr="00662D22">
        <w:rPr>
          <w:rFonts w:ascii="GHEA Grapalat" w:hAnsi="GHEA Grapalat"/>
          <w:lang w:val="hy-AM"/>
        </w:rPr>
        <w:t xml:space="preserve">բ. </w:t>
      </w:r>
      <w:r w:rsidR="00156CDA" w:rsidRPr="00662D22">
        <w:rPr>
          <w:rFonts w:ascii="GHEA Grapalat" w:hAnsi="GHEA Grapalat"/>
          <w:lang w:val="hy-AM"/>
        </w:rPr>
        <w:t>«</w:t>
      </w:r>
      <w:r w:rsidRPr="00662D22">
        <w:rPr>
          <w:rFonts w:ascii="GHEA Grapalat" w:hAnsi="GHEA Grapalat"/>
          <w:lang w:val="hy-AM"/>
        </w:rPr>
        <w:t>Թափուր աշխատատեղը կարող է լրացվել օտարերկր</w:t>
      </w:r>
      <w:r w:rsidR="007921DA" w:rsidRPr="00662D22">
        <w:rPr>
          <w:rFonts w:ascii="GHEA Grapalat" w:hAnsi="GHEA Grapalat"/>
          <w:lang w:val="hy-AM"/>
        </w:rPr>
        <w:t>յա քաղաք</w:t>
      </w:r>
      <w:r w:rsidRPr="00662D22">
        <w:rPr>
          <w:rFonts w:ascii="GHEA Grapalat" w:hAnsi="GHEA Grapalat"/>
          <w:lang w:val="hy-AM"/>
        </w:rPr>
        <w:t>ացիով</w:t>
      </w:r>
      <w:r w:rsidR="00156CDA" w:rsidRPr="00662D22">
        <w:rPr>
          <w:rFonts w:ascii="GHEA Grapalat" w:hAnsi="GHEA Grapalat"/>
          <w:lang w:val="hy-AM"/>
        </w:rPr>
        <w:t>»</w:t>
      </w:r>
      <w:r w:rsidR="0053594C" w:rsidRPr="00662D22">
        <w:rPr>
          <w:rFonts w:ascii="GHEA Grapalat" w:hAnsi="GHEA Grapalat"/>
          <w:lang w:val="hy-AM"/>
        </w:rPr>
        <w:t>,</w:t>
      </w:r>
    </w:p>
    <w:p w14:paraId="1142CA21" w14:textId="447B10CF" w:rsidR="00516965" w:rsidRPr="00662D22" w:rsidRDefault="00516965" w:rsidP="0014763C">
      <w:pPr>
        <w:spacing w:line="360" w:lineRule="auto"/>
        <w:jc w:val="both"/>
        <w:rPr>
          <w:rFonts w:ascii="GHEA Grapalat" w:hAnsi="GHEA Grapalat"/>
          <w:lang w:val="hy-AM"/>
        </w:rPr>
      </w:pPr>
      <w:r w:rsidRPr="00662D22">
        <w:rPr>
          <w:rFonts w:ascii="GHEA Grapalat" w:hAnsi="GHEA Grapalat"/>
          <w:lang w:val="hy-AM"/>
        </w:rPr>
        <w:t>գ.</w:t>
      </w:r>
      <w:r w:rsidR="006F2114" w:rsidRPr="00662D22">
        <w:rPr>
          <w:rFonts w:ascii="GHEA Grapalat" w:hAnsi="GHEA Grapalat"/>
          <w:lang w:val="hy-AM"/>
        </w:rPr>
        <w:t>«Ա</w:t>
      </w:r>
      <w:r w:rsidRPr="00662D22">
        <w:rPr>
          <w:rFonts w:ascii="GHEA Grapalat" w:hAnsi="GHEA Grapalat"/>
          <w:lang w:val="hy-AM"/>
        </w:rPr>
        <w:t>շխատաշուկայի վիճակի վերլուծության հիման վրա թույլ չի տրվում  նշված աշխատանքը</w:t>
      </w:r>
      <w:r w:rsidR="006F2114" w:rsidRPr="00662D22">
        <w:rPr>
          <w:rFonts w:ascii="GHEA Grapalat" w:hAnsi="GHEA Grapalat"/>
          <w:lang w:val="hy-AM"/>
        </w:rPr>
        <w:t>»</w:t>
      </w:r>
      <w:r w:rsidR="0053594C" w:rsidRPr="00662D22">
        <w:rPr>
          <w:rFonts w:ascii="GHEA Grapalat" w:hAnsi="GHEA Grapalat"/>
          <w:lang w:val="hy-AM"/>
        </w:rPr>
        <w:t>,</w:t>
      </w:r>
    </w:p>
    <w:p w14:paraId="6DF966E8" w14:textId="11E4CF27" w:rsidR="008C73A6" w:rsidRPr="00662D22" w:rsidRDefault="008C73A6" w:rsidP="0014763C">
      <w:pPr>
        <w:spacing w:line="360" w:lineRule="auto"/>
        <w:jc w:val="both"/>
        <w:rPr>
          <w:rFonts w:ascii="GHEA Grapalat" w:hAnsi="GHEA Grapalat"/>
          <w:lang w:val="hy-AM"/>
        </w:rPr>
      </w:pPr>
      <w:r w:rsidRPr="00662D22">
        <w:rPr>
          <w:rFonts w:ascii="GHEA Grapalat" w:hAnsi="GHEA Grapalat"/>
          <w:lang w:val="hy-AM"/>
        </w:rPr>
        <w:t>դ</w:t>
      </w:r>
      <w:r w:rsidR="00160224" w:rsidRPr="00662D22">
        <w:rPr>
          <w:rFonts w:ascii="Cambria Math" w:hAnsi="Cambria Math" w:cs="Cambria Math"/>
          <w:lang w:val="hy-AM"/>
        </w:rPr>
        <w:t>․</w:t>
      </w:r>
      <w:r w:rsidR="00EE4F2D" w:rsidRPr="00662D22">
        <w:rPr>
          <w:rFonts w:ascii="GHEA Grapalat" w:hAnsi="GHEA Grapalat"/>
          <w:lang w:val="hy-AM"/>
        </w:rPr>
        <w:t xml:space="preserve"> </w:t>
      </w:r>
      <w:r w:rsidR="00345151" w:rsidRPr="00662D22">
        <w:rPr>
          <w:rFonts w:ascii="GHEA Grapalat" w:hAnsi="GHEA Grapalat"/>
          <w:lang w:val="hy-AM"/>
        </w:rPr>
        <w:t>«</w:t>
      </w:r>
      <w:r w:rsidR="00A91794" w:rsidRPr="00662D22">
        <w:rPr>
          <w:rFonts w:ascii="GHEA Grapalat" w:hAnsi="GHEA Grapalat"/>
          <w:lang w:val="hy-AM"/>
        </w:rPr>
        <w:t xml:space="preserve">Առկա են սխալներ և վրիպակներ կամ անհրաժեշտ են լրացուցիչ </w:t>
      </w:r>
      <w:r w:rsidR="00DA3132" w:rsidRPr="00662D22">
        <w:rPr>
          <w:rFonts w:ascii="GHEA Grapalat" w:hAnsi="GHEA Grapalat"/>
          <w:lang w:val="hy-AM"/>
        </w:rPr>
        <w:t>տեղեկություններ</w:t>
      </w:r>
      <w:r w:rsidR="00345151" w:rsidRPr="00662D22">
        <w:rPr>
          <w:rFonts w:ascii="GHEA Grapalat" w:hAnsi="GHEA Grapalat"/>
          <w:lang w:val="hy-AM"/>
        </w:rPr>
        <w:t>»</w:t>
      </w:r>
    </w:p>
    <w:p w14:paraId="3081FE64" w14:textId="7DF31F1D" w:rsidR="005E3C28" w:rsidRPr="00662D22" w:rsidRDefault="005E3C28" w:rsidP="0014763C">
      <w:pPr>
        <w:spacing w:line="360" w:lineRule="auto"/>
        <w:jc w:val="both"/>
        <w:rPr>
          <w:rFonts w:ascii="GHEA Grapalat" w:hAnsi="GHEA Grapalat"/>
          <w:lang w:val="hy-AM"/>
        </w:rPr>
      </w:pPr>
      <w:r w:rsidRPr="00662D22">
        <w:rPr>
          <w:rFonts w:ascii="GHEA Grapalat" w:hAnsi="GHEA Grapalat"/>
          <w:lang w:val="hy-AM"/>
        </w:rPr>
        <w:t xml:space="preserve">6) </w:t>
      </w:r>
      <w:r w:rsidR="0014763C" w:rsidRPr="00662D22">
        <w:rPr>
          <w:rFonts w:ascii="GHEA Grapalat" w:hAnsi="GHEA Grapalat"/>
          <w:lang w:val="hy-AM"/>
        </w:rPr>
        <w:t>ս</w:t>
      </w:r>
      <w:r w:rsidRPr="00662D22">
        <w:rPr>
          <w:rFonts w:ascii="GHEA Grapalat" w:hAnsi="GHEA Grapalat"/>
          <w:lang w:val="hy-AM"/>
        </w:rPr>
        <w:t>ույն կետի 5-րդ ենթակետի</w:t>
      </w:r>
      <w:r w:rsidR="0014763C" w:rsidRPr="00662D22">
        <w:rPr>
          <w:rFonts w:ascii="GHEA Grapalat" w:hAnsi="GHEA Grapalat"/>
          <w:lang w:val="hy-AM"/>
        </w:rPr>
        <w:t xml:space="preserve"> «</w:t>
      </w:r>
      <w:r w:rsidRPr="00662D22">
        <w:rPr>
          <w:rFonts w:ascii="GHEA Grapalat" w:hAnsi="GHEA Grapalat"/>
          <w:lang w:val="hy-AM"/>
        </w:rPr>
        <w:t>բ</w:t>
      </w:r>
      <w:r w:rsidR="0014763C" w:rsidRPr="00662D22">
        <w:rPr>
          <w:rFonts w:ascii="GHEA Grapalat" w:hAnsi="GHEA Grapalat"/>
          <w:lang w:val="hy-AM"/>
        </w:rPr>
        <w:t xml:space="preserve">» </w:t>
      </w:r>
      <w:r w:rsidR="00A00A3D" w:rsidRPr="00662D22">
        <w:rPr>
          <w:rFonts w:ascii="GHEA Grapalat" w:hAnsi="GHEA Grapalat"/>
          <w:lang w:val="hy-AM"/>
        </w:rPr>
        <w:t>պ</w:t>
      </w:r>
      <w:r w:rsidRPr="00662D22">
        <w:rPr>
          <w:rFonts w:ascii="GHEA Grapalat" w:hAnsi="GHEA Grapalat"/>
          <w:lang w:val="hy-AM"/>
        </w:rPr>
        <w:t>արբերությամբ նշված գործողությունը կատարելու դեպքում</w:t>
      </w:r>
      <w:r w:rsidR="00A00A3D" w:rsidRPr="00662D22">
        <w:rPr>
          <w:rFonts w:ascii="GHEA Grapalat" w:hAnsi="GHEA Grapalat"/>
          <w:lang w:val="hy-AM"/>
        </w:rPr>
        <w:t xml:space="preserve"> </w:t>
      </w:r>
      <w:r w:rsidRPr="00662D22">
        <w:rPr>
          <w:rFonts w:ascii="GHEA Grapalat" w:hAnsi="GHEA Grapalat"/>
          <w:lang w:val="hy-AM"/>
        </w:rPr>
        <w:t>գործատուն ստանում է հաղորդագրություն՝ օտարերկրացու տվյալները մուտքագրելու վերաբերյալ</w:t>
      </w:r>
      <w:r w:rsidR="00156CDA" w:rsidRPr="00662D22">
        <w:rPr>
          <w:rFonts w:ascii="GHEA Grapalat" w:hAnsi="GHEA Grapalat"/>
          <w:lang w:val="hy-AM"/>
        </w:rPr>
        <w:t>,</w:t>
      </w:r>
    </w:p>
    <w:p w14:paraId="0609071E" w14:textId="24D55E59" w:rsidR="005E3C28" w:rsidRPr="00662D22" w:rsidRDefault="005E3C28" w:rsidP="0014763C">
      <w:pPr>
        <w:spacing w:line="360" w:lineRule="auto"/>
        <w:jc w:val="both"/>
        <w:rPr>
          <w:rFonts w:ascii="GHEA Grapalat" w:hAnsi="GHEA Grapalat"/>
          <w:lang w:val="hy-AM"/>
        </w:rPr>
      </w:pPr>
      <w:r w:rsidRPr="00662D22">
        <w:rPr>
          <w:rFonts w:ascii="GHEA Grapalat" w:hAnsi="GHEA Grapalat"/>
          <w:lang w:val="hy-AM"/>
        </w:rPr>
        <w:t xml:space="preserve">7) </w:t>
      </w:r>
      <w:r w:rsidR="0014763C" w:rsidRPr="00662D22">
        <w:rPr>
          <w:rFonts w:ascii="GHEA Grapalat" w:hAnsi="GHEA Grapalat"/>
          <w:lang w:val="hy-AM"/>
        </w:rPr>
        <w:t>ե</w:t>
      </w:r>
      <w:r w:rsidRPr="00662D22">
        <w:rPr>
          <w:rFonts w:ascii="GHEA Grapalat" w:hAnsi="GHEA Grapalat"/>
          <w:lang w:val="hy-AM"/>
        </w:rPr>
        <w:t xml:space="preserve">թե սույն կետի 5-րդ </w:t>
      </w:r>
      <w:r w:rsidR="00E11D5A" w:rsidRPr="00662D22">
        <w:rPr>
          <w:rFonts w:ascii="GHEA Grapalat" w:hAnsi="GHEA Grapalat"/>
          <w:lang w:val="hy-AM"/>
        </w:rPr>
        <w:t>ենթակետով սահմանված</w:t>
      </w:r>
      <w:r w:rsidRPr="00662D22">
        <w:rPr>
          <w:rFonts w:ascii="GHEA Grapalat" w:hAnsi="GHEA Grapalat"/>
          <w:lang w:val="hy-AM"/>
        </w:rPr>
        <w:t xml:space="preserve"> </w:t>
      </w:r>
      <w:r w:rsidR="00E11D5A" w:rsidRPr="00662D22">
        <w:rPr>
          <w:rFonts w:ascii="GHEA Grapalat" w:hAnsi="GHEA Grapalat"/>
          <w:lang w:val="hy-AM"/>
        </w:rPr>
        <w:t xml:space="preserve"> կարգով և </w:t>
      </w:r>
      <w:r w:rsidRPr="00662D22">
        <w:rPr>
          <w:rFonts w:ascii="GHEA Grapalat" w:hAnsi="GHEA Grapalat"/>
          <w:lang w:val="hy-AM"/>
        </w:rPr>
        <w:t xml:space="preserve">ժամկետում </w:t>
      </w:r>
      <w:r w:rsidR="00E11D5A" w:rsidRPr="00662D22">
        <w:rPr>
          <w:rFonts w:ascii="GHEA Grapalat" w:hAnsi="GHEA Grapalat"/>
          <w:lang w:val="hy-AM"/>
        </w:rPr>
        <w:t xml:space="preserve">ԱՍՀՆ </w:t>
      </w:r>
      <w:r w:rsidR="00156CDA" w:rsidRPr="00662D22">
        <w:rPr>
          <w:rFonts w:ascii="GHEA Grapalat" w:hAnsi="GHEA Grapalat"/>
          <w:lang w:val="hy-AM"/>
        </w:rPr>
        <w:t>ո</w:t>
      </w:r>
      <w:r w:rsidRPr="00662D22">
        <w:rPr>
          <w:rFonts w:ascii="GHEA Grapalat" w:hAnsi="GHEA Grapalat"/>
          <w:lang w:val="hy-AM"/>
        </w:rPr>
        <w:t xml:space="preserve">րևէ գործողություն չի կատարում՝ </w:t>
      </w:r>
      <w:r w:rsidR="0014763C" w:rsidRPr="00662D22">
        <w:rPr>
          <w:rFonts w:ascii="GHEA Grapalat" w:hAnsi="GHEA Grapalat"/>
          <w:lang w:val="hy-AM"/>
        </w:rPr>
        <w:t>Հ</w:t>
      </w:r>
      <w:r w:rsidRPr="00662D22">
        <w:rPr>
          <w:rFonts w:ascii="GHEA Grapalat" w:hAnsi="GHEA Grapalat"/>
          <w:lang w:val="hy-AM"/>
        </w:rPr>
        <w:t>արթակը ինքաշխատ</w:t>
      </w:r>
      <w:r w:rsidR="00A00A3D" w:rsidRPr="00662D22">
        <w:rPr>
          <w:rFonts w:ascii="GHEA Grapalat" w:hAnsi="GHEA Grapalat"/>
          <w:lang w:val="hy-AM"/>
        </w:rPr>
        <w:t xml:space="preserve"> եղանակով</w:t>
      </w:r>
      <w:r w:rsidRPr="00662D22">
        <w:rPr>
          <w:rFonts w:ascii="GHEA Grapalat" w:hAnsi="GHEA Grapalat"/>
          <w:lang w:val="hy-AM"/>
        </w:rPr>
        <w:t xml:space="preserve"> գործատուին ուղարկում է սույն կետի 6-րդ ենթակետով նախատեսված հաղորդագրությունը</w:t>
      </w:r>
      <w:r w:rsidR="0014763C" w:rsidRPr="00662D22">
        <w:rPr>
          <w:rFonts w:ascii="GHEA Grapalat" w:hAnsi="GHEA Grapalat"/>
          <w:lang w:val="hy-AM"/>
        </w:rPr>
        <w:t>,</w:t>
      </w:r>
    </w:p>
    <w:p w14:paraId="38DFF153" w14:textId="77777777" w:rsidR="00CE3918" w:rsidRPr="00662D22" w:rsidRDefault="005E3C28" w:rsidP="00F56F14">
      <w:pPr>
        <w:spacing w:line="360" w:lineRule="auto"/>
        <w:jc w:val="both"/>
        <w:rPr>
          <w:rFonts w:ascii="GHEA Grapalat" w:hAnsi="GHEA Grapalat"/>
          <w:color w:val="FF0000"/>
          <w:lang w:val="hy-AM"/>
        </w:rPr>
      </w:pPr>
      <w:r w:rsidRPr="00662D22">
        <w:rPr>
          <w:rFonts w:ascii="GHEA Grapalat" w:hAnsi="GHEA Grapalat"/>
          <w:lang w:val="hy-AM"/>
        </w:rPr>
        <w:t>8)</w:t>
      </w:r>
      <w:r w:rsidR="0069225E" w:rsidRPr="00662D22">
        <w:rPr>
          <w:rFonts w:ascii="GHEA Grapalat" w:hAnsi="GHEA Grapalat"/>
          <w:lang w:val="hy-AM"/>
        </w:rPr>
        <w:t xml:space="preserve"> </w:t>
      </w:r>
      <w:r w:rsidR="0014763C" w:rsidRPr="00662D22">
        <w:rPr>
          <w:rFonts w:ascii="GHEA Grapalat" w:hAnsi="GHEA Grapalat"/>
          <w:lang w:val="hy-AM"/>
        </w:rPr>
        <w:t>ս</w:t>
      </w:r>
      <w:r w:rsidRPr="00662D22">
        <w:rPr>
          <w:rFonts w:ascii="GHEA Grapalat" w:hAnsi="GHEA Grapalat"/>
          <w:lang w:val="hy-AM"/>
        </w:rPr>
        <w:t xml:space="preserve">ույն կետի 6-րդ ենթակետով նախատեսված հաղորդագրությունը ստանալու պահից </w:t>
      </w:r>
      <w:r w:rsidR="00156CDA" w:rsidRPr="00662D22">
        <w:rPr>
          <w:rFonts w:ascii="GHEA Grapalat" w:hAnsi="GHEA Grapalat"/>
          <w:lang w:val="hy-AM"/>
        </w:rPr>
        <w:t>գործատուն 3</w:t>
      </w:r>
      <w:r w:rsidR="00C56EE7" w:rsidRPr="00662D22">
        <w:rPr>
          <w:rFonts w:ascii="GHEA Grapalat" w:hAnsi="GHEA Grapalat"/>
          <w:lang w:val="hy-AM"/>
        </w:rPr>
        <w:t xml:space="preserve"> աշխատանքային օրվա</w:t>
      </w:r>
      <w:r w:rsidRPr="00662D22">
        <w:rPr>
          <w:rFonts w:ascii="GHEA Grapalat" w:hAnsi="GHEA Grapalat"/>
          <w:lang w:val="hy-AM"/>
        </w:rPr>
        <w:t xml:space="preserve"> </w:t>
      </w:r>
      <w:r w:rsidR="00C56EE7" w:rsidRPr="00662D22">
        <w:rPr>
          <w:rFonts w:ascii="GHEA Grapalat" w:hAnsi="GHEA Grapalat"/>
          <w:lang w:val="hy-AM"/>
        </w:rPr>
        <w:t>ընթացքում</w:t>
      </w:r>
      <w:r w:rsidRPr="00662D22">
        <w:rPr>
          <w:rFonts w:ascii="GHEA Grapalat" w:hAnsi="GHEA Grapalat"/>
          <w:lang w:val="hy-AM"/>
        </w:rPr>
        <w:t xml:space="preserve"> </w:t>
      </w:r>
      <w:r w:rsidR="00E97636" w:rsidRPr="00662D22">
        <w:rPr>
          <w:rFonts w:ascii="GHEA Grapalat" w:hAnsi="GHEA Grapalat"/>
          <w:lang w:val="hy-AM"/>
        </w:rPr>
        <w:t>Հ</w:t>
      </w:r>
      <w:r w:rsidRPr="00662D22">
        <w:rPr>
          <w:rFonts w:ascii="GHEA Grapalat" w:hAnsi="GHEA Grapalat"/>
          <w:lang w:val="hy-AM"/>
        </w:rPr>
        <w:t xml:space="preserve">արթակում մուտքագրում է օտարերկրացու </w:t>
      </w:r>
      <w:r w:rsidR="00156CDA" w:rsidRPr="00662D22">
        <w:rPr>
          <w:rFonts w:ascii="GHEA Grapalat" w:hAnsi="GHEA Grapalat"/>
          <w:lang w:val="hy-AM"/>
        </w:rPr>
        <w:t>տվյալները</w:t>
      </w:r>
      <w:r w:rsidR="00E11D5A" w:rsidRPr="00662D22">
        <w:rPr>
          <w:rFonts w:ascii="GHEA Grapalat" w:hAnsi="GHEA Grapalat"/>
          <w:lang w:val="hy-AM"/>
        </w:rPr>
        <w:t xml:space="preserve"> (</w:t>
      </w:r>
      <w:r w:rsidRPr="00662D22">
        <w:rPr>
          <w:rFonts w:ascii="GHEA Grapalat" w:hAnsi="GHEA Grapalat"/>
          <w:lang w:val="hy-AM"/>
        </w:rPr>
        <w:t>անուն</w:t>
      </w:r>
      <w:r w:rsidR="00E11D5A" w:rsidRPr="00662D22">
        <w:rPr>
          <w:rFonts w:ascii="GHEA Grapalat" w:hAnsi="GHEA Grapalat"/>
          <w:lang w:val="hy-AM"/>
        </w:rPr>
        <w:t>ը</w:t>
      </w:r>
      <w:r w:rsidRPr="00662D22">
        <w:rPr>
          <w:rFonts w:ascii="GHEA Grapalat" w:hAnsi="GHEA Grapalat"/>
          <w:lang w:val="hy-AM"/>
        </w:rPr>
        <w:t>, ազգանուն</w:t>
      </w:r>
      <w:r w:rsidR="00E11D5A" w:rsidRPr="00662D22">
        <w:rPr>
          <w:rFonts w:ascii="GHEA Grapalat" w:hAnsi="GHEA Grapalat"/>
          <w:lang w:val="hy-AM"/>
        </w:rPr>
        <w:t>ը</w:t>
      </w:r>
      <w:r w:rsidRPr="00662D22">
        <w:rPr>
          <w:rFonts w:ascii="GHEA Grapalat" w:hAnsi="GHEA Grapalat"/>
          <w:lang w:val="hy-AM"/>
        </w:rPr>
        <w:t>, ծննդյան տարի</w:t>
      </w:r>
      <w:r w:rsidR="00E11D5A" w:rsidRPr="00662D22">
        <w:rPr>
          <w:rFonts w:ascii="GHEA Grapalat" w:hAnsi="GHEA Grapalat"/>
          <w:lang w:val="hy-AM"/>
        </w:rPr>
        <w:t>ն</w:t>
      </w:r>
      <w:r w:rsidRPr="00662D22">
        <w:rPr>
          <w:rFonts w:ascii="GHEA Grapalat" w:hAnsi="GHEA Grapalat"/>
          <w:lang w:val="hy-AM"/>
        </w:rPr>
        <w:t>, ամիս</w:t>
      </w:r>
      <w:r w:rsidR="00E11D5A" w:rsidRPr="00662D22">
        <w:rPr>
          <w:rFonts w:ascii="GHEA Grapalat" w:hAnsi="GHEA Grapalat"/>
          <w:lang w:val="hy-AM"/>
        </w:rPr>
        <w:t>ը</w:t>
      </w:r>
      <w:r w:rsidRPr="00662D22">
        <w:rPr>
          <w:rFonts w:ascii="GHEA Grapalat" w:hAnsi="GHEA Grapalat"/>
          <w:lang w:val="hy-AM"/>
        </w:rPr>
        <w:t>, օր</w:t>
      </w:r>
      <w:r w:rsidR="00E11D5A" w:rsidRPr="00662D22">
        <w:rPr>
          <w:rFonts w:ascii="GHEA Grapalat" w:hAnsi="GHEA Grapalat"/>
          <w:lang w:val="hy-AM"/>
        </w:rPr>
        <w:t>ը</w:t>
      </w:r>
      <w:r w:rsidRPr="00662D22">
        <w:rPr>
          <w:rFonts w:ascii="GHEA Grapalat" w:hAnsi="GHEA Grapalat"/>
          <w:lang w:val="hy-AM"/>
        </w:rPr>
        <w:t>, քաղաքացիություն</w:t>
      </w:r>
      <w:r w:rsidR="00E11D5A" w:rsidRPr="00662D22">
        <w:rPr>
          <w:rFonts w:ascii="GHEA Grapalat" w:hAnsi="GHEA Grapalat"/>
          <w:lang w:val="hy-AM"/>
        </w:rPr>
        <w:t>ը</w:t>
      </w:r>
      <w:r w:rsidRPr="00662D22">
        <w:rPr>
          <w:rFonts w:ascii="GHEA Grapalat" w:hAnsi="GHEA Grapalat"/>
          <w:lang w:val="hy-AM"/>
        </w:rPr>
        <w:t>, մշտական բնակության երկիր</w:t>
      </w:r>
      <w:r w:rsidR="00E11D5A" w:rsidRPr="00662D22">
        <w:rPr>
          <w:rFonts w:ascii="GHEA Grapalat" w:hAnsi="GHEA Grapalat"/>
          <w:lang w:val="hy-AM"/>
        </w:rPr>
        <w:t>ը</w:t>
      </w:r>
      <w:r w:rsidRPr="00662D22">
        <w:rPr>
          <w:rFonts w:ascii="GHEA Grapalat" w:hAnsi="GHEA Grapalat"/>
          <w:lang w:val="hy-AM"/>
        </w:rPr>
        <w:t>, սեռ</w:t>
      </w:r>
      <w:r w:rsidR="00E11D5A" w:rsidRPr="00662D22">
        <w:rPr>
          <w:rFonts w:ascii="GHEA Grapalat" w:hAnsi="GHEA Grapalat"/>
          <w:lang w:val="hy-AM"/>
        </w:rPr>
        <w:t>ը</w:t>
      </w:r>
      <w:r w:rsidR="00E97636" w:rsidRPr="00662D22">
        <w:rPr>
          <w:rFonts w:ascii="GHEA Grapalat" w:hAnsi="GHEA Grapalat"/>
          <w:lang w:val="hy-AM"/>
        </w:rPr>
        <w:t>, անձնագրի սերիան, տրման ամսաթիվը և վավերականության ժամկետը</w:t>
      </w:r>
      <w:r w:rsidRPr="00662D22">
        <w:rPr>
          <w:rFonts w:ascii="GHEA Grapalat" w:hAnsi="GHEA Grapalat"/>
          <w:lang w:val="hy-AM"/>
        </w:rPr>
        <w:t xml:space="preserve">, </w:t>
      </w:r>
      <w:r w:rsidR="00E97636" w:rsidRPr="00662D22">
        <w:rPr>
          <w:rFonts w:ascii="GHEA Grapalat" w:hAnsi="GHEA Grapalat"/>
          <w:lang w:val="hy-AM"/>
        </w:rPr>
        <w:t xml:space="preserve">Էլեկտրոնային փոստի հասցեն, հեռախոսահամարը, </w:t>
      </w:r>
      <w:r w:rsidR="00E11D5A" w:rsidRPr="00662D22">
        <w:rPr>
          <w:rFonts w:ascii="GHEA Grapalat" w:hAnsi="GHEA Grapalat"/>
          <w:lang w:val="hy-AM"/>
        </w:rPr>
        <w:t>կրթության մակարդակի վերաբերյալ նշումը), ինչպես նաև</w:t>
      </w:r>
      <w:r w:rsidR="00724827" w:rsidRPr="00662D22">
        <w:rPr>
          <w:rFonts w:ascii="GHEA Grapalat" w:hAnsi="GHEA Grapalat"/>
          <w:lang w:val="hy-AM"/>
        </w:rPr>
        <w:t>,</w:t>
      </w:r>
      <w:r w:rsidR="00E11D5A" w:rsidRPr="00662D22">
        <w:rPr>
          <w:rFonts w:ascii="GHEA Grapalat" w:hAnsi="GHEA Grapalat"/>
          <w:lang w:val="hy-AM"/>
        </w:rPr>
        <w:t xml:space="preserve"> վերբեռնում է անձնագրի  </w:t>
      </w:r>
      <w:r w:rsidRPr="00662D22">
        <w:rPr>
          <w:rFonts w:ascii="GHEA Grapalat" w:hAnsi="GHEA Grapalat"/>
          <w:lang w:val="hy-AM"/>
        </w:rPr>
        <w:t>լուսապատճեն</w:t>
      </w:r>
      <w:r w:rsidR="00E97636" w:rsidRPr="00662D22">
        <w:rPr>
          <w:rFonts w:ascii="GHEA Grapalat" w:hAnsi="GHEA Grapalat"/>
          <w:lang w:val="hy-AM"/>
        </w:rPr>
        <w:t>ը</w:t>
      </w:r>
      <w:r w:rsidR="00724827" w:rsidRPr="00662D22">
        <w:rPr>
          <w:rFonts w:ascii="GHEA Grapalat" w:hAnsi="GHEA Grapalat"/>
          <w:lang w:val="hy-AM"/>
        </w:rPr>
        <w:t xml:space="preserve">, </w:t>
      </w:r>
      <w:r w:rsidR="00A00A3D" w:rsidRPr="00662D22">
        <w:rPr>
          <w:rFonts w:ascii="GHEA Grapalat" w:hAnsi="GHEA Grapalat"/>
          <w:lang w:val="hy-AM"/>
        </w:rPr>
        <w:t xml:space="preserve">դրա </w:t>
      </w:r>
      <w:r w:rsidRPr="00662D22">
        <w:rPr>
          <w:rFonts w:ascii="GHEA Grapalat" w:hAnsi="GHEA Grapalat"/>
          <w:lang w:val="hy-AM"/>
        </w:rPr>
        <w:t>նոտարական թարգմանություն</w:t>
      </w:r>
      <w:r w:rsidR="00A00A3D" w:rsidRPr="00662D22">
        <w:rPr>
          <w:rFonts w:ascii="GHEA Grapalat" w:hAnsi="GHEA Grapalat"/>
          <w:lang w:val="hy-AM"/>
        </w:rPr>
        <w:t>ը</w:t>
      </w:r>
      <w:r w:rsidR="00724827" w:rsidRPr="00662D22">
        <w:rPr>
          <w:rFonts w:ascii="GHEA Grapalat" w:hAnsi="GHEA Grapalat"/>
          <w:lang w:val="hy-AM"/>
        </w:rPr>
        <w:t xml:space="preserve"> (անհրաժեշտության դեպքում)</w:t>
      </w:r>
      <w:r w:rsidR="00E97636" w:rsidRPr="00662D22">
        <w:rPr>
          <w:rFonts w:ascii="GHEA Grapalat" w:hAnsi="GHEA Grapalat"/>
          <w:lang w:val="hy-AM"/>
        </w:rPr>
        <w:t xml:space="preserve">, </w:t>
      </w:r>
      <w:r w:rsidRPr="00662D22">
        <w:rPr>
          <w:rFonts w:ascii="GHEA Grapalat" w:hAnsi="GHEA Grapalat"/>
          <w:lang w:val="hy-AM"/>
        </w:rPr>
        <w:t>գործատուի կողմից համապատասխան օտարերկրացուն աշխատանքի ընդունելու պարտավորությունը հավաստող փաստաթղթի լուսապատճեն</w:t>
      </w:r>
      <w:r w:rsidR="00E97636" w:rsidRPr="00662D22">
        <w:rPr>
          <w:rFonts w:ascii="GHEA Grapalat" w:hAnsi="GHEA Grapalat"/>
          <w:lang w:val="hy-AM"/>
        </w:rPr>
        <w:t>ը</w:t>
      </w:r>
      <w:r w:rsidRPr="00662D22">
        <w:rPr>
          <w:rFonts w:ascii="GHEA Grapalat" w:hAnsi="GHEA Grapalat"/>
          <w:lang w:val="hy-AM"/>
        </w:rPr>
        <w:t>, կրթությունը հաստատող փաստաթղթի լուսապատճեն</w:t>
      </w:r>
      <w:r w:rsidR="00E97636" w:rsidRPr="00662D22">
        <w:rPr>
          <w:rFonts w:ascii="GHEA Grapalat" w:hAnsi="GHEA Grapalat"/>
          <w:lang w:val="hy-AM"/>
        </w:rPr>
        <w:t>ը,</w:t>
      </w:r>
      <w:r w:rsidRPr="00662D22">
        <w:rPr>
          <w:rFonts w:ascii="GHEA Grapalat" w:hAnsi="GHEA Grapalat"/>
          <w:lang w:val="hy-AM"/>
        </w:rPr>
        <w:t xml:space="preserve"> ՀԾՀ</w:t>
      </w:r>
      <w:r w:rsidR="00155B5D" w:rsidRPr="00662D22">
        <w:rPr>
          <w:rFonts w:ascii="GHEA Grapalat" w:hAnsi="GHEA Grapalat"/>
          <w:lang w:val="hy-AM"/>
        </w:rPr>
        <w:t xml:space="preserve">  կամ ՀԾՀ չունենալու մասին տեղեկանքի համարանիշը</w:t>
      </w:r>
      <w:r w:rsidRPr="00662D22">
        <w:rPr>
          <w:rFonts w:ascii="GHEA Grapalat" w:hAnsi="GHEA Grapalat"/>
          <w:lang w:val="hy-AM"/>
        </w:rPr>
        <w:t xml:space="preserve"> (եթե առկա է), գունավոր լուսանկար</w:t>
      </w:r>
      <w:r w:rsidR="00A00A3D" w:rsidRPr="00662D22">
        <w:rPr>
          <w:rFonts w:ascii="GHEA Grapalat" w:hAnsi="GHEA Grapalat"/>
          <w:lang w:val="hy-AM"/>
        </w:rPr>
        <w:t>ը</w:t>
      </w:r>
      <w:r w:rsidR="00750FE7" w:rsidRPr="00662D22">
        <w:rPr>
          <w:rFonts w:ascii="GHEA Grapalat" w:hAnsi="GHEA Grapalat"/>
          <w:lang w:val="hy-AM"/>
        </w:rPr>
        <w:t>՝</w:t>
      </w:r>
      <w:r w:rsidR="00A00A3D" w:rsidRPr="00662D22">
        <w:rPr>
          <w:rFonts w:ascii="GHEA Grapalat" w:hAnsi="GHEA Grapalat"/>
          <w:lang w:val="hy-AM"/>
        </w:rPr>
        <w:t xml:space="preserve"> </w:t>
      </w:r>
      <w:r w:rsidRPr="00662D22">
        <w:rPr>
          <w:rFonts w:ascii="GHEA Grapalat" w:hAnsi="GHEA Grapalat"/>
          <w:lang w:val="hy-AM"/>
        </w:rPr>
        <w:t xml:space="preserve">35*45մմ չափի, </w:t>
      </w:r>
      <w:r w:rsidR="002B569F" w:rsidRPr="00662D22">
        <w:rPr>
          <w:rFonts w:ascii="GHEA Grapalat" w:hAnsi="GHEA Grapalat"/>
          <w:lang w:val="hy-AM"/>
        </w:rPr>
        <w:t xml:space="preserve">պետական տուրքը վճարված լինելու փաստը հավաստող </w:t>
      </w:r>
      <w:r w:rsidR="00DE68A5" w:rsidRPr="00662D22">
        <w:rPr>
          <w:rFonts w:ascii="GHEA Grapalat" w:hAnsi="GHEA Grapalat"/>
          <w:lang w:val="hy-AM"/>
        </w:rPr>
        <w:t>փաստաթ</w:t>
      </w:r>
      <w:r w:rsidR="002B569F" w:rsidRPr="00662D22">
        <w:rPr>
          <w:rFonts w:ascii="GHEA Grapalat" w:hAnsi="GHEA Grapalat"/>
          <w:lang w:val="hy-AM"/>
        </w:rPr>
        <w:t>ղթի լուսապատճենը (վճարման անդոր</w:t>
      </w:r>
      <w:r w:rsidR="00DE68A5" w:rsidRPr="00662D22">
        <w:rPr>
          <w:rFonts w:ascii="GHEA Grapalat" w:hAnsi="GHEA Grapalat"/>
          <w:lang w:val="hy-AM"/>
        </w:rPr>
        <w:t>ր</w:t>
      </w:r>
      <w:r w:rsidR="002B569F" w:rsidRPr="00662D22">
        <w:rPr>
          <w:rFonts w:ascii="GHEA Grapalat" w:hAnsi="GHEA Grapalat"/>
          <w:lang w:val="hy-AM"/>
        </w:rPr>
        <w:t>ագիր)</w:t>
      </w:r>
      <w:r w:rsidR="00B4400B" w:rsidRPr="00662D22">
        <w:rPr>
          <w:rFonts w:ascii="GHEA Grapalat" w:hAnsi="GHEA Grapalat"/>
          <w:lang w:val="hy-AM"/>
        </w:rPr>
        <w:t xml:space="preserve"> կամ կատարում է նշում հարթակի համապատասխան դաշտում՝ պետական տուրք վճարելուց ազատված լինելու մասին</w:t>
      </w:r>
      <w:r w:rsidR="0082225B" w:rsidRPr="00662D22">
        <w:rPr>
          <w:rFonts w:ascii="GHEA Grapalat" w:hAnsi="GHEA Grapalat"/>
          <w:lang w:val="hy-AM"/>
        </w:rPr>
        <w:t xml:space="preserve"> կամ </w:t>
      </w:r>
      <w:r w:rsidR="007135A5" w:rsidRPr="00662D22">
        <w:rPr>
          <w:rFonts w:ascii="GHEA Grapalat" w:hAnsi="GHEA Grapalat"/>
          <w:lang w:val="hy-AM"/>
        </w:rPr>
        <w:t xml:space="preserve"> </w:t>
      </w:r>
      <w:r w:rsidR="0082225B" w:rsidRPr="00662D22">
        <w:rPr>
          <w:rFonts w:ascii="GHEA Grapalat" w:hAnsi="GHEA Grapalat"/>
          <w:lang w:val="hy-AM"/>
        </w:rPr>
        <w:t xml:space="preserve">պետական տուրքի վճարումը իրականացնում է  Հարթակի </w:t>
      </w:r>
      <w:r w:rsidR="007135A5" w:rsidRPr="00662D22">
        <w:rPr>
          <w:rFonts w:ascii="GHEA Grapalat" w:hAnsi="GHEA Grapalat"/>
          <w:lang w:val="hy-AM"/>
        </w:rPr>
        <w:t>միջոցով</w:t>
      </w:r>
      <w:r w:rsidR="00CE3918" w:rsidRPr="00662D22">
        <w:rPr>
          <w:rFonts w:ascii="GHEA Grapalat" w:hAnsi="GHEA Grapalat"/>
          <w:lang w:val="hy-AM"/>
        </w:rPr>
        <w:t>,</w:t>
      </w:r>
    </w:p>
    <w:p w14:paraId="1C922E5D" w14:textId="45B12B89" w:rsidR="005E3C28" w:rsidRPr="00662D22" w:rsidRDefault="005E3C28" w:rsidP="00F56F14">
      <w:pPr>
        <w:spacing w:line="360" w:lineRule="auto"/>
        <w:jc w:val="both"/>
        <w:rPr>
          <w:rFonts w:ascii="GHEA Grapalat" w:hAnsi="GHEA Grapalat"/>
          <w:lang w:val="hy-AM"/>
        </w:rPr>
      </w:pPr>
      <w:r w:rsidRPr="00662D22">
        <w:rPr>
          <w:rFonts w:ascii="GHEA Grapalat" w:hAnsi="GHEA Grapalat"/>
          <w:lang w:val="hy-AM"/>
        </w:rPr>
        <w:lastRenderedPageBreak/>
        <w:t>9)</w:t>
      </w:r>
      <w:r w:rsidR="00F56F14" w:rsidRPr="00662D22">
        <w:rPr>
          <w:rFonts w:ascii="GHEA Grapalat" w:hAnsi="GHEA Grapalat"/>
          <w:lang w:val="hy-AM"/>
        </w:rPr>
        <w:t>բ</w:t>
      </w:r>
      <w:r w:rsidRPr="00662D22">
        <w:rPr>
          <w:rFonts w:ascii="GHEA Grapalat" w:hAnsi="GHEA Grapalat"/>
          <w:lang w:val="hy-AM"/>
        </w:rPr>
        <w:t xml:space="preserve">նակության նպատակով օտարերկրացու հետ Հայաստանի Հանրապետություն տեղափոխվող ընտանիքի անդամների դեպքում մուտքագրվում են սույն կետի </w:t>
      </w:r>
      <w:r w:rsidR="00A944E2" w:rsidRPr="00662D22">
        <w:rPr>
          <w:rFonts w:ascii="GHEA Grapalat" w:hAnsi="GHEA Grapalat"/>
          <w:lang w:val="hy-AM"/>
        </w:rPr>
        <w:t>8</w:t>
      </w:r>
      <w:r w:rsidRPr="00662D22">
        <w:rPr>
          <w:rFonts w:ascii="GHEA Grapalat" w:hAnsi="GHEA Grapalat"/>
          <w:lang w:val="hy-AM"/>
        </w:rPr>
        <w:t xml:space="preserve">-րդ ենթակետում նշված </w:t>
      </w:r>
      <w:r w:rsidR="00750FE7" w:rsidRPr="00662D22">
        <w:rPr>
          <w:rFonts w:ascii="GHEA Grapalat" w:hAnsi="GHEA Grapalat"/>
          <w:lang w:val="hy-AM"/>
        </w:rPr>
        <w:t xml:space="preserve">տեղեկությունները </w:t>
      </w:r>
      <w:r w:rsidRPr="00662D22">
        <w:rPr>
          <w:rFonts w:ascii="GHEA Grapalat" w:hAnsi="GHEA Grapalat"/>
          <w:lang w:val="hy-AM"/>
        </w:rPr>
        <w:t>օտարերկրացու ընտանիքի անդամների համար</w:t>
      </w:r>
      <w:r w:rsidR="00930BAD" w:rsidRPr="00662D22">
        <w:rPr>
          <w:rFonts w:ascii="GHEA Grapalat" w:hAnsi="GHEA Grapalat"/>
          <w:lang w:val="hy-AM"/>
        </w:rPr>
        <w:t xml:space="preserve"> </w:t>
      </w:r>
      <w:r w:rsidR="00750FE7" w:rsidRPr="00662D22">
        <w:rPr>
          <w:rFonts w:ascii="GHEA Grapalat" w:hAnsi="GHEA Grapalat"/>
          <w:lang w:val="hy-AM"/>
        </w:rPr>
        <w:t>(</w:t>
      </w:r>
      <w:r w:rsidRPr="00662D22">
        <w:rPr>
          <w:rFonts w:ascii="GHEA Grapalat" w:hAnsi="GHEA Grapalat"/>
          <w:lang w:val="hy-AM"/>
        </w:rPr>
        <w:t>բացառությամբ</w:t>
      </w:r>
      <w:r w:rsidR="00750FE7" w:rsidRPr="00662D22">
        <w:rPr>
          <w:rFonts w:ascii="GHEA Grapalat" w:hAnsi="GHEA Grapalat"/>
          <w:lang w:val="hy-AM"/>
        </w:rPr>
        <w:t>`</w:t>
      </w:r>
      <w:r w:rsidRPr="00662D22">
        <w:rPr>
          <w:rFonts w:ascii="GHEA Grapalat" w:hAnsi="GHEA Grapalat"/>
          <w:lang w:val="hy-AM"/>
        </w:rPr>
        <w:t xml:space="preserve"> կրթության մակարդակի վերաբերյալ </w:t>
      </w:r>
      <w:r w:rsidR="00FD0D54" w:rsidRPr="00662D22">
        <w:rPr>
          <w:rFonts w:ascii="GHEA Grapalat" w:hAnsi="GHEA Grapalat"/>
          <w:lang w:val="hy-AM"/>
        </w:rPr>
        <w:t>տեղեկատվություն</w:t>
      </w:r>
      <w:r w:rsidR="00750FE7" w:rsidRPr="00662D22">
        <w:rPr>
          <w:rFonts w:ascii="GHEA Grapalat" w:hAnsi="GHEA Grapalat"/>
          <w:lang w:val="hy-AM"/>
        </w:rPr>
        <w:t>ը</w:t>
      </w:r>
      <w:r w:rsidR="000B294B" w:rsidRPr="00662D22">
        <w:rPr>
          <w:rFonts w:ascii="GHEA Grapalat" w:hAnsi="GHEA Grapalat"/>
          <w:lang w:val="hy-AM"/>
        </w:rPr>
        <w:t xml:space="preserve">, </w:t>
      </w:r>
      <w:r w:rsidRPr="00662D22">
        <w:rPr>
          <w:rFonts w:ascii="GHEA Grapalat" w:hAnsi="GHEA Grapalat"/>
          <w:lang w:val="hy-AM"/>
        </w:rPr>
        <w:t>գործատուի կողմից համապատասխան օտարերկրացուն աշխատանքի ընդունելու պարտավորությունը հավաստող փաստաթղթի լուսապատճենը</w:t>
      </w:r>
      <w:r w:rsidR="00750FE7" w:rsidRPr="00662D22">
        <w:rPr>
          <w:rFonts w:ascii="GHEA Grapalat" w:hAnsi="GHEA Grapalat"/>
          <w:lang w:val="hy-AM"/>
        </w:rPr>
        <w:t>)</w:t>
      </w:r>
      <w:r w:rsidR="00F56F14" w:rsidRPr="00662D22">
        <w:rPr>
          <w:rFonts w:ascii="GHEA Grapalat" w:hAnsi="GHEA Grapalat"/>
          <w:lang w:val="hy-AM"/>
        </w:rPr>
        <w:t>,</w:t>
      </w:r>
      <w:r w:rsidR="00930BAD" w:rsidRPr="00662D22">
        <w:rPr>
          <w:rFonts w:ascii="GHEA Grapalat" w:hAnsi="GHEA Grapalat"/>
          <w:lang w:val="hy-AM"/>
        </w:rPr>
        <w:t xml:space="preserve"> ինչպես նաև ընտանիքի անդամ հանդիսանալը ապացուցող փաստաթղթ</w:t>
      </w:r>
      <w:r w:rsidR="00690C69" w:rsidRPr="00662D22">
        <w:rPr>
          <w:rFonts w:ascii="GHEA Grapalat" w:hAnsi="GHEA Grapalat"/>
          <w:lang w:val="hy-AM"/>
        </w:rPr>
        <w:t>եր</w:t>
      </w:r>
      <w:r w:rsidR="00930BAD" w:rsidRPr="00662D22">
        <w:rPr>
          <w:rFonts w:ascii="GHEA Grapalat" w:hAnsi="GHEA Grapalat"/>
          <w:lang w:val="hy-AM"/>
        </w:rPr>
        <w:t>ի լուսապատճեն</w:t>
      </w:r>
      <w:r w:rsidR="00690C69" w:rsidRPr="00662D22">
        <w:rPr>
          <w:rFonts w:ascii="GHEA Grapalat" w:hAnsi="GHEA Grapalat"/>
          <w:lang w:val="hy-AM"/>
        </w:rPr>
        <w:t>ներ</w:t>
      </w:r>
      <w:r w:rsidR="00930BAD" w:rsidRPr="00662D22">
        <w:rPr>
          <w:rFonts w:ascii="GHEA Grapalat" w:hAnsi="GHEA Grapalat"/>
          <w:lang w:val="hy-AM"/>
        </w:rPr>
        <w:t xml:space="preserve">ը,    </w:t>
      </w:r>
    </w:p>
    <w:p w14:paraId="3C752C1B" w14:textId="7950C927" w:rsidR="005E3C28" w:rsidRPr="00662D22" w:rsidRDefault="000F52AC" w:rsidP="00F56F14">
      <w:pPr>
        <w:spacing w:line="360" w:lineRule="auto"/>
        <w:jc w:val="both"/>
        <w:rPr>
          <w:rFonts w:ascii="GHEA Grapalat" w:hAnsi="GHEA Grapalat"/>
          <w:lang w:val="hy-AM"/>
        </w:rPr>
      </w:pPr>
      <w:r w:rsidRPr="00662D22">
        <w:rPr>
          <w:rFonts w:ascii="GHEA Grapalat" w:hAnsi="GHEA Grapalat"/>
          <w:lang w:val="hy-AM"/>
        </w:rPr>
        <w:t>10</w:t>
      </w:r>
      <w:r w:rsidR="005E3C28" w:rsidRPr="00662D22">
        <w:rPr>
          <w:rFonts w:ascii="GHEA Grapalat" w:hAnsi="GHEA Grapalat"/>
          <w:lang w:val="hy-AM"/>
        </w:rPr>
        <w:t>)</w:t>
      </w:r>
      <w:r w:rsidR="00FD4998" w:rsidRPr="00662D22">
        <w:rPr>
          <w:rFonts w:ascii="GHEA Grapalat" w:hAnsi="GHEA Grapalat"/>
          <w:lang w:val="hy-AM"/>
        </w:rPr>
        <w:t xml:space="preserve"> </w:t>
      </w:r>
      <w:r w:rsidR="00F56F14" w:rsidRPr="00662D22">
        <w:rPr>
          <w:rFonts w:ascii="GHEA Grapalat" w:hAnsi="GHEA Grapalat"/>
          <w:lang w:val="hy-AM"/>
        </w:rPr>
        <w:t>ե</w:t>
      </w:r>
      <w:r w:rsidR="005E3C28" w:rsidRPr="00662D22">
        <w:rPr>
          <w:rFonts w:ascii="GHEA Grapalat" w:hAnsi="GHEA Grapalat"/>
          <w:lang w:val="hy-AM"/>
        </w:rPr>
        <w:t xml:space="preserve">թե ընտրվել է սույն կետի 2-րդ ենթակետի </w:t>
      </w:r>
      <w:r w:rsidR="00FD4998" w:rsidRPr="00662D22">
        <w:rPr>
          <w:rFonts w:ascii="GHEA Grapalat" w:hAnsi="GHEA Grapalat"/>
          <w:lang w:val="hy-AM"/>
        </w:rPr>
        <w:t>«</w:t>
      </w:r>
      <w:r w:rsidR="005E3C28" w:rsidRPr="00662D22">
        <w:rPr>
          <w:rFonts w:ascii="GHEA Grapalat" w:hAnsi="GHEA Grapalat"/>
          <w:lang w:val="hy-AM"/>
        </w:rPr>
        <w:t>բ</w:t>
      </w:r>
      <w:r w:rsidR="00FD4998" w:rsidRPr="00662D22">
        <w:rPr>
          <w:rFonts w:ascii="GHEA Grapalat" w:hAnsi="GHEA Grapalat"/>
          <w:lang w:val="hy-AM"/>
        </w:rPr>
        <w:t xml:space="preserve">» </w:t>
      </w:r>
      <w:r w:rsidR="005E3C28" w:rsidRPr="00662D22">
        <w:rPr>
          <w:rFonts w:ascii="GHEA Grapalat" w:hAnsi="GHEA Grapalat"/>
          <w:lang w:val="hy-AM"/>
        </w:rPr>
        <w:t>պարբերության տարբերակը</w:t>
      </w:r>
      <w:r w:rsidR="006D4B8E" w:rsidRPr="00662D22">
        <w:rPr>
          <w:rFonts w:ascii="GHEA Grapalat" w:hAnsi="GHEA Grapalat"/>
          <w:lang w:val="hy-AM"/>
        </w:rPr>
        <w:t xml:space="preserve">, </w:t>
      </w:r>
      <w:r w:rsidR="005E3C28" w:rsidRPr="00662D22">
        <w:rPr>
          <w:rFonts w:ascii="GHEA Grapalat" w:hAnsi="GHEA Grapalat"/>
          <w:lang w:val="hy-AM"/>
        </w:rPr>
        <w:t xml:space="preserve">բացի </w:t>
      </w:r>
      <w:r w:rsidR="00FD4998" w:rsidRPr="00662D22">
        <w:rPr>
          <w:rFonts w:ascii="GHEA Grapalat" w:hAnsi="GHEA Grapalat"/>
          <w:lang w:val="hy-AM"/>
        </w:rPr>
        <w:t>Ն</w:t>
      </w:r>
      <w:r w:rsidR="005E3C28" w:rsidRPr="00662D22">
        <w:rPr>
          <w:rFonts w:ascii="GHEA Grapalat" w:hAnsi="GHEA Grapalat"/>
          <w:lang w:val="hy-AM"/>
        </w:rPr>
        <w:t>կարագրից՝ գործատուն ընտրում է համապատասխան բացառությունը և կցում օտարերկրացու ընտրված  բացառությանը  համապատասխանությունը հավաստող փաստաթուղթ</w:t>
      </w:r>
      <w:r w:rsidR="00F56F14" w:rsidRPr="00662D22">
        <w:rPr>
          <w:rFonts w:ascii="GHEA Grapalat" w:hAnsi="GHEA Grapalat"/>
          <w:lang w:val="hy-AM"/>
        </w:rPr>
        <w:t>,</w:t>
      </w:r>
    </w:p>
    <w:p w14:paraId="7629CD0A" w14:textId="2FBCC8DF" w:rsidR="005E3C28" w:rsidRPr="00662D22" w:rsidRDefault="000F52AC" w:rsidP="00F56F14">
      <w:pPr>
        <w:spacing w:line="360" w:lineRule="auto"/>
        <w:jc w:val="both"/>
        <w:rPr>
          <w:rFonts w:ascii="GHEA Grapalat" w:hAnsi="GHEA Grapalat"/>
          <w:lang w:val="hy-AM"/>
        </w:rPr>
      </w:pPr>
      <w:r w:rsidRPr="00662D22">
        <w:rPr>
          <w:rFonts w:ascii="GHEA Grapalat" w:hAnsi="GHEA Grapalat"/>
          <w:lang w:val="hy-AM"/>
        </w:rPr>
        <w:t>11</w:t>
      </w:r>
      <w:r w:rsidR="005E3C28" w:rsidRPr="00662D22">
        <w:rPr>
          <w:rFonts w:ascii="GHEA Grapalat" w:hAnsi="GHEA Grapalat"/>
          <w:lang w:val="hy-AM"/>
        </w:rPr>
        <w:t>)</w:t>
      </w:r>
      <w:r w:rsidR="00FD4998" w:rsidRPr="00662D22">
        <w:rPr>
          <w:rFonts w:ascii="GHEA Grapalat" w:hAnsi="GHEA Grapalat"/>
          <w:lang w:val="hy-AM"/>
        </w:rPr>
        <w:t xml:space="preserve"> գ</w:t>
      </w:r>
      <w:r w:rsidR="005E3C28" w:rsidRPr="00662D22">
        <w:rPr>
          <w:rFonts w:ascii="GHEA Grapalat" w:hAnsi="GHEA Grapalat"/>
          <w:lang w:val="hy-AM"/>
        </w:rPr>
        <w:t>ործատուի կողմից օտարերկրացու տվյալներ</w:t>
      </w:r>
      <w:r w:rsidR="00690C69" w:rsidRPr="00662D22">
        <w:rPr>
          <w:rFonts w:ascii="GHEA Grapalat" w:hAnsi="GHEA Grapalat"/>
          <w:lang w:val="hy-AM"/>
        </w:rPr>
        <w:t>ը</w:t>
      </w:r>
      <w:r w:rsidR="005E3C28" w:rsidRPr="00662D22">
        <w:rPr>
          <w:rFonts w:ascii="GHEA Grapalat" w:hAnsi="GHEA Grapalat"/>
          <w:lang w:val="hy-AM"/>
        </w:rPr>
        <w:t xml:space="preserve"> մուտքագրելուց </w:t>
      </w:r>
      <w:r w:rsidR="00FD4998" w:rsidRPr="00662D22">
        <w:rPr>
          <w:rFonts w:ascii="GHEA Grapalat" w:hAnsi="GHEA Grapalat"/>
          <w:lang w:val="hy-AM"/>
        </w:rPr>
        <w:t xml:space="preserve">հետո </w:t>
      </w:r>
      <w:r w:rsidR="005E3C28" w:rsidRPr="00662D22">
        <w:rPr>
          <w:rFonts w:ascii="GHEA Grapalat" w:hAnsi="GHEA Grapalat"/>
          <w:lang w:val="hy-AM"/>
        </w:rPr>
        <w:t xml:space="preserve">ԱԱԾ-ի և  Ոստիկանության համապատասխան </w:t>
      </w:r>
      <w:r w:rsidR="00B375F2" w:rsidRPr="00662D22">
        <w:rPr>
          <w:rFonts w:ascii="GHEA Grapalat" w:hAnsi="GHEA Grapalat"/>
          <w:lang w:val="hy-AM"/>
        </w:rPr>
        <w:t>օպերատորները</w:t>
      </w:r>
      <w:r w:rsidR="00CE2FBE" w:rsidRPr="00662D22">
        <w:rPr>
          <w:rFonts w:ascii="GHEA Grapalat" w:hAnsi="GHEA Grapalat"/>
          <w:lang w:val="hy-AM"/>
        </w:rPr>
        <w:t xml:space="preserve"> ինքնաշխատ եղանակով</w:t>
      </w:r>
      <w:r w:rsidR="00B375F2" w:rsidRPr="00662D22">
        <w:rPr>
          <w:rFonts w:ascii="GHEA Grapalat" w:hAnsi="GHEA Grapalat"/>
          <w:lang w:val="hy-AM"/>
        </w:rPr>
        <w:t xml:space="preserve"> </w:t>
      </w:r>
      <w:r w:rsidR="005E3C28" w:rsidRPr="00662D22">
        <w:rPr>
          <w:rFonts w:ascii="GHEA Grapalat" w:hAnsi="GHEA Grapalat"/>
          <w:lang w:val="hy-AM"/>
        </w:rPr>
        <w:t>ստանում են ծանուցում</w:t>
      </w:r>
      <w:r w:rsidR="00FD4998" w:rsidRPr="00662D22">
        <w:rPr>
          <w:rFonts w:ascii="GHEA Grapalat" w:hAnsi="GHEA Grapalat"/>
          <w:lang w:val="hy-AM"/>
        </w:rPr>
        <w:t>՝</w:t>
      </w:r>
      <w:r w:rsidR="005E3C28" w:rsidRPr="00662D22">
        <w:rPr>
          <w:rFonts w:ascii="GHEA Grapalat" w:hAnsi="GHEA Grapalat"/>
          <w:lang w:val="hy-AM"/>
        </w:rPr>
        <w:t xml:space="preserve"> </w:t>
      </w:r>
      <w:r w:rsidR="00FD4998" w:rsidRPr="00662D22">
        <w:rPr>
          <w:rFonts w:ascii="GHEA Grapalat" w:hAnsi="GHEA Grapalat"/>
          <w:lang w:val="hy-AM"/>
        </w:rPr>
        <w:t>Հ</w:t>
      </w:r>
      <w:r w:rsidR="005E3C28" w:rsidRPr="00662D22">
        <w:rPr>
          <w:rFonts w:ascii="GHEA Grapalat" w:hAnsi="GHEA Grapalat"/>
          <w:lang w:val="hy-AM"/>
        </w:rPr>
        <w:t xml:space="preserve">արթակ մուտքագրված </w:t>
      </w:r>
      <w:r w:rsidR="005B30EA" w:rsidRPr="00662D22">
        <w:rPr>
          <w:rFonts w:ascii="GHEA Grapalat" w:hAnsi="GHEA Grapalat"/>
          <w:lang w:val="hy-AM"/>
        </w:rPr>
        <w:t xml:space="preserve"> </w:t>
      </w:r>
      <w:r w:rsidR="005E3C28" w:rsidRPr="00662D22">
        <w:rPr>
          <w:rFonts w:ascii="GHEA Grapalat" w:hAnsi="GHEA Grapalat"/>
          <w:lang w:val="hy-AM"/>
        </w:rPr>
        <w:t xml:space="preserve">օտարերկացու տվյալների </w:t>
      </w:r>
      <w:r w:rsidR="00FD4998" w:rsidRPr="00662D22">
        <w:rPr>
          <w:rFonts w:ascii="GHEA Grapalat" w:hAnsi="GHEA Grapalat"/>
          <w:lang w:val="hy-AM"/>
        </w:rPr>
        <w:t>վերաբերյալ,</w:t>
      </w:r>
    </w:p>
    <w:p w14:paraId="3CABF28B" w14:textId="3A3C6A9B" w:rsidR="005E3C28" w:rsidRPr="00662D22" w:rsidRDefault="000F52AC" w:rsidP="00F56F14">
      <w:pPr>
        <w:spacing w:line="360" w:lineRule="auto"/>
        <w:jc w:val="both"/>
        <w:rPr>
          <w:rFonts w:ascii="GHEA Grapalat" w:hAnsi="GHEA Grapalat"/>
          <w:lang w:val="hy-AM"/>
        </w:rPr>
      </w:pPr>
      <w:r w:rsidRPr="00662D22">
        <w:rPr>
          <w:rFonts w:ascii="GHEA Grapalat" w:hAnsi="GHEA Grapalat"/>
          <w:lang w:val="hy-AM"/>
        </w:rPr>
        <w:t xml:space="preserve"> 12</w:t>
      </w:r>
      <w:r w:rsidR="005E3C28" w:rsidRPr="00662D22">
        <w:rPr>
          <w:rFonts w:ascii="GHEA Grapalat" w:hAnsi="GHEA Grapalat"/>
          <w:lang w:val="hy-AM"/>
        </w:rPr>
        <w:t>)</w:t>
      </w:r>
      <w:r w:rsidR="00FD4998" w:rsidRPr="00662D22">
        <w:rPr>
          <w:rFonts w:ascii="GHEA Grapalat" w:hAnsi="GHEA Grapalat"/>
          <w:lang w:val="hy-AM"/>
        </w:rPr>
        <w:t xml:space="preserve"> գ</w:t>
      </w:r>
      <w:r w:rsidR="005E3C28" w:rsidRPr="00662D22">
        <w:rPr>
          <w:rFonts w:ascii="GHEA Grapalat" w:hAnsi="GHEA Grapalat"/>
          <w:lang w:val="hy-AM"/>
        </w:rPr>
        <w:t xml:space="preserve">ործատու օգտատիրոջ կողմից օտարերկրացու տվյալները </w:t>
      </w:r>
      <w:r w:rsidR="00FD4998" w:rsidRPr="00662D22">
        <w:rPr>
          <w:rFonts w:ascii="GHEA Grapalat" w:hAnsi="GHEA Grapalat"/>
          <w:lang w:val="hy-AM"/>
        </w:rPr>
        <w:t>Հ</w:t>
      </w:r>
      <w:r w:rsidR="005E3C28" w:rsidRPr="00662D22">
        <w:rPr>
          <w:rFonts w:ascii="GHEA Grapalat" w:hAnsi="GHEA Grapalat"/>
          <w:lang w:val="hy-AM"/>
        </w:rPr>
        <w:t xml:space="preserve">արթակ մուտքագրելուց հետո ԱԱԾ-ն և Ոստիկանությունը 5 </w:t>
      </w:r>
      <w:r w:rsidR="00246036" w:rsidRPr="00662D22">
        <w:rPr>
          <w:rFonts w:ascii="GHEA Grapalat" w:hAnsi="GHEA Grapalat"/>
          <w:lang w:val="hy-AM"/>
        </w:rPr>
        <w:t>աշխատանքային օրվա ընթացքում</w:t>
      </w:r>
      <w:r w:rsidR="00473C76" w:rsidRPr="00662D22">
        <w:rPr>
          <w:rFonts w:ascii="GHEA Grapalat" w:hAnsi="GHEA Grapalat"/>
          <w:lang w:val="hy-AM"/>
        </w:rPr>
        <w:t xml:space="preserve"> </w:t>
      </w:r>
      <w:r w:rsidR="00246036" w:rsidRPr="00662D22">
        <w:rPr>
          <w:rFonts w:ascii="GHEA Grapalat" w:hAnsi="GHEA Grapalat"/>
          <w:lang w:val="hy-AM"/>
        </w:rPr>
        <w:t xml:space="preserve"> </w:t>
      </w:r>
      <w:r w:rsidR="0010554A" w:rsidRPr="00662D22">
        <w:rPr>
          <w:rFonts w:ascii="GHEA Grapalat" w:hAnsi="GHEA Grapalat"/>
          <w:lang w:val="hy-AM"/>
        </w:rPr>
        <w:t>վերբեռնում</w:t>
      </w:r>
      <w:r w:rsidR="00FD4998" w:rsidRPr="00662D22">
        <w:rPr>
          <w:rFonts w:ascii="GHEA Grapalat" w:hAnsi="GHEA Grapalat"/>
          <w:lang w:val="hy-AM"/>
        </w:rPr>
        <w:t xml:space="preserve"> են</w:t>
      </w:r>
      <w:r w:rsidR="0010554A" w:rsidRPr="00662D22">
        <w:rPr>
          <w:rFonts w:ascii="GHEA Grapalat" w:hAnsi="GHEA Grapalat"/>
          <w:lang w:val="hy-AM"/>
        </w:rPr>
        <w:t xml:space="preserve">   </w:t>
      </w:r>
      <w:r w:rsidR="005E3C28" w:rsidRPr="00662D22">
        <w:rPr>
          <w:rFonts w:ascii="GHEA Grapalat" w:hAnsi="GHEA Grapalat"/>
          <w:lang w:val="hy-AM"/>
        </w:rPr>
        <w:t>եզրակացություն՝ օտարերկրացուն հայցվող կարգավիճակի տրամադրման վերաբերյալ</w:t>
      </w:r>
      <w:r w:rsidR="00FD4998" w:rsidRPr="00662D22">
        <w:rPr>
          <w:rFonts w:ascii="GHEA Grapalat" w:hAnsi="GHEA Grapalat"/>
          <w:lang w:val="hy-AM"/>
        </w:rPr>
        <w:t>,</w:t>
      </w:r>
      <w:r w:rsidR="002F24AB" w:rsidRPr="00662D22">
        <w:rPr>
          <w:rFonts w:ascii="GHEA Grapalat" w:hAnsi="GHEA Grapalat"/>
          <w:lang w:val="hy-AM"/>
        </w:rPr>
        <w:t xml:space="preserve"> </w:t>
      </w:r>
    </w:p>
    <w:p w14:paraId="2B84865B" w14:textId="43E64C00" w:rsidR="005E3C28" w:rsidRPr="00662D22" w:rsidRDefault="000F52AC" w:rsidP="00F56F14">
      <w:pPr>
        <w:spacing w:line="360" w:lineRule="auto"/>
        <w:jc w:val="both"/>
        <w:rPr>
          <w:rFonts w:ascii="GHEA Grapalat" w:hAnsi="GHEA Grapalat"/>
          <w:lang w:val="hy-AM"/>
        </w:rPr>
      </w:pPr>
      <w:r w:rsidRPr="00662D22">
        <w:rPr>
          <w:rFonts w:ascii="GHEA Grapalat" w:hAnsi="GHEA Grapalat"/>
          <w:lang w:val="hy-AM"/>
        </w:rPr>
        <w:t>13</w:t>
      </w:r>
      <w:r w:rsidR="005E3C28" w:rsidRPr="00662D22">
        <w:rPr>
          <w:rFonts w:ascii="GHEA Grapalat" w:hAnsi="GHEA Grapalat"/>
          <w:lang w:val="hy-AM"/>
        </w:rPr>
        <w:t>)</w:t>
      </w:r>
      <w:r w:rsidR="00FD4998" w:rsidRPr="00662D22">
        <w:rPr>
          <w:rFonts w:ascii="GHEA Grapalat" w:hAnsi="GHEA Grapalat"/>
          <w:lang w:val="hy-AM"/>
        </w:rPr>
        <w:t xml:space="preserve"> ե</w:t>
      </w:r>
      <w:r w:rsidR="005E3C28" w:rsidRPr="00662D22">
        <w:rPr>
          <w:rFonts w:ascii="GHEA Grapalat" w:hAnsi="GHEA Grapalat"/>
          <w:lang w:val="hy-AM"/>
        </w:rPr>
        <w:t>թե սույն կետի</w:t>
      </w:r>
      <w:r w:rsidRPr="00662D22">
        <w:rPr>
          <w:rFonts w:ascii="GHEA Grapalat" w:hAnsi="GHEA Grapalat"/>
          <w:lang w:val="hy-AM"/>
        </w:rPr>
        <w:t xml:space="preserve"> 12</w:t>
      </w:r>
      <w:r w:rsidR="005E3C28" w:rsidRPr="00662D22">
        <w:rPr>
          <w:rFonts w:ascii="GHEA Grapalat" w:hAnsi="GHEA Grapalat"/>
          <w:lang w:val="hy-AM"/>
        </w:rPr>
        <w:t>-րդ ենթակետով նախատեսված ժամկետում ԱԱԾ-ն և Ոստիկանությունը եզրակացություն չեն տալիս</w:t>
      </w:r>
      <w:r w:rsidR="00431131" w:rsidRPr="00662D22">
        <w:rPr>
          <w:rFonts w:ascii="GHEA Grapalat" w:hAnsi="GHEA Grapalat"/>
          <w:lang w:val="hy-AM"/>
        </w:rPr>
        <w:t>,</w:t>
      </w:r>
      <w:r w:rsidR="00473C76" w:rsidRPr="00662D22">
        <w:rPr>
          <w:rFonts w:ascii="GHEA Grapalat" w:hAnsi="GHEA Grapalat"/>
          <w:lang w:val="hy-AM"/>
        </w:rPr>
        <w:t xml:space="preserve"> </w:t>
      </w:r>
      <w:r w:rsidR="005E3C28" w:rsidRPr="00662D22">
        <w:rPr>
          <w:rFonts w:ascii="GHEA Grapalat" w:hAnsi="GHEA Grapalat"/>
          <w:lang w:val="hy-AM"/>
        </w:rPr>
        <w:t xml:space="preserve"> ապա</w:t>
      </w:r>
      <w:r w:rsidR="00FD4998" w:rsidRPr="00662D22">
        <w:rPr>
          <w:rFonts w:ascii="GHEA Grapalat" w:hAnsi="GHEA Grapalat"/>
          <w:lang w:val="hy-AM"/>
        </w:rPr>
        <w:t xml:space="preserve"> </w:t>
      </w:r>
      <w:r w:rsidR="005E3C28" w:rsidRPr="00662D22">
        <w:rPr>
          <w:rFonts w:ascii="GHEA Grapalat" w:hAnsi="GHEA Grapalat"/>
          <w:lang w:val="hy-AM"/>
        </w:rPr>
        <w:t xml:space="preserve">եզրակացությունը համարվում է </w:t>
      </w:r>
      <w:r w:rsidR="00FD4998" w:rsidRPr="00662D22">
        <w:rPr>
          <w:rFonts w:ascii="GHEA Grapalat" w:hAnsi="GHEA Grapalat"/>
          <w:lang w:val="hy-AM"/>
        </w:rPr>
        <w:t>դրական,</w:t>
      </w:r>
    </w:p>
    <w:p w14:paraId="16230BF5" w14:textId="5B9A32CE" w:rsidR="005E3C28" w:rsidRPr="00662D22" w:rsidRDefault="000F52AC" w:rsidP="00F56F14">
      <w:pPr>
        <w:spacing w:line="360" w:lineRule="auto"/>
        <w:jc w:val="both"/>
        <w:rPr>
          <w:rFonts w:ascii="GHEA Grapalat" w:hAnsi="GHEA Grapalat"/>
          <w:lang w:val="hy-AM"/>
        </w:rPr>
      </w:pPr>
      <w:r w:rsidRPr="00662D22">
        <w:rPr>
          <w:rFonts w:ascii="GHEA Grapalat" w:hAnsi="GHEA Grapalat"/>
          <w:lang w:val="hy-AM"/>
        </w:rPr>
        <w:t>14</w:t>
      </w:r>
      <w:r w:rsidR="005E3C28" w:rsidRPr="00662D22">
        <w:rPr>
          <w:rFonts w:ascii="GHEA Grapalat" w:hAnsi="GHEA Grapalat"/>
          <w:lang w:val="hy-AM"/>
        </w:rPr>
        <w:t>)</w:t>
      </w:r>
      <w:r w:rsidR="00FD4998" w:rsidRPr="00662D22">
        <w:rPr>
          <w:rFonts w:ascii="GHEA Grapalat" w:hAnsi="GHEA Grapalat"/>
          <w:lang w:val="hy-AM"/>
        </w:rPr>
        <w:t>ս</w:t>
      </w:r>
      <w:r w:rsidR="005E3C28" w:rsidRPr="00662D22">
        <w:rPr>
          <w:rFonts w:ascii="GHEA Grapalat" w:hAnsi="GHEA Grapalat"/>
          <w:lang w:val="hy-AM"/>
        </w:rPr>
        <w:t>տացված եզրակացությունների հիման վրա Միգրացիոն ծառայությունը կայացնում է որոշում</w:t>
      </w:r>
      <w:r w:rsidR="00FD4998" w:rsidRPr="00662D22">
        <w:rPr>
          <w:rFonts w:ascii="GHEA Grapalat" w:hAnsi="GHEA Grapalat"/>
          <w:lang w:val="hy-AM"/>
        </w:rPr>
        <w:t>,</w:t>
      </w:r>
    </w:p>
    <w:p w14:paraId="461E349E" w14:textId="6298302E" w:rsidR="005E3C28" w:rsidRPr="00662D22" w:rsidRDefault="000F52AC" w:rsidP="00F56F14">
      <w:pPr>
        <w:spacing w:line="360" w:lineRule="auto"/>
        <w:jc w:val="both"/>
        <w:rPr>
          <w:rFonts w:ascii="GHEA Grapalat" w:hAnsi="GHEA Grapalat"/>
          <w:lang w:val="hy-AM"/>
        </w:rPr>
      </w:pPr>
      <w:r w:rsidRPr="00662D22">
        <w:rPr>
          <w:rFonts w:ascii="GHEA Grapalat" w:hAnsi="GHEA Grapalat"/>
          <w:lang w:val="hy-AM"/>
        </w:rPr>
        <w:t>15</w:t>
      </w:r>
      <w:r w:rsidR="005E3C28" w:rsidRPr="00662D22">
        <w:rPr>
          <w:rFonts w:ascii="GHEA Grapalat" w:hAnsi="GHEA Grapalat"/>
          <w:lang w:val="hy-AM"/>
        </w:rPr>
        <w:t xml:space="preserve">) </w:t>
      </w:r>
      <w:r w:rsidR="00FD4998" w:rsidRPr="00662D22">
        <w:rPr>
          <w:rFonts w:ascii="GHEA Grapalat" w:hAnsi="GHEA Grapalat"/>
          <w:lang w:val="hy-AM"/>
        </w:rPr>
        <w:t>ս</w:t>
      </w:r>
      <w:r w:rsidR="005E3C28" w:rsidRPr="00662D22">
        <w:rPr>
          <w:rFonts w:ascii="GHEA Grapalat" w:hAnsi="GHEA Grapalat"/>
          <w:lang w:val="hy-AM"/>
        </w:rPr>
        <w:t>ույն կետով նախատեսված կարգով գործատուի կողմից օտարերկրացու տվյալները մուտքագրելու պահից</w:t>
      </w:r>
      <w:r w:rsidR="00CA2C9F" w:rsidRPr="00662D22">
        <w:rPr>
          <w:rFonts w:ascii="GHEA Grapalat" w:hAnsi="GHEA Grapalat"/>
          <w:lang w:val="hy-AM"/>
        </w:rPr>
        <w:t xml:space="preserve">, եթե առկա </w:t>
      </w:r>
      <w:r w:rsidR="00F94A0D" w:rsidRPr="00662D22">
        <w:rPr>
          <w:rFonts w:ascii="GHEA Grapalat" w:hAnsi="GHEA Grapalat"/>
          <w:lang w:val="hy-AM"/>
        </w:rPr>
        <w:t>չէ</w:t>
      </w:r>
      <w:r w:rsidR="00CA2C9F" w:rsidRPr="00662D22">
        <w:rPr>
          <w:rFonts w:ascii="GHEA Grapalat" w:hAnsi="GHEA Grapalat"/>
          <w:lang w:val="hy-AM"/>
        </w:rPr>
        <w:t xml:space="preserve"> սույն </w:t>
      </w:r>
      <w:r w:rsidR="00431131" w:rsidRPr="00662D22">
        <w:rPr>
          <w:rFonts w:ascii="GHEA Grapalat" w:hAnsi="GHEA Grapalat"/>
          <w:lang w:val="hy-AM"/>
        </w:rPr>
        <w:t>Ո</w:t>
      </w:r>
      <w:r w:rsidR="00CA2C9F" w:rsidRPr="00662D22">
        <w:rPr>
          <w:rFonts w:ascii="GHEA Grapalat" w:hAnsi="GHEA Grapalat"/>
          <w:lang w:val="hy-AM"/>
        </w:rPr>
        <w:t>րոշման 1-ին հավելվածի 2-րդ կետ</w:t>
      </w:r>
      <w:r w:rsidR="00B807A8" w:rsidRPr="00662D22">
        <w:rPr>
          <w:rFonts w:ascii="GHEA Grapalat" w:hAnsi="GHEA Grapalat"/>
          <w:lang w:val="hy-AM"/>
        </w:rPr>
        <w:t xml:space="preserve">ի 4-րդ ենթակով </w:t>
      </w:r>
      <w:r w:rsidR="00CA2C9F" w:rsidRPr="00662D22">
        <w:rPr>
          <w:rFonts w:ascii="GHEA Grapalat" w:hAnsi="GHEA Grapalat"/>
          <w:lang w:val="hy-AM"/>
        </w:rPr>
        <w:t>նախատեսված վարույթը կասեցնելու հիմքը</w:t>
      </w:r>
      <w:r w:rsidR="007144A8" w:rsidRPr="00662D22">
        <w:rPr>
          <w:rFonts w:ascii="GHEA Grapalat" w:hAnsi="GHEA Grapalat"/>
          <w:lang w:val="hy-AM"/>
        </w:rPr>
        <w:t xml:space="preserve">, </w:t>
      </w:r>
      <w:r w:rsidR="00FD4998" w:rsidRPr="00662D22">
        <w:rPr>
          <w:rFonts w:ascii="GHEA Grapalat" w:hAnsi="GHEA Grapalat"/>
          <w:lang w:val="hy-AM"/>
        </w:rPr>
        <w:t>Հ</w:t>
      </w:r>
      <w:r w:rsidR="005E3C28" w:rsidRPr="00662D22">
        <w:rPr>
          <w:rFonts w:ascii="GHEA Grapalat" w:hAnsi="GHEA Grapalat"/>
          <w:lang w:val="hy-AM"/>
        </w:rPr>
        <w:t>արթակը</w:t>
      </w:r>
      <w:r w:rsidR="00212DD0" w:rsidRPr="00662D22">
        <w:rPr>
          <w:rFonts w:ascii="GHEA Grapalat" w:hAnsi="GHEA Grapalat"/>
          <w:lang w:val="hy-AM"/>
        </w:rPr>
        <w:t xml:space="preserve"> </w:t>
      </w:r>
      <w:r w:rsidR="005E3C28" w:rsidRPr="00662D22">
        <w:rPr>
          <w:rFonts w:ascii="GHEA Grapalat" w:hAnsi="GHEA Grapalat"/>
          <w:lang w:val="hy-AM"/>
        </w:rPr>
        <w:t>ինքնաշխատ</w:t>
      </w:r>
      <w:r w:rsidR="00FD4998" w:rsidRPr="00662D22">
        <w:rPr>
          <w:rFonts w:ascii="GHEA Grapalat" w:hAnsi="GHEA Grapalat"/>
          <w:lang w:val="hy-AM"/>
        </w:rPr>
        <w:t xml:space="preserve"> եղանակով </w:t>
      </w:r>
      <w:r w:rsidR="005E3C28" w:rsidRPr="00662D22">
        <w:rPr>
          <w:rFonts w:ascii="GHEA Grapalat" w:hAnsi="GHEA Grapalat"/>
          <w:lang w:val="hy-AM"/>
        </w:rPr>
        <w:t xml:space="preserve">գեներացնում է օտարեկրացու օգտահաշիվ մուտք գործելու համար </w:t>
      </w:r>
      <w:r w:rsidR="00FD4998" w:rsidRPr="00662D22">
        <w:rPr>
          <w:rFonts w:ascii="GHEA Grapalat" w:hAnsi="GHEA Grapalat"/>
          <w:lang w:val="hy-AM"/>
        </w:rPr>
        <w:t xml:space="preserve">նախատեսված </w:t>
      </w:r>
      <w:r w:rsidR="005E3C28" w:rsidRPr="00662D22">
        <w:rPr>
          <w:rFonts w:ascii="GHEA Grapalat" w:hAnsi="GHEA Grapalat"/>
          <w:lang w:val="hy-AM"/>
        </w:rPr>
        <w:t>մուտքանունը և գա</w:t>
      </w:r>
      <w:r w:rsidR="00957F1B" w:rsidRPr="00662D22">
        <w:rPr>
          <w:rFonts w:ascii="GHEA Grapalat" w:hAnsi="GHEA Grapalat"/>
          <w:lang w:val="hy-AM"/>
        </w:rPr>
        <w:t>ղ</w:t>
      </w:r>
      <w:r w:rsidR="005E3C28" w:rsidRPr="00662D22">
        <w:rPr>
          <w:rFonts w:ascii="GHEA Grapalat" w:hAnsi="GHEA Grapalat"/>
          <w:lang w:val="hy-AM"/>
        </w:rPr>
        <w:t>տնաբառը, որոնք ուղարկվում են գործատուի կողմից նշված օտարերկրացու էլեկտրոնային փոստի</w:t>
      </w:r>
      <w:r w:rsidR="006D4B8E" w:rsidRPr="00662D22">
        <w:rPr>
          <w:rFonts w:ascii="GHEA Grapalat" w:hAnsi="GHEA Grapalat"/>
          <w:lang w:val="hy-AM"/>
        </w:rPr>
        <w:t xml:space="preserve"> հասցեի</w:t>
      </w:r>
      <w:r w:rsidR="00FD4998" w:rsidRPr="00662D22">
        <w:rPr>
          <w:rFonts w:ascii="GHEA Grapalat" w:hAnsi="GHEA Grapalat"/>
          <w:lang w:val="hy-AM"/>
        </w:rPr>
        <w:t>ն</w:t>
      </w:r>
      <w:r w:rsidR="007144A8" w:rsidRPr="00662D22">
        <w:rPr>
          <w:rFonts w:ascii="GHEA Grapalat" w:hAnsi="GHEA Grapalat"/>
          <w:lang w:val="hy-AM"/>
        </w:rPr>
        <w:t xml:space="preserve">: </w:t>
      </w:r>
      <w:r w:rsidR="00F55626" w:rsidRPr="00662D22">
        <w:rPr>
          <w:rFonts w:ascii="GHEA Grapalat" w:hAnsi="GHEA Grapalat"/>
          <w:lang w:val="hy-AM"/>
        </w:rPr>
        <w:t xml:space="preserve">Այն դեպքում, երբ </w:t>
      </w:r>
      <w:r w:rsidR="007144A8" w:rsidRPr="00662D22">
        <w:rPr>
          <w:rFonts w:ascii="GHEA Grapalat" w:hAnsi="GHEA Grapalat"/>
          <w:lang w:val="hy-AM"/>
        </w:rPr>
        <w:t xml:space="preserve"> Հարթակում արդեն </w:t>
      </w:r>
      <w:r w:rsidR="007144A8" w:rsidRPr="00662D22">
        <w:rPr>
          <w:rFonts w:ascii="GHEA Grapalat" w:hAnsi="GHEA Grapalat"/>
          <w:lang w:val="hy-AM"/>
        </w:rPr>
        <w:lastRenderedPageBreak/>
        <w:t>առկա է նշված  օտարերկրացու ակտիվ օգտահաշիվ</w:t>
      </w:r>
      <w:r w:rsidR="007E4687" w:rsidRPr="00662D22">
        <w:rPr>
          <w:rFonts w:ascii="GHEA Grapalat" w:hAnsi="GHEA Grapalat"/>
          <w:lang w:val="hy-AM"/>
        </w:rPr>
        <w:t xml:space="preserve">, ապա </w:t>
      </w:r>
      <w:r w:rsidR="007144A8" w:rsidRPr="00662D22">
        <w:rPr>
          <w:rFonts w:ascii="GHEA Grapalat" w:hAnsi="GHEA Grapalat"/>
          <w:lang w:val="hy-AM"/>
        </w:rPr>
        <w:t>նոր վարույթ սկսելու մասին ծանուցումը ուղարկվում է այդ օգտահաշվին</w:t>
      </w:r>
      <w:r w:rsidR="00CE3918" w:rsidRPr="00662D22">
        <w:rPr>
          <w:rFonts w:ascii="GHEA Grapalat" w:hAnsi="GHEA Grapalat"/>
          <w:lang w:val="hy-AM"/>
        </w:rPr>
        <w:t>,</w:t>
      </w:r>
    </w:p>
    <w:p w14:paraId="0FD55E5A" w14:textId="609637E4" w:rsidR="005E3C28" w:rsidRPr="00662D22" w:rsidRDefault="000F52AC" w:rsidP="00F56F14">
      <w:pPr>
        <w:spacing w:line="360" w:lineRule="auto"/>
        <w:jc w:val="both"/>
        <w:rPr>
          <w:rFonts w:ascii="GHEA Grapalat" w:hAnsi="GHEA Grapalat"/>
          <w:lang w:val="hy-AM"/>
        </w:rPr>
      </w:pPr>
      <w:r w:rsidRPr="00662D22">
        <w:rPr>
          <w:rFonts w:ascii="GHEA Grapalat" w:hAnsi="GHEA Grapalat"/>
          <w:lang w:val="hy-AM"/>
        </w:rPr>
        <w:t>16</w:t>
      </w:r>
      <w:r w:rsidR="005E3C28" w:rsidRPr="00662D22">
        <w:rPr>
          <w:rFonts w:ascii="GHEA Grapalat" w:hAnsi="GHEA Grapalat"/>
          <w:lang w:val="hy-AM"/>
        </w:rPr>
        <w:t>)</w:t>
      </w:r>
      <w:r w:rsidR="00957F1B" w:rsidRPr="00662D22">
        <w:rPr>
          <w:rFonts w:ascii="GHEA Grapalat" w:hAnsi="GHEA Grapalat"/>
          <w:lang w:val="hy-AM"/>
        </w:rPr>
        <w:t xml:space="preserve"> </w:t>
      </w:r>
      <w:r w:rsidR="00FD4998" w:rsidRPr="00662D22">
        <w:rPr>
          <w:rFonts w:ascii="GHEA Grapalat" w:hAnsi="GHEA Grapalat"/>
          <w:lang w:val="hy-AM"/>
        </w:rPr>
        <w:t>օ</w:t>
      </w:r>
      <w:r w:rsidR="005E3C28" w:rsidRPr="00662D22">
        <w:rPr>
          <w:rFonts w:ascii="GHEA Grapalat" w:hAnsi="GHEA Grapalat"/>
          <w:lang w:val="hy-AM"/>
        </w:rPr>
        <w:t>տարերկրացու օգտահաշիվը հնարավորություն է տալիս ՀԾՀ</w:t>
      </w:r>
      <w:r w:rsidR="00DF1EF4" w:rsidRPr="00662D22">
        <w:rPr>
          <w:rFonts w:ascii="GHEA Grapalat" w:hAnsi="GHEA Grapalat"/>
          <w:lang w:val="hy-AM"/>
        </w:rPr>
        <w:t xml:space="preserve">  կամ ՀԾՀ չունենալու  մասին </w:t>
      </w:r>
      <w:r w:rsidR="00F91A84" w:rsidRPr="00662D22">
        <w:rPr>
          <w:rFonts w:ascii="GHEA Grapalat" w:hAnsi="GHEA Grapalat"/>
          <w:lang w:val="hy-AM"/>
        </w:rPr>
        <w:t>տեղեկանք ստանալու,</w:t>
      </w:r>
      <w:r w:rsidR="005E3C28" w:rsidRPr="00662D22">
        <w:rPr>
          <w:rFonts w:ascii="GHEA Grapalat" w:hAnsi="GHEA Grapalat"/>
          <w:lang w:val="hy-AM"/>
        </w:rPr>
        <w:t xml:space="preserve"> </w:t>
      </w:r>
      <w:r w:rsidR="00957F1B" w:rsidRPr="00662D22">
        <w:rPr>
          <w:rFonts w:ascii="GHEA Grapalat" w:hAnsi="GHEA Grapalat"/>
          <w:lang w:val="hy-AM"/>
        </w:rPr>
        <w:t xml:space="preserve">ժամակավոր </w:t>
      </w:r>
      <w:r w:rsidR="005E3C28" w:rsidRPr="00662D22">
        <w:rPr>
          <w:rFonts w:ascii="GHEA Grapalat" w:hAnsi="GHEA Grapalat"/>
          <w:lang w:val="hy-AM"/>
        </w:rPr>
        <w:t xml:space="preserve">կացության </w:t>
      </w:r>
      <w:r w:rsidR="006A79B3" w:rsidRPr="00662D22">
        <w:rPr>
          <w:rFonts w:ascii="GHEA Grapalat" w:hAnsi="GHEA Grapalat"/>
          <w:lang w:val="hy-AM"/>
        </w:rPr>
        <w:t>կարգավիճակի ժամկետը</w:t>
      </w:r>
      <w:r w:rsidR="005E3C28" w:rsidRPr="00662D22">
        <w:rPr>
          <w:rFonts w:ascii="GHEA Grapalat" w:hAnsi="GHEA Grapalat"/>
          <w:lang w:val="hy-AM"/>
        </w:rPr>
        <w:t xml:space="preserve"> երկարաձգելու</w:t>
      </w:r>
      <w:r w:rsidR="0061035A" w:rsidRPr="00662D22">
        <w:rPr>
          <w:rFonts w:ascii="GHEA Grapalat" w:hAnsi="GHEA Grapalat"/>
          <w:lang w:val="hy-AM"/>
        </w:rPr>
        <w:t>, ժամանակավոր կաց</w:t>
      </w:r>
      <w:r w:rsidR="00BB75E0" w:rsidRPr="00662D22">
        <w:rPr>
          <w:rFonts w:ascii="GHEA Grapalat" w:hAnsi="GHEA Grapalat"/>
          <w:lang w:val="hy-AM"/>
        </w:rPr>
        <w:t>ության քարտը կորցնելու դեպքում այն նորով փոխարինելու</w:t>
      </w:r>
      <w:r w:rsidR="005E3C28" w:rsidRPr="00662D22">
        <w:rPr>
          <w:rFonts w:ascii="GHEA Grapalat" w:hAnsi="GHEA Grapalat"/>
          <w:lang w:val="hy-AM"/>
        </w:rPr>
        <w:t xml:space="preserve"> դիմումներ</w:t>
      </w:r>
      <w:r w:rsidR="00957F1B" w:rsidRPr="00662D22">
        <w:rPr>
          <w:rFonts w:ascii="GHEA Grapalat" w:hAnsi="GHEA Grapalat"/>
          <w:lang w:val="hy-AM"/>
        </w:rPr>
        <w:t xml:space="preserve"> ներկայացնելու,</w:t>
      </w:r>
      <w:r w:rsidR="006D4B8E" w:rsidRPr="00662D22">
        <w:rPr>
          <w:rFonts w:ascii="GHEA Grapalat" w:hAnsi="GHEA Grapalat"/>
          <w:lang w:val="hy-AM"/>
        </w:rPr>
        <w:t xml:space="preserve"> </w:t>
      </w:r>
      <w:r w:rsidR="005E3C28" w:rsidRPr="00662D22">
        <w:rPr>
          <w:rFonts w:ascii="GHEA Grapalat" w:hAnsi="GHEA Grapalat"/>
          <w:lang w:val="hy-AM"/>
        </w:rPr>
        <w:t xml:space="preserve"> ինչպես նաև  </w:t>
      </w:r>
      <w:r w:rsidR="006A79B3" w:rsidRPr="00662D22">
        <w:rPr>
          <w:rFonts w:ascii="GHEA Grapalat" w:hAnsi="GHEA Grapalat"/>
          <w:lang w:val="hy-AM"/>
        </w:rPr>
        <w:t>«Օտարերկրացիների մասին» օրենքով և սույն Որոշմամբ</w:t>
      </w:r>
      <w:r w:rsidR="005E3C28" w:rsidRPr="00662D22">
        <w:rPr>
          <w:rFonts w:ascii="GHEA Grapalat" w:hAnsi="GHEA Grapalat"/>
          <w:lang w:val="hy-AM"/>
        </w:rPr>
        <w:t xml:space="preserve"> նախատեսված այլ գործողություններ իրականացնելու համար</w:t>
      </w:r>
      <w:r w:rsidR="008B4DB9" w:rsidRPr="00662D22">
        <w:rPr>
          <w:rFonts w:ascii="GHEA Grapalat" w:hAnsi="GHEA Grapalat"/>
          <w:lang w:val="hy-AM"/>
        </w:rPr>
        <w:t>,</w:t>
      </w:r>
    </w:p>
    <w:p w14:paraId="07916B14" w14:textId="14428CAC" w:rsidR="005E3C28" w:rsidRPr="00662D22" w:rsidRDefault="000F52AC" w:rsidP="00F56F14">
      <w:pPr>
        <w:spacing w:line="360" w:lineRule="auto"/>
        <w:jc w:val="both"/>
        <w:rPr>
          <w:rFonts w:ascii="GHEA Grapalat" w:hAnsi="GHEA Grapalat"/>
          <w:lang w:val="hy-AM"/>
        </w:rPr>
      </w:pPr>
      <w:r w:rsidRPr="00662D22">
        <w:rPr>
          <w:rFonts w:ascii="GHEA Grapalat" w:hAnsi="GHEA Grapalat"/>
          <w:lang w:val="hy-AM"/>
        </w:rPr>
        <w:t>17</w:t>
      </w:r>
      <w:r w:rsidR="005E3C28" w:rsidRPr="00662D22">
        <w:rPr>
          <w:rFonts w:ascii="GHEA Grapalat" w:hAnsi="GHEA Grapalat"/>
          <w:lang w:val="hy-AM"/>
        </w:rPr>
        <w:t>)</w:t>
      </w:r>
      <w:r w:rsidR="008B4DB9" w:rsidRPr="00662D22">
        <w:rPr>
          <w:rFonts w:ascii="GHEA Grapalat" w:hAnsi="GHEA Grapalat"/>
          <w:lang w:val="hy-AM"/>
        </w:rPr>
        <w:t xml:space="preserve"> ժ</w:t>
      </w:r>
      <w:r w:rsidR="005E3C28" w:rsidRPr="00662D22">
        <w:rPr>
          <w:rFonts w:ascii="GHEA Grapalat" w:hAnsi="GHEA Grapalat"/>
          <w:lang w:val="hy-AM"/>
        </w:rPr>
        <w:t>ամանակավոր կացության կարգավիճակի ժամկետի երկարաձգման հայտը այլ գործատուի հետ՝ աշխատանքային պայմանագիր կնքելու համար,  լրացնում է համապատասխան գործատուն</w:t>
      </w:r>
      <w:r w:rsidR="008B4DB9" w:rsidRPr="00662D22">
        <w:rPr>
          <w:rFonts w:ascii="GHEA Grapalat" w:hAnsi="GHEA Grapalat"/>
          <w:lang w:val="hy-AM"/>
        </w:rPr>
        <w:t>՝</w:t>
      </w:r>
      <w:r w:rsidR="005E3C28" w:rsidRPr="00662D22">
        <w:rPr>
          <w:rFonts w:ascii="GHEA Grapalat" w:hAnsi="GHEA Grapalat"/>
          <w:lang w:val="hy-AM"/>
        </w:rPr>
        <w:t xml:space="preserve">  սույն կետի համաձայն</w:t>
      </w:r>
      <w:r w:rsidR="008B4DB9" w:rsidRPr="00662D22">
        <w:rPr>
          <w:rFonts w:ascii="GHEA Grapalat" w:hAnsi="GHEA Grapalat"/>
          <w:lang w:val="hy-AM"/>
        </w:rPr>
        <w:t>,</w:t>
      </w:r>
    </w:p>
    <w:p w14:paraId="70C5A392" w14:textId="77C09BDA" w:rsidR="005E3C28" w:rsidRPr="00662D22" w:rsidRDefault="000F52AC" w:rsidP="00F56F14">
      <w:pPr>
        <w:spacing w:line="360" w:lineRule="auto"/>
        <w:jc w:val="both"/>
        <w:rPr>
          <w:rFonts w:ascii="GHEA Grapalat" w:hAnsi="GHEA Grapalat"/>
          <w:lang w:val="hy-AM"/>
        </w:rPr>
      </w:pPr>
      <w:r w:rsidRPr="00662D22">
        <w:rPr>
          <w:rFonts w:ascii="GHEA Grapalat" w:hAnsi="GHEA Grapalat"/>
          <w:lang w:val="hy-AM"/>
        </w:rPr>
        <w:t>18</w:t>
      </w:r>
      <w:r w:rsidR="005E3C28" w:rsidRPr="00662D22">
        <w:rPr>
          <w:rFonts w:ascii="GHEA Grapalat" w:hAnsi="GHEA Grapalat"/>
          <w:lang w:val="hy-AM"/>
        </w:rPr>
        <w:t>)</w:t>
      </w:r>
      <w:r w:rsidR="008B4DB9" w:rsidRPr="00662D22">
        <w:rPr>
          <w:rFonts w:ascii="GHEA Grapalat" w:hAnsi="GHEA Grapalat"/>
          <w:lang w:val="hy-AM"/>
        </w:rPr>
        <w:t xml:space="preserve"> ե</w:t>
      </w:r>
      <w:r w:rsidR="005E3C28" w:rsidRPr="00662D22">
        <w:rPr>
          <w:rFonts w:ascii="GHEA Grapalat" w:hAnsi="GHEA Grapalat"/>
          <w:lang w:val="hy-AM"/>
        </w:rPr>
        <w:t>թե ժամականավոր կացության կարգավիճակի</w:t>
      </w:r>
      <w:r w:rsidR="008B4DB9" w:rsidRPr="00662D22">
        <w:rPr>
          <w:rFonts w:ascii="GHEA Grapalat" w:hAnsi="GHEA Grapalat"/>
          <w:lang w:val="hy-AM"/>
        </w:rPr>
        <w:t xml:space="preserve"> </w:t>
      </w:r>
      <w:r w:rsidR="006A79B3" w:rsidRPr="00662D22">
        <w:rPr>
          <w:rFonts w:ascii="GHEA Grapalat" w:hAnsi="GHEA Grapalat"/>
          <w:lang w:val="hy-AM"/>
        </w:rPr>
        <w:t>ժամկետի</w:t>
      </w:r>
      <w:r w:rsidR="005E3C28" w:rsidRPr="00662D22">
        <w:rPr>
          <w:rFonts w:ascii="GHEA Grapalat" w:hAnsi="GHEA Grapalat"/>
          <w:lang w:val="hy-AM"/>
        </w:rPr>
        <w:t xml:space="preserve"> երկարաձգումը անհրաժեշտ է նույն գործատուի մոտ աշխատանքը շարունակելու համար, ապա երկարաձգման դիմումը </w:t>
      </w:r>
      <w:r w:rsidR="008B4DB9" w:rsidRPr="00662D22">
        <w:rPr>
          <w:rFonts w:ascii="GHEA Grapalat" w:hAnsi="GHEA Grapalat"/>
          <w:lang w:val="hy-AM"/>
        </w:rPr>
        <w:t>Հ</w:t>
      </w:r>
      <w:r w:rsidR="005E3C28" w:rsidRPr="00662D22">
        <w:rPr>
          <w:rFonts w:ascii="GHEA Grapalat" w:hAnsi="GHEA Grapalat"/>
          <w:lang w:val="hy-AM"/>
        </w:rPr>
        <w:t xml:space="preserve">արթակում լրացնում է </w:t>
      </w:r>
      <w:r w:rsidR="009E05E4" w:rsidRPr="00662D22">
        <w:rPr>
          <w:rFonts w:ascii="GHEA Grapalat" w:hAnsi="GHEA Grapalat"/>
          <w:lang w:val="hy-AM"/>
        </w:rPr>
        <w:t xml:space="preserve">տվյալ </w:t>
      </w:r>
      <w:r w:rsidR="008B4DB9" w:rsidRPr="00662D22">
        <w:rPr>
          <w:rFonts w:ascii="GHEA Grapalat" w:hAnsi="GHEA Grapalat"/>
          <w:lang w:val="hy-AM"/>
        </w:rPr>
        <w:t>օտարերկրացին,</w:t>
      </w:r>
    </w:p>
    <w:p w14:paraId="66184FD7" w14:textId="6FD4705E" w:rsidR="00341265" w:rsidRPr="00662D22" w:rsidRDefault="000F52AC" w:rsidP="00F56F14">
      <w:pPr>
        <w:spacing w:line="360" w:lineRule="auto"/>
        <w:jc w:val="both"/>
        <w:rPr>
          <w:rFonts w:ascii="GHEA Grapalat" w:hAnsi="GHEA Grapalat"/>
          <w:lang w:val="hy-AM"/>
        </w:rPr>
      </w:pPr>
      <w:r w:rsidRPr="00662D22">
        <w:rPr>
          <w:rFonts w:ascii="GHEA Grapalat" w:hAnsi="GHEA Grapalat"/>
          <w:lang w:val="hy-AM"/>
        </w:rPr>
        <w:t>19</w:t>
      </w:r>
      <w:r w:rsidR="005E3C28" w:rsidRPr="00662D22">
        <w:rPr>
          <w:rFonts w:ascii="GHEA Grapalat" w:hAnsi="GHEA Grapalat"/>
          <w:lang w:val="hy-AM"/>
        </w:rPr>
        <w:t>)</w:t>
      </w:r>
      <w:r w:rsidR="00D14586" w:rsidRPr="00662D22">
        <w:rPr>
          <w:rFonts w:ascii="GHEA Grapalat" w:hAnsi="GHEA Grapalat"/>
          <w:lang w:val="hy-AM"/>
        </w:rPr>
        <w:t xml:space="preserve"> </w:t>
      </w:r>
      <w:r w:rsidR="008B4DB9" w:rsidRPr="00662D22">
        <w:rPr>
          <w:rFonts w:ascii="GHEA Grapalat" w:hAnsi="GHEA Grapalat"/>
          <w:lang w:val="hy-AM"/>
        </w:rPr>
        <w:t>ե</w:t>
      </w:r>
      <w:r w:rsidR="005E3C28" w:rsidRPr="00662D22">
        <w:rPr>
          <w:rFonts w:ascii="GHEA Grapalat" w:hAnsi="GHEA Grapalat"/>
          <w:lang w:val="hy-AM"/>
        </w:rPr>
        <w:t>րկարաձգման դիմում գործատուի կամ  օտարերկրացու կողմից կարող է ներկայացվել ոչ շուտ քան գործող</w:t>
      </w:r>
      <w:r w:rsidR="00D14586" w:rsidRPr="00662D22">
        <w:rPr>
          <w:rFonts w:ascii="GHEA Grapalat" w:hAnsi="GHEA Grapalat"/>
          <w:lang w:val="hy-AM"/>
        </w:rPr>
        <w:t xml:space="preserve"> ժամանակավոր</w:t>
      </w:r>
      <w:r w:rsidR="005E3C28" w:rsidRPr="00662D22">
        <w:rPr>
          <w:rFonts w:ascii="GHEA Grapalat" w:hAnsi="GHEA Grapalat"/>
          <w:lang w:val="hy-AM"/>
        </w:rPr>
        <w:t xml:space="preserve"> կացության կարգավիճակի ժամկետի ավարտից </w:t>
      </w:r>
      <w:r w:rsidR="001161EC" w:rsidRPr="00662D22">
        <w:rPr>
          <w:rFonts w:ascii="GHEA Grapalat" w:hAnsi="GHEA Grapalat"/>
          <w:lang w:val="hy-AM"/>
        </w:rPr>
        <w:t>6</w:t>
      </w:r>
      <w:r w:rsidR="005E3C28" w:rsidRPr="00662D22">
        <w:rPr>
          <w:rFonts w:ascii="GHEA Grapalat" w:hAnsi="GHEA Grapalat"/>
          <w:lang w:val="hy-AM"/>
        </w:rPr>
        <w:t>0 օր առաջ</w:t>
      </w:r>
      <w:r w:rsidR="001161EC" w:rsidRPr="00662D22">
        <w:rPr>
          <w:rFonts w:ascii="GHEA Grapalat" w:hAnsi="GHEA Grapalat"/>
          <w:lang w:val="hy-AM"/>
        </w:rPr>
        <w:t xml:space="preserve"> և ոչ ուշ քան 30 օր առաջ</w:t>
      </w:r>
      <w:r w:rsidR="005E3C28" w:rsidRPr="00662D22">
        <w:rPr>
          <w:rFonts w:ascii="GHEA Grapalat" w:hAnsi="GHEA Grapalat"/>
          <w:lang w:val="hy-AM"/>
        </w:rPr>
        <w:t>։</w:t>
      </w:r>
    </w:p>
    <w:p w14:paraId="35C5B308" w14:textId="7507F45C" w:rsidR="005E3C28" w:rsidRPr="00662D22" w:rsidRDefault="000650EA" w:rsidP="00F56F14">
      <w:pPr>
        <w:spacing w:line="360" w:lineRule="auto"/>
        <w:jc w:val="both"/>
        <w:rPr>
          <w:rFonts w:ascii="GHEA Grapalat" w:hAnsi="GHEA Grapalat"/>
          <w:b/>
          <w:lang w:val="hy-AM"/>
        </w:rPr>
      </w:pPr>
      <w:r w:rsidRPr="00662D22">
        <w:rPr>
          <w:rFonts w:ascii="GHEA Grapalat" w:hAnsi="GHEA Grapalat"/>
          <w:lang w:val="hy-AM"/>
        </w:rPr>
        <w:t>3.</w:t>
      </w:r>
      <w:r w:rsidR="005E3C28" w:rsidRPr="00662D22">
        <w:rPr>
          <w:rFonts w:ascii="GHEA Grapalat" w:hAnsi="GHEA Grapalat"/>
          <w:b/>
          <w:lang w:val="hy-AM"/>
        </w:rPr>
        <w:t>Աշխատանքի թույլտվություն ստանալու բացառությունների ընթացակարգով ժամանակավոր կացության կարգավիճակի տրամադրումը</w:t>
      </w:r>
      <w:r w:rsidR="00D14586" w:rsidRPr="00662D22">
        <w:rPr>
          <w:rFonts w:ascii="Cambria Math" w:hAnsi="Cambria Math" w:cs="Cambria Math"/>
          <w:b/>
          <w:lang w:val="hy-AM"/>
        </w:rPr>
        <w:t>․</w:t>
      </w:r>
    </w:p>
    <w:p w14:paraId="7C721491" w14:textId="0C640D83" w:rsidR="005E3C28" w:rsidRPr="00662D22" w:rsidRDefault="005E3C28" w:rsidP="00F56F14">
      <w:pPr>
        <w:spacing w:line="360" w:lineRule="auto"/>
        <w:jc w:val="both"/>
        <w:rPr>
          <w:rFonts w:ascii="GHEA Grapalat" w:hAnsi="GHEA Grapalat"/>
          <w:lang w:val="hy-AM"/>
        </w:rPr>
      </w:pPr>
      <w:r w:rsidRPr="00662D22">
        <w:rPr>
          <w:rFonts w:ascii="GHEA Grapalat" w:hAnsi="GHEA Grapalat"/>
          <w:lang w:val="hy-AM"/>
        </w:rPr>
        <w:t xml:space="preserve"> 1)</w:t>
      </w:r>
      <w:r w:rsidR="00D14586" w:rsidRPr="00662D22">
        <w:rPr>
          <w:rFonts w:ascii="GHEA Grapalat" w:hAnsi="GHEA Grapalat"/>
          <w:lang w:val="hy-AM"/>
        </w:rPr>
        <w:t xml:space="preserve"> </w:t>
      </w:r>
      <w:r w:rsidR="00817665" w:rsidRPr="00662D22">
        <w:rPr>
          <w:rFonts w:ascii="GHEA Grapalat" w:hAnsi="GHEA Grapalat"/>
          <w:lang w:val="hy-AM"/>
        </w:rPr>
        <w:t>ե</w:t>
      </w:r>
      <w:r w:rsidRPr="00662D22">
        <w:rPr>
          <w:rFonts w:ascii="GHEA Grapalat" w:hAnsi="GHEA Grapalat"/>
          <w:lang w:val="hy-AM"/>
        </w:rPr>
        <w:t xml:space="preserve">թե գործատուն ընտրել է </w:t>
      </w:r>
      <w:r w:rsidR="00C816FF" w:rsidRPr="00662D22">
        <w:rPr>
          <w:rFonts w:ascii="GHEA Grapalat" w:hAnsi="GHEA Grapalat"/>
          <w:lang w:val="hy-AM"/>
        </w:rPr>
        <w:t>«</w:t>
      </w:r>
      <w:r w:rsidR="007929C3" w:rsidRPr="00662D22">
        <w:rPr>
          <w:rFonts w:ascii="GHEA Grapalat" w:hAnsi="GHEA Grapalat"/>
          <w:lang w:val="hy-AM"/>
        </w:rPr>
        <w:t>Ա</w:t>
      </w:r>
      <w:r w:rsidRPr="00662D22">
        <w:rPr>
          <w:rFonts w:ascii="GHEA Grapalat" w:hAnsi="GHEA Grapalat"/>
          <w:lang w:val="hy-AM"/>
        </w:rPr>
        <w:t>շխատանքի թույլտվություն ստանալու բացառություններ</w:t>
      </w:r>
      <w:r w:rsidR="00C816FF" w:rsidRPr="00662D22">
        <w:rPr>
          <w:rFonts w:ascii="GHEA Grapalat" w:hAnsi="GHEA Grapalat"/>
          <w:lang w:val="hy-AM"/>
        </w:rPr>
        <w:t>»</w:t>
      </w:r>
      <w:r w:rsidRPr="00662D22">
        <w:rPr>
          <w:rFonts w:ascii="GHEA Grapalat" w:hAnsi="GHEA Grapalat"/>
          <w:lang w:val="hy-AM"/>
        </w:rPr>
        <w:t xml:space="preserve"> տարբերակը,  ապա </w:t>
      </w:r>
      <w:r w:rsidR="007929C3" w:rsidRPr="00662D22">
        <w:rPr>
          <w:rFonts w:ascii="GHEA Grapalat" w:hAnsi="GHEA Grapalat"/>
          <w:lang w:val="hy-AM"/>
        </w:rPr>
        <w:t>Հ</w:t>
      </w:r>
      <w:r w:rsidRPr="00662D22">
        <w:rPr>
          <w:rFonts w:ascii="GHEA Grapalat" w:hAnsi="GHEA Grapalat"/>
          <w:lang w:val="hy-AM"/>
        </w:rPr>
        <w:t xml:space="preserve">արթակը ինքնաշխատ </w:t>
      </w:r>
      <w:r w:rsidR="00817665" w:rsidRPr="00662D22">
        <w:rPr>
          <w:rFonts w:ascii="GHEA Grapalat" w:hAnsi="GHEA Grapalat"/>
          <w:lang w:val="hy-AM"/>
        </w:rPr>
        <w:t>եղանակով</w:t>
      </w:r>
      <w:r w:rsidRPr="00662D22">
        <w:rPr>
          <w:rFonts w:ascii="GHEA Grapalat" w:hAnsi="GHEA Grapalat"/>
          <w:lang w:val="hy-AM"/>
        </w:rPr>
        <w:t xml:space="preserve"> հայտը ուղարկում է համապատասխան լիազոր մարմի</w:t>
      </w:r>
      <w:r w:rsidR="000257F7" w:rsidRPr="00662D22">
        <w:rPr>
          <w:rFonts w:ascii="GHEA Grapalat" w:hAnsi="GHEA Grapalat"/>
          <w:lang w:val="hy-AM"/>
        </w:rPr>
        <w:t>ն</w:t>
      </w:r>
      <w:r w:rsidRPr="00662D22">
        <w:rPr>
          <w:rFonts w:ascii="GHEA Grapalat" w:hAnsi="GHEA Grapalat"/>
          <w:lang w:val="hy-AM"/>
        </w:rPr>
        <w:t xml:space="preserve">, որը 5 </w:t>
      </w:r>
      <w:r w:rsidR="00246036" w:rsidRPr="00662D22">
        <w:rPr>
          <w:rFonts w:ascii="GHEA Grapalat" w:hAnsi="GHEA Grapalat"/>
          <w:lang w:val="hy-AM"/>
        </w:rPr>
        <w:t>աշխատանքային օրվ</w:t>
      </w:r>
      <w:r w:rsidRPr="00662D22">
        <w:rPr>
          <w:rFonts w:ascii="GHEA Grapalat" w:hAnsi="GHEA Grapalat"/>
          <w:lang w:val="hy-AM"/>
        </w:rPr>
        <w:t xml:space="preserve">ա </w:t>
      </w:r>
      <w:r w:rsidR="00246036" w:rsidRPr="00662D22">
        <w:rPr>
          <w:rFonts w:ascii="GHEA Grapalat" w:hAnsi="GHEA Grapalat"/>
          <w:lang w:val="hy-AM"/>
        </w:rPr>
        <w:t xml:space="preserve">ընթացքում </w:t>
      </w:r>
      <w:r w:rsidR="000650EA" w:rsidRPr="00662D22">
        <w:rPr>
          <w:rFonts w:ascii="GHEA Grapalat" w:hAnsi="GHEA Grapalat"/>
          <w:lang w:val="hy-AM"/>
        </w:rPr>
        <w:t>Հարթակի միջոցով տրամադրում</w:t>
      </w:r>
      <w:r w:rsidR="00B076FA" w:rsidRPr="00662D22">
        <w:rPr>
          <w:rFonts w:ascii="GHEA Grapalat" w:hAnsi="GHEA Grapalat"/>
          <w:lang w:val="hy-AM"/>
        </w:rPr>
        <w:t xml:space="preserve"> է</w:t>
      </w:r>
      <w:r w:rsidR="000650EA" w:rsidRPr="00662D22">
        <w:rPr>
          <w:rFonts w:ascii="GHEA Grapalat" w:hAnsi="GHEA Grapalat"/>
          <w:lang w:val="hy-AM"/>
        </w:rPr>
        <w:t xml:space="preserve"> գրավոր </w:t>
      </w:r>
      <w:r w:rsidRPr="00662D22">
        <w:rPr>
          <w:rFonts w:ascii="GHEA Grapalat" w:hAnsi="GHEA Grapalat"/>
          <w:lang w:val="hy-AM"/>
        </w:rPr>
        <w:t xml:space="preserve">եզրակացություն՝ օտարերկրացու նշված բացառությանը համապատասխանության </w:t>
      </w:r>
      <w:r w:rsidR="008B4DB9" w:rsidRPr="00662D22">
        <w:rPr>
          <w:rFonts w:ascii="GHEA Grapalat" w:hAnsi="GHEA Grapalat"/>
          <w:lang w:val="hy-AM"/>
        </w:rPr>
        <w:t>վերաբերյալ</w:t>
      </w:r>
      <w:r w:rsidR="00645EE9" w:rsidRPr="00662D22">
        <w:rPr>
          <w:rFonts w:ascii="GHEA Grapalat" w:hAnsi="GHEA Grapalat"/>
          <w:lang w:val="hy-AM"/>
        </w:rPr>
        <w:t>։</w:t>
      </w:r>
    </w:p>
    <w:p w14:paraId="3F8BF6A3" w14:textId="40CAF40C" w:rsidR="005E3C28" w:rsidRPr="00662D22" w:rsidRDefault="005E3C28" w:rsidP="00F56F14">
      <w:pPr>
        <w:spacing w:line="360" w:lineRule="auto"/>
        <w:jc w:val="both"/>
        <w:rPr>
          <w:rFonts w:ascii="GHEA Grapalat" w:hAnsi="GHEA Grapalat"/>
          <w:lang w:val="hy-AM"/>
        </w:rPr>
      </w:pPr>
      <w:r w:rsidRPr="00662D22">
        <w:rPr>
          <w:rFonts w:ascii="GHEA Grapalat" w:hAnsi="GHEA Grapalat"/>
          <w:lang w:val="hy-AM"/>
        </w:rPr>
        <w:t xml:space="preserve"> 2)</w:t>
      </w:r>
      <w:r w:rsidR="00D14586" w:rsidRPr="00662D22">
        <w:rPr>
          <w:rFonts w:ascii="GHEA Grapalat" w:hAnsi="GHEA Grapalat"/>
          <w:lang w:val="hy-AM"/>
        </w:rPr>
        <w:t xml:space="preserve"> </w:t>
      </w:r>
      <w:r w:rsidRPr="00662D22">
        <w:rPr>
          <w:rFonts w:ascii="GHEA Grapalat" w:hAnsi="GHEA Grapalat"/>
          <w:lang w:val="hy-AM"/>
        </w:rPr>
        <w:t xml:space="preserve">Միգրացիոն ծառայությունը </w:t>
      </w:r>
      <w:r w:rsidR="00117C76" w:rsidRPr="00662D22">
        <w:rPr>
          <w:rFonts w:ascii="GHEA Grapalat" w:hAnsi="GHEA Grapalat"/>
          <w:lang w:val="hy-AM"/>
        </w:rPr>
        <w:t>Հ</w:t>
      </w:r>
      <w:r w:rsidRPr="00662D22">
        <w:rPr>
          <w:rFonts w:ascii="GHEA Grapalat" w:hAnsi="GHEA Grapalat"/>
          <w:lang w:val="hy-AM"/>
        </w:rPr>
        <w:t>արթակի միջոցով ստանում է համապատասխան լիազոր մար</w:t>
      </w:r>
      <w:r w:rsidR="00117C76" w:rsidRPr="00662D22">
        <w:rPr>
          <w:rFonts w:ascii="GHEA Grapalat" w:hAnsi="GHEA Grapalat"/>
          <w:lang w:val="hy-AM"/>
        </w:rPr>
        <w:t>մ</w:t>
      </w:r>
      <w:r w:rsidRPr="00662D22">
        <w:rPr>
          <w:rFonts w:ascii="GHEA Grapalat" w:hAnsi="GHEA Grapalat"/>
          <w:lang w:val="hy-AM"/>
        </w:rPr>
        <w:t xml:space="preserve">նի դրական եզրակացությունը, որից հետո </w:t>
      </w:r>
      <w:r w:rsidR="00117C76" w:rsidRPr="00662D22">
        <w:rPr>
          <w:rFonts w:ascii="GHEA Grapalat" w:hAnsi="GHEA Grapalat"/>
          <w:lang w:val="hy-AM"/>
        </w:rPr>
        <w:t>Հ</w:t>
      </w:r>
      <w:r w:rsidRPr="00662D22">
        <w:rPr>
          <w:rFonts w:ascii="GHEA Grapalat" w:hAnsi="GHEA Grapalat"/>
          <w:lang w:val="hy-AM"/>
        </w:rPr>
        <w:t>արթակը ինքնաշխատ</w:t>
      </w:r>
      <w:r w:rsidR="00117C76" w:rsidRPr="00662D22">
        <w:rPr>
          <w:rFonts w:ascii="GHEA Grapalat" w:hAnsi="GHEA Grapalat"/>
          <w:lang w:val="hy-AM"/>
        </w:rPr>
        <w:t xml:space="preserve"> եղանակով </w:t>
      </w:r>
      <w:r w:rsidRPr="00662D22">
        <w:rPr>
          <w:rFonts w:ascii="GHEA Grapalat" w:hAnsi="GHEA Grapalat"/>
          <w:lang w:val="hy-AM"/>
        </w:rPr>
        <w:t>հայտը ուղարկում է ԱԱԾ և Ոստիկանությ</w:t>
      </w:r>
      <w:r w:rsidR="00F7161C" w:rsidRPr="00662D22">
        <w:rPr>
          <w:rFonts w:ascii="GHEA Grapalat" w:hAnsi="GHEA Grapalat"/>
          <w:lang w:val="hy-AM"/>
        </w:rPr>
        <w:t>ա</w:t>
      </w:r>
      <w:r w:rsidRPr="00662D22">
        <w:rPr>
          <w:rFonts w:ascii="GHEA Grapalat" w:hAnsi="GHEA Grapalat"/>
          <w:lang w:val="hy-AM"/>
        </w:rPr>
        <w:t xml:space="preserve">ն </w:t>
      </w:r>
      <w:r w:rsidR="008B4DB9" w:rsidRPr="00662D22">
        <w:rPr>
          <w:rFonts w:ascii="GHEA Grapalat" w:hAnsi="GHEA Grapalat"/>
          <w:lang w:val="hy-AM"/>
        </w:rPr>
        <w:t>օպերատորներին,</w:t>
      </w:r>
    </w:p>
    <w:p w14:paraId="3B43D540" w14:textId="17D6BD1B" w:rsidR="00C75AE3" w:rsidRPr="00662D22" w:rsidRDefault="005E3C28" w:rsidP="00F56F14">
      <w:pPr>
        <w:spacing w:line="360" w:lineRule="auto"/>
        <w:jc w:val="both"/>
        <w:rPr>
          <w:rFonts w:ascii="GHEA Grapalat" w:hAnsi="GHEA Grapalat"/>
          <w:lang w:val="hy-AM"/>
        </w:rPr>
      </w:pPr>
      <w:r w:rsidRPr="00662D22">
        <w:rPr>
          <w:rFonts w:ascii="GHEA Grapalat" w:hAnsi="GHEA Grapalat"/>
          <w:lang w:val="hy-AM"/>
        </w:rPr>
        <w:lastRenderedPageBreak/>
        <w:t>3)</w:t>
      </w:r>
      <w:r w:rsidR="00E445BF" w:rsidRPr="00662D22">
        <w:rPr>
          <w:rFonts w:ascii="GHEA Grapalat" w:hAnsi="GHEA Grapalat"/>
          <w:lang w:val="hy-AM"/>
        </w:rPr>
        <w:t xml:space="preserve"> </w:t>
      </w:r>
      <w:r w:rsidRPr="00662D22">
        <w:rPr>
          <w:rFonts w:ascii="GHEA Grapalat" w:hAnsi="GHEA Grapalat"/>
          <w:lang w:val="hy-AM"/>
        </w:rPr>
        <w:t>ԱԱԾ-ն և Ոստիկանությունը 5</w:t>
      </w:r>
      <w:r w:rsidR="00246036" w:rsidRPr="00662D22">
        <w:rPr>
          <w:rFonts w:ascii="GHEA Grapalat" w:hAnsi="GHEA Grapalat"/>
          <w:lang w:val="hy-AM"/>
        </w:rPr>
        <w:t xml:space="preserve"> աշխատանքային օրվա ընթացքում </w:t>
      </w:r>
      <w:r w:rsidR="008E53AB" w:rsidRPr="00662D22">
        <w:rPr>
          <w:rFonts w:ascii="GHEA Grapalat" w:hAnsi="GHEA Grapalat"/>
          <w:lang w:val="hy-AM"/>
        </w:rPr>
        <w:t xml:space="preserve">վերբեռնում են գրավոր </w:t>
      </w:r>
      <w:r w:rsidRPr="00662D22">
        <w:rPr>
          <w:rFonts w:ascii="GHEA Grapalat" w:hAnsi="GHEA Grapalat"/>
          <w:lang w:val="hy-AM"/>
        </w:rPr>
        <w:t>եզրակացություն՝</w:t>
      </w:r>
      <w:r w:rsidR="00C01453" w:rsidRPr="00662D22">
        <w:rPr>
          <w:rFonts w:ascii="GHEA Grapalat" w:hAnsi="GHEA Grapalat"/>
          <w:lang w:val="hy-AM"/>
        </w:rPr>
        <w:t xml:space="preserve"> օտարերկրացուն</w:t>
      </w:r>
      <w:r w:rsidR="00800216" w:rsidRPr="00662D22">
        <w:rPr>
          <w:rFonts w:ascii="GHEA Grapalat" w:hAnsi="GHEA Grapalat"/>
          <w:lang w:val="hy-AM"/>
        </w:rPr>
        <w:t xml:space="preserve"> ժամանակավոր կացության կարգավիճակ տրամադրելու </w:t>
      </w:r>
      <w:r w:rsidR="00C01453" w:rsidRPr="00662D22">
        <w:rPr>
          <w:rFonts w:ascii="GHEA Grapalat" w:hAnsi="GHEA Grapalat"/>
          <w:lang w:val="hy-AM"/>
        </w:rPr>
        <w:t>վերաբերյալ</w:t>
      </w:r>
      <w:r w:rsidR="008B4DB9" w:rsidRPr="00662D22">
        <w:rPr>
          <w:rFonts w:ascii="GHEA Grapalat" w:hAnsi="GHEA Grapalat"/>
          <w:lang w:val="hy-AM"/>
        </w:rPr>
        <w:t>,</w:t>
      </w:r>
    </w:p>
    <w:p w14:paraId="428C286F" w14:textId="1F335B71" w:rsidR="005E3C28" w:rsidRPr="00662D22" w:rsidRDefault="005E3C28" w:rsidP="00F56F14">
      <w:pPr>
        <w:spacing w:line="360" w:lineRule="auto"/>
        <w:jc w:val="both"/>
        <w:rPr>
          <w:rFonts w:ascii="GHEA Grapalat" w:hAnsi="GHEA Grapalat"/>
          <w:lang w:val="hy-AM"/>
        </w:rPr>
      </w:pPr>
      <w:r w:rsidRPr="00662D22">
        <w:rPr>
          <w:rFonts w:ascii="GHEA Grapalat" w:hAnsi="GHEA Grapalat"/>
          <w:lang w:val="hy-AM"/>
        </w:rPr>
        <w:t>4)</w:t>
      </w:r>
      <w:r w:rsidR="005806EE" w:rsidRPr="00662D22">
        <w:rPr>
          <w:rFonts w:ascii="GHEA Grapalat" w:hAnsi="GHEA Grapalat"/>
          <w:lang w:val="hy-AM"/>
        </w:rPr>
        <w:t xml:space="preserve"> </w:t>
      </w:r>
      <w:r w:rsidRPr="00662D22">
        <w:rPr>
          <w:rFonts w:ascii="GHEA Grapalat" w:hAnsi="GHEA Grapalat"/>
          <w:lang w:val="hy-AM"/>
        </w:rPr>
        <w:t>ԱԱԾ-ից և Ոստիկանությունի</w:t>
      </w:r>
      <w:r w:rsidR="00975FC6" w:rsidRPr="00662D22">
        <w:rPr>
          <w:rFonts w:ascii="GHEA Grapalat" w:hAnsi="GHEA Grapalat"/>
          <w:lang w:val="hy-AM"/>
        </w:rPr>
        <w:t>ց</w:t>
      </w:r>
      <w:r w:rsidR="005806EE" w:rsidRPr="00662D22">
        <w:rPr>
          <w:rFonts w:ascii="GHEA Grapalat" w:hAnsi="GHEA Grapalat"/>
          <w:lang w:val="hy-AM"/>
        </w:rPr>
        <w:t xml:space="preserve"> </w:t>
      </w:r>
      <w:r w:rsidR="00975FC6" w:rsidRPr="00662D22">
        <w:rPr>
          <w:rFonts w:ascii="GHEA Grapalat" w:hAnsi="GHEA Grapalat"/>
          <w:lang w:val="hy-AM"/>
        </w:rPr>
        <w:t xml:space="preserve">համապատասխան </w:t>
      </w:r>
      <w:r w:rsidR="005806EE" w:rsidRPr="00662D22">
        <w:rPr>
          <w:rFonts w:ascii="GHEA Grapalat" w:hAnsi="GHEA Grapalat"/>
          <w:lang w:val="hy-AM"/>
        </w:rPr>
        <w:t>ե</w:t>
      </w:r>
      <w:r w:rsidRPr="00662D22">
        <w:rPr>
          <w:rFonts w:ascii="GHEA Grapalat" w:hAnsi="GHEA Grapalat"/>
          <w:lang w:val="hy-AM"/>
        </w:rPr>
        <w:t>զրակացություն</w:t>
      </w:r>
      <w:r w:rsidR="00272334" w:rsidRPr="00662D22">
        <w:rPr>
          <w:rFonts w:ascii="GHEA Grapalat" w:hAnsi="GHEA Grapalat"/>
          <w:lang w:val="hy-AM"/>
        </w:rPr>
        <w:t>ները</w:t>
      </w:r>
      <w:r w:rsidR="00212DD0" w:rsidRPr="00662D22">
        <w:rPr>
          <w:rFonts w:ascii="GHEA Grapalat" w:hAnsi="GHEA Grapalat"/>
          <w:lang w:val="hy-AM"/>
        </w:rPr>
        <w:t xml:space="preserve"> </w:t>
      </w:r>
      <w:r w:rsidRPr="00662D22">
        <w:rPr>
          <w:rFonts w:ascii="GHEA Grapalat" w:hAnsi="GHEA Grapalat"/>
          <w:lang w:val="hy-AM"/>
        </w:rPr>
        <w:t>ստանալուց հետո Միգրացիոն ծառայությունը կայացնում է որոշում</w:t>
      </w:r>
      <w:r w:rsidR="008B4DB9" w:rsidRPr="00662D22">
        <w:rPr>
          <w:rFonts w:ascii="GHEA Grapalat" w:hAnsi="GHEA Grapalat"/>
          <w:lang w:val="hy-AM"/>
        </w:rPr>
        <w:t>՝</w:t>
      </w:r>
      <w:r w:rsidR="00136204" w:rsidRPr="00662D22">
        <w:rPr>
          <w:rFonts w:ascii="GHEA Grapalat" w:hAnsi="GHEA Grapalat"/>
          <w:lang w:val="hy-AM"/>
        </w:rPr>
        <w:t xml:space="preserve"> ժամանակավոր</w:t>
      </w:r>
      <w:r w:rsidRPr="00662D22">
        <w:rPr>
          <w:rFonts w:ascii="GHEA Grapalat" w:hAnsi="GHEA Grapalat"/>
          <w:lang w:val="hy-AM"/>
        </w:rPr>
        <w:t xml:space="preserve"> կացության կարգավիճակ </w:t>
      </w:r>
      <w:r w:rsidR="00975FC6" w:rsidRPr="00662D22">
        <w:rPr>
          <w:rFonts w:ascii="GHEA Grapalat" w:hAnsi="GHEA Grapalat"/>
          <w:lang w:val="hy-AM"/>
        </w:rPr>
        <w:t xml:space="preserve">ստանալու </w:t>
      </w:r>
      <w:r w:rsidRPr="00662D22">
        <w:rPr>
          <w:rFonts w:ascii="GHEA Grapalat" w:hAnsi="GHEA Grapalat"/>
          <w:lang w:val="hy-AM"/>
        </w:rPr>
        <w:t xml:space="preserve">հայտը բավարարելու կամ մերժելու </w:t>
      </w:r>
      <w:r w:rsidR="00975FC6" w:rsidRPr="00662D22">
        <w:rPr>
          <w:rFonts w:ascii="GHEA Grapalat" w:hAnsi="GHEA Grapalat"/>
          <w:lang w:val="hy-AM"/>
        </w:rPr>
        <w:t>վերաբերյալ</w:t>
      </w:r>
      <w:r w:rsidRPr="00662D22">
        <w:rPr>
          <w:rFonts w:ascii="GHEA Grapalat" w:hAnsi="GHEA Grapalat"/>
          <w:lang w:val="hy-AM"/>
        </w:rPr>
        <w:t>։</w:t>
      </w:r>
    </w:p>
    <w:p w14:paraId="15F7F195" w14:textId="2CC28D72" w:rsidR="005E3C28" w:rsidRPr="00662D22" w:rsidRDefault="005E3C28" w:rsidP="00F56F14">
      <w:pPr>
        <w:spacing w:line="360" w:lineRule="auto"/>
        <w:jc w:val="both"/>
        <w:rPr>
          <w:rFonts w:ascii="GHEA Grapalat" w:hAnsi="GHEA Grapalat"/>
          <w:lang w:val="hy-AM"/>
        </w:rPr>
      </w:pPr>
      <w:r w:rsidRPr="00662D22">
        <w:rPr>
          <w:rFonts w:ascii="GHEA Grapalat" w:hAnsi="GHEA Grapalat"/>
          <w:lang w:val="hy-AM"/>
        </w:rPr>
        <w:t xml:space="preserve">4. </w:t>
      </w:r>
      <w:r w:rsidRPr="00662D22">
        <w:rPr>
          <w:rFonts w:ascii="GHEA Grapalat" w:hAnsi="GHEA Grapalat"/>
          <w:b/>
          <w:lang w:val="hy-AM"/>
        </w:rPr>
        <w:t>Ե</w:t>
      </w:r>
      <w:r w:rsidR="00272334" w:rsidRPr="00662D22">
        <w:rPr>
          <w:rFonts w:ascii="GHEA Grapalat" w:hAnsi="GHEA Grapalat"/>
          <w:b/>
          <w:lang w:val="hy-AM"/>
        </w:rPr>
        <w:t>Ա</w:t>
      </w:r>
      <w:r w:rsidRPr="00662D22">
        <w:rPr>
          <w:rFonts w:ascii="GHEA Grapalat" w:hAnsi="GHEA Grapalat"/>
          <w:b/>
          <w:lang w:val="hy-AM"/>
        </w:rPr>
        <w:t xml:space="preserve">ՏՄ անդամ պետությունների քաղաքացիների գրանցումը </w:t>
      </w:r>
      <w:r w:rsidR="008B4DB9" w:rsidRPr="00662D22">
        <w:rPr>
          <w:rFonts w:ascii="GHEA Grapalat" w:hAnsi="GHEA Grapalat"/>
          <w:b/>
          <w:lang w:val="hy-AM"/>
        </w:rPr>
        <w:t>Հ</w:t>
      </w:r>
      <w:r w:rsidRPr="00662D22">
        <w:rPr>
          <w:rFonts w:ascii="GHEA Grapalat" w:hAnsi="GHEA Grapalat"/>
          <w:b/>
          <w:lang w:val="hy-AM"/>
        </w:rPr>
        <w:t>արթակում</w:t>
      </w:r>
      <w:r w:rsidR="003346B4" w:rsidRPr="00662D22">
        <w:rPr>
          <w:rFonts w:ascii="GHEA Grapalat" w:hAnsi="GHEA Grapalat"/>
          <w:b/>
          <w:lang w:val="hy-AM"/>
        </w:rPr>
        <w:t>.</w:t>
      </w:r>
    </w:p>
    <w:p w14:paraId="03018A69" w14:textId="37695961" w:rsidR="000650EA" w:rsidRPr="00662D22" w:rsidRDefault="005E3C28" w:rsidP="000650EA">
      <w:pPr>
        <w:spacing w:line="360" w:lineRule="auto"/>
        <w:jc w:val="both"/>
        <w:rPr>
          <w:rFonts w:ascii="GHEA Grapalat" w:hAnsi="GHEA Grapalat"/>
          <w:lang w:val="hy-AM"/>
        </w:rPr>
      </w:pPr>
      <w:r w:rsidRPr="00662D22">
        <w:rPr>
          <w:rFonts w:ascii="GHEA Grapalat" w:hAnsi="GHEA Grapalat"/>
          <w:lang w:val="hy-AM"/>
        </w:rPr>
        <w:t>1)</w:t>
      </w:r>
      <w:r w:rsidR="008B4DB9" w:rsidRPr="00662D22">
        <w:rPr>
          <w:rFonts w:ascii="GHEA Grapalat" w:hAnsi="GHEA Grapalat"/>
          <w:lang w:val="hy-AM"/>
        </w:rPr>
        <w:t xml:space="preserve"> </w:t>
      </w:r>
      <w:r w:rsidRPr="00662D22">
        <w:rPr>
          <w:rFonts w:ascii="GHEA Grapalat" w:hAnsi="GHEA Grapalat"/>
          <w:lang w:val="hy-AM"/>
        </w:rPr>
        <w:t>Ե</w:t>
      </w:r>
      <w:r w:rsidR="00272334" w:rsidRPr="00662D22">
        <w:rPr>
          <w:rFonts w:ascii="GHEA Grapalat" w:hAnsi="GHEA Grapalat"/>
          <w:lang w:val="hy-AM"/>
        </w:rPr>
        <w:t>Ա</w:t>
      </w:r>
      <w:r w:rsidRPr="00662D22">
        <w:rPr>
          <w:rFonts w:ascii="GHEA Grapalat" w:hAnsi="GHEA Grapalat"/>
          <w:lang w:val="hy-AM"/>
        </w:rPr>
        <w:t>ՏՄ անդամ պետության քաղաքացին Հարթակում գրանցվելու համար լրացնում</w:t>
      </w:r>
      <w:r w:rsidR="000650EA" w:rsidRPr="00662D22">
        <w:rPr>
          <w:rFonts w:ascii="GHEA Grapalat" w:hAnsi="GHEA Grapalat"/>
          <w:lang w:val="hy-AM"/>
        </w:rPr>
        <w:t xml:space="preserve"> է </w:t>
      </w:r>
      <w:r w:rsidRPr="00662D22">
        <w:rPr>
          <w:rFonts w:ascii="GHEA Grapalat" w:hAnsi="GHEA Grapalat"/>
          <w:lang w:val="hy-AM"/>
        </w:rPr>
        <w:t>իր</w:t>
      </w:r>
      <w:r w:rsidR="00415AFF" w:rsidRPr="00662D22">
        <w:rPr>
          <w:rFonts w:ascii="GHEA Grapalat" w:hAnsi="GHEA Grapalat"/>
          <w:lang w:val="hy-AM"/>
        </w:rPr>
        <w:t xml:space="preserve"> </w:t>
      </w:r>
      <w:r w:rsidRPr="00662D22">
        <w:rPr>
          <w:rFonts w:ascii="GHEA Grapalat" w:hAnsi="GHEA Grapalat"/>
          <w:lang w:val="hy-AM"/>
        </w:rPr>
        <w:t>անուն</w:t>
      </w:r>
      <w:r w:rsidR="000650EA" w:rsidRPr="00662D22">
        <w:rPr>
          <w:rFonts w:ascii="GHEA Grapalat" w:hAnsi="GHEA Grapalat"/>
          <w:lang w:val="hy-AM"/>
        </w:rPr>
        <w:t>ը,</w:t>
      </w:r>
      <w:r w:rsidRPr="00662D22">
        <w:rPr>
          <w:rFonts w:ascii="GHEA Grapalat" w:hAnsi="GHEA Grapalat"/>
          <w:lang w:val="hy-AM"/>
        </w:rPr>
        <w:t xml:space="preserve"> ազգանունը, </w:t>
      </w:r>
      <w:r w:rsidR="000650EA" w:rsidRPr="00662D22">
        <w:rPr>
          <w:rFonts w:ascii="GHEA Grapalat" w:hAnsi="GHEA Grapalat"/>
          <w:lang w:val="hy-AM"/>
        </w:rPr>
        <w:t>ծննդյան օրը, ամիսը, տարին, սեռը, քաղաքացիությունը,անձը հաստատող փաստաթղթի համարը, տրամադրման ամսաթիվը և վավերականության ժամկետը, ՀԾՀ-ը</w:t>
      </w:r>
      <w:r w:rsidR="00592B45" w:rsidRPr="00662D22">
        <w:rPr>
          <w:rFonts w:ascii="GHEA Grapalat" w:hAnsi="GHEA Grapalat"/>
          <w:lang w:val="hy-AM"/>
        </w:rPr>
        <w:t xml:space="preserve"> կամ ՀԾՀ չունենալու մասին տեղեկանքի համարը</w:t>
      </w:r>
      <w:r w:rsidR="00294285" w:rsidRPr="00662D22">
        <w:rPr>
          <w:rFonts w:ascii="GHEA Grapalat" w:hAnsi="GHEA Grapalat"/>
          <w:lang w:val="hy-AM"/>
        </w:rPr>
        <w:t xml:space="preserve"> (առկայության դեպքում)</w:t>
      </w:r>
      <w:r w:rsidR="00592B45" w:rsidRPr="00662D22">
        <w:rPr>
          <w:rFonts w:ascii="GHEA Grapalat" w:hAnsi="GHEA Grapalat"/>
          <w:lang w:val="hy-AM"/>
        </w:rPr>
        <w:t>,</w:t>
      </w:r>
      <w:r w:rsidR="000650EA" w:rsidRPr="00662D22">
        <w:rPr>
          <w:rFonts w:ascii="GHEA Grapalat" w:hAnsi="GHEA Grapalat"/>
          <w:lang w:val="hy-AM"/>
        </w:rPr>
        <w:t xml:space="preserve"> էլեկտրոնային փոստի հասցեն, աշխատանքային պայմանագրի սկզբի և ավարտի ամսաթվերը, գործատու</w:t>
      </w:r>
      <w:r w:rsidR="00EB7E71" w:rsidRPr="00662D22">
        <w:rPr>
          <w:rFonts w:ascii="GHEA Grapalat" w:hAnsi="GHEA Grapalat"/>
          <w:lang w:val="hy-AM"/>
        </w:rPr>
        <w:t>ի՝</w:t>
      </w:r>
      <w:r w:rsidR="000650EA" w:rsidRPr="00662D22">
        <w:rPr>
          <w:rFonts w:ascii="GHEA Grapalat" w:hAnsi="GHEA Grapalat"/>
          <w:lang w:val="hy-AM"/>
        </w:rPr>
        <w:t xml:space="preserve"> իրավաբանական անձի անվանումը</w:t>
      </w:r>
      <w:r w:rsidR="00EB7E71" w:rsidRPr="00662D22">
        <w:rPr>
          <w:rFonts w:ascii="GHEA Grapalat" w:hAnsi="GHEA Grapalat"/>
          <w:lang w:val="hy-AM"/>
        </w:rPr>
        <w:t xml:space="preserve"> կամ ֆիզիակական անձ գործատուի անունը</w:t>
      </w:r>
      <w:r w:rsidR="000650EA" w:rsidRPr="00662D22">
        <w:rPr>
          <w:rFonts w:ascii="GHEA Grapalat" w:hAnsi="GHEA Grapalat"/>
          <w:lang w:val="hy-AM"/>
        </w:rPr>
        <w:t>,</w:t>
      </w:r>
      <w:r w:rsidR="00EB7E71" w:rsidRPr="00662D22">
        <w:rPr>
          <w:rFonts w:ascii="GHEA Grapalat" w:hAnsi="GHEA Grapalat"/>
          <w:lang w:val="hy-AM"/>
        </w:rPr>
        <w:t xml:space="preserve"> ազգանունը,</w:t>
      </w:r>
      <w:r w:rsidR="000650EA" w:rsidRPr="00662D22">
        <w:rPr>
          <w:rFonts w:ascii="GHEA Grapalat" w:hAnsi="GHEA Grapalat"/>
          <w:lang w:val="hy-AM"/>
        </w:rPr>
        <w:t xml:space="preserve"> </w:t>
      </w:r>
      <w:r w:rsidR="00DA0A89" w:rsidRPr="00662D22">
        <w:rPr>
          <w:rFonts w:ascii="GHEA Grapalat" w:hAnsi="GHEA Grapalat"/>
          <w:lang w:val="hy-AM"/>
        </w:rPr>
        <w:t>բնակության օրինականությունը հավաստող տեղեկանք</w:t>
      </w:r>
      <w:r w:rsidR="000650EA" w:rsidRPr="00662D22">
        <w:rPr>
          <w:rFonts w:ascii="GHEA Grapalat" w:hAnsi="GHEA Grapalat"/>
          <w:lang w:val="hy-AM"/>
        </w:rPr>
        <w:t xml:space="preserve"> ստանալու վերաբերյալ նշումը,  ինչպես նաև վերբեռնում է անձը հաստատող փաստաթղթի լուսապատճենը, գունավոր լուսանկարը ՝ 35x45 մմ չափի, աշխատանքային պայմանագրի լուսապատճենը։</w:t>
      </w:r>
    </w:p>
    <w:p w14:paraId="6247711E" w14:textId="1884200D" w:rsidR="008357B2" w:rsidRPr="00662D22" w:rsidRDefault="00C34EB7" w:rsidP="00F56F14">
      <w:pPr>
        <w:spacing w:line="360" w:lineRule="auto"/>
        <w:jc w:val="both"/>
        <w:rPr>
          <w:rFonts w:ascii="GHEA Grapalat" w:hAnsi="GHEA Grapalat"/>
          <w:lang w:val="hy-AM"/>
        </w:rPr>
      </w:pPr>
      <w:r w:rsidRPr="00662D22">
        <w:rPr>
          <w:rFonts w:ascii="GHEA Grapalat" w:hAnsi="GHEA Grapalat"/>
          <w:lang w:val="hy-AM"/>
        </w:rPr>
        <w:t xml:space="preserve">Կատարելով նշում համապատասխան դաշտում՝ </w:t>
      </w:r>
      <w:r w:rsidR="009E05E4" w:rsidRPr="00662D22">
        <w:rPr>
          <w:rFonts w:ascii="GHEA Grapalat" w:hAnsi="GHEA Grapalat"/>
          <w:lang w:val="hy-AM"/>
        </w:rPr>
        <w:t>Ե</w:t>
      </w:r>
      <w:r w:rsidR="00090CD5" w:rsidRPr="00662D22">
        <w:rPr>
          <w:rFonts w:ascii="GHEA Grapalat" w:hAnsi="GHEA Grapalat"/>
          <w:lang w:val="hy-AM"/>
        </w:rPr>
        <w:t>Ա</w:t>
      </w:r>
      <w:r w:rsidR="009E05E4" w:rsidRPr="00662D22">
        <w:rPr>
          <w:rFonts w:ascii="GHEA Grapalat" w:hAnsi="GHEA Grapalat"/>
          <w:lang w:val="hy-AM"/>
        </w:rPr>
        <w:t xml:space="preserve">ՏՄ անդամ պետության քաղաքացին </w:t>
      </w:r>
      <w:r w:rsidRPr="00662D22">
        <w:rPr>
          <w:rFonts w:ascii="GHEA Grapalat" w:hAnsi="GHEA Grapalat"/>
          <w:lang w:val="hy-AM"/>
        </w:rPr>
        <w:t xml:space="preserve">համաձայնություն </w:t>
      </w:r>
      <w:r w:rsidR="008357B2" w:rsidRPr="00662D22">
        <w:rPr>
          <w:rFonts w:ascii="GHEA Grapalat" w:hAnsi="GHEA Grapalat"/>
          <w:lang w:val="hy-AM"/>
        </w:rPr>
        <w:t>է տալիս անհրաժեշտ տեղեկատվությունը Հարթակից  իր կողմից նշված էլեկտրոնային փոստի հասցեին ստանալու վերաբերյալ</w:t>
      </w:r>
      <w:r w:rsidR="008B4DB9" w:rsidRPr="00662D22">
        <w:rPr>
          <w:rFonts w:ascii="GHEA Grapalat" w:hAnsi="GHEA Grapalat"/>
          <w:lang w:val="hy-AM"/>
        </w:rPr>
        <w:t>,</w:t>
      </w:r>
      <w:r w:rsidR="008357B2" w:rsidRPr="00662D22">
        <w:rPr>
          <w:rFonts w:ascii="GHEA Grapalat" w:hAnsi="GHEA Grapalat"/>
          <w:lang w:val="hy-AM"/>
        </w:rPr>
        <w:t xml:space="preserve"> և այն համարվում է փոխադարձ համաձայնությամբ պատշաճ ծանուցում</w:t>
      </w:r>
      <w:r w:rsidR="00600229" w:rsidRPr="00662D22">
        <w:rPr>
          <w:rFonts w:ascii="GHEA Grapalat" w:hAnsi="GHEA Grapalat"/>
          <w:lang w:val="hy-AM"/>
        </w:rPr>
        <w:t>,</w:t>
      </w:r>
    </w:p>
    <w:p w14:paraId="49C23EF7" w14:textId="6BC24D84" w:rsidR="005E3C28" w:rsidRPr="00662D22" w:rsidRDefault="005E3C28" w:rsidP="00F56F14">
      <w:pPr>
        <w:spacing w:line="360" w:lineRule="auto"/>
        <w:jc w:val="both"/>
        <w:rPr>
          <w:rFonts w:ascii="GHEA Grapalat" w:hAnsi="GHEA Grapalat"/>
          <w:lang w:val="hy-AM"/>
        </w:rPr>
      </w:pPr>
      <w:r w:rsidRPr="00662D22">
        <w:rPr>
          <w:rFonts w:ascii="GHEA Grapalat" w:hAnsi="GHEA Grapalat"/>
          <w:lang w:val="hy-AM"/>
        </w:rPr>
        <w:t xml:space="preserve"> 2)</w:t>
      </w:r>
      <w:r w:rsidR="00600229" w:rsidRPr="00662D22">
        <w:rPr>
          <w:rFonts w:ascii="GHEA Grapalat" w:hAnsi="GHEA Grapalat"/>
          <w:lang w:val="hy-AM"/>
        </w:rPr>
        <w:t xml:space="preserve"> ս</w:t>
      </w:r>
      <w:r w:rsidRPr="00662D22">
        <w:rPr>
          <w:rFonts w:ascii="GHEA Grapalat" w:hAnsi="GHEA Grapalat"/>
          <w:lang w:val="hy-AM"/>
        </w:rPr>
        <w:t>ույն կետի 1-ին ենթակետով նախատեսված տեղեկատվությունը Ե</w:t>
      </w:r>
      <w:r w:rsidR="00BC7DB0" w:rsidRPr="00662D22">
        <w:rPr>
          <w:rFonts w:ascii="GHEA Grapalat" w:hAnsi="GHEA Grapalat"/>
          <w:lang w:val="hy-AM"/>
        </w:rPr>
        <w:t>Ա</w:t>
      </w:r>
      <w:r w:rsidRPr="00662D22">
        <w:rPr>
          <w:rFonts w:ascii="GHEA Grapalat" w:hAnsi="GHEA Grapalat"/>
          <w:lang w:val="hy-AM"/>
        </w:rPr>
        <w:t>ՏՄ քաղաքացու կողմից մուտքագր</w:t>
      </w:r>
      <w:r w:rsidR="004C53F7" w:rsidRPr="00662D22">
        <w:rPr>
          <w:rFonts w:ascii="GHEA Grapalat" w:hAnsi="GHEA Grapalat"/>
          <w:lang w:val="hy-AM"/>
        </w:rPr>
        <w:t>վ</w:t>
      </w:r>
      <w:r w:rsidR="00F255C6" w:rsidRPr="00662D22">
        <w:rPr>
          <w:rFonts w:ascii="GHEA Grapalat" w:hAnsi="GHEA Grapalat"/>
          <w:lang w:val="hy-AM"/>
        </w:rPr>
        <w:t>ե</w:t>
      </w:r>
      <w:r w:rsidRPr="00662D22">
        <w:rPr>
          <w:rFonts w:ascii="GHEA Grapalat" w:hAnsi="GHEA Grapalat"/>
          <w:lang w:val="hy-AM"/>
        </w:rPr>
        <w:t>լուց հետո Հարթակը ինքնաշխատ</w:t>
      </w:r>
      <w:r w:rsidR="00A71612" w:rsidRPr="00662D22">
        <w:rPr>
          <w:rFonts w:ascii="GHEA Grapalat" w:hAnsi="GHEA Grapalat"/>
          <w:lang w:val="hy-AM"/>
        </w:rPr>
        <w:t xml:space="preserve"> եղանակով</w:t>
      </w:r>
      <w:r w:rsidRPr="00662D22">
        <w:rPr>
          <w:rFonts w:ascii="GHEA Grapalat" w:hAnsi="GHEA Grapalat"/>
          <w:lang w:val="hy-AM"/>
        </w:rPr>
        <w:t xml:space="preserve"> ստուգում է մուտքագրված տվյալների իսկությունը</w:t>
      </w:r>
      <w:r w:rsidR="00A71612" w:rsidRPr="00662D22">
        <w:rPr>
          <w:rFonts w:ascii="GHEA Grapalat" w:hAnsi="GHEA Grapalat"/>
          <w:lang w:val="hy-AM"/>
        </w:rPr>
        <w:t>՝ համադրելով</w:t>
      </w:r>
      <w:r w:rsidRPr="00662D22">
        <w:rPr>
          <w:rFonts w:ascii="GHEA Grapalat" w:hAnsi="GHEA Grapalat"/>
          <w:lang w:val="hy-AM"/>
        </w:rPr>
        <w:t xml:space="preserve"> Հ</w:t>
      </w:r>
      <w:r w:rsidR="00F255C6" w:rsidRPr="00662D22">
        <w:rPr>
          <w:rFonts w:ascii="GHEA Grapalat" w:hAnsi="GHEA Grapalat"/>
          <w:lang w:val="hy-AM"/>
        </w:rPr>
        <w:t>այաստանի Հանրապետության պետական եկամուտների կոմիտեի</w:t>
      </w:r>
      <w:r w:rsidR="00C34EB7" w:rsidRPr="00662D22">
        <w:rPr>
          <w:rFonts w:ascii="GHEA Grapalat" w:hAnsi="GHEA Grapalat"/>
          <w:lang w:val="hy-AM"/>
        </w:rPr>
        <w:t xml:space="preserve"> </w:t>
      </w:r>
      <w:r w:rsidR="00F87A23" w:rsidRPr="00662D22">
        <w:rPr>
          <w:rFonts w:ascii="GHEA Grapalat" w:hAnsi="GHEA Grapalat"/>
          <w:lang w:val="hy-AM"/>
        </w:rPr>
        <w:t>(այսուհետ՝ ՊԵԿ)</w:t>
      </w:r>
      <w:r w:rsidR="00C34EB7" w:rsidRPr="00662D22">
        <w:rPr>
          <w:rFonts w:ascii="GHEA Grapalat" w:hAnsi="GHEA Grapalat"/>
          <w:lang w:val="hy-AM"/>
        </w:rPr>
        <w:t xml:space="preserve"> </w:t>
      </w:r>
      <w:r w:rsidRPr="00662D22">
        <w:rPr>
          <w:rFonts w:ascii="GHEA Grapalat" w:hAnsi="GHEA Grapalat"/>
          <w:lang w:val="hy-AM"/>
        </w:rPr>
        <w:t xml:space="preserve">տվյալների շտեմարանի </w:t>
      </w:r>
      <w:r w:rsidR="00600229" w:rsidRPr="00662D22">
        <w:rPr>
          <w:rFonts w:ascii="GHEA Grapalat" w:hAnsi="GHEA Grapalat"/>
          <w:lang w:val="hy-AM"/>
        </w:rPr>
        <w:t>հետ,</w:t>
      </w:r>
    </w:p>
    <w:p w14:paraId="3BF66E23" w14:textId="0B429CC5" w:rsidR="005E3C28" w:rsidRPr="00662D22" w:rsidRDefault="005E3C28" w:rsidP="00F56F14">
      <w:pPr>
        <w:spacing w:line="360" w:lineRule="auto"/>
        <w:jc w:val="both"/>
        <w:rPr>
          <w:rFonts w:ascii="GHEA Grapalat" w:hAnsi="GHEA Grapalat"/>
          <w:lang w:val="hy-AM"/>
        </w:rPr>
      </w:pPr>
      <w:r w:rsidRPr="00662D22">
        <w:rPr>
          <w:rFonts w:ascii="GHEA Grapalat" w:hAnsi="GHEA Grapalat"/>
          <w:lang w:val="hy-AM"/>
        </w:rPr>
        <w:t>3)</w:t>
      </w:r>
      <w:r w:rsidR="00805A10" w:rsidRPr="00662D22">
        <w:rPr>
          <w:rFonts w:ascii="GHEA Grapalat" w:hAnsi="GHEA Grapalat"/>
          <w:lang w:val="hy-AM"/>
        </w:rPr>
        <w:t xml:space="preserve"> </w:t>
      </w:r>
      <w:r w:rsidRPr="00662D22">
        <w:rPr>
          <w:rFonts w:ascii="GHEA Grapalat" w:hAnsi="GHEA Grapalat"/>
          <w:lang w:val="hy-AM"/>
        </w:rPr>
        <w:t xml:space="preserve">Միգրացիոն ծառայությունը ստացված տվյալների հիման վրա, ինչպես նաև ՊԵԿ տվյալների շտեմարանի հետ համադրելու արդյունքում, կայացնում է </w:t>
      </w:r>
      <w:r w:rsidR="00BC7DB0" w:rsidRPr="00662D22">
        <w:rPr>
          <w:rFonts w:ascii="GHEA Grapalat" w:hAnsi="GHEA Grapalat"/>
          <w:lang w:val="hy-AM"/>
        </w:rPr>
        <w:t xml:space="preserve">սույն կետի 1-ին </w:t>
      </w:r>
      <w:r w:rsidR="00BC7DB0" w:rsidRPr="00662D22">
        <w:rPr>
          <w:rFonts w:ascii="GHEA Grapalat" w:hAnsi="GHEA Grapalat"/>
          <w:lang w:val="hy-AM"/>
        </w:rPr>
        <w:lastRenderedPageBreak/>
        <w:t>ենթակետում նշված տեղեկանք</w:t>
      </w:r>
      <w:r w:rsidR="00317E6B" w:rsidRPr="00662D22">
        <w:rPr>
          <w:rFonts w:ascii="GHEA Grapalat" w:hAnsi="GHEA Grapalat"/>
          <w:lang w:val="hy-AM"/>
        </w:rPr>
        <w:t xml:space="preserve">ի վերաբերյալ  հետևյալ </w:t>
      </w:r>
      <w:r w:rsidR="00BC7DB0" w:rsidRPr="00662D22">
        <w:rPr>
          <w:rFonts w:ascii="GHEA Grapalat" w:hAnsi="GHEA Grapalat"/>
          <w:lang w:val="hy-AM"/>
        </w:rPr>
        <w:t xml:space="preserve"> </w:t>
      </w:r>
      <w:r w:rsidRPr="00662D22">
        <w:rPr>
          <w:rFonts w:ascii="GHEA Grapalat" w:hAnsi="GHEA Grapalat"/>
          <w:lang w:val="hy-AM"/>
        </w:rPr>
        <w:t>որոշում</w:t>
      </w:r>
      <w:r w:rsidR="00317E6B" w:rsidRPr="00662D22">
        <w:rPr>
          <w:rFonts w:ascii="GHEA Grapalat" w:hAnsi="GHEA Grapalat"/>
          <w:lang w:val="hy-AM"/>
        </w:rPr>
        <w:t>ներից  մեկը</w:t>
      </w:r>
      <w:r w:rsidRPr="00662D22">
        <w:rPr>
          <w:rFonts w:ascii="GHEA Grapalat" w:hAnsi="GHEA Grapalat"/>
          <w:lang w:val="hy-AM"/>
        </w:rPr>
        <w:t>՝ «Տրամադրել տեղեկանք» կամ «Մերժել տեղեկանքի տրամադրումը»</w:t>
      </w:r>
      <w:r w:rsidR="00600229" w:rsidRPr="00662D22">
        <w:rPr>
          <w:rFonts w:ascii="GHEA Grapalat" w:hAnsi="GHEA Grapalat"/>
          <w:lang w:val="hy-AM"/>
        </w:rPr>
        <w:t>,</w:t>
      </w:r>
    </w:p>
    <w:p w14:paraId="77EBF779" w14:textId="351034A2" w:rsidR="005E3C28" w:rsidRPr="00662D22" w:rsidRDefault="005E3C28" w:rsidP="00F56F14">
      <w:pPr>
        <w:spacing w:line="360" w:lineRule="auto"/>
        <w:jc w:val="both"/>
        <w:rPr>
          <w:rFonts w:ascii="GHEA Grapalat" w:hAnsi="GHEA Grapalat"/>
          <w:lang w:val="hy-AM"/>
        </w:rPr>
      </w:pPr>
      <w:r w:rsidRPr="00662D22">
        <w:rPr>
          <w:rFonts w:ascii="GHEA Grapalat" w:hAnsi="GHEA Grapalat"/>
          <w:lang w:val="hy-AM"/>
        </w:rPr>
        <w:t>4)</w:t>
      </w:r>
      <w:r w:rsidR="00A25DAC" w:rsidRPr="00662D22">
        <w:rPr>
          <w:rFonts w:ascii="GHEA Grapalat" w:hAnsi="GHEA Grapalat"/>
          <w:lang w:val="hy-AM"/>
        </w:rPr>
        <w:t xml:space="preserve"> </w:t>
      </w:r>
      <w:r w:rsidR="00600229" w:rsidRPr="00662D22">
        <w:rPr>
          <w:rFonts w:ascii="GHEA Grapalat" w:hAnsi="GHEA Grapalat"/>
          <w:lang w:val="hy-AM"/>
        </w:rPr>
        <w:t>ս</w:t>
      </w:r>
      <w:r w:rsidRPr="00662D22">
        <w:rPr>
          <w:rFonts w:ascii="GHEA Grapalat" w:hAnsi="GHEA Grapalat"/>
          <w:lang w:val="hy-AM"/>
        </w:rPr>
        <w:t xml:space="preserve">ույն կետի 1-ին ենթակետում լրացված և վերբեռնված տվյալներում առկա թերությունների դեպքում </w:t>
      </w:r>
      <w:r w:rsidR="00741342" w:rsidRPr="00662D22">
        <w:rPr>
          <w:rFonts w:ascii="GHEA Grapalat" w:hAnsi="GHEA Grapalat"/>
          <w:lang w:val="hy-AM"/>
        </w:rPr>
        <w:t>Ե</w:t>
      </w:r>
      <w:r w:rsidR="00F03847" w:rsidRPr="00662D22">
        <w:rPr>
          <w:rFonts w:ascii="GHEA Grapalat" w:hAnsi="GHEA Grapalat"/>
          <w:lang w:val="hy-AM"/>
        </w:rPr>
        <w:t>Ա</w:t>
      </w:r>
      <w:r w:rsidR="00741342" w:rsidRPr="00662D22">
        <w:rPr>
          <w:rFonts w:ascii="GHEA Grapalat" w:hAnsi="GHEA Grapalat"/>
          <w:lang w:val="hy-AM"/>
        </w:rPr>
        <w:t>ՏՄ</w:t>
      </w:r>
      <w:r w:rsidRPr="00662D22">
        <w:rPr>
          <w:rFonts w:ascii="GHEA Grapalat" w:hAnsi="GHEA Grapalat"/>
          <w:lang w:val="hy-AM"/>
        </w:rPr>
        <w:t xml:space="preserve"> անդամ պետության քաղաքացին Հարթակի միջոցով ստանում է համապատասխան հաղորդագրություն՝ առկա թերությունները շտկելու </w:t>
      </w:r>
      <w:r w:rsidR="00600229" w:rsidRPr="00662D22">
        <w:rPr>
          <w:rFonts w:ascii="GHEA Grapalat" w:hAnsi="GHEA Grapalat"/>
          <w:lang w:val="hy-AM"/>
        </w:rPr>
        <w:t>վերաբերյալ,</w:t>
      </w:r>
    </w:p>
    <w:p w14:paraId="3281D717" w14:textId="49BFF554" w:rsidR="005E3C28" w:rsidRPr="00662D22" w:rsidRDefault="005E3C28" w:rsidP="00F56F14">
      <w:pPr>
        <w:spacing w:line="360" w:lineRule="auto"/>
        <w:jc w:val="both"/>
        <w:rPr>
          <w:rFonts w:ascii="GHEA Grapalat" w:hAnsi="GHEA Grapalat"/>
          <w:lang w:val="hy-AM"/>
        </w:rPr>
      </w:pPr>
      <w:r w:rsidRPr="00662D22">
        <w:rPr>
          <w:rFonts w:ascii="GHEA Grapalat" w:hAnsi="GHEA Grapalat"/>
          <w:lang w:val="hy-AM"/>
        </w:rPr>
        <w:t xml:space="preserve"> 5)</w:t>
      </w:r>
      <w:r w:rsidR="00600229" w:rsidRPr="00662D22">
        <w:rPr>
          <w:rFonts w:ascii="GHEA Grapalat" w:hAnsi="GHEA Grapalat"/>
          <w:lang w:val="hy-AM"/>
        </w:rPr>
        <w:t>ս</w:t>
      </w:r>
      <w:r w:rsidRPr="00662D22">
        <w:rPr>
          <w:rFonts w:ascii="GHEA Grapalat" w:hAnsi="GHEA Grapalat"/>
          <w:lang w:val="hy-AM"/>
        </w:rPr>
        <w:t xml:space="preserve">ույն կետի 4-րդ ենթակետում նշված գործողությունը </w:t>
      </w:r>
      <w:r w:rsidR="007A5A72" w:rsidRPr="00662D22">
        <w:rPr>
          <w:rFonts w:ascii="GHEA Grapalat" w:hAnsi="GHEA Grapalat"/>
          <w:lang w:val="hy-AM"/>
        </w:rPr>
        <w:t>3 աշխատանքային օրվ</w:t>
      </w:r>
      <w:r w:rsidRPr="00662D22">
        <w:rPr>
          <w:rFonts w:ascii="GHEA Grapalat" w:hAnsi="GHEA Grapalat"/>
          <w:lang w:val="hy-AM"/>
        </w:rPr>
        <w:t xml:space="preserve">ա ժամկետում կատարելու դեպքում </w:t>
      </w:r>
      <w:r w:rsidR="00741342" w:rsidRPr="00662D22">
        <w:rPr>
          <w:rFonts w:ascii="GHEA Grapalat" w:hAnsi="GHEA Grapalat"/>
          <w:lang w:val="hy-AM"/>
        </w:rPr>
        <w:t>Ե</w:t>
      </w:r>
      <w:r w:rsidR="00F03847" w:rsidRPr="00662D22">
        <w:rPr>
          <w:rFonts w:ascii="GHEA Grapalat" w:hAnsi="GHEA Grapalat"/>
          <w:lang w:val="hy-AM"/>
        </w:rPr>
        <w:t>Ա</w:t>
      </w:r>
      <w:r w:rsidR="00741342" w:rsidRPr="00662D22">
        <w:rPr>
          <w:rFonts w:ascii="GHEA Grapalat" w:hAnsi="GHEA Grapalat"/>
          <w:lang w:val="hy-AM"/>
        </w:rPr>
        <w:t>ՏՄ</w:t>
      </w:r>
      <w:r w:rsidRPr="00662D22">
        <w:rPr>
          <w:rFonts w:ascii="GHEA Grapalat" w:hAnsi="GHEA Grapalat"/>
          <w:lang w:val="hy-AM"/>
        </w:rPr>
        <w:t xml:space="preserve"> քաղաքացին սեղմում է «Հաստատել» կոճակը, ինչից հետո տեղի է ունենում 2-րդ և 3-րդ ենթակետերում նկարագրված </w:t>
      </w:r>
      <w:r w:rsidR="00600229" w:rsidRPr="00662D22">
        <w:rPr>
          <w:rFonts w:ascii="GHEA Grapalat" w:hAnsi="GHEA Grapalat"/>
          <w:lang w:val="hy-AM"/>
        </w:rPr>
        <w:t>գործողությունները,</w:t>
      </w:r>
    </w:p>
    <w:p w14:paraId="3A256A31" w14:textId="67259FC4" w:rsidR="005E3C28" w:rsidRPr="00662D22" w:rsidRDefault="005E3C28" w:rsidP="00F56F14">
      <w:pPr>
        <w:spacing w:line="360" w:lineRule="auto"/>
        <w:jc w:val="both"/>
        <w:rPr>
          <w:rFonts w:ascii="GHEA Grapalat" w:hAnsi="GHEA Grapalat"/>
          <w:lang w:val="hy-AM"/>
        </w:rPr>
      </w:pPr>
      <w:r w:rsidRPr="00662D22">
        <w:rPr>
          <w:rFonts w:ascii="GHEA Grapalat" w:hAnsi="GHEA Grapalat"/>
          <w:lang w:val="hy-AM"/>
        </w:rPr>
        <w:t xml:space="preserve"> 6)</w:t>
      </w:r>
      <w:r w:rsidR="00600229" w:rsidRPr="00662D22">
        <w:rPr>
          <w:rFonts w:ascii="GHEA Grapalat" w:hAnsi="GHEA Grapalat"/>
          <w:lang w:val="hy-AM"/>
        </w:rPr>
        <w:t>Հ</w:t>
      </w:r>
      <w:r w:rsidRPr="00662D22">
        <w:rPr>
          <w:rFonts w:ascii="GHEA Grapalat" w:hAnsi="GHEA Grapalat"/>
          <w:lang w:val="hy-AM"/>
        </w:rPr>
        <w:t xml:space="preserve">արթակում գրանցվելուց և օգտահաշիվ մուտք գործելուց հետո </w:t>
      </w:r>
      <w:r w:rsidR="00741342" w:rsidRPr="00662D22">
        <w:rPr>
          <w:rFonts w:ascii="GHEA Grapalat" w:hAnsi="GHEA Grapalat"/>
          <w:lang w:val="hy-AM"/>
        </w:rPr>
        <w:t>Ե</w:t>
      </w:r>
      <w:r w:rsidR="00090CD5" w:rsidRPr="00662D22">
        <w:rPr>
          <w:rFonts w:ascii="GHEA Grapalat" w:hAnsi="GHEA Grapalat"/>
          <w:lang w:val="hy-AM"/>
        </w:rPr>
        <w:t>Ա</w:t>
      </w:r>
      <w:r w:rsidR="00741342" w:rsidRPr="00662D22">
        <w:rPr>
          <w:rFonts w:ascii="GHEA Grapalat" w:hAnsi="GHEA Grapalat"/>
          <w:lang w:val="hy-AM"/>
        </w:rPr>
        <w:t>ՏՄ</w:t>
      </w:r>
      <w:r w:rsidRPr="00662D22">
        <w:rPr>
          <w:rFonts w:ascii="GHEA Grapalat" w:hAnsi="GHEA Grapalat"/>
          <w:lang w:val="hy-AM"/>
        </w:rPr>
        <w:t xml:space="preserve"> անդամ պետության քաղաքացին կարող է Հարթակի միջոցով ներկայացնել ՀԾՀ</w:t>
      </w:r>
      <w:r w:rsidR="0065551A" w:rsidRPr="00662D22">
        <w:rPr>
          <w:rFonts w:ascii="GHEA Grapalat" w:hAnsi="GHEA Grapalat"/>
          <w:lang w:val="hy-AM"/>
        </w:rPr>
        <w:t xml:space="preserve"> կամ ՀԾՀ չունենալու մասին տեղեկանք</w:t>
      </w:r>
      <w:r w:rsidRPr="00662D22">
        <w:rPr>
          <w:rFonts w:ascii="GHEA Grapalat" w:hAnsi="GHEA Grapalat"/>
          <w:lang w:val="hy-AM"/>
        </w:rPr>
        <w:t xml:space="preserve"> ստանալու, տրամադրված «</w:t>
      </w:r>
      <w:r w:rsidR="00406FAA" w:rsidRPr="00662D22">
        <w:rPr>
          <w:rFonts w:ascii="GHEA Grapalat" w:hAnsi="GHEA Grapalat"/>
          <w:lang w:val="hy-AM"/>
        </w:rPr>
        <w:t>Բնակության օրինականությունը հավաստող տեղեկանք</w:t>
      </w:r>
      <w:r w:rsidRPr="00662D22">
        <w:rPr>
          <w:rFonts w:ascii="GHEA Grapalat" w:hAnsi="GHEA Grapalat"/>
          <w:lang w:val="hy-AM"/>
        </w:rPr>
        <w:t>»</w:t>
      </w:r>
      <w:r w:rsidR="00C34EB7" w:rsidRPr="00662D22">
        <w:rPr>
          <w:rFonts w:ascii="GHEA Grapalat" w:hAnsi="GHEA Grapalat"/>
          <w:lang w:val="hy-AM"/>
        </w:rPr>
        <w:t>-ի</w:t>
      </w:r>
      <w:r w:rsidRPr="00662D22">
        <w:rPr>
          <w:rFonts w:ascii="GHEA Grapalat" w:hAnsi="GHEA Grapalat"/>
          <w:lang w:val="hy-AM"/>
        </w:rPr>
        <w:t xml:space="preserve"> գործո</w:t>
      </w:r>
      <w:r w:rsidR="00543553" w:rsidRPr="00662D22">
        <w:rPr>
          <w:rFonts w:ascii="GHEA Grapalat" w:hAnsi="GHEA Grapalat"/>
          <w:lang w:val="hy-AM"/>
        </w:rPr>
        <w:t>ղության</w:t>
      </w:r>
      <w:r w:rsidRPr="00662D22">
        <w:rPr>
          <w:rFonts w:ascii="GHEA Grapalat" w:hAnsi="GHEA Grapalat"/>
          <w:lang w:val="hy-AM"/>
        </w:rPr>
        <w:t xml:space="preserve"> ժամկետը  երկարաձգելու, կորսված «</w:t>
      </w:r>
      <w:r w:rsidR="00406FAA" w:rsidRPr="00662D22">
        <w:rPr>
          <w:rFonts w:ascii="GHEA Grapalat" w:hAnsi="GHEA Grapalat"/>
          <w:lang w:val="hy-AM"/>
        </w:rPr>
        <w:t>Բնակության օրինականությունը հավաստող տեղեկանք</w:t>
      </w:r>
      <w:r w:rsidRPr="00662D22">
        <w:rPr>
          <w:rFonts w:ascii="GHEA Grapalat" w:hAnsi="GHEA Grapalat"/>
          <w:lang w:val="hy-AM"/>
        </w:rPr>
        <w:t>»</w:t>
      </w:r>
      <w:r w:rsidR="00C34EB7" w:rsidRPr="00662D22">
        <w:rPr>
          <w:rFonts w:ascii="GHEA Grapalat" w:hAnsi="GHEA Grapalat"/>
          <w:lang w:val="hy-AM"/>
        </w:rPr>
        <w:t>-ը</w:t>
      </w:r>
      <w:r w:rsidRPr="00662D22">
        <w:rPr>
          <w:rFonts w:ascii="GHEA Grapalat" w:hAnsi="GHEA Grapalat"/>
          <w:lang w:val="hy-AM"/>
        </w:rPr>
        <w:t xml:space="preserve"> </w:t>
      </w:r>
      <w:r w:rsidR="00600229" w:rsidRPr="00662D22">
        <w:rPr>
          <w:rFonts w:ascii="GHEA Grapalat" w:hAnsi="GHEA Grapalat"/>
          <w:lang w:val="hy-AM"/>
        </w:rPr>
        <w:t>վերականգնելու</w:t>
      </w:r>
      <w:r w:rsidRPr="00662D22">
        <w:rPr>
          <w:rFonts w:ascii="GHEA Grapalat" w:hAnsi="GHEA Grapalat"/>
          <w:lang w:val="hy-AM"/>
        </w:rPr>
        <w:t xml:space="preserve"> դիմումներ</w:t>
      </w:r>
      <w:r w:rsidR="00600229" w:rsidRPr="00662D22">
        <w:rPr>
          <w:rFonts w:ascii="GHEA Grapalat" w:hAnsi="GHEA Grapalat"/>
          <w:lang w:val="hy-AM"/>
        </w:rPr>
        <w:t>ը</w:t>
      </w:r>
      <w:r w:rsidR="009D1525" w:rsidRPr="00662D22">
        <w:rPr>
          <w:rFonts w:ascii="GHEA Grapalat" w:hAnsi="GHEA Grapalat"/>
          <w:lang w:val="hy-AM"/>
        </w:rPr>
        <w:t>,</w:t>
      </w:r>
    </w:p>
    <w:p w14:paraId="4867B5AA" w14:textId="27BB1D43" w:rsidR="005E3C28" w:rsidRPr="00662D22" w:rsidRDefault="005E3C28" w:rsidP="00F56F14">
      <w:pPr>
        <w:spacing w:line="360" w:lineRule="auto"/>
        <w:jc w:val="both"/>
        <w:rPr>
          <w:rFonts w:ascii="GHEA Grapalat" w:hAnsi="GHEA Grapalat"/>
          <w:lang w:val="hy-AM"/>
        </w:rPr>
      </w:pPr>
      <w:r w:rsidRPr="00662D22">
        <w:rPr>
          <w:rFonts w:ascii="GHEA Grapalat" w:hAnsi="GHEA Grapalat"/>
          <w:lang w:val="hy-AM"/>
        </w:rPr>
        <w:t xml:space="preserve"> 7)Հարթակում գրանցված</w:t>
      </w:r>
      <w:r w:rsidR="009D1525" w:rsidRPr="00662D22">
        <w:rPr>
          <w:rFonts w:ascii="GHEA Grapalat" w:hAnsi="GHEA Grapalat"/>
          <w:lang w:val="hy-AM"/>
        </w:rPr>
        <w:t xml:space="preserve"> </w:t>
      </w:r>
      <w:r w:rsidR="00741342" w:rsidRPr="00662D22">
        <w:rPr>
          <w:rFonts w:ascii="GHEA Grapalat" w:hAnsi="GHEA Grapalat"/>
          <w:lang w:val="hy-AM"/>
        </w:rPr>
        <w:t>Ե</w:t>
      </w:r>
      <w:r w:rsidR="00F03847" w:rsidRPr="00662D22">
        <w:rPr>
          <w:rFonts w:ascii="GHEA Grapalat" w:hAnsi="GHEA Grapalat"/>
          <w:lang w:val="hy-AM"/>
        </w:rPr>
        <w:t>Ա</w:t>
      </w:r>
      <w:r w:rsidR="00741342" w:rsidRPr="00662D22">
        <w:rPr>
          <w:rFonts w:ascii="GHEA Grapalat" w:hAnsi="GHEA Grapalat"/>
          <w:lang w:val="hy-AM"/>
        </w:rPr>
        <w:t>ՏՄ</w:t>
      </w:r>
      <w:r w:rsidRPr="00662D22">
        <w:rPr>
          <w:rFonts w:ascii="GHEA Grapalat" w:hAnsi="GHEA Grapalat"/>
          <w:lang w:val="hy-AM"/>
        </w:rPr>
        <w:t xml:space="preserve"> անդամ պետության</w:t>
      </w:r>
      <w:r w:rsidR="00424C40" w:rsidRPr="00662D22">
        <w:rPr>
          <w:rFonts w:ascii="GHEA Grapalat" w:hAnsi="GHEA Grapalat"/>
          <w:lang w:val="hy-AM"/>
        </w:rPr>
        <w:t xml:space="preserve"> </w:t>
      </w:r>
      <w:r w:rsidR="009D1525" w:rsidRPr="00662D22">
        <w:rPr>
          <w:rFonts w:ascii="GHEA Grapalat" w:hAnsi="GHEA Grapalat"/>
          <w:lang w:val="hy-AM"/>
        </w:rPr>
        <w:t>քաղաքացին</w:t>
      </w:r>
      <w:r w:rsidR="00C34EB7" w:rsidRPr="00662D22">
        <w:rPr>
          <w:rFonts w:ascii="GHEA Grapalat" w:hAnsi="GHEA Grapalat"/>
          <w:lang w:val="hy-AM"/>
        </w:rPr>
        <w:t xml:space="preserve"> իր օգտահաշվում լրացնում և վերբեռնում է</w:t>
      </w:r>
      <w:r w:rsidRPr="00662D22">
        <w:rPr>
          <w:rFonts w:ascii="GHEA Grapalat" w:hAnsi="GHEA Grapalat"/>
          <w:lang w:val="hy-AM"/>
        </w:rPr>
        <w:t xml:space="preserve"> Հայաստանի Հանրապետությունում աշխատանքային գործունեություն չիրակացնող ընտանիքի անդամների տվյալները</w:t>
      </w:r>
      <w:r w:rsidR="009D1525" w:rsidRPr="00662D22">
        <w:rPr>
          <w:rFonts w:ascii="GHEA Grapalat" w:hAnsi="GHEA Grapalat"/>
          <w:lang w:val="hy-AM"/>
        </w:rPr>
        <w:t>,</w:t>
      </w:r>
    </w:p>
    <w:p w14:paraId="58B97809" w14:textId="4CE4BD58" w:rsidR="00CB55D1" w:rsidRPr="00662D22" w:rsidRDefault="005E3C28" w:rsidP="00F56F14">
      <w:pPr>
        <w:spacing w:line="360" w:lineRule="auto"/>
        <w:jc w:val="both"/>
        <w:rPr>
          <w:rFonts w:ascii="GHEA Grapalat" w:hAnsi="GHEA Grapalat"/>
          <w:lang w:val="hy-AM"/>
        </w:rPr>
      </w:pPr>
      <w:r w:rsidRPr="00662D22">
        <w:rPr>
          <w:rFonts w:ascii="GHEA Grapalat" w:hAnsi="GHEA Grapalat"/>
          <w:lang w:val="hy-AM"/>
        </w:rPr>
        <w:t xml:space="preserve"> 8)Հարթակում գրանցված</w:t>
      </w:r>
      <w:r w:rsidR="0045737B" w:rsidRPr="00662D22">
        <w:rPr>
          <w:rFonts w:ascii="GHEA Grapalat" w:hAnsi="GHEA Grapalat"/>
          <w:lang w:val="hy-AM"/>
        </w:rPr>
        <w:t xml:space="preserve"> </w:t>
      </w:r>
      <w:r w:rsidR="00741342" w:rsidRPr="00662D22">
        <w:rPr>
          <w:rFonts w:ascii="GHEA Grapalat" w:hAnsi="GHEA Grapalat"/>
          <w:lang w:val="hy-AM"/>
        </w:rPr>
        <w:t>Ե</w:t>
      </w:r>
      <w:r w:rsidR="00F03847" w:rsidRPr="00662D22">
        <w:rPr>
          <w:rFonts w:ascii="GHEA Grapalat" w:hAnsi="GHEA Grapalat"/>
          <w:lang w:val="hy-AM"/>
        </w:rPr>
        <w:t>Ա</w:t>
      </w:r>
      <w:r w:rsidR="00741342" w:rsidRPr="00662D22">
        <w:rPr>
          <w:rFonts w:ascii="GHEA Grapalat" w:hAnsi="GHEA Grapalat"/>
          <w:lang w:val="hy-AM"/>
        </w:rPr>
        <w:t>ՏՄ</w:t>
      </w:r>
      <w:r w:rsidRPr="00662D22">
        <w:rPr>
          <w:rFonts w:ascii="GHEA Grapalat" w:hAnsi="GHEA Grapalat"/>
          <w:lang w:val="hy-AM"/>
        </w:rPr>
        <w:t xml:space="preserve"> անդամ պետության քաղաքացին</w:t>
      </w:r>
      <w:r w:rsidR="00287DC7" w:rsidRPr="00662D22">
        <w:rPr>
          <w:rFonts w:ascii="GHEA Grapalat" w:hAnsi="GHEA Grapalat"/>
          <w:lang w:val="hy-AM"/>
        </w:rPr>
        <w:t xml:space="preserve"> </w:t>
      </w:r>
      <w:r w:rsidRPr="00662D22">
        <w:rPr>
          <w:rFonts w:ascii="GHEA Grapalat" w:hAnsi="GHEA Grapalat"/>
          <w:lang w:val="hy-AM"/>
        </w:rPr>
        <w:t xml:space="preserve">լրացնում և վերբեռնում է </w:t>
      </w:r>
      <w:r w:rsidR="00946AE7" w:rsidRPr="00662D22">
        <w:rPr>
          <w:rFonts w:ascii="GHEA Grapalat" w:hAnsi="GHEA Grapalat"/>
          <w:lang w:val="hy-AM"/>
        </w:rPr>
        <w:t xml:space="preserve">իր ընտանիքի անդամների </w:t>
      </w:r>
      <w:r w:rsidRPr="00662D22">
        <w:rPr>
          <w:rFonts w:ascii="GHEA Grapalat" w:hAnsi="GHEA Grapalat"/>
          <w:lang w:val="hy-AM"/>
        </w:rPr>
        <w:t>սույն կետի 1-ին ենթակետում նշված տվյալները</w:t>
      </w:r>
      <w:r w:rsidR="009D1525" w:rsidRPr="00662D22">
        <w:rPr>
          <w:rFonts w:ascii="GHEA Grapalat" w:hAnsi="GHEA Grapalat"/>
          <w:lang w:val="hy-AM"/>
        </w:rPr>
        <w:t xml:space="preserve"> (բացառությամբ՝ աշխատանքային պայմանագրի սկզբի և ավարտի ամսաթվերի, աշխատանքային պայմանագրի լուսապատճենի,</w:t>
      </w:r>
      <w:r w:rsidR="007A5A72" w:rsidRPr="00662D22">
        <w:rPr>
          <w:rFonts w:ascii="GHEA Grapalat" w:hAnsi="GHEA Grapalat"/>
          <w:lang w:val="hy-AM"/>
        </w:rPr>
        <w:t xml:space="preserve"> գործատու իրավաբանական անձի անվանման</w:t>
      </w:r>
      <w:r w:rsidR="001D5583" w:rsidRPr="00662D22">
        <w:rPr>
          <w:rFonts w:ascii="GHEA Grapalat" w:hAnsi="GHEA Grapalat"/>
          <w:lang w:val="hy-AM"/>
        </w:rPr>
        <w:t xml:space="preserve"> կամ </w:t>
      </w:r>
      <w:r w:rsidR="006A6E0D" w:rsidRPr="00662D22">
        <w:rPr>
          <w:rFonts w:ascii="GHEA Grapalat" w:hAnsi="GHEA Grapalat"/>
          <w:lang w:val="hy-AM"/>
        </w:rPr>
        <w:t>ֆիզիկական անձ  գործատուի անվան, ազգանվան</w:t>
      </w:r>
      <w:r w:rsidR="007A5A72" w:rsidRPr="00662D22">
        <w:rPr>
          <w:rFonts w:ascii="GHEA Grapalat" w:hAnsi="GHEA Grapalat"/>
          <w:lang w:val="hy-AM"/>
        </w:rPr>
        <w:t>),</w:t>
      </w:r>
      <w:r w:rsidRPr="00662D22">
        <w:rPr>
          <w:rFonts w:ascii="GHEA Grapalat" w:hAnsi="GHEA Grapalat"/>
          <w:lang w:val="hy-AM"/>
        </w:rPr>
        <w:t xml:space="preserve"> ինչպես նաև ընտանիքի անդամ հանդիսանալը ապացուցող փաստաթղթ</w:t>
      </w:r>
      <w:r w:rsidR="00F03847" w:rsidRPr="00662D22">
        <w:rPr>
          <w:rFonts w:ascii="GHEA Grapalat" w:hAnsi="GHEA Grapalat"/>
          <w:lang w:val="hy-AM"/>
        </w:rPr>
        <w:t>եր</w:t>
      </w:r>
      <w:r w:rsidRPr="00662D22">
        <w:rPr>
          <w:rFonts w:ascii="GHEA Grapalat" w:hAnsi="GHEA Grapalat"/>
          <w:lang w:val="hy-AM"/>
        </w:rPr>
        <w:t>ի լուսապատճեն</w:t>
      </w:r>
      <w:r w:rsidR="00F03847" w:rsidRPr="00662D22">
        <w:rPr>
          <w:rFonts w:ascii="GHEA Grapalat" w:hAnsi="GHEA Grapalat"/>
          <w:lang w:val="hy-AM"/>
        </w:rPr>
        <w:t>ներ</w:t>
      </w:r>
      <w:r w:rsidRPr="00662D22">
        <w:rPr>
          <w:rFonts w:ascii="GHEA Grapalat" w:hAnsi="GHEA Grapalat"/>
          <w:lang w:val="hy-AM"/>
        </w:rPr>
        <w:t>ը</w:t>
      </w:r>
      <w:r w:rsidR="00CB55D1" w:rsidRPr="00662D22">
        <w:rPr>
          <w:rFonts w:ascii="GHEA Grapalat" w:hAnsi="GHEA Grapalat"/>
          <w:lang w:val="hy-AM"/>
        </w:rPr>
        <w:t>:</w:t>
      </w:r>
    </w:p>
    <w:p w14:paraId="10CD1577" w14:textId="77777777" w:rsidR="00F03847" w:rsidRPr="00662D22" w:rsidRDefault="001161EC" w:rsidP="00F03847">
      <w:pPr>
        <w:spacing w:line="360" w:lineRule="auto"/>
        <w:jc w:val="both"/>
        <w:rPr>
          <w:rFonts w:ascii="GHEA Grapalat" w:hAnsi="GHEA Grapalat"/>
          <w:lang w:val="hy-AM"/>
        </w:rPr>
      </w:pPr>
      <w:r w:rsidRPr="00662D22">
        <w:rPr>
          <w:rFonts w:ascii="GHEA Grapalat" w:hAnsi="GHEA Grapalat"/>
          <w:lang w:val="hy-AM"/>
        </w:rPr>
        <w:t xml:space="preserve">9) Հարթակ մուտքագրված </w:t>
      </w:r>
      <w:r w:rsidR="00741342" w:rsidRPr="00662D22">
        <w:rPr>
          <w:rFonts w:ascii="GHEA Grapalat" w:hAnsi="GHEA Grapalat"/>
          <w:lang w:val="hy-AM"/>
        </w:rPr>
        <w:t>Ե</w:t>
      </w:r>
      <w:r w:rsidR="00F03847" w:rsidRPr="00662D22">
        <w:rPr>
          <w:rFonts w:ascii="GHEA Grapalat" w:hAnsi="GHEA Grapalat"/>
          <w:lang w:val="hy-AM"/>
        </w:rPr>
        <w:t>Ա</w:t>
      </w:r>
      <w:r w:rsidR="00741342" w:rsidRPr="00662D22">
        <w:rPr>
          <w:rFonts w:ascii="GHEA Grapalat" w:hAnsi="GHEA Grapalat"/>
          <w:lang w:val="hy-AM"/>
        </w:rPr>
        <w:t>ՏՄ</w:t>
      </w:r>
      <w:r w:rsidRPr="00662D22">
        <w:rPr>
          <w:rFonts w:ascii="GHEA Grapalat" w:hAnsi="GHEA Grapalat"/>
          <w:lang w:val="hy-AM"/>
        </w:rPr>
        <w:t xml:space="preserve"> անդամ պետության քաղաքացու ընտանիքի անդամների տվյալների հիման վրա Միգրացիոն ծառայությունը ընդունում է </w:t>
      </w:r>
      <w:r w:rsidR="00F03847" w:rsidRPr="00662D22">
        <w:rPr>
          <w:rFonts w:ascii="GHEA Grapalat" w:hAnsi="GHEA Grapalat"/>
          <w:lang w:val="hy-AM"/>
        </w:rPr>
        <w:t xml:space="preserve"> հետևյալ  </w:t>
      </w:r>
      <w:r w:rsidRPr="00662D22">
        <w:rPr>
          <w:rFonts w:ascii="GHEA Grapalat" w:hAnsi="GHEA Grapalat"/>
          <w:lang w:val="hy-AM"/>
        </w:rPr>
        <w:t>որոշում</w:t>
      </w:r>
      <w:r w:rsidR="00F03847" w:rsidRPr="00662D22">
        <w:rPr>
          <w:rFonts w:ascii="GHEA Grapalat" w:hAnsi="GHEA Grapalat"/>
          <w:lang w:val="hy-AM"/>
        </w:rPr>
        <w:t>ներից  մեկը</w:t>
      </w:r>
      <w:r w:rsidRPr="00662D22">
        <w:rPr>
          <w:rFonts w:ascii="GHEA Grapalat" w:hAnsi="GHEA Grapalat"/>
          <w:lang w:val="hy-AM"/>
        </w:rPr>
        <w:t xml:space="preserve">՝ </w:t>
      </w:r>
    </w:p>
    <w:p w14:paraId="544C5E5E" w14:textId="77777777" w:rsidR="00F03847" w:rsidRPr="00662D22" w:rsidRDefault="00F03847" w:rsidP="00F03847">
      <w:pPr>
        <w:spacing w:line="360" w:lineRule="auto"/>
        <w:jc w:val="both"/>
        <w:rPr>
          <w:rFonts w:ascii="GHEA Grapalat" w:hAnsi="GHEA Grapalat"/>
          <w:lang w:val="hy-AM"/>
        </w:rPr>
      </w:pPr>
      <w:r w:rsidRPr="00662D22">
        <w:rPr>
          <w:rFonts w:ascii="GHEA Grapalat" w:hAnsi="GHEA Grapalat"/>
          <w:lang w:val="hy-AM"/>
        </w:rPr>
        <w:t>«Տրամադրել տեղեկանք» կամ «Մերժել տեղեկանքի տրամադրումը»,</w:t>
      </w:r>
    </w:p>
    <w:p w14:paraId="5DC45347" w14:textId="0C33CEAB" w:rsidR="005E3C28" w:rsidRPr="00662D22" w:rsidRDefault="005E3C28" w:rsidP="00F56F14">
      <w:pPr>
        <w:spacing w:line="360" w:lineRule="auto"/>
        <w:jc w:val="both"/>
        <w:rPr>
          <w:rFonts w:ascii="GHEA Grapalat" w:hAnsi="GHEA Grapalat"/>
          <w:lang w:val="hy-AM"/>
        </w:rPr>
      </w:pPr>
      <w:r w:rsidRPr="00662D22">
        <w:rPr>
          <w:rFonts w:ascii="GHEA Grapalat" w:hAnsi="GHEA Grapalat"/>
          <w:lang w:val="hy-AM"/>
        </w:rPr>
        <w:t xml:space="preserve"> 5. Հ</w:t>
      </w:r>
      <w:r w:rsidR="00930BAD" w:rsidRPr="00662D22">
        <w:rPr>
          <w:rFonts w:ascii="GHEA Grapalat" w:hAnsi="GHEA Grapalat"/>
          <w:lang w:val="hy-AM"/>
        </w:rPr>
        <w:t xml:space="preserve">արթակի գործառույթները </w:t>
      </w:r>
      <w:r w:rsidR="009D1525" w:rsidRPr="00662D22">
        <w:rPr>
          <w:rFonts w:ascii="Cambria Math" w:hAnsi="Cambria Math" w:cs="Cambria Math"/>
          <w:lang w:val="hy-AM"/>
        </w:rPr>
        <w:t>․</w:t>
      </w:r>
    </w:p>
    <w:p w14:paraId="4FBBAA8D" w14:textId="5F1DEE8C" w:rsidR="005E3C28" w:rsidRPr="00662D22" w:rsidRDefault="005E3C28" w:rsidP="00F56F14">
      <w:pPr>
        <w:spacing w:line="360" w:lineRule="auto"/>
        <w:jc w:val="both"/>
        <w:rPr>
          <w:rFonts w:ascii="GHEA Grapalat" w:hAnsi="GHEA Grapalat"/>
          <w:lang w:val="hy-AM"/>
        </w:rPr>
      </w:pPr>
      <w:r w:rsidRPr="00662D22">
        <w:rPr>
          <w:rFonts w:ascii="GHEA Grapalat" w:hAnsi="GHEA Grapalat"/>
          <w:lang w:val="hy-AM"/>
        </w:rPr>
        <w:t>1)</w:t>
      </w:r>
      <w:r w:rsidR="00CB55D1" w:rsidRPr="00662D22">
        <w:rPr>
          <w:rFonts w:ascii="GHEA Grapalat" w:hAnsi="GHEA Grapalat"/>
          <w:lang w:val="hy-AM"/>
        </w:rPr>
        <w:t xml:space="preserve"> </w:t>
      </w:r>
      <w:r w:rsidRPr="00662D22">
        <w:rPr>
          <w:rFonts w:ascii="GHEA Grapalat" w:hAnsi="GHEA Grapalat"/>
          <w:lang w:val="hy-AM"/>
        </w:rPr>
        <w:t>Հարթակը</w:t>
      </w:r>
      <w:r w:rsidR="00893B9A" w:rsidRPr="00662D22">
        <w:rPr>
          <w:rFonts w:ascii="GHEA Grapalat" w:hAnsi="GHEA Grapalat"/>
          <w:lang w:val="hy-AM"/>
        </w:rPr>
        <w:t xml:space="preserve"> </w:t>
      </w:r>
      <w:r w:rsidRPr="00662D22">
        <w:rPr>
          <w:rFonts w:ascii="GHEA Grapalat" w:hAnsi="GHEA Grapalat"/>
          <w:lang w:val="hy-AM"/>
        </w:rPr>
        <w:t>պետական մարմինների օպերատոր</w:t>
      </w:r>
      <w:r w:rsidR="00EB7E71" w:rsidRPr="00662D22">
        <w:rPr>
          <w:rFonts w:ascii="GHEA Grapalat" w:hAnsi="GHEA Grapalat"/>
          <w:lang w:val="hy-AM"/>
        </w:rPr>
        <w:t>ների</w:t>
      </w:r>
      <w:r w:rsidRPr="00662D22">
        <w:rPr>
          <w:rFonts w:ascii="GHEA Grapalat" w:hAnsi="GHEA Grapalat"/>
          <w:lang w:val="hy-AM"/>
        </w:rPr>
        <w:t xml:space="preserve"> համար գեներացնում է լրացուցիչ աղյուսակներ և ընձեռում լրացուցիչ գործառութային հ</w:t>
      </w:r>
      <w:r w:rsidR="009D1525" w:rsidRPr="00662D22">
        <w:rPr>
          <w:rFonts w:ascii="GHEA Grapalat" w:hAnsi="GHEA Grapalat"/>
          <w:lang w:val="hy-AM"/>
        </w:rPr>
        <w:t>նարավորություններ,</w:t>
      </w:r>
    </w:p>
    <w:p w14:paraId="6D8AC24E" w14:textId="1E90566E" w:rsidR="005E3C28" w:rsidRPr="00662D22" w:rsidRDefault="005E3C28" w:rsidP="00F56F14">
      <w:pPr>
        <w:spacing w:line="360" w:lineRule="auto"/>
        <w:jc w:val="both"/>
        <w:rPr>
          <w:rFonts w:ascii="GHEA Grapalat" w:hAnsi="GHEA Grapalat"/>
          <w:lang w:val="hy-AM"/>
        </w:rPr>
      </w:pPr>
      <w:r w:rsidRPr="00662D22">
        <w:rPr>
          <w:rFonts w:ascii="GHEA Grapalat" w:hAnsi="GHEA Grapalat"/>
          <w:lang w:val="hy-AM"/>
        </w:rPr>
        <w:lastRenderedPageBreak/>
        <w:t>2)</w:t>
      </w:r>
      <w:r w:rsidR="00047475" w:rsidRPr="00662D22">
        <w:rPr>
          <w:rFonts w:ascii="GHEA Grapalat" w:hAnsi="GHEA Grapalat"/>
          <w:lang w:val="hy-AM"/>
        </w:rPr>
        <w:t xml:space="preserve"> </w:t>
      </w:r>
      <w:r w:rsidR="009D1525" w:rsidRPr="00662D22">
        <w:rPr>
          <w:rFonts w:ascii="GHEA Grapalat" w:hAnsi="GHEA Grapalat"/>
          <w:lang w:val="hy-AM"/>
        </w:rPr>
        <w:t>գ</w:t>
      </w:r>
      <w:r w:rsidRPr="00662D22">
        <w:rPr>
          <w:rFonts w:ascii="GHEA Grapalat" w:hAnsi="GHEA Grapalat"/>
          <w:lang w:val="hy-AM"/>
        </w:rPr>
        <w:t>եներացնում է</w:t>
      </w:r>
      <w:r w:rsidR="00047475" w:rsidRPr="00662D22">
        <w:rPr>
          <w:rFonts w:ascii="GHEA Grapalat" w:hAnsi="GHEA Grapalat"/>
          <w:lang w:val="hy-AM"/>
        </w:rPr>
        <w:t xml:space="preserve"> </w:t>
      </w:r>
      <w:r w:rsidRPr="00662D22">
        <w:rPr>
          <w:rFonts w:ascii="GHEA Grapalat" w:hAnsi="GHEA Grapalat"/>
          <w:lang w:val="hy-AM"/>
        </w:rPr>
        <w:t xml:space="preserve">Միգրացիոն ծառայության, ԱԱԾ-ին, Ոստիկանությանը հասանելի </w:t>
      </w:r>
      <w:r w:rsidR="000F565C" w:rsidRPr="00662D22">
        <w:rPr>
          <w:rFonts w:ascii="GHEA Grapalat" w:hAnsi="GHEA Grapalat"/>
          <w:lang w:val="hy-AM"/>
        </w:rPr>
        <w:t>աշխատանքային գործունեության հիմքով</w:t>
      </w:r>
      <w:r w:rsidRPr="00662D22">
        <w:rPr>
          <w:rFonts w:ascii="GHEA Grapalat" w:hAnsi="GHEA Grapalat"/>
          <w:lang w:val="hy-AM"/>
        </w:rPr>
        <w:t xml:space="preserve"> ժամանակավոր կացության կարգավիճակ</w:t>
      </w:r>
      <w:r w:rsidR="00F421CF" w:rsidRPr="00662D22">
        <w:rPr>
          <w:rFonts w:ascii="GHEA Grapalat" w:hAnsi="GHEA Grapalat"/>
          <w:lang w:val="hy-AM"/>
        </w:rPr>
        <w:t xml:space="preserve">ը հաստատող </w:t>
      </w:r>
      <w:r w:rsidR="000F565C" w:rsidRPr="00662D22">
        <w:rPr>
          <w:rFonts w:ascii="GHEA Grapalat" w:hAnsi="GHEA Grapalat"/>
          <w:lang w:val="hy-AM"/>
        </w:rPr>
        <w:t>քարտ</w:t>
      </w:r>
      <w:r w:rsidR="00F421CF" w:rsidRPr="00662D22">
        <w:rPr>
          <w:rFonts w:ascii="GHEA Grapalat" w:hAnsi="GHEA Grapalat"/>
          <w:lang w:val="hy-AM"/>
        </w:rPr>
        <w:t>ի</w:t>
      </w:r>
      <w:r w:rsidRPr="00662D22">
        <w:rPr>
          <w:rFonts w:ascii="GHEA Grapalat" w:hAnsi="GHEA Grapalat"/>
          <w:lang w:val="hy-AM"/>
        </w:rPr>
        <w:t>,</w:t>
      </w:r>
      <w:r w:rsidR="001F2244" w:rsidRPr="00662D22">
        <w:rPr>
          <w:rFonts w:ascii="GHEA Grapalat" w:hAnsi="GHEA Grapalat"/>
          <w:lang w:val="hy-AM"/>
        </w:rPr>
        <w:t xml:space="preserve"> ինչպես նաև</w:t>
      </w:r>
      <w:r w:rsidRPr="00662D22">
        <w:rPr>
          <w:rFonts w:ascii="GHEA Grapalat" w:hAnsi="GHEA Grapalat"/>
          <w:lang w:val="hy-AM"/>
        </w:rPr>
        <w:t xml:space="preserve"> </w:t>
      </w:r>
      <w:r w:rsidR="00741342" w:rsidRPr="00662D22">
        <w:rPr>
          <w:rFonts w:ascii="GHEA Grapalat" w:hAnsi="GHEA Grapalat"/>
          <w:lang w:val="hy-AM"/>
        </w:rPr>
        <w:t>Ե</w:t>
      </w:r>
      <w:r w:rsidR="006278CC" w:rsidRPr="00662D22">
        <w:rPr>
          <w:rFonts w:ascii="GHEA Grapalat" w:hAnsi="GHEA Grapalat"/>
          <w:lang w:val="hy-AM"/>
        </w:rPr>
        <w:t>Ա</w:t>
      </w:r>
      <w:r w:rsidR="00741342" w:rsidRPr="00662D22">
        <w:rPr>
          <w:rFonts w:ascii="GHEA Grapalat" w:hAnsi="GHEA Grapalat"/>
          <w:lang w:val="hy-AM"/>
        </w:rPr>
        <w:t>ՏՄ</w:t>
      </w:r>
      <w:r w:rsidRPr="00662D22">
        <w:rPr>
          <w:rFonts w:ascii="GHEA Grapalat" w:hAnsi="GHEA Grapalat"/>
          <w:lang w:val="hy-AM"/>
        </w:rPr>
        <w:t xml:space="preserve"> անդամ պետությունների</w:t>
      </w:r>
      <w:r w:rsidR="00F421CF" w:rsidRPr="00662D22">
        <w:rPr>
          <w:rFonts w:ascii="GHEA Grapalat" w:hAnsi="GHEA Grapalat"/>
          <w:lang w:val="hy-AM"/>
        </w:rPr>
        <w:t xml:space="preserve"> քաղաքացիների</w:t>
      </w:r>
      <w:r w:rsidR="00EB7E71" w:rsidRPr="00662D22">
        <w:rPr>
          <w:rFonts w:ascii="GHEA Grapalat" w:hAnsi="GHEA Grapalat"/>
          <w:lang w:val="hy-AM"/>
        </w:rPr>
        <w:t xml:space="preserve">ն տրամադրված </w:t>
      </w:r>
      <w:r w:rsidR="0088085B" w:rsidRPr="00662D22">
        <w:rPr>
          <w:rFonts w:ascii="GHEA Grapalat" w:hAnsi="GHEA Grapalat"/>
          <w:lang w:val="hy-AM"/>
        </w:rPr>
        <w:t xml:space="preserve"> </w:t>
      </w:r>
      <w:r w:rsidR="00BA5824" w:rsidRPr="00662D22">
        <w:rPr>
          <w:rFonts w:ascii="GHEA Grapalat" w:hAnsi="GHEA Grapalat"/>
          <w:lang w:val="hy-AM"/>
        </w:rPr>
        <w:t>բնակության օրինականությունը հավաստող տեղեկանք</w:t>
      </w:r>
      <w:r w:rsidR="00EB7E71" w:rsidRPr="00662D22">
        <w:rPr>
          <w:rFonts w:ascii="GHEA Grapalat" w:hAnsi="GHEA Grapalat"/>
          <w:lang w:val="hy-AM"/>
        </w:rPr>
        <w:t>ի</w:t>
      </w:r>
      <w:r w:rsidR="00BA5824" w:rsidRPr="00662D22">
        <w:rPr>
          <w:rFonts w:ascii="GHEA Grapalat" w:hAnsi="GHEA Grapalat"/>
          <w:lang w:val="hy-AM"/>
        </w:rPr>
        <w:t xml:space="preserve"> </w:t>
      </w:r>
      <w:r w:rsidR="005F7852" w:rsidRPr="00662D22">
        <w:rPr>
          <w:rFonts w:ascii="GHEA Grapalat" w:hAnsi="GHEA Grapalat"/>
          <w:lang w:val="hy-AM"/>
        </w:rPr>
        <w:t xml:space="preserve"> տվյալներ</w:t>
      </w:r>
      <w:r w:rsidR="00EB7E71" w:rsidRPr="00662D22">
        <w:rPr>
          <w:rFonts w:ascii="GHEA Grapalat" w:hAnsi="GHEA Grapalat"/>
          <w:lang w:val="hy-AM"/>
        </w:rPr>
        <w:t>ը (</w:t>
      </w:r>
      <w:r w:rsidR="001F2244" w:rsidRPr="00662D22">
        <w:rPr>
          <w:rFonts w:ascii="GHEA Grapalat" w:hAnsi="GHEA Grapalat"/>
          <w:lang w:val="hy-AM"/>
        </w:rPr>
        <w:t>Հ</w:t>
      </w:r>
      <w:r w:rsidRPr="00662D22">
        <w:rPr>
          <w:rFonts w:ascii="GHEA Grapalat" w:hAnsi="GHEA Grapalat"/>
          <w:lang w:val="hy-AM"/>
        </w:rPr>
        <w:t xml:space="preserve">արթակում օտարերկրացու </w:t>
      </w:r>
      <w:r w:rsidR="009D1525" w:rsidRPr="00662D22">
        <w:rPr>
          <w:rFonts w:ascii="GHEA Grapalat" w:hAnsi="GHEA Grapalat"/>
          <w:lang w:val="hy-AM"/>
        </w:rPr>
        <w:t>գրանցման</w:t>
      </w:r>
      <w:r w:rsidRPr="00662D22">
        <w:rPr>
          <w:rFonts w:ascii="GHEA Grapalat" w:hAnsi="GHEA Grapalat"/>
          <w:lang w:val="hy-AM"/>
        </w:rPr>
        <w:t xml:space="preserve"> հերթական համարը, </w:t>
      </w:r>
      <w:r w:rsidR="005F7852" w:rsidRPr="00662D22">
        <w:rPr>
          <w:rFonts w:ascii="GHEA Grapalat" w:hAnsi="GHEA Grapalat"/>
          <w:lang w:val="hy-AM"/>
        </w:rPr>
        <w:t>տ</w:t>
      </w:r>
      <w:r w:rsidRPr="00662D22">
        <w:rPr>
          <w:rFonts w:ascii="GHEA Grapalat" w:hAnsi="GHEA Grapalat"/>
          <w:lang w:val="hy-AM"/>
        </w:rPr>
        <w:t xml:space="preserve">րամադրված ժամանակավոր կացության քարտի կամ </w:t>
      </w:r>
      <w:r w:rsidR="00BA5824" w:rsidRPr="00662D22">
        <w:rPr>
          <w:rFonts w:ascii="GHEA Grapalat" w:hAnsi="GHEA Grapalat"/>
          <w:lang w:val="hy-AM"/>
        </w:rPr>
        <w:t xml:space="preserve">բնակության օրինականությունը հավաստող </w:t>
      </w:r>
      <w:r w:rsidRPr="00662D22">
        <w:rPr>
          <w:rFonts w:ascii="GHEA Grapalat" w:hAnsi="GHEA Grapalat"/>
          <w:lang w:val="hy-AM"/>
        </w:rPr>
        <w:t xml:space="preserve"> տեղեկանքի հերթական համարը, ՊԵԿ</w:t>
      </w:r>
      <w:r w:rsidR="009860E6" w:rsidRPr="00662D22">
        <w:rPr>
          <w:rFonts w:ascii="GHEA Grapalat" w:hAnsi="GHEA Grapalat"/>
          <w:lang w:val="hy-AM"/>
        </w:rPr>
        <w:t>-ի</w:t>
      </w:r>
      <w:r w:rsidRPr="00662D22">
        <w:rPr>
          <w:rFonts w:ascii="GHEA Grapalat" w:hAnsi="GHEA Grapalat"/>
          <w:lang w:val="hy-AM"/>
        </w:rPr>
        <w:t xml:space="preserve"> շտեմարանի հետ համադրման մասին տեղեկություն</w:t>
      </w:r>
      <w:r w:rsidR="00002EA9" w:rsidRPr="00662D22">
        <w:rPr>
          <w:rFonts w:ascii="GHEA Grapalat" w:hAnsi="GHEA Grapalat"/>
          <w:lang w:val="hy-AM"/>
        </w:rPr>
        <w:t>ը</w:t>
      </w:r>
      <w:r w:rsidR="00A34A3C" w:rsidRPr="00662D22">
        <w:rPr>
          <w:rFonts w:ascii="GHEA Grapalat" w:hAnsi="GHEA Grapalat"/>
          <w:lang w:val="hy-AM"/>
        </w:rPr>
        <w:t xml:space="preserve">, </w:t>
      </w:r>
      <w:r w:rsidR="000F565C" w:rsidRPr="00662D22">
        <w:rPr>
          <w:rFonts w:ascii="GHEA Grapalat" w:hAnsi="GHEA Grapalat"/>
          <w:lang w:val="hy-AM"/>
        </w:rPr>
        <w:t>աշխատանքային պայմանագրի</w:t>
      </w:r>
      <w:r w:rsidRPr="00662D22">
        <w:rPr>
          <w:rFonts w:ascii="GHEA Grapalat" w:hAnsi="GHEA Grapalat"/>
          <w:lang w:val="hy-AM"/>
        </w:rPr>
        <w:t xml:space="preserve"> ժամկետի ավարտի օր</w:t>
      </w:r>
      <w:r w:rsidR="009860E6" w:rsidRPr="00662D22">
        <w:rPr>
          <w:rFonts w:ascii="GHEA Grapalat" w:hAnsi="GHEA Grapalat"/>
          <w:lang w:val="hy-AM"/>
        </w:rPr>
        <w:t>ը</w:t>
      </w:r>
      <w:r w:rsidRPr="00662D22">
        <w:rPr>
          <w:rFonts w:ascii="GHEA Grapalat" w:hAnsi="GHEA Grapalat"/>
          <w:lang w:val="hy-AM"/>
        </w:rPr>
        <w:t>, ամիս</w:t>
      </w:r>
      <w:r w:rsidR="009860E6" w:rsidRPr="00662D22">
        <w:rPr>
          <w:rFonts w:ascii="GHEA Grapalat" w:hAnsi="GHEA Grapalat"/>
          <w:lang w:val="hy-AM"/>
        </w:rPr>
        <w:t>ը,</w:t>
      </w:r>
      <w:r w:rsidRPr="00662D22">
        <w:rPr>
          <w:rFonts w:ascii="GHEA Grapalat" w:hAnsi="GHEA Grapalat"/>
          <w:lang w:val="hy-AM"/>
        </w:rPr>
        <w:t xml:space="preserve"> տարին</w:t>
      </w:r>
      <w:r w:rsidR="00796EEF" w:rsidRPr="00662D22">
        <w:rPr>
          <w:rFonts w:ascii="GHEA Grapalat" w:hAnsi="GHEA Grapalat"/>
          <w:lang w:val="hy-AM"/>
        </w:rPr>
        <w:t xml:space="preserve"> և այլն</w:t>
      </w:r>
      <w:r w:rsidR="00A34A3C" w:rsidRPr="00662D22">
        <w:rPr>
          <w:rFonts w:ascii="GHEA Grapalat" w:hAnsi="GHEA Grapalat"/>
          <w:lang w:val="hy-AM"/>
        </w:rPr>
        <w:t>)</w:t>
      </w:r>
      <w:r w:rsidR="00427DD0" w:rsidRPr="00662D22">
        <w:rPr>
          <w:rFonts w:ascii="GHEA Grapalat" w:hAnsi="GHEA Grapalat"/>
          <w:lang w:val="hy-AM"/>
        </w:rPr>
        <w:t>,</w:t>
      </w:r>
    </w:p>
    <w:p w14:paraId="7F4D176E" w14:textId="6DE59C8D" w:rsidR="005E3C28" w:rsidRPr="00662D22" w:rsidRDefault="005E3C28" w:rsidP="00F56F14">
      <w:pPr>
        <w:spacing w:line="360" w:lineRule="auto"/>
        <w:jc w:val="both"/>
        <w:rPr>
          <w:rFonts w:ascii="GHEA Grapalat" w:hAnsi="GHEA Grapalat"/>
          <w:lang w:val="hy-AM"/>
        </w:rPr>
      </w:pPr>
      <w:r w:rsidRPr="00662D22">
        <w:rPr>
          <w:rFonts w:ascii="GHEA Grapalat" w:hAnsi="GHEA Grapalat"/>
          <w:lang w:val="hy-AM"/>
        </w:rPr>
        <w:t>3)</w:t>
      </w:r>
      <w:r w:rsidR="0069324E" w:rsidRPr="00662D22">
        <w:rPr>
          <w:rFonts w:ascii="GHEA Grapalat" w:hAnsi="GHEA Grapalat"/>
          <w:lang w:val="hy-AM"/>
        </w:rPr>
        <w:t xml:space="preserve"> </w:t>
      </w:r>
      <w:r w:rsidR="00427DD0" w:rsidRPr="00662D22">
        <w:rPr>
          <w:rFonts w:ascii="GHEA Grapalat" w:hAnsi="GHEA Grapalat"/>
          <w:lang w:val="hy-AM"/>
        </w:rPr>
        <w:t>ա</w:t>
      </w:r>
      <w:r w:rsidR="000F565C" w:rsidRPr="00662D22">
        <w:rPr>
          <w:rFonts w:ascii="GHEA Grapalat" w:hAnsi="GHEA Grapalat"/>
          <w:lang w:val="hy-AM"/>
        </w:rPr>
        <w:t>շխատանքային գործունեության հիմքով</w:t>
      </w:r>
      <w:r w:rsidRPr="00662D22">
        <w:rPr>
          <w:rFonts w:ascii="GHEA Grapalat" w:hAnsi="GHEA Grapalat"/>
          <w:lang w:val="hy-AM"/>
        </w:rPr>
        <w:t xml:space="preserve"> տրամադրված ժամանակավոր կացության կարգավիճակի </w:t>
      </w:r>
      <w:r w:rsidR="00523A84" w:rsidRPr="00662D22">
        <w:rPr>
          <w:rFonts w:ascii="GHEA Grapalat" w:hAnsi="GHEA Grapalat"/>
          <w:lang w:val="hy-AM"/>
        </w:rPr>
        <w:t xml:space="preserve"> </w:t>
      </w:r>
      <w:r w:rsidR="003B14E2" w:rsidRPr="00662D22">
        <w:rPr>
          <w:rFonts w:ascii="GHEA Grapalat" w:hAnsi="GHEA Grapalat"/>
          <w:lang w:val="hy-AM"/>
        </w:rPr>
        <w:t>վավ</w:t>
      </w:r>
      <w:r w:rsidR="00523A84" w:rsidRPr="00662D22">
        <w:rPr>
          <w:rFonts w:ascii="GHEA Grapalat" w:hAnsi="GHEA Grapalat"/>
          <w:lang w:val="hy-AM"/>
        </w:rPr>
        <w:t xml:space="preserve">երականության </w:t>
      </w:r>
      <w:r w:rsidRPr="00662D22">
        <w:rPr>
          <w:rFonts w:ascii="GHEA Grapalat" w:hAnsi="GHEA Grapalat"/>
          <w:lang w:val="hy-AM"/>
        </w:rPr>
        <w:t>ժամկ</w:t>
      </w:r>
      <w:r w:rsidR="0069324E" w:rsidRPr="00662D22">
        <w:rPr>
          <w:rFonts w:ascii="GHEA Grapalat" w:hAnsi="GHEA Grapalat"/>
          <w:lang w:val="hy-AM"/>
        </w:rPr>
        <w:t>ե</w:t>
      </w:r>
      <w:r w:rsidRPr="00662D22">
        <w:rPr>
          <w:rFonts w:ascii="GHEA Grapalat" w:hAnsi="GHEA Grapalat"/>
          <w:lang w:val="hy-AM"/>
        </w:rPr>
        <w:t>տ</w:t>
      </w:r>
      <w:r w:rsidR="00523A84" w:rsidRPr="00662D22">
        <w:rPr>
          <w:rFonts w:ascii="GHEA Grapalat" w:hAnsi="GHEA Grapalat"/>
          <w:lang w:val="hy-AM"/>
        </w:rPr>
        <w:t>ը</w:t>
      </w:r>
      <w:r w:rsidRPr="00662D22">
        <w:rPr>
          <w:rFonts w:ascii="GHEA Grapalat" w:hAnsi="GHEA Grapalat"/>
          <w:lang w:val="hy-AM"/>
        </w:rPr>
        <w:t xml:space="preserve"> </w:t>
      </w:r>
      <w:r w:rsidR="00523A84" w:rsidRPr="00662D22">
        <w:rPr>
          <w:rFonts w:ascii="GHEA Grapalat" w:hAnsi="GHEA Grapalat"/>
          <w:lang w:val="hy-AM"/>
        </w:rPr>
        <w:t xml:space="preserve"> լրանալու</w:t>
      </w:r>
      <w:r w:rsidRPr="00662D22">
        <w:rPr>
          <w:rFonts w:ascii="GHEA Grapalat" w:hAnsi="GHEA Grapalat"/>
          <w:lang w:val="hy-AM"/>
        </w:rPr>
        <w:t xml:space="preserve"> դեպքում Հարթակը գեներացնում է այն օտարերկրացիների ցանկը, ում կարգավիճակի</w:t>
      </w:r>
      <w:r w:rsidR="00523A84" w:rsidRPr="00662D22">
        <w:rPr>
          <w:rFonts w:ascii="GHEA Grapalat" w:hAnsi="GHEA Grapalat"/>
          <w:lang w:val="hy-AM"/>
        </w:rPr>
        <w:t xml:space="preserve"> վավերականության </w:t>
      </w:r>
      <w:r w:rsidRPr="00662D22">
        <w:rPr>
          <w:rFonts w:ascii="GHEA Grapalat" w:hAnsi="GHEA Grapalat"/>
          <w:lang w:val="hy-AM"/>
        </w:rPr>
        <w:t xml:space="preserve"> ժամկետը </w:t>
      </w:r>
      <w:r w:rsidR="00523A84" w:rsidRPr="00662D22">
        <w:rPr>
          <w:rFonts w:ascii="GHEA Grapalat" w:hAnsi="GHEA Grapalat"/>
          <w:lang w:val="hy-AM"/>
        </w:rPr>
        <w:t xml:space="preserve"> լրացել</w:t>
      </w:r>
      <w:r w:rsidRPr="00662D22">
        <w:rPr>
          <w:rFonts w:ascii="GHEA Grapalat" w:hAnsi="GHEA Grapalat"/>
          <w:lang w:val="hy-AM"/>
        </w:rPr>
        <w:t xml:space="preserve"> է։ Սույն ենթակետում նշված ցանկում արտահայտվում են Հ</w:t>
      </w:r>
      <w:r w:rsidR="0069324E" w:rsidRPr="00662D22">
        <w:rPr>
          <w:rFonts w:ascii="GHEA Grapalat" w:hAnsi="GHEA Grapalat"/>
          <w:lang w:val="hy-AM"/>
        </w:rPr>
        <w:t xml:space="preserve">այաստանի </w:t>
      </w:r>
      <w:r w:rsidRPr="00662D22">
        <w:rPr>
          <w:rFonts w:ascii="GHEA Grapalat" w:hAnsi="GHEA Grapalat"/>
          <w:lang w:val="hy-AM"/>
        </w:rPr>
        <w:t>Հ</w:t>
      </w:r>
      <w:r w:rsidR="0069324E" w:rsidRPr="00662D22">
        <w:rPr>
          <w:rFonts w:ascii="GHEA Grapalat" w:hAnsi="GHEA Grapalat"/>
          <w:lang w:val="hy-AM"/>
        </w:rPr>
        <w:t>անրապետության</w:t>
      </w:r>
      <w:r w:rsidRPr="00662D22">
        <w:rPr>
          <w:rFonts w:ascii="GHEA Grapalat" w:hAnsi="GHEA Grapalat"/>
          <w:lang w:val="hy-AM"/>
        </w:rPr>
        <w:t xml:space="preserve"> </w:t>
      </w:r>
      <w:r w:rsidR="00F74F1B" w:rsidRPr="00662D22">
        <w:rPr>
          <w:rFonts w:ascii="GHEA Grapalat" w:hAnsi="GHEA Grapalat"/>
          <w:lang w:val="hy-AM"/>
        </w:rPr>
        <w:t xml:space="preserve">տարածքը </w:t>
      </w:r>
      <w:r w:rsidRPr="00662D22">
        <w:rPr>
          <w:rFonts w:ascii="GHEA Grapalat" w:hAnsi="GHEA Grapalat"/>
          <w:lang w:val="hy-AM"/>
        </w:rPr>
        <w:t>լքելու մասին տեղեկություններ</w:t>
      </w:r>
      <w:r w:rsidR="00427DD0" w:rsidRPr="00662D22">
        <w:rPr>
          <w:rFonts w:ascii="GHEA Grapalat" w:hAnsi="GHEA Grapalat"/>
          <w:lang w:val="hy-AM"/>
        </w:rPr>
        <w:t>ը</w:t>
      </w:r>
      <w:r w:rsidRPr="00662D22">
        <w:rPr>
          <w:rFonts w:ascii="GHEA Grapalat" w:hAnsi="GHEA Grapalat"/>
          <w:lang w:val="hy-AM"/>
        </w:rPr>
        <w:t xml:space="preserve"> (ինքնաշխատ </w:t>
      </w:r>
      <w:r w:rsidR="009D57E9" w:rsidRPr="00662D22">
        <w:rPr>
          <w:rFonts w:ascii="GHEA Grapalat" w:hAnsi="GHEA Grapalat"/>
          <w:lang w:val="hy-AM"/>
        </w:rPr>
        <w:t xml:space="preserve"> եղանակով </w:t>
      </w:r>
      <w:r w:rsidRPr="00662D22">
        <w:rPr>
          <w:rFonts w:ascii="GHEA Grapalat" w:hAnsi="GHEA Grapalat"/>
          <w:lang w:val="hy-AM"/>
        </w:rPr>
        <w:t>ստուգ</w:t>
      </w:r>
      <w:r w:rsidR="009D57E9" w:rsidRPr="00662D22">
        <w:rPr>
          <w:rFonts w:ascii="GHEA Grapalat" w:hAnsi="GHEA Grapalat"/>
          <w:lang w:val="hy-AM"/>
        </w:rPr>
        <w:t>վ</w:t>
      </w:r>
      <w:r w:rsidRPr="00662D22">
        <w:rPr>
          <w:rFonts w:ascii="GHEA Grapalat" w:hAnsi="GHEA Grapalat"/>
          <w:lang w:val="hy-AM"/>
        </w:rPr>
        <w:t>ում</w:t>
      </w:r>
      <w:r w:rsidR="009D57E9" w:rsidRPr="00662D22">
        <w:rPr>
          <w:rFonts w:ascii="GHEA Grapalat" w:hAnsi="GHEA Grapalat"/>
          <w:lang w:val="hy-AM"/>
        </w:rPr>
        <w:t xml:space="preserve"> է</w:t>
      </w:r>
      <w:r w:rsidRPr="00662D22">
        <w:rPr>
          <w:rFonts w:ascii="GHEA Grapalat" w:hAnsi="GHEA Grapalat"/>
          <w:lang w:val="hy-AM"/>
        </w:rPr>
        <w:t xml:space="preserve"> ՍԷԿՏ համակարգի հետ), Հայաստանի Հանրապետությունում այլ հիմքով օրինական բնակության իրավունք ստանալու մասին տեղեկություններ</w:t>
      </w:r>
      <w:r w:rsidR="00427DD0" w:rsidRPr="00662D22">
        <w:rPr>
          <w:rFonts w:ascii="GHEA Grapalat" w:hAnsi="GHEA Grapalat"/>
          <w:lang w:val="hy-AM"/>
        </w:rPr>
        <w:t>ը</w:t>
      </w:r>
      <w:r w:rsidRPr="00662D22">
        <w:rPr>
          <w:rFonts w:ascii="GHEA Grapalat" w:hAnsi="GHEA Grapalat"/>
          <w:lang w:val="hy-AM"/>
        </w:rPr>
        <w:t xml:space="preserve"> (ինքնաշխատ </w:t>
      </w:r>
      <w:r w:rsidR="009D57E9" w:rsidRPr="00662D22">
        <w:rPr>
          <w:rFonts w:ascii="GHEA Grapalat" w:hAnsi="GHEA Grapalat"/>
          <w:lang w:val="hy-AM"/>
        </w:rPr>
        <w:t xml:space="preserve">եղանակով </w:t>
      </w:r>
      <w:r w:rsidRPr="00662D22">
        <w:rPr>
          <w:rFonts w:ascii="GHEA Grapalat" w:hAnsi="GHEA Grapalat"/>
          <w:lang w:val="hy-AM"/>
        </w:rPr>
        <w:t>ստուգ</w:t>
      </w:r>
      <w:r w:rsidR="009D57E9" w:rsidRPr="00662D22">
        <w:rPr>
          <w:rFonts w:ascii="GHEA Grapalat" w:hAnsi="GHEA Grapalat"/>
          <w:lang w:val="hy-AM"/>
        </w:rPr>
        <w:t>վ</w:t>
      </w:r>
      <w:r w:rsidRPr="00662D22">
        <w:rPr>
          <w:rFonts w:ascii="GHEA Grapalat" w:hAnsi="GHEA Grapalat"/>
          <w:lang w:val="hy-AM"/>
        </w:rPr>
        <w:t xml:space="preserve">ում </w:t>
      </w:r>
      <w:r w:rsidR="009D57E9" w:rsidRPr="00662D22">
        <w:rPr>
          <w:rFonts w:ascii="GHEA Grapalat" w:hAnsi="GHEA Grapalat"/>
          <w:lang w:val="hy-AM"/>
        </w:rPr>
        <w:t xml:space="preserve">է </w:t>
      </w:r>
      <w:r w:rsidRPr="00662D22">
        <w:rPr>
          <w:rFonts w:ascii="GHEA Grapalat" w:hAnsi="GHEA Grapalat"/>
          <w:lang w:val="hy-AM"/>
        </w:rPr>
        <w:t>Բնակչության պետական ռեգիստրի, Կացության կարգավիճակ ստացած անձանց և Հայաստանի Հանրապետությ</w:t>
      </w:r>
      <w:r w:rsidR="00523A84" w:rsidRPr="00662D22">
        <w:rPr>
          <w:rFonts w:ascii="GHEA Grapalat" w:hAnsi="GHEA Grapalat"/>
          <w:lang w:val="hy-AM"/>
        </w:rPr>
        <w:t>ու</w:t>
      </w:r>
      <w:r w:rsidRPr="00662D22">
        <w:rPr>
          <w:rFonts w:ascii="GHEA Grapalat" w:hAnsi="GHEA Grapalat"/>
          <w:lang w:val="hy-AM"/>
        </w:rPr>
        <w:t>ն</w:t>
      </w:r>
      <w:r w:rsidR="00523A84" w:rsidRPr="00662D22">
        <w:rPr>
          <w:rFonts w:ascii="GHEA Grapalat" w:hAnsi="GHEA Grapalat"/>
          <w:lang w:val="hy-AM"/>
        </w:rPr>
        <w:t>ում</w:t>
      </w:r>
      <w:r w:rsidRPr="00662D22">
        <w:rPr>
          <w:rFonts w:ascii="GHEA Grapalat" w:hAnsi="GHEA Grapalat"/>
          <w:lang w:val="hy-AM"/>
        </w:rPr>
        <w:t xml:space="preserve"> ապաստան հայցող և փախստական ճանաչված անձանց </w:t>
      </w:r>
      <w:r w:rsidR="00B55BB1" w:rsidRPr="00662D22">
        <w:rPr>
          <w:rFonts w:ascii="GHEA Grapalat" w:hAnsi="GHEA Grapalat"/>
          <w:lang w:val="hy-AM"/>
        </w:rPr>
        <w:t xml:space="preserve"> տվյալների շտեմարանների</w:t>
      </w:r>
      <w:r w:rsidRPr="00662D22">
        <w:rPr>
          <w:rFonts w:ascii="GHEA Grapalat" w:hAnsi="GHEA Grapalat"/>
          <w:lang w:val="hy-AM"/>
        </w:rPr>
        <w:t xml:space="preserve"> հետ)</w:t>
      </w:r>
      <w:r w:rsidR="00427DD0" w:rsidRPr="00662D22">
        <w:rPr>
          <w:rFonts w:ascii="GHEA Grapalat" w:hAnsi="GHEA Grapalat"/>
          <w:lang w:val="hy-AM"/>
        </w:rPr>
        <w:t>,</w:t>
      </w:r>
    </w:p>
    <w:p w14:paraId="137BC2D8" w14:textId="4E4CB68C" w:rsidR="006B4DC9" w:rsidRPr="00662D22" w:rsidRDefault="005E3C28" w:rsidP="00F56F14">
      <w:pPr>
        <w:spacing w:line="360" w:lineRule="auto"/>
        <w:jc w:val="both"/>
        <w:rPr>
          <w:rFonts w:ascii="GHEA Grapalat" w:hAnsi="GHEA Grapalat"/>
          <w:lang w:val="hy-AM"/>
        </w:rPr>
      </w:pPr>
      <w:r w:rsidRPr="00662D22">
        <w:rPr>
          <w:rFonts w:ascii="GHEA Grapalat" w:hAnsi="GHEA Grapalat"/>
          <w:lang w:val="hy-AM"/>
        </w:rPr>
        <w:t>4)</w:t>
      </w:r>
      <w:r w:rsidR="00DC0A2E" w:rsidRPr="00662D22">
        <w:rPr>
          <w:rFonts w:ascii="GHEA Grapalat" w:hAnsi="GHEA Grapalat"/>
          <w:lang w:val="hy-AM"/>
        </w:rPr>
        <w:t xml:space="preserve"> </w:t>
      </w:r>
      <w:r w:rsidR="00427DD0" w:rsidRPr="00662D22">
        <w:rPr>
          <w:rFonts w:ascii="GHEA Grapalat" w:hAnsi="GHEA Grapalat"/>
          <w:lang w:val="hy-AM"/>
        </w:rPr>
        <w:t>յ</w:t>
      </w:r>
      <w:r w:rsidR="00DC0A2E" w:rsidRPr="00662D22">
        <w:rPr>
          <w:rFonts w:ascii="GHEA Grapalat" w:hAnsi="GHEA Grapalat"/>
          <w:lang w:val="hy-AM"/>
        </w:rPr>
        <w:t>ուրաքանչյուր եռամսյակ</w:t>
      </w:r>
      <w:r w:rsidR="00F7035E" w:rsidRPr="00662D22">
        <w:rPr>
          <w:rFonts w:ascii="GHEA Grapalat" w:hAnsi="GHEA Grapalat"/>
          <w:lang w:val="hy-AM"/>
        </w:rPr>
        <w:t xml:space="preserve"> </w:t>
      </w:r>
      <w:r w:rsidR="006B4DC9" w:rsidRPr="00662D22">
        <w:rPr>
          <w:rFonts w:ascii="GHEA Grapalat" w:hAnsi="GHEA Grapalat"/>
          <w:lang w:val="hy-AM"/>
        </w:rPr>
        <w:t>Հարթակ</w:t>
      </w:r>
      <w:r w:rsidR="00DC0A2E" w:rsidRPr="00662D22">
        <w:rPr>
          <w:rFonts w:ascii="GHEA Grapalat" w:hAnsi="GHEA Grapalat"/>
          <w:lang w:val="hy-AM"/>
        </w:rPr>
        <w:t xml:space="preserve">ը ինքնաշխատ </w:t>
      </w:r>
      <w:r w:rsidR="00EE0F29" w:rsidRPr="00662D22">
        <w:rPr>
          <w:rFonts w:ascii="GHEA Grapalat" w:hAnsi="GHEA Grapalat"/>
          <w:lang w:val="hy-AM"/>
        </w:rPr>
        <w:t xml:space="preserve"> եղանակով ՊԵԿ</w:t>
      </w:r>
      <w:r w:rsidR="00427DD0" w:rsidRPr="00662D22">
        <w:rPr>
          <w:rFonts w:ascii="GHEA Grapalat" w:hAnsi="GHEA Grapalat"/>
          <w:lang w:val="hy-AM"/>
        </w:rPr>
        <w:t>-ի</w:t>
      </w:r>
      <w:r w:rsidR="00EE0F29" w:rsidRPr="00662D22">
        <w:rPr>
          <w:rFonts w:ascii="GHEA Grapalat" w:hAnsi="GHEA Grapalat"/>
          <w:lang w:val="hy-AM"/>
        </w:rPr>
        <w:t xml:space="preserve"> տվյալների շտեմարանի հետ  </w:t>
      </w:r>
      <w:r w:rsidR="00DC0A2E" w:rsidRPr="00662D22">
        <w:rPr>
          <w:rFonts w:ascii="GHEA Grapalat" w:hAnsi="GHEA Grapalat"/>
          <w:lang w:val="hy-AM"/>
        </w:rPr>
        <w:t xml:space="preserve">համադրում </w:t>
      </w:r>
      <w:r w:rsidR="00EE0F29" w:rsidRPr="00662D22">
        <w:rPr>
          <w:rFonts w:ascii="GHEA Grapalat" w:hAnsi="GHEA Grapalat"/>
          <w:lang w:val="hy-AM"/>
        </w:rPr>
        <w:t xml:space="preserve"> և գեներացնում </w:t>
      </w:r>
      <w:r w:rsidR="00DC0A2E" w:rsidRPr="00662D22">
        <w:rPr>
          <w:rFonts w:ascii="GHEA Grapalat" w:hAnsi="GHEA Grapalat"/>
          <w:lang w:val="hy-AM"/>
        </w:rPr>
        <w:t xml:space="preserve">է </w:t>
      </w:r>
      <w:r w:rsidR="00EE0F29" w:rsidRPr="00662D22">
        <w:rPr>
          <w:rFonts w:ascii="GHEA Grapalat" w:hAnsi="GHEA Grapalat"/>
          <w:lang w:val="hy-AM"/>
        </w:rPr>
        <w:t xml:space="preserve"> այն օ</w:t>
      </w:r>
      <w:r w:rsidRPr="00662D22">
        <w:rPr>
          <w:rFonts w:ascii="GHEA Grapalat" w:hAnsi="GHEA Grapalat"/>
          <w:lang w:val="hy-AM"/>
        </w:rPr>
        <w:t>տարերկրացիների ցանկ</w:t>
      </w:r>
      <w:r w:rsidR="00EE0F29" w:rsidRPr="00662D22">
        <w:rPr>
          <w:rFonts w:ascii="GHEA Grapalat" w:hAnsi="GHEA Grapalat"/>
          <w:lang w:val="hy-AM"/>
        </w:rPr>
        <w:t>ը</w:t>
      </w:r>
      <w:r w:rsidRPr="00662D22">
        <w:rPr>
          <w:rFonts w:ascii="GHEA Grapalat" w:hAnsi="GHEA Grapalat"/>
          <w:lang w:val="hy-AM"/>
        </w:rPr>
        <w:t xml:space="preserve">, որոնց </w:t>
      </w:r>
      <w:r w:rsidR="00433B80" w:rsidRPr="00662D22">
        <w:rPr>
          <w:rFonts w:ascii="GHEA Grapalat" w:hAnsi="GHEA Grapalat"/>
          <w:lang w:val="hy-AM"/>
        </w:rPr>
        <w:t>աշխատանքային գործունեության</w:t>
      </w:r>
      <w:r w:rsidR="00CC14E2" w:rsidRPr="00662D22">
        <w:rPr>
          <w:rFonts w:ascii="GHEA Grapalat" w:hAnsi="GHEA Grapalat"/>
          <w:lang w:val="hy-AM"/>
        </w:rPr>
        <w:t xml:space="preserve"> </w:t>
      </w:r>
      <w:r w:rsidR="00433B80" w:rsidRPr="00662D22">
        <w:rPr>
          <w:rFonts w:ascii="GHEA Grapalat" w:hAnsi="GHEA Grapalat"/>
          <w:lang w:val="hy-AM"/>
        </w:rPr>
        <w:t xml:space="preserve">հիմքով </w:t>
      </w:r>
      <w:r w:rsidR="00CC14E2" w:rsidRPr="00662D22">
        <w:rPr>
          <w:rFonts w:ascii="GHEA Grapalat" w:hAnsi="GHEA Grapalat"/>
          <w:lang w:val="hy-AM"/>
        </w:rPr>
        <w:t>ժամանակավոր կացության կարգավիճակի</w:t>
      </w:r>
      <w:r w:rsidR="00F76407" w:rsidRPr="00662D22">
        <w:rPr>
          <w:rFonts w:ascii="GHEA Grapalat" w:hAnsi="GHEA Grapalat"/>
          <w:lang w:val="hy-AM"/>
        </w:rPr>
        <w:t xml:space="preserve"> վավերականության</w:t>
      </w:r>
      <w:r w:rsidRPr="00662D22">
        <w:rPr>
          <w:rFonts w:ascii="GHEA Grapalat" w:hAnsi="GHEA Grapalat"/>
          <w:lang w:val="hy-AM"/>
        </w:rPr>
        <w:t xml:space="preserve"> ժամկետը չի </w:t>
      </w:r>
      <w:r w:rsidR="00F76407" w:rsidRPr="00662D22">
        <w:rPr>
          <w:rFonts w:ascii="GHEA Grapalat" w:hAnsi="GHEA Grapalat"/>
          <w:lang w:val="hy-AM"/>
        </w:rPr>
        <w:t xml:space="preserve"> լրացել</w:t>
      </w:r>
      <w:r w:rsidRPr="00662D22">
        <w:rPr>
          <w:rFonts w:ascii="GHEA Grapalat" w:hAnsi="GHEA Grapalat"/>
          <w:lang w:val="hy-AM"/>
        </w:rPr>
        <w:t xml:space="preserve">, սակայն </w:t>
      </w:r>
      <w:r w:rsidR="006B4DC9" w:rsidRPr="00662D22">
        <w:rPr>
          <w:rFonts w:ascii="GHEA Grapalat" w:hAnsi="GHEA Grapalat"/>
          <w:lang w:val="hy-AM"/>
        </w:rPr>
        <w:t>նրանց մասին ՊԵԿ</w:t>
      </w:r>
      <w:r w:rsidR="00427DD0" w:rsidRPr="00662D22">
        <w:rPr>
          <w:rFonts w:ascii="GHEA Grapalat" w:hAnsi="GHEA Grapalat"/>
          <w:lang w:val="hy-AM"/>
        </w:rPr>
        <w:t>-ի</w:t>
      </w:r>
      <w:r w:rsidR="006B4DC9" w:rsidRPr="00662D22">
        <w:rPr>
          <w:rFonts w:ascii="GHEA Grapalat" w:hAnsi="GHEA Grapalat"/>
          <w:lang w:val="hy-AM"/>
        </w:rPr>
        <w:t xml:space="preserve"> շտեմարանում </w:t>
      </w:r>
      <w:r w:rsidR="00F7035E" w:rsidRPr="00662D22">
        <w:rPr>
          <w:rFonts w:ascii="GHEA Grapalat" w:hAnsi="GHEA Grapalat"/>
          <w:lang w:val="hy-AM"/>
        </w:rPr>
        <w:t>տվյալներ չեն հայտնաբերվել</w:t>
      </w:r>
      <w:r w:rsidR="00427DD0" w:rsidRPr="00662D22">
        <w:rPr>
          <w:rFonts w:ascii="GHEA Grapalat" w:hAnsi="GHEA Grapalat"/>
          <w:lang w:val="hy-AM"/>
        </w:rPr>
        <w:t>,</w:t>
      </w:r>
    </w:p>
    <w:p w14:paraId="5E2F8B2F" w14:textId="727810CA" w:rsidR="009778F5" w:rsidRPr="00662D22" w:rsidRDefault="005E3C28" w:rsidP="004A4042">
      <w:pPr>
        <w:spacing w:line="360" w:lineRule="auto"/>
        <w:jc w:val="both"/>
        <w:rPr>
          <w:rFonts w:ascii="GHEA Grapalat" w:hAnsi="GHEA Grapalat"/>
          <w:lang w:val="hy-AM"/>
        </w:rPr>
      </w:pPr>
      <w:r w:rsidRPr="00662D22">
        <w:rPr>
          <w:rFonts w:ascii="GHEA Grapalat" w:hAnsi="GHEA Grapalat"/>
          <w:lang w:val="hy-AM"/>
        </w:rPr>
        <w:t>5)</w:t>
      </w:r>
      <w:r w:rsidR="00427DD0" w:rsidRPr="00662D22">
        <w:rPr>
          <w:rFonts w:ascii="GHEA Grapalat" w:hAnsi="GHEA Grapalat"/>
          <w:lang w:val="hy-AM"/>
        </w:rPr>
        <w:t>ս</w:t>
      </w:r>
      <w:r w:rsidRPr="00662D22">
        <w:rPr>
          <w:rFonts w:ascii="GHEA Grapalat" w:hAnsi="GHEA Grapalat"/>
          <w:lang w:val="hy-AM"/>
        </w:rPr>
        <w:t xml:space="preserve">ույն կետի 4-րդ </w:t>
      </w:r>
      <w:r w:rsidR="00246036" w:rsidRPr="00662D22">
        <w:rPr>
          <w:rFonts w:ascii="GHEA Grapalat" w:hAnsi="GHEA Grapalat"/>
          <w:lang w:val="hy-AM"/>
        </w:rPr>
        <w:t>ենթակետով նախատեսված</w:t>
      </w:r>
      <w:r w:rsidRPr="00662D22">
        <w:rPr>
          <w:rFonts w:ascii="GHEA Grapalat" w:hAnsi="GHEA Grapalat"/>
          <w:lang w:val="hy-AM"/>
        </w:rPr>
        <w:t xml:space="preserve"> դեպքերը </w:t>
      </w:r>
      <w:r w:rsidR="00246036" w:rsidRPr="00662D22">
        <w:rPr>
          <w:rFonts w:ascii="GHEA Grapalat" w:hAnsi="GHEA Grapalat"/>
          <w:lang w:val="hy-AM"/>
        </w:rPr>
        <w:t>հայտնաբերելիս</w:t>
      </w:r>
      <w:r w:rsidR="000F4A1B" w:rsidRPr="00662D22">
        <w:rPr>
          <w:rFonts w:ascii="GHEA Grapalat" w:hAnsi="GHEA Grapalat"/>
          <w:lang w:val="hy-AM"/>
        </w:rPr>
        <w:t xml:space="preserve"> </w:t>
      </w:r>
      <w:r w:rsidRPr="00662D22">
        <w:rPr>
          <w:rFonts w:ascii="GHEA Grapalat" w:hAnsi="GHEA Grapalat"/>
          <w:lang w:val="hy-AM"/>
        </w:rPr>
        <w:t xml:space="preserve">Միգրացիոն </w:t>
      </w:r>
      <w:r w:rsidR="00246036" w:rsidRPr="00662D22">
        <w:rPr>
          <w:rFonts w:ascii="GHEA Grapalat" w:hAnsi="GHEA Grapalat"/>
          <w:lang w:val="hy-AM"/>
        </w:rPr>
        <w:t xml:space="preserve">ծառայությունը Հարթակի միջոցով </w:t>
      </w:r>
      <w:r w:rsidR="00F32370" w:rsidRPr="00662D22">
        <w:rPr>
          <w:rFonts w:ascii="GHEA Grapalat" w:hAnsi="GHEA Grapalat"/>
          <w:lang w:val="hy-AM"/>
        </w:rPr>
        <w:t xml:space="preserve">այդ մասին տեղեկացնում է </w:t>
      </w:r>
      <w:r w:rsidR="007A5A72" w:rsidRPr="00662D22">
        <w:rPr>
          <w:rFonts w:ascii="GHEA Grapalat" w:hAnsi="GHEA Grapalat"/>
          <w:lang w:val="hy-AM"/>
        </w:rPr>
        <w:t>ԱԱՏՄ</w:t>
      </w:r>
      <w:r w:rsidR="00F32370" w:rsidRPr="00662D22">
        <w:rPr>
          <w:rFonts w:ascii="GHEA Grapalat" w:hAnsi="GHEA Grapalat"/>
          <w:lang w:val="hy-AM"/>
        </w:rPr>
        <w:t xml:space="preserve">՝ պետական վերահսկողություն իրականացնելու </w:t>
      </w:r>
      <w:r w:rsidR="00212DD0" w:rsidRPr="00662D22">
        <w:rPr>
          <w:rFonts w:ascii="GHEA Grapalat" w:hAnsi="GHEA Grapalat"/>
          <w:lang w:val="hy-AM"/>
        </w:rPr>
        <w:t>նպատակով,</w:t>
      </w:r>
    </w:p>
    <w:p w14:paraId="5682C73B" w14:textId="0BC5E4F8" w:rsidR="008F5A5F" w:rsidRPr="00662D22" w:rsidRDefault="00675435" w:rsidP="005F4B87">
      <w:pPr>
        <w:spacing w:line="360" w:lineRule="auto"/>
        <w:jc w:val="both"/>
        <w:rPr>
          <w:rFonts w:ascii="GHEA Grapalat" w:hAnsi="GHEA Grapalat"/>
          <w:lang w:val="hy-AM"/>
        </w:rPr>
      </w:pPr>
      <w:r w:rsidRPr="00662D22">
        <w:rPr>
          <w:rFonts w:ascii="GHEA Grapalat" w:hAnsi="GHEA Grapalat"/>
          <w:lang w:val="hy-AM"/>
        </w:rPr>
        <w:lastRenderedPageBreak/>
        <w:t>6</w:t>
      </w:r>
      <w:r w:rsidR="00233517" w:rsidRPr="00662D22">
        <w:rPr>
          <w:rFonts w:ascii="GHEA Grapalat" w:hAnsi="GHEA Grapalat"/>
          <w:lang w:val="hy-AM"/>
        </w:rPr>
        <w:t>) Հարթակում անձնական տվյալները հավաքագրվում, մշակվում և պահվում են «Անձնական տվյալների պաշտպանության մասին» օրենքի պահանջներին համապատասխան։</w:t>
      </w:r>
    </w:p>
    <w:p w14:paraId="543DDA2B" w14:textId="6F8C1A71" w:rsidR="009A34C0" w:rsidRPr="00662D22" w:rsidRDefault="00212DD0" w:rsidP="00662D22">
      <w:pPr>
        <w:jc w:val="right"/>
        <w:rPr>
          <w:rFonts w:ascii="GHEA Grapalat" w:hAnsi="GHEA Grapalat"/>
          <w:lang w:val="hy-AM"/>
        </w:rPr>
      </w:pPr>
      <w:r w:rsidRPr="00662D22">
        <w:rPr>
          <w:rFonts w:ascii="GHEA Grapalat" w:hAnsi="GHEA Grapalat"/>
          <w:lang w:val="hy-AM"/>
        </w:rPr>
        <w:br w:type="page"/>
      </w:r>
      <w:r w:rsidR="009A34C0" w:rsidRPr="00662D22">
        <w:rPr>
          <w:rFonts w:ascii="GHEA Grapalat" w:hAnsi="GHEA Grapalat"/>
          <w:lang w:val="hy-AM"/>
        </w:rPr>
        <w:lastRenderedPageBreak/>
        <w:t xml:space="preserve">                                                                                                                             </w:t>
      </w:r>
      <w:r w:rsidR="009A34C0" w:rsidRPr="00662D22">
        <w:rPr>
          <w:rFonts w:ascii="GHEA Grapalat" w:hAnsi="GHEA Grapalat"/>
          <w:b/>
          <w:bCs/>
          <w:lang w:val="hy-AM"/>
        </w:rPr>
        <w:t xml:space="preserve">Հավելված N 3 </w:t>
      </w:r>
    </w:p>
    <w:p w14:paraId="63E77B23" w14:textId="77777777" w:rsidR="009A34C0" w:rsidRPr="00662D22" w:rsidRDefault="009A34C0" w:rsidP="009A34C0">
      <w:pPr>
        <w:spacing w:line="240" w:lineRule="auto"/>
        <w:jc w:val="right"/>
        <w:rPr>
          <w:rFonts w:ascii="GHEA Grapalat" w:hAnsi="GHEA Grapalat"/>
          <w:b/>
          <w:bCs/>
          <w:lang w:val="hy-AM"/>
        </w:rPr>
      </w:pPr>
      <w:r w:rsidRPr="00662D22">
        <w:rPr>
          <w:rFonts w:ascii="GHEA Grapalat" w:hAnsi="GHEA Grapalat"/>
          <w:b/>
          <w:bCs/>
          <w:lang w:val="hy-AM"/>
        </w:rPr>
        <w:t xml:space="preserve">Հայաստանի Հանրապետության  կառավարության </w:t>
      </w:r>
    </w:p>
    <w:p w14:paraId="426BCD8C" w14:textId="77777777" w:rsidR="009A34C0" w:rsidRPr="00662D22" w:rsidRDefault="009A34C0" w:rsidP="009A34C0">
      <w:pPr>
        <w:pStyle w:val="ListParagraph"/>
        <w:numPr>
          <w:ilvl w:val="0"/>
          <w:numId w:val="26"/>
        </w:numPr>
        <w:spacing w:line="240" w:lineRule="auto"/>
        <w:jc w:val="right"/>
        <w:rPr>
          <w:rFonts w:ascii="GHEA Grapalat" w:hAnsi="GHEA Grapalat"/>
          <w:b/>
          <w:bCs/>
          <w:lang w:val="hy-AM"/>
        </w:rPr>
      </w:pPr>
      <w:r w:rsidRPr="00662D22">
        <w:rPr>
          <w:rFonts w:ascii="GHEA Grapalat" w:hAnsi="GHEA Grapalat"/>
          <w:b/>
          <w:bCs/>
          <w:lang w:val="en-US"/>
        </w:rPr>
        <w:t>Ն</w:t>
      </w:r>
      <w:r w:rsidRPr="00662D22">
        <w:rPr>
          <w:rFonts w:ascii="GHEA Grapalat" w:hAnsi="GHEA Grapalat"/>
          <w:b/>
          <w:bCs/>
          <w:lang w:val="hy-AM"/>
        </w:rPr>
        <w:t xml:space="preserve"> որոշման</w:t>
      </w:r>
    </w:p>
    <w:p w14:paraId="3CB959EA" w14:textId="77777777" w:rsidR="009A34C0" w:rsidRPr="00662D22" w:rsidRDefault="009A34C0" w:rsidP="009A34C0">
      <w:pPr>
        <w:spacing w:line="240" w:lineRule="auto"/>
        <w:jc w:val="center"/>
        <w:rPr>
          <w:rFonts w:ascii="GHEA Grapalat" w:hAnsi="GHEA Grapalat"/>
          <w:b/>
          <w:bCs/>
          <w:color w:val="C00000"/>
          <w:lang w:val="hy-AM"/>
        </w:rPr>
      </w:pPr>
    </w:p>
    <w:p w14:paraId="2DBB289F" w14:textId="77777777" w:rsidR="009A34C0" w:rsidRPr="00662D22" w:rsidRDefault="009A34C0" w:rsidP="009A34C0">
      <w:pPr>
        <w:spacing w:line="240" w:lineRule="auto"/>
        <w:jc w:val="center"/>
        <w:rPr>
          <w:rFonts w:ascii="GHEA Grapalat" w:hAnsi="GHEA Grapalat"/>
          <w:b/>
          <w:bCs/>
          <w:lang w:val="hy-AM"/>
        </w:rPr>
      </w:pPr>
      <w:r w:rsidRPr="00662D22">
        <w:rPr>
          <w:rFonts w:ascii="GHEA Grapalat" w:hAnsi="GHEA Grapalat"/>
          <w:b/>
          <w:bCs/>
          <w:lang w:val="hy-AM"/>
        </w:rPr>
        <w:t>ՀԱՅԱՍՏԱՆԻ ՀԱՆՐԱՊԵՏՈՒԹՅԱՆ ՀԱՄԱՊԱՏԱՍԽԱՆ ՄԻՋԱԶԳԱՅԻՆ ՊԱՅՄԱՆԱԳՐԵՐԻ ՈՒԺՈՎ ԱՇԽԱՏԱՆՔԻ ԹՈՒՅՏՎՈՒԹՅՈՒՆ ՍՏԱՆԱԼՈՒ ՊԱՀԱՆՋԻՑ ԱԶԱՏՎԱԾ ՕՏԱՐԵՐԿՐԱՑԻՆԵՐԻՆ ՏՐԱՄԱԴՐՎՈՂ ԲՆԱԿՈՒԹՅԱՆ ՕՐԻՆԱԿԱՆՈՒԹՅՈՒՆԸ ՀԱՎԱՍՏՈՂ ՏԵՂԵԿԱՆՔԻ ՁԵՎԸ, ԱՅՆ ՍՏԱՆԱԼՈՒ ՀԱՄԱՐ ՊԱՀԱՆՋՎՈՂ ՓԱՍՏԱԹՂԹԵՐԸ  ԵՎ  ՏՐԱՄԱԴՐՄԱՆ ԺԱՄԿԵՏԸ, ԱՇԽԱՏԱՆՔԱՅԻՆ ԳՈՐԾՈՒՆԵՈՒԹՅԱՆ ՀԻՄՔՈՎ ԺԱՄԱՆԱԿԱՎՈՐ ԿԱՑՈՒԹՅԱՆ ԿԱՐԳԱՎԻՃԱԿԸ ՀԱՎԱՍՏՈՂ  ՔԱՐՏԻ ՁԵՎԸ, ՏՐԱՄԱԴՐՄԱՆ ԿԱՐԳԸ ԵՎ ԺԱՄԿԵՏԸ  ՀԱՍՏԱՏԵԼՈՒ ՄԱՍԻՆ</w:t>
      </w:r>
    </w:p>
    <w:p w14:paraId="00122199" w14:textId="77777777" w:rsidR="009A34C0" w:rsidRPr="00662D22" w:rsidRDefault="009A34C0" w:rsidP="009A34C0">
      <w:pPr>
        <w:jc w:val="center"/>
        <w:rPr>
          <w:rFonts w:ascii="GHEA Grapalat" w:eastAsia="Tahoma" w:hAnsi="GHEA Grapalat" w:cs="Tahoma"/>
          <w:lang w:val="hy-AM"/>
        </w:rPr>
      </w:pPr>
    </w:p>
    <w:p w14:paraId="529FA925" w14:textId="77777777" w:rsidR="009A34C0" w:rsidRPr="00662D22" w:rsidRDefault="009A34C0" w:rsidP="009A34C0">
      <w:pPr>
        <w:jc w:val="both"/>
        <w:rPr>
          <w:rFonts w:ascii="GHEA Grapalat" w:eastAsia="Tahoma" w:hAnsi="GHEA Grapalat" w:cs="Tahoma"/>
          <w:lang w:val="hy-AM"/>
        </w:rPr>
      </w:pPr>
    </w:p>
    <w:p w14:paraId="5228E3FB" w14:textId="5B4BB924" w:rsidR="009A34C0" w:rsidRPr="00662D22" w:rsidRDefault="009A34C0" w:rsidP="009A34C0">
      <w:pPr>
        <w:jc w:val="both"/>
        <w:rPr>
          <w:rFonts w:ascii="GHEA Grapalat" w:hAnsi="GHEA Grapalat"/>
          <w:bCs/>
          <w:lang w:val="hy-AM"/>
        </w:rPr>
      </w:pPr>
      <w:r w:rsidRPr="00662D22">
        <w:rPr>
          <w:rFonts w:ascii="GHEA Grapalat" w:hAnsi="GHEA Grapalat"/>
          <w:lang w:val="hy-AM"/>
        </w:rPr>
        <w:t>1.</w:t>
      </w:r>
      <w:r w:rsidRPr="00662D22">
        <w:rPr>
          <w:rStyle w:val="Strong"/>
          <w:rFonts w:ascii="GHEA Grapalat" w:eastAsia="Times New Roman" w:hAnsi="GHEA Grapalat" w:cs="Sylfaen"/>
          <w:b w:val="0"/>
          <w:lang w:val="hy-AM"/>
        </w:rPr>
        <w:t xml:space="preserve"> </w:t>
      </w:r>
      <w:r w:rsidRPr="00662D22">
        <w:rPr>
          <w:rFonts w:ascii="GHEA Grapalat" w:hAnsi="GHEA Grapalat"/>
          <w:bCs/>
          <w:lang w:val="hy-AM"/>
        </w:rPr>
        <w:t>Հայաստանի Հանրապետության համապատասխան միջազգային պայմանագրերի ուժով աշխատանքի թույ</w:t>
      </w:r>
      <w:r w:rsidR="00675435" w:rsidRPr="00662D22">
        <w:rPr>
          <w:rFonts w:ascii="GHEA Grapalat" w:hAnsi="GHEA Grapalat"/>
          <w:bCs/>
          <w:lang w:val="hy-AM"/>
        </w:rPr>
        <w:t>լ</w:t>
      </w:r>
      <w:r w:rsidRPr="00662D22">
        <w:rPr>
          <w:rFonts w:ascii="GHEA Grapalat" w:hAnsi="GHEA Grapalat"/>
          <w:bCs/>
          <w:lang w:val="hy-AM"/>
        </w:rPr>
        <w:t>տվություն ստանալու պահանջից ազատված  օտարերկրացիներին տրամադրվող բնակության օրինականությունը հավաստող տեղեկանքի ձևը, այն ստանալու համար պահանջվող փաստաթղթերը, տրամադրման   կարգը  և ժամկետը</w:t>
      </w:r>
    </w:p>
    <w:p w14:paraId="05BEFF1C" w14:textId="77777777" w:rsidR="009A34C0" w:rsidRPr="00662D22" w:rsidRDefault="009A34C0" w:rsidP="009A34C0">
      <w:pPr>
        <w:jc w:val="center"/>
        <w:rPr>
          <w:rFonts w:ascii="GHEA Grapalat" w:hAnsi="GHEA Grapalat"/>
          <w:bCs/>
          <w:color w:val="C00000"/>
          <w:lang w:val="hy-AM"/>
        </w:rPr>
      </w:pPr>
    </w:p>
    <w:p w14:paraId="0B4D905E" w14:textId="1349C462" w:rsidR="009A34C0" w:rsidRPr="00662D22" w:rsidRDefault="00B26B0D" w:rsidP="009A34C0">
      <w:pPr>
        <w:jc w:val="center"/>
        <w:rPr>
          <w:rFonts w:ascii="GHEA Grapalat" w:hAnsi="GHEA Grapalat"/>
          <w:lang w:val="hy-AM"/>
        </w:rPr>
      </w:pPr>
      <w:r w:rsidRPr="00662D22">
        <w:rPr>
          <w:rFonts w:ascii="GHEA Grapalat" w:hAnsi="GHEA Grapalat"/>
          <w:noProof/>
          <w:lang w:val="en-US" w:eastAsia="en-US"/>
        </w:rPr>
        <w:drawing>
          <wp:inline distT="0" distB="0" distL="0" distR="0" wp14:anchorId="235E3865" wp14:editId="7B1C823A">
            <wp:extent cx="5943600" cy="1861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61820"/>
                    </a:xfrm>
                    <a:prstGeom prst="rect">
                      <a:avLst/>
                    </a:prstGeom>
                    <a:noFill/>
                    <a:ln>
                      <a:noFill/>
                    </a:ln>
                  </pic:spPr>
                </pic:pic>
              </a:graphicData>
            </a:graphic>
          </wp:inline>
        </w:drawing>
      </w:r>
    </w:p>
    <w:p w14:paraId="39A82CA8" w14:textId="77777777" w:rsidR="009A34C0" w:rsidRPr="00662D22" w:rsidRDefault="009A34C0" w:rsidP="009A34C0">
      <w:pPr>
        <w:jc w:val="center"/>
        <w:rPr>
          <w:rFonts w:ascii="GHEA Grapalat" w:eastAsia="Tahoma" w:hAnsi="GHEA Grapalat" w:cs="Tahoma"/>
          <w:b/>
          <w:lang w:val="hy-AM"/>
        </w:rPr>
      </w:pPr>
    </w:p>
    <w:p w14:paraId="03C5FFF4" w14:textId="77777777" w:rsidR="009A34C0" w:rsidRPr="00662D22" w:rsidRDefault="009A34C0" w:rsidP="009A34C0">
      <w:pPr>
        <w:jc w:val="center"/>
        <w:rPr>
          <w:rFonts w:ascii="GHEA Grapalat" w:eastAsia="Tahoma" w:hAnsi="GHEA Grapalat" w:cs="Tahoma"/>
          <w:b/>
          <w:lang w:val="hy-AM"/>
        </w:rPr>
      </w:pPr>
    </w:p>
    <w:p w14:paraId="5DF8DBBA" w14:textId="5EB830E8" w:rsidR="009A34C0" w:rsidRPr="00662D22" w:rsidRDefault="009A34C0" w:rsidP="009A34C0">
      <w:pPr>
        <w:pStyle w:val="ListParagraph"/>
        <w:numPr>
          <w:ilvl w:val="0"/>
          <w:numId w:val="25"/>
        </w:numPr>
        <w:spacing w:line="360" w:lineRule="auto"/>
        <w:jc w:val="both"/>
        <w:rPr>
          <w:rFonts w:ascii="GHEA Grapalat" w:hAnsi="GHEA Grapalat"/>
          <w:lang w:val="hy-AM"/>
        </w:rPr>
      </w:pPr>
      <w:r w:rsidRPr="00662D22">
        <w:rPr>
          <w:rFonts w:ascii="GHEA Grapalat" w:hAnsi="GHEA Grapalat"/>
          <w:lang w:val="hy-AM"/>
        </w:rPr>
        <w:t>Հայաստանի Հանրապետությունում համապատասխան միջազգային պայմանագրերի ուժով աշխատանքի թույլտվություն ստանալու պահանջից ազատված օտարերկացիներին տրամադրվող բնակության օրինականությունը հավաստող տեղեկանքը (այսուհետ՝ Տեղեկանք) 54x85,7 մմ չափերի, պոլիմերային նյութից պատրաստված, Հա</w:t>
      </w:r>
      <w:r w:rsidR="008F74E9" w:rsidRPr="00662D22">
        <w:rPr>
          <w:rFonts w:ascii="GHEA Grapalat" w:hAnsi="GHEA Grapalat"/>
          <w:lang w:val="hy-AM"/>
        </w:rPr>
        <w:t>յ</w:t>
      </w:r>
      <w:r w:rsidRPr="00662D22">
        <w:rPr>
          <w:rFonts w:ascii="GHEA Grapalat" w:hAnsi="GHEA Grapalat"/>
          <w:lang w:val="hy-AM"/>
        </w:rPr>
        <w:t xml:space="preserve">աստանի Հանրապետությունում աշխատանքային </w:t>
      </w:r>
      <w:r w:rsidRPr="00662D22">
        <w:rPr>
          <w:rFonts w:ascii="GHEA Grapalat" w:hAnsi="GHEA Grapalat"/>
          <w:lang w:val="hy-AM"/>
        </w:rPr>
        <w:lastRenderedPageBreak/>
        <w:t xml:space="preserve">գործունեություն իրականացնող Եվրասիական Տնտեսական Միության անդամ պետությունների քաղաքացիներին տրվող փաստաթուղթն է:    </w:t>
      </w:r>
    </w:p>
    <w:p w14:paraId="2F124F3B" w14:textId="77777777" w:rsidR="009A34C0" w:rsidRPr="00662D22" w:rsidRDefault="009A34C0" w:rsidP="009A34C0">
      <w:pPr>
        <w:pStyle w:val="ListParagraph"/>
        <w:numPr>
          <w:ilvl w:val="0"/>
          <w:numId w:val="25"/>
        </w:numPr>
        <w:spacing w:line="360" w:lineRule="auto"/>
        <w:jc w:val="both"/>
        <w:rPr>
          <w:rFonts w:ascii="GHEA Grapalat" w:hAnsi="GHEA Grapalat"/>
          <w:lang w:val="hy-AM"/>
        </w:rPr>
      </w:pPr>
      <w:r w:rsidRPr="00662D22">
        <w:rPr>
          <w:rFonts w:ascii="GHEA Grapalat" w:hAnsi="GHEA Grapalat"/>
          <w:lang w:val="hy-AM"/>
        </w:rPr>
        <w:t xml:space="preserve"> Տեղեկանքի ամբողջ մակերևույթը սպիտակ է, որի վրա կան  նարնջագույն (HTML Hex # F1AD33) հորիզոնական շերտագծեր։</w:t>
      </w:r>
    </w:p>
    <w:p w14:paraId="6C764A0C" w14:textId="77777777" w:rsidR="009A34C0" w:rsidRPr="00662D22" w:rsidRDefault="009A34C0" w:rsidP="009A34C0">
      <w:pPr>
        <w:pStyle w:val="ListParagraph"/>
        <w:numPr>
          <w:ilvl w:val="0"/>
          <w:numId w:val="25"/>
        </w:numPr>
        <w:spacing w:line="360" w:lineRule="auto"/>
        <w:jc w:val="both"/>
        <w:rPr>
          <w:rFonts w:ascii="GHEA Grapalat" w:hAnsi="GHEA Grapalat"/>
          <w:lang w:val="hy-AM"/>
        </w:rPr>
      </w:pPr>
      <w:r w:rsidRPr="00662D22">
        <w:rPr>
          <w:rFonts w:ascii="GHEA Grapalat" w:hAnsi="GHEA Grapalat"/>
          <w:lang w:val="hy-AM"/>
        </w:rPr>
        <w:t xml:space="preserve">Տեղեկանքի դիմերեսի վերին եզրից 3,17 մմ հեռավորության վրա՝ Տեղեկանքի երկայնքով, միմյանցից 0,35 մմ հեռավորությամբ անցնում են նարնջագույն  5,34 մմ բարձրությամբ հորիզոնական շերտագծեր, որոնց միջև Տեղեկանքի ամբողջ երկարությամբ 0,35 մմ բարձրությամբ հոծ գծի տեսքով անցնում է կապույտ գույնի պատշպանիչ մանրատառ շերտ՝ հետևյալ կրկնվող բովանդակությամբ՝ «Հայաստանի Հանրապետություն միգրացիոն ծառայություն  բնակության  օրինականությունը հավաստող տեղեկանք»: </w:t>
      </w:r>
    </w:p>
    <w:p w14:paraId="1103905E" w14:textId="77777777" w:rsidR="009A34C0" w:rsidRPr="00662D22" w:rsidRDefault="009A34C0" w:rsidP="009A34C0">
      <w:pPr>
        <w:pStyle w:val="ListParagraph"/>
        <w:numPr>
          <w:ilvl w:val="0"/>
          <w:numId w:val="25"/>
        </w:numPr>
        <w:spacing w:line="360" w:lineRule="auto"/>
        <w:jc w:val="both"/>
        <w:rPr>
          <w:rFonts w:ascii="GHEA Grapalat" w:hAnsi="GHEA Grapalat"/>
          <w:lang w:val="hy-AM"/>
        </w:rPr>
      </w:pPr>
      <w:r w:rsidRPr="00662D22">
        <w:rPr>
          <w:rFonts w:ascii="GHEA Grapalat" w:hAnsi="GHEA Grapalat"/>
          <w:lang w:val="hy-AM"/>
        </w:rPr>
        <w:t xml:space="preserve"> Դիմերեսի վերևի հորիզոնական շերտագծի վրա՝ Տեղեկանքի դիմերեսի ձախ եզրից 4,18 մմ հեռավորության վրա, 5 կետաչափ տառաչափով, սպիտակ գույնով, հայերեն մեծատառերով տպագրված են «ՀԱՅԱՍՏԱՆԻ ՀԱՆՐԱՊԵՏՈՒԹՅՈՒՆ» բառերը: </w:t>
      </w:r>
    </w:p>
    <w:p w14:paraId="50C6301A" w14:textId="77777777" w:rsidR="009A34C0" w:rsidRPr="00662D22" w:rsidRDefault="009A34C0" w:rsidP="009A34C0">
      <w:pPr>
        <w:pStyle w:val="ListParagraph"/>
        <w:numPr>
          <w:ilvl w:val="0"/>
          <w:numId w:val="25"/>
        </w:numPr>
        <w:spacing w:line="360" w:lineRule="auto"/>
        <w:jc w:val="both"/>
        <w:rPr>
          <w:rFonts w:ascii="GHEA Grapalat" w:hAnsi="GHEA Grapalat"/>
          <w:lang w:val="hy-AM"/>
        </w:rPr>
      </w:pPr>
      <w:r w:rsidRPr="00662D22">
        <w:rPr>
          <w:rFonts w:ascii="GHEA Grapalat" w:hAnsi="GHEA Grapalat"/>
          <w:lang w:val="hy-AM"/>
        </w:rPr>
        <w:t xml:space="preserve">Դիմերեսի ներքևի հորիզոնական շերտագծի վրա՝ Տեղեկանքի  դիմերեսի ձախ եզրից 4,18 մմ հեռավորության վրա, 5 կետաչափ  տառաչափով, սպիտակ գույնով,  ռուսերեն  մեծատառերով տպագրված են «РЕСПУБЛИКА АРМЕНИЯ» բառերը: </w:t>
      </w:r>
    </w:p>
    <w:p w14:paraId="5E3039FF" w14:textId="77777777" w:rsidR="009A34C0" w:rsidRPr="00662D22" w:rsidRDefault="009A34C0" w:rsidP="009A34C0">
      <w:pPr>
        <w:pStyle w:val="ListParagraph"/>
        <w:numPr>
          <w:ilvl w:val="0"/>
          <w:numId w:val="25"/>
        </w:numPr>
        <w:spacing w:line="360" w:lineRule="auto"/>
        <w:jc w:val="both"/>
        <w:rPr>
          <w:rFonts w:ascii="GHEA Grapalat" w:hAnsi="GHEA Grapalat"/>
          <w:lang w:val="hy-AM"/>
        </w:rPr>
      </w:pPr>
      <w:r w:rsidRPr="00662D22">
        <w:rPr>
          <w:rFonts w:ascii="GHEA Grapalat" w:hAnsi="GHEA Grapalat"/>
          <w:lang w:val="hy-AM"/>
        </w:rPr>
        <w:t>Դիմերեսի վերևի հորիզոնական շերտագծի վրա՝ Տեղեկանքի  դիմերեսի ձախ եզրից 49 մմ հեռավորության վրա, 5 կետաչափ տառաչափով, սպիտակ գույնով, հայերեն մեծատառերով տպագրված են «</w:t>
      </w:r>
      <w:r w:rsidRPr="00662D22">
        <w:rPr>
          <w:rFonts w:ascii="GHEA Grapalat" w:hAnsi="GHEA Grapalat"/>
          <w:bCs/>
          <w:lang w:val="hy-AM"/>
        </w:rPr>
        <w:t>ԲՆԱԿՈՒԹՅԱՆ ՕՐԻՆԱԿԱՆՈՒԹՅՈՒՆԸ ՀԱՎԱՍՏՈՂ ՏԵՂԵԿԱՆՔ</w:t>
      </w:r>
      <w:r w:rsidRPr="00662D22">
        <w:rPr>
          <w:rFonts w:ascii="GHEA Grapalat" w:hAnsi="GHEA Grapalat"/>
          <w:lang w:val="hy-AM"/>
        </w:rPr>
        <w:t xml:space="preserve">»  բառերը, որի ներքևի հատվածում՝ Տեղեկանքի դիմերեսի ձախ եզրից  59,2 մմ հեռավորության վրա, 3 կետաչափ տառաչափով, սպիտակ գույնով, հայերեն մեծատառերով տպագրված  են «ԱՇԽԱՏԱՆՔ (ԵԱՏՄ ՄԱՍԻՆ ՊԱՅՄԱՆԱԳԻՐ)» բառերը: </w:t>
      </w:r>
    </w:p>
    <w:p w14:paraId="7B2DE2B2" w14:textId="3007FB5E" w:rsidR="009A34C0" w:rsidRPr="00662D22" w:rsidRDefault="009A34C0" w:rsidP="009A34C0">
      <w:pPr>
        <w:pStyle w:val="ListParagraph"/>
        <w:numPr>
          <w:ilvl w:val="0"/>
          <w:numId w:val="25"/>
        </w:numPr>
        <w:spacing w:line="360" w:lineRule="auto"/>
        <w:jc w:val="both"/>
        <w:rPr>
          <w:rFonts w:ascii="GHEA Grapalat" w:hAnsi="GHEA Grapalat"/>
          <w:bCs/>
          <w:lang w:val="hy-AM"/>
        </w:rPr>
      </w:pPr>
      <w:r w:rsidRPr="00662D22">
        <w:rPr>
          <w:rFonts w:ascii="GHEA Grapalat" w:hAnsi="GHEA Grapalat"/>
          <w:lang w:val="hy-AM"/>
        </w:rPr>
        <w:t>Դիմերեսի ներքևի հորիզոնական շերտագծի վրա՝ Տեղեկանքի դիմերես ձախ եզրից 51,36 մմ հեռավորության վրա, 5 կետաչափ տառաչափով, սպիտակ գույնով, ռուսերեն մեծատառերով  տպագրված    են «</w:t>
      </w:r>
      <w:r w:rsidRPr="00662D22">
        <w:rPr>
          <w:rFonts w:ascii="GHEA Grapalat" w:hAnsi="GHEA Grapalat"/>
          <w:bCs/>
          <w:lang w:val="hy-AM"/>
        </w:rPr>
        <w:t xml:space="preserve">СПРАВКА ПОДТВЕРЖДАЮЩАЯ ЗАКОННОСТЬ </w:t>
      </w:r>
      <w:r w:rsidR="00E74443" w:rsidRPr="00662D22">
        <w:rPr>
          <w:rFonts w:ascii="GHEA Grapalat" w:hAnsi="GHEA Grapalat"/>
          <w:bCs/>
          <w:lang w:val="hy-AM"/>
        </w:rPr>
        <w:t>ПРОЖИВАНИЯ</w:t>
      </w:r>
      <w:r w:rsidRPr="00662D22">
        <w:rPr>
          <w:rFonts w:ascii="GHEA Grapalat" w:hAnsi="GHEA Grapalat"/>
          <w:bCs/>
          <w:lang w:val="hy-AM"/>
        </w:rPr>
        <w:t xml:space="preserve">» </w:t>
      </w:r>
    </w:p>
    <w:p w14:paraId="2A5EB88F" w14:textId="77777777" w:rsidR="009A34C0" w:rsidRPr="00662D22" w:rsidRDefault="009A34C0" w:rsidP="009A34C0">
      <w:pPr>
        <w:pStyle w:val="ListParagraph"/>
        <w:numPr>
          <w:ilvl w:val="0"/>
          <w:numId w:val="25"/>
        </w:numPr>
        <w:spacing w:line="360" w:lineRule="auto"/>
        <w:jc w:val="both"/>
        <w:rPr>
          <w:rFonts w:ascii="GHEA Grapalat" w:hAnsi="GHEA Grapalat"/>
          <w:lang w:val="hy-AM"/>
        </w:rPr>
      </w:pPr>
      <w:r w:rsidRPr="00662D22">
        <w:rPr>
          <w:rFonts w:ascii="GHEA Grapalat" w:hAnsi="GHEA Grapalat"/>
          <w:lang w:val="hy-AM"/>
        </w:rPr>
        <w:lastRenderedPageBreak/>
        <w:t xml:space="preserve">բառերը, որի ներքևի հատվածում՝Տեղեկանքի դիմերես ձախ եզրից 68,9 մմ հեռավորության վրա, 3 կետաչափ տառաչափով, սպիտակ գույնով, ռուսերեն մեծատառերով տպագրված  են  «РАБОТА (ДОГОВОР О ЕАЭС)»  բառերը: </w:t>
      </w:r>
    </w:p>
    <w:p w14:paraId="0EDAFD06" w14:textId="77777777" w:rsidR="009A34C0" w:rsidRPr="00662D22" w:rsidRDefault="009A34C0" w:rsidP="009A34C0">
      <w:pPr>
        <w:pStyle w:val="ListParagraph"/>
        <w:numPr>
          <w:ilvl w:val="0"/>
          <w:numId w:val="25"/>
        </w:numPr>
        <w:spacing w:line="360" w:lineRule="auto"/>
        <w:jc w:val="both"/>
        <w:rPr>
          <w:rFonts w:ascii="GHEA Grapalat" w:hAnsi="GHEA Grapalat"/>
          <w:lang w:val="hy-AM"/>
        </w:rPr>
      </w:pPr>
      <w:r w:rsidRPr="00662D22">
        <w:rPr>
          <w:rFonts w:ascii="GHEA Grapalat" w:hAnsi="GHEA Grapalat"/>
          <w:lang w:val="hy-AM"/>
        </w:rPr>
        <w:t xml:space="preserve">Հորիզոնական շերտագծերից ներքև՝ Տեղեկանքի դիմերեսի ձախ եզրից 10,76 մմ և վերևի եզրից 15,52 մմ  հեռավորության վրա, տեղակայված է 7մմ/2,1մմ հարաբերակցությամբ Հայաստանի Հանրապետության դրոշի գույներով ուղղանկյուն, որի ներքևի հատվածում՝ Տեղեկանքի դիմերեսի ձախ եզրից 4,2մմ հեռավորության վրա, տեղակայված է 20մմ լայնությամբ և 25մմ բարձրությամբ  գունավոր լուսանկարի  անձնավորման դաշտը։ Դաշտի ներքևի հատվածում՝ Տեղեկանքի դիմերեսի ձախ եզրից 10,76 մմ և Տեղեկանքի դիմերեսի վերին եզրից 42,68 մմ հեռավորության վրա, տեղակայված է 7 մմ լայնությամբ և 1,4 մմ բարձրությամբ Հայաստանի Հանրապետության դրոշի գույներով ուղղանկյուն: </w:t>
      </w:r>
    </w:p>
    <w:p w14:paraId="02299611" w14:textId="77777777" w:rsidR="009A34C0" w:rsidRPr="00662D22" w:rsidRDefault="009A34C0" w:rsidP="009A34C0">
      <w:pPr>
        <w:pStyle w:val="ListParagraph"/>
        <w:numPr>
          <w:ilvl w:val="0"/>
          <w:numId w:val="25"/>
        </w:numPr>
        <w:spacing w:line="360" w:lineRule="auto"/>
        <w:jc w:val="both"/>
        <w:rPr>
          <w:rFonts w:ascii="GHEA Grapalat" w:hAnsi="GHEA Grapalat"/>
          <w:lang w:val="hy-AM"/>
        </w:rPr>
      </w:pPr>
      <w:r w:rsidRPr="00662D22">
        <w:rPr>
          <w:rFonts w:ascii="GHEA Grapalat" w:hAnsi="GHEA Grapalat"/>
          <w:lang w:val="hy-AM"/>
        </w:rPr>
        <w:t xml:space="preserve">Տեղեկանքի դիմերեսի ձախ եզրից 8 մմ  և Տեղեկանքի դիմերեսի վերևի եզրից 45,5 մմ հեռավորության վրա տեղակայված է 3 մմ բարձրությամբ և 12,4 մմ լայնությամբ Տեղեկանքի համարի անձնավորման դաշտը: </w:t>
      </w:r>
    </w:p>
    <w:p w14:paraId="106EB736" w14:textId="77777777" w:rsidR="009A34C0" w:rsidRPr="00662D22" w:rsidRDefault="009A34C0" w:rsidP="009A34C0">
      <w:pPr>
        <w:pStyle w:val="ListParagraph"/>
        <w:numPr>
          <w:ilvl w:val="0"/>
          <w:numId w:val="25"/>
        </w:numPr>
        <w:spacing w:line="360" w:lineRule="auto"/>
        <w:jc w:val="both"/>
        <w:rPr>
          <w:rFonts w:ascii="GHEA Grapalat" w:hAnsi="GHEA Grapalat"/>
          <w:lang w:val="hy-AM"/>
        </w:rPr>
      </w:pPr>
      <w:r w:rsidRPr="00662D22">
        <w:rPr>
          <w:rFonts w:ascii="GHEA Grapalat" w:hAnsi="GHEA Grapalat"/>
          <w:lang w:val="hy-AM"/>
        </w:rPr>
        <w:t>Տեղեկանքի դիմերեսի ձախ եզրից 40,9մմ  և Տեղեկանքի դիմերեսի  վերին եզրից 15,5 մմ հեռավորության վրա  տեղակայված է 30 մմ լայնությամբ և 28,8մմ բարձրությամբ ետնապատկեր՝ Հայաստանի Հանրապետության զինանշանը։</w:t>
      </w:r>
    </w:p>
    <w:p w14:paraId="02774C78" w14:textId="77777777" w:rsidR="009A34C0" w:rsidRPr="00662D22" w:rsidRDefault="009A34C0" w:rsidP="009A34C0">
      <w:pPr>
        <w:pStyle w:val="ListParagraph"/>
        <w:numPr>
          <w:ilvl w:val="0"/>
          <w:numId w:val="25"/>
        </w:numPr>
        <w:spacing w:line="360" w:lineRule="auto"/>
        <w:jc w:val="both"/>
        <w:rPr>
          <w:rFonts w:ascii="GHEA Grapalat" w:hAnsi="GHEA Grapalat"/>
          <w:lang w:val="hy-AM"/>
        </w:rPr>
      </w:pPr>
      <w:r w:rsidRPr="00662D22">
        <w:rPr>
          <w:rFonts w:ascii="GHEA Grapalat" w:hAnsi="GHEA Grapalat"/>
          <w:lang w:val="hy-AM"/>
        </w:rPr>
        <w:t>Հորիզոնական նարնջագույն շերտագծերից  ներքև՝ Տեղեկանքի դիմերեսի ձախ եզրից 27,2 մմ հեռավորության վրա, 4 կետաչափ տառաչափով, բաց նարնջագույնով, հայերեն և ռուսերեն տպագրված են անձնավորման դաշտերի անվանումները` հետևյալ հերթականությամբ</w:t>
      </w:r>
      <w:r w:rsidRPr="00662D22">
        <w:rPr>
          <w:rFonts w:ascii="Cambria Math" w:hAnsi="Cambria Math" w:cs="Cambria Math"/>
          <w:lang w:val="hy-AM"/>
        </w:rPr>
        <w:t>․</w:t>
      </w:r>
    </w:p>
    <w:p w14:paraId="35BD4467"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ա</w:t>
      </w:r>
      <w:r w:rsidRPr="00662D22">
        <w:rPr>
          <w:rFonts w:ascii="Cambria Math" w:hAnsi="Cambria Math" w:cs="Cambria Math"/>
          <w:lang w:val="hy-AM"/>
        </w:rPr>
        <w:t>․</w:t>
      </w:r>
      <w:r w:rsidRPr="00662D22">
        <w:rPr>
          <w:rFonts w:ascii="GHEA Grapalat" w:hAnsi="GHEA Grapalat"/>
          <w:lang w:val="hy-AM"/>
        </w:rPr>
        <w:t xml:space="preserve">Անուն/ Имя,      </w:t>
      </w:r>
    </w:p>
    <w:p w14:paraId="38F5EEB9"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բ</w:t>
      </w:r>
      <w:r w:rsidRPr="00662D22">
        <w:rPr>
          <w:rFonts w:ascii="Cambria Math" w:hAnsi="Cambria Math" w:cs="Cambria Math"/>
          <w:lang w:val="hy-AM"/>
        </w:rPr>
        <w:t>․</w:t>
      </w:r>
      <w:r w:rsidRPr="00662D22">
        <w:rPr>
          <w:rFonts w:ascii="GHEA Grapalat" w:hAnsi="GHEA Grapalat"/>
          <w:lang w:val="hy-AM"/>
        </w:rPr>
        <w:t xml:space="preserve"> Ծնվել է/Дата рождения,</w:t>
      </w:r>
    </w:p>
    <w:p w14:paraId="4DD40EBD"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գ</w:t>
      </w:r>
      <w:r w:rsidRPr="00662D22">
        <w:rPr>
          <w:rFonts w:ascii="Cambria Math" w:hAnsi="Cambria Math" w:cs="Cambria Math"/>
          <w:lang w:val="hy-AM"/>
        </w:rPr>
        <w:t>․</w:t>
      </w:r>
      <w:r w:rsidRPr="00662D22">
        <w:rPr>
          <w:rFonts w:ascii="GHEA Grapalat" w:hAnsi="GHEA Grapalat"/>
          <w:lang w:val="hy-AM"/>
        </w:rPr>
        <w:t>ՀԾՀ/НЗОУ,</w:t>
      </w:r>
    </w:p>
    <w:p w14:paraId="5B465933"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դ</w:t>
      </w:r>
      <w:r w:rsidRPr="00662D22">
        <w:rPr>
          <w:rFonts w:ascii="Cambria Math" w:hAnsi="Cambria Math" w:cs="Cambria Math"/>
          <w:lang w:val="hy-AM"/>
        </w:rPr>
        <w:t>․</w:t>
      </w:r>
      <w:r w:rsidRPr="00662D22">
        <w:rPr>
          <w:rFonts w:ascii="GHEA Grapalat" w:hAnsi="GHEA Grapalat"/>
          <w:lang w:val="hy-AM"/>
        </w:rPr>
        <w:t xml:space="preserve"> Տրված է/ Дата выдачи</w:t>
      </w:r>
    </w:p>
    <w:p w14:paraId="34D8F2FD"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ե</w:t>
      </w:r>
      <w:r w:rsidRPr="00662D22">
        <w:rPr>
          <w:rFonts w:ascii="Cambria Math" w:hAnsi="Cambria Math" w:cs="Cambria Math"/>
          <w:lang w:val="hy-AM"/>
        </w:rPr>
        <w:t>․</w:t>
      </w:r>
      <w:r w:rsidRPr="00662D22">
        <w:rPr>
          <w:rFonts w:ascii="GHEA Grapalat" w:hAnsi="GHEA Grapalat"/>
          <w:lang w:val="hy-AM"/>
        </w:rPr>
        <w:t xml:space="preserve"> Վավեր է/ Срок действия։</w:t>
      </w:r>
    </w:p>
    <w:p w14:paraId="01EE9840"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lastRenderedPageBreak/>
        <w:t>12) Տեղեկանքի դիմերեսի ձախ եզրից` 53,3 մմ հեռավորության վրա` «Անուն/ Имя»  անձնավորման դաշտի անվանմանը զուգահեռ, նարնջագույնով տպագրված է «Ազգանուն/Фамилия» անձնավորման դաշտի անվանումը, իսկ «Ծնվել է/Дата рождения»  անձնավորման դաշտի անվանմանը զուգահեռ՝ «Քաղաքացիություն/Гражданство» անձնավորման դաշտի անվանումը, «ՀԾՀ/НЗОУ» անձնավորման դաշտին զուգահեռ՝ «Սեռը/Пол» անձնավորման դաշտի անվանումը,«Տրված է/Дата выдачи» անձավորման դաշտին զուգահեռ`  «Անձնագրի N/ Паспорт N» անձավորման դաշտի անվանումը:</w:t>
      </w:r>
    </w:p>
    <w:p w14:paraId="3953758A"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13) Տեղեկանքի դիմերեսի ձախ եզրից 50 մմ  և  Տեղեկանքի դիմերեսի վերևի եզրից 45,7 մմ հեռավորության վրա 5 կետաչափ տառաչափով, սպիտակ գույնով հայերեն տպագրված են «Ում կողմից Միգրացիոն ծառայություն» բառերը, որի ներքևի հատվածում 5 կետաչափ տառաչափով, սպիտակ գույնով  ռուսերեն՝ «Выдано Миграционной службой»  բառերը։</w:t>
      </w:r>
    </w:p>
    <w:p w14:paraId="51D10201"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14</w:t>
      </w:r>
      <w:r w:rsidRPr="00662D22">
        <w:rPr>
          <w:rFonts w:ascii="GHEA Grapalat" w:hAnsi="GHEA Grapalat" w:cs="Times New Roman"/>
          <w:lang w:val="hy-AM"/>
        </w:rPr>
        <w:t xml:space="preserve">)  </w:t>
      </w:r>
      <w:r w:rsidRPr="00662D22">
        <w:rPr>
          <w:rFonts w:ascii="GHEA Grapalat" w:hAnsi="GHEA Grapalat"/>
          <w:lang w:val="hy-AM"/>
        </w:rPr>
        <w:t>Տեղեկանքի դիմերեսի ձախ եզրից 76,3 մմ և Տեղեկանքի դիմերեսի վերին եզրից 45,5 մմ հեռավորության վրա տեղակայված  է 5մմ և 3,1մմ բարձրությամբ Միգրացիոն ծառայության տարբերանշանը։</w:t>
      </w:r>
    </w:p>
    <w:p w14:paraId="5A46CD28"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15</w:t>
      </w:r>
      <w:r w:rsidRPr="00662D22">
        <w:rPr>
          <w:rFonts w:ascii="GHEA Grapalat" w:hAnsi="GHEA Grapalat" w:cs="Times New Roman"/>
          <w:lang w:val="hy-AM"/>
        </w:rPr>
        <w:t xml:space="preserve">) </w:t>
      </w:r>
      <w:r w:rsidRPr="00662D22">
        <w:rPr>
          <w:rFonts w:ascii="GHEA Grapalat" w:hAnsi="GHEA Grapalat"/>
          <w:lang w:val="hy-AM"/>
        </w:rPr>
        <w:t xml:space="preserve">Տեղեկանքի դարձերեսին Տեղեկանքի ձախ եզրից 24,86 մմ և վերին եզրից 9,3 մմ հեռավորության վրա անցնում է սպիտակ գույնի շերտագիծ, որտեղ հատուկ գծային կոդ տառատեսակով անձնավորվում է վկայականի համարը։ </w:t>
      </w:r>
    </w:p>
    <w:p w14:paraId="69396DD7"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16) Տեղեկանքի դարձերեսին Տեղեկանքի վերին եզրից 22 մմ հեռավորության վրա Տեղեկանքի ամբողջ լայնությամբ անցնում է 16 մմ բարձրությամբ հոծ մուգ նարնջագույն շերտագիծ, որի վրա առանձին կետերով, հայերենով և ռուսերենով տպագրված են հետևյալ նախադասությունները</w:t>
      </w:r>
      <w:r w:rsidRPr="00662D22">
        <w:rPr>
          <w:rFonts w:ascii="Cambria Math" w:hAnsi="Cambria Math" w:cs="Cambria Math"/>
          <w:lang w:val="hy-AM"/>
        </w:rPr>
        <w:t>․</w:t>
      </w:r>
    </w:p>
    <w:p w14:paraId="5B37CA0A" w14:textId="6FE07128"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ա</w:t>
      </w:r>
      <w:r w:rsidRPr="00662D22">
        <w:rPr>
          <w:rFonts w:ascii="Cambria Math" w:hAnsi="Cambria Math" w:cs="Cambria Math"/>
          <w:lang w:val="hy-AM"/>
        </w:rPr>
        <w:t>․</w:t>
      </w:r>
      <w:r w:rsidRPr="00662D22">
        <w:rPr>
          <w:rFonts w:ascii="GHEA Grapalat" w:hAnsi="GHEA Grapalat"/>
          <w:lang w:val="hy-AM"/>
        </w:rPr>
        <w:t>«Սույն տեղեկանքը կրողը ունի Հայաստանի Հանրապետությ</w:t>
      </w:r>
      <w:r w:rsidR="00E74443" w:rsidRPr="00662D22">
        <w:rPr>
          <w:rFonts w:ascii="GHEA Grapalat" w:hAnsi="GHEA Grapalat"/>
          <w:lang w:val="hy-AM"/>
        </w:rPr>
        <w:t>ունում</w:t>
      </w:r>
      <w:r w:rsidRPr="00662D22">
        <w:rPr>
          <w:rFonts w:ascii="GHEA Grapalat" w:hAnsi="GHEA Grapalat"/>
          <w:lang w:val="hy-AM"/>
        </w:rPr>
        <w:t xml:space="preserve"> օրինական բնակվելու իրավունք։»։</w:t>
      </w:r>
    </w:p>
    <w:p w14:paraId="064EC1EB" w14:textId="38373C02"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բ</w:t>
      </w:r>
      <w:r w:rsidRPr="00662D22">
        <w:rPr>
          <w:rFonts w:ascii="Cambria Math" w:hAnsi="Cambria Math" w:cs="Cambria Math"/>
          <w:lang w:val="hy-AM"/>
        </w:rPr>
        <w:t>․</w:t>
      </w:r>
      <w:r w:rsidRPr="00662D22">
        <w:rPr>
          <w:rFonts w:ascii="GHEA Grapalat" w:hAnsi="GHEA Grapalat"/>
          <w:lang w:val="hy-AM"/>
        </w:rPr>
        <w:t xml:space="preserve"> «Обладатель данной справки имеет законное право на проживание </w:t>
      </w:r>
      <w:r w:rsidR="00E74443" w:rsidRPr="00662D22">
        <w:rPr>
          <w:rFonts w:ascii="GHEA Grapalat" w:hAnsi="GHEA Grapalat"/>
          <w:lang w:val="hy-AM"/>
        </w:rPr>
        <w:t>на территории</w:t>
      </w:r>
      <w:r w:rsidRPr="00662D22">
        <w:rPr>
          <w:rFonts w:ascii="GHEA Grapalat" w:hAnsi="GHEA Grapalat"/>
          <w:lang w:val="ru-RU"/>
        </w:rPr>
        <w:t xml:space="preserve"> </w:t>
      </w:r>
      <w:r w:rsidRPr="00662D22">
        <w:rPr>
          <w:rFonts w:ascii="GHEA Grapalat" w:hAnsi="GHEA Grapalat"/>
          <w:lang w:val="hy-AM"/>
        </w:rPr>
        <w:t>Республик</w:t>
      </w:r>
      <w:r w:rsidR="00E74443" w:rsidRPr="00662D22">
        <w:rPr>
          <w:rFonts w:ascii="GHEA Grapalat" w:hAnsi="GHEA Grapalat"/>
          <w:lang w:val="ru-RU"/>
        </w:rPr>
        <w:t>и</w:t>
      </w:r>
      <w:r w:rsidRPr="00662D22">
        <w:rPr>
          <w:rFonts w:ascii="GHEA Grapalat" w:hAnsi="GHEA Grapalat"/>
          <w:lang w:val="hy-AM"/>
        </w:rPr>
        <w:t xml:space="preserve"> Армения.»։</w:t>
      </w:r>
    </w:p>
    <w:p w14:paraId="16721782"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17) Տեղեկանքի դարձերեսին, շերտագծի ներքևի հատվածում առանձին կետերով, հայերենով և ռուսերենով տպագրված են հետևյալ նախադասությունները</w:t>
      </w:r>
      <w:r w:rsidRPr="00662D22">
        <w:rPr>
          <w:rFonts w:ascii="Cambria Math" w:hAnsi="Cambria Math" w:cs="Cambria Math"/>
          <w:lang w:val="hy-AM"/>
        </w:rPr>
        <w:t>․</w:t>
      </w:r>
    </w:p>
    <w:p w14:paraId="31FCA67A"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lastRenderedPageBreak/>
        <w:t>ա</w:t>
      </w:r>
      <w:r w:rsidRPr="00662D22">
        <w:rPr>
          <w:rFonts w:ascii="Cambria Math" w:hAnsi="Cambria Math" w:cs="Cambria Math"/>
          <w:lang w:val="hy-AM"/>
        </w:rPr>
        <w:t>․</w:t>
      </w:r>
      <w:r w:rsidRPr="00662D22">
        <w:rPr>
          <w:rFonts w:ascii="GHEA Grapalat" w:hAnsi="GHEA Grapalat"/>
          <w:lang w:val="hy-AM"/>
        </w:rPr>
        <w:t xml:space="preserve"> «Սույն տեղեկանքը կորցնելու դեպքում տիրապետողը պարտավոր է անհապաղ դիմել Միգրացիոն ծառայություն:»։</w:t>
      </w:r>
    </w:p>
    <w:p w14:paraId="448B5E67"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բ</w:t>
      </w:r>
      <w:r w:rsidRPr="00662D22">
        <w:rPr>
          <w:rFonts w:ascii="Cambria Math" w:hAnsi="Cambria Math" w:cs="Cambria Math"/>
          <w:lang w:val="hy-AM"/>
        </w:rPr>
        <w:t>․</w:t>
      </w:r>
      <w:r w:rsidRPr="00662D22">
        <w:rPr>
          <w:rFonts w:ascii="GHEA Grapalat" w:hAnsi="GHEA Grapalat"/>
          <w:lang w:val="hy-AM"/>
        </w:rPr>
        <w:t xml:space="preserve"> «В случае утери данной cправки владелец должен немедленно обратиться в Миграционную службу.»։</w:t>
      </w:r>
    </w:p>
    <w:p w14:paraId="31B16538"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 xml:space="preserve">18) Տեղեկանքը պատրաստվում է սերիաներով՝ յուրաքանչյուրը 99999 տպաքանակով։  Սերիան նշագրվում է լատիներեն մեծատառերով (CA, CB, CC և այլն): Տեղեկանքի համարակալումն սկսվում է 00001 և ավարտվում`99999 թվանշաններով։ Համապատասխան սերիայի Տեղեկանքների քանակի սպառման դեպքում փոփոխվում է սերիայի 2-րդ տառը։ </w:t>
      </w:r>
    </w:p>
    <w:p w14:paraId="7D84D9FA"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 xml:space="preserve">19) Տեղեկանքը ստանալու համար օտարերկրացին պարտավոր է Հարթակում վերբեռնելու միջոցով ներկայացնել՝ </w:t>
      </w:r>
    </w:p>
    <w:p w14:paraId="6CAB3458"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 xml:space="preserve">ա.անձնագրի  լուսապատճենը և դրա նոտարական թարգմանության  լուսապատճենը (անհրաժեշտության դեպքում), </w:t>
      </w:r>
    </w:p>
    <w:p w14:paraId="7F03FCCA"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բ.աշխատանքային պայմանագրի լուսապատճենը,</w:t>
      </w:r>
    </w:p>
    <w:p w14:paraId="5705D614"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գ.հանրային ծառայության համարանիշը կամ հանրային ծառայության համարանիշ չունենալու մասին տեղեկանքը,</w:t>
      </w:r>
    </w:p>
    <w:p w14:paraId="15F2B17B"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դ. գունավոր լուսանկարը՝ 35*45մմ չափի:</w:t>
      </w:r>
    </w:p>
    <w:p w14:paraId="1A8F8AF6"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20)Տեղեկանքը օտարերկրացին Միգրացիոն ծառայությունից ստանում է անձամբ՝ Տեղեկանքի տրամադրման մասին որոշումը կայացնելու պահից  5 աշխատանքային օր հետո: Տեղեկանքի ստացումը հավաստվում է օտարերկրացու ստորագրությամբ, որը վերբեռնվում է Հարթակ:</w:t>
      </w:r>
    </w:p>
    <w:p w14:paraId="0FD2B997"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 xml:space="preserve">21)Տեղեկանքը կորցնելու դեպքում ԵԱՏՄ անդամ պետության՝ Հայաստանում աշխատանքային գործունեություն իրականացնող քաղաքացին անձամբ Հարթակի միջոցով դիմում է Միգրացիոն ծառայությանը։ Միգրացիոն ծառայությունը վերաթողարկում է տրամադրված  Տեղեկանքը՝ նոր հերթական համարով։ </w:t>
      </w:r>
    </w:p>
    <w:p w14:paraId="22268E81"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 xml:space="preserve">22) ԵԱՏՄ անդամ պետության քաղաքացու՝ Հայաստանում աշխատանքային գործունեություն չիրականացնող ընտանիքի անդամի կողմից, տրամադրված Տեղեկանքը կորցնելու դեպքում, վերականգնման վերաբերյալ դիմումը ներկայացնում է Հարթակում գրանցված ընտանիքի </w:t>
      </w:r>
      <w:r w:rsidRPr="00662D22">
        <w:rPr>
          <w:rFonts w:ascii="GHEA Grapalat" w:hAnsi="GHEA Grapalat"/>
          <w:lang w:val="hy-AM"/>
        </w:rPr>
        <w:lastRenderedPageBreak/>
        <w:t xml:space="preserve">անդամը։ Միգրացիոն ծառայությունը վերաթողարկում է տրամադրված Տեղեկանքը՝ նոր հերթական համարով։ </w:t>
      </w:r>
    </w:p>
    <w:p w14:paraId="3C35AAA1" w14:textId="77777777" w:rsidR="009A34C0" w:rsidRPr="00662D22" w:rsidRDefault="009A34C0" w:rsidP="009A34C0">
      <w:pPr>
        <w:spacing w:line="360" w:lineRule="auto"/>
        <w:jc w:val="both"/>
        <w:rPr>
          <w:rFonts w:ascii="GHEA Grapalat" w:eastAsia="Tahoma" w:hAnsi="GHEA Grapalat" w:cs="Tahoma"/>
          <w:lang w:val="hy-AM"/>
        </w:rPr>
      </w:pPr>
    </w:p>
    <w:p w14:paraId="11809847" w14:textId="77777777" w:rsidR="009A34C0" w:rsidRPr="00662D22" w:rsidRDefault="009A34C0" w:rsidP="009A34C0">
      <w:pPr>
        <w:jc w:val="center"/>
        <w:rPr>
          <w:rFonts w:ascii="GHEA Grapalat" w:hAnsi="GHEA Grapalat"/>
          <w:lang w:val="hy-AM"/>
        </w:rPr>
      </w:pPr>
      <w:r w:rsidRPr="00662D22">
        <w:rPr>
          <w:rFonts w:ascii="GHEA Grapalat" w:hAnsi="GHEA Grapalat"/>
          <w:lang w:val="hy-AM"/>
        </w:rPr>
        <w:t>2. Աշխատանքային գործունեության  հիմքով  տրամադրվող  ժամանակավոր կացության կարգավիճակը հավաստող քարտի ձևը, տրամադրման կարգը և ժամկետը</w:t>
      </w:r>
    </w:p>
    <w:p w14:paraId="0D5EA24E" w14:textId="77777777" w:rsidR="009A34C0" w:rsidRPr="00662D22" w:rsidRDefault="009A34C0" w:rsidP="009A34C0">
      <w:pPr>
        <w:jc w:val="center"/>
        <w:rPr>
          <w:rFonts w:ascii="GHEA Grapalat" w:eastAsia="Tahoma" w:hAnsi="GHEA Grapalat" w:cs="Tahoma"/>
          <w:lang w:val="hy-AM"/>
        </w:rPr>
      </w:pPr>
    </w:p>
    <w:p w14:paraId="02854665" w14:textId="0CF80DF9" w:rsidR="009A34C0" w:rsidRPr="00662D22" w:rsidRDefault="00B26B0D" w:rsidP="009A34C0">
      <w:pPr>
        <w:rPr>
          <w:rFonts w:ascii="GHEA Grapalat" w:hAnsi="GHEA Grapalat"/>
          <w:lang w:val="hy-AM"/>
        </w:rPr>
      </w:pPr>
      <w:r w:rsidRPr="00662D22">
        <w:rPr>
          <w:rFonts w:ascii="GHEA Grapalat" w:hAnsi="GHEA Grapalat"/>
          <w:noProof/>
          <w:lang w:val="en-US" w:eastAsia="en-US"/>
        </w:rPr>
        <w:drawing>
          <wp:inline distT="0" distB="0" distL="0" distR="0" wp14:anchorId="03EADAC3" wp14:editId="389D1FB5">
            <wp:extent cx="5943600" cy="1852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852295"/>
                    </a:xfrm>
                    <a:prstGeom prst="rect">
                      <a:avLst/>
                    </a:prstGeom>
                    <a:noFill/>
                    <a:ln>
                      <a:noFill/>
                    </a:ln>
                  </pic:spPr>
                </pic:pic>
              </a:graphicData>
            </a:graphic>
          </wp:inline>
        </w:drawing>
      </w:r>
    </w:p>
    <w:p w14:paraId="4DEA476D" w14:textId="77777777" w:rsidR="009A34C0" w:rsidRPr="00662D22" w:rsidRDefault="009A34C0" w:rsidP="009A34C0">
      <w:pPr>
        <w:spacing w:line="360" w:lineRule="auto"/>
        <w:jc w:val="both"/>
        <w:rPr>
          <w:rFonts w:ascii="GHEA Grapalat" w:hAnsi="GHEA Grapalat"/>
          <w:lang w:val="hy-AM"/>
        </w:rPr>
      </w:pPr>
      <w:r w:rsidRPr="00662D22">
        <w:rPr>
          <w:rFonts w:ascii="GHEA Grapalat" w:eastAsia="Tahoma" w:hAnsi="GHEA Grapalat" w:cs="Tahoma"/>
          <w:lang w:val="hy-AM"/>
        </w:rPr>
        <w:t>1</w:t>
      </w:r>
      <w:r w:rsidRPr="00662D22">
        <w:rPr>
          <w:rFonts w:ascii="GHEA Grapalat" w:hAnsi="GHEA Grapalat" w:cs="Times New Roman"/>
          <w:lang w:val="hy-AM"/>
        </w:rPr>
        <w:t xml:space="preserve">) </w:t>
      </w:r>
      <w:r w:rsidRPr="00662D22">
        <w:rPr>
          <w:rFonts w:ascii="GHEA Grapalat" w:hAnsi="GHEA Grapalat"/>
          <w:lang w:val="hy-AM"/>
        </w:rPr>
        <w:t>Աշխատանքային գործունեության հիմքով տրամադրվող  ժամանակավոր կացության քարտը (այսուհետ՝ Քարտ) 54x85,7 մմ չափերի, պոլիմերային նյութից պատրաստված, օտարերկրացու աշխատանքային գործունեության հիմքով Հայաստանի Հանրապետությունում ժամանակավոր կացության կարգավիճակը հաստատող  փաստաթուղթն է։</w:t>
      </w:r>
    </w:p>
    <w:p w14:paraId="2FC301AC"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2) Քարտի ամբողջ մակերևույթը սպիտակ է, որի վրա կան մուգ կապույտ (HTML Hex # 324157) հորիզոնական շերտագծեր:</w:t>
      </w:r>
    </w:p>
    <w:p w14:paraId="6723E6D8" w14:textId="77777777" w:rsidR="009A34C0" w:rsidRPr="00662D22" w:rsidRDefault="009A34C0" w:rsidP="009A34C0">
      <w:pPr>
        <w:shd w:val="clear" w:color="auto" w:fill="FFFFFF"/>
        <w:spacing w:line="360" w:lineRule="auto"/>
        <w:jc w:val="both"/>
        <w:rPr>
          <w:rFonts w:ascii="GHEA Grapalat" w:hAnsi="GHEA Grapalat"/>
          <w:lang w:val="hy-AM"/>
        </w:rPr>
      </w:pPr>
      <w:r w:rsidRPr="00662D22">
        <w:rPr>
          <w:rFonts w:ascii="GHEA Grapalat" w:hAnsi="GHEA Grapalat"/>
          <w:lang w:val="hy-AM"/>
        </w:rPr>
        <w:t xml:space="preserve">3) Քարտի դիմերեսի վերին եզրից 3,17 մմ հեռավորության վրա՝ Քարտի երկայնքով, միմյանցից 0,35 մմ հեռավորությամբ անցնում են մուգ կապույտ գույնի 5,24 մմ բարձրությամբ հորիզոնական շերտագծեր, որոնց միջև Քարտի ամբողջ երկարությամբ 0,3 մմ բարձրությամբ հոծ գծի տեսքով անցնում է կապույտ գույնի պատշպանիչ մանրատառ շերտ՝ հետևյալ կրկնվող բովանդակությամբ՝ «Հայաստանի Հանրապետություն միգրացիոն ծառայություն աշխատանքային գործունեության հիմքով ժամանակավոր կացության քարտ»: </w:t>
      </w:r>
    </w:p>
    <w:p w14:paraId="675BD19F"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 xml:space="preserve">4)  Դիմերեսի վերևի հորիզոնական շերտագծի վրա ՝ Քարտի դիմերեսի ձախ եզրից 4,18 մմ հեռավորության վրա, 5 կետաչափ տառաչափով, սպիտակ գույնով, հայերեն մեծատառերով տպագրված են «ՀԱՅԱՍՏԱՆԻ ՀԱՆՐԱՊԵՏՈՒԹՅՈՒՆ» բառերը: </w:t>
      </w:r>
    </w:p>
    <w:p w14:paraId="4885A2D8"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lastRenderedPageBreak/>
        <w:t>5</w:t>
      </w:r>
      <w:r w:rsidRPr="00662D22">
        <w:rPr>
          <w:rFonts w:ascii="GHEA Grapalat" w:hAnsi="GHEA Grapalat" w:cs="Times New Roman"/>
          <w:lang w:val="hy-AM"/>
        </w:rPr>
        <w:t xml:space="preserve">) </w:t>
      </w:r>
      <w:r w:rsidRPr="00662D22">
        <w:rPr>
          <w:rFonts w:ascii="GHEA Grapalat" w:hAnsi="GHEA Grapalat"/>
          <w:lang w:val="hy-AM"/>
        </w:rPr>
        <w:t xml:space="preserve">Դիմերեսի ներքևի հորիզոնական շերտագծի վրա՝ Քարտի դիմերեսի ձախ եզրից 4,18 մմ հեռավորության վրա, 5 կետաչափ  տառաչափով, սպիտակ գույնով,  անգլերեն մեծատառերով տպագրված են «REPUBLIC OF ARMENIA» բառերը: </w:t>
      </w:r>
    </w:p>
    <w:p w14:paraId="49C50964"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6</w:t>
      </w:r>
      <w:r w:rsidRPr="00662D22">
        <w:rPr>
          <w:rFonts w:ascii="GHEA Grapalat" w:hAnsi="GHEA Grapalat" w:cs="Times New Roman"/>
          <w:lang w:val="hy-AM"/>
        </w:rPr>
        <w:t xml:space="preserve">) </w:t>
      </w:r>
      <w:r w:rsidRPr="00662D22">
        <w:rPr>
          <w:rFonts w:ascii="GHEA Grapalat" w:hAnsi="GHEA Grapalat"/>
          <w:lang w:val="hy-AM"/>
        </w:rPr>
        <w:t xml:space="preserve">Դիմերեսի վերևի հորիզոնական շերտագծի վրա՝ Քարտի դիմերեսի  ձախ եզրից 51,43 մմ հեռավորության վրա, 5 կետաչափ տառաչափով, սպիտակ գույնով, հայերեն մեծատառերով տպագրված  են «ԺԱՄԱԿԱՎՈՐ ԿԱՑՈՒԹՅԱՆ ՔԱՐՏ» բառերը, որի ներքևի հատվածում՝ Քարտի  ձախ եզրից  65,25 մմ հեռավորության վրա, 3 կետաչափ տառաչափով, սպիտակ գույնով, հայերեն մեծատառերով տպագրված են «ԱՇԽԱՏԱՆՔԱՅԻՆ ԳՈՐԾՈՒՆԵՈՒԹՅՈՒՆ» բառերը: </w:t>
      </w:r>
    </w:p>
    <w:p w14:paraId="270621C3"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 xml:space="preserve">7) Դիմերեսի ներքևի հորիզոնական շերտագծի վրա՝ Քարտի դիմերեսի ձախ եզրից 54,41 մմ հեռավորության վրա, 5 կետաչափ տառաչափով, սպիտակ գույնով, անգլերեն մեծատառերով  տպագրված են «TEMPORARY RESIDENCE CARD» բառերը, որի ներքևի հատվածում՝ Քարտի ձախ եզրից 74 մմ հեռավորության վրա, 3 կետաչափ տառաչափով, սպիտակ գույնով, անգլերեն մեծատառերով տպագրված  են «WORK ACTIVITY»  բառերը: </w:t>
      </w:r>
    </w:p>
    <w:p w14:paraId="314A06EA" w14:textId="77777777" w:rsidR="009A34C0" w:rsidRPr="00662D22" w:rsidRDefault="009A34C0" w:rsidP="009A34C0">
      <w:pPr>
        <w:shd w:val="clear" w:color="auto" w:fill="FFFFFF"/>
        <w:spacing w:line="360" w:lineRule="auto"/>
        <w:jc w:val="both"/>
        <w:rPr>
          <w:rFonts w:ascii="GHEA Grapalat" w:hAnsi="GHEA Grapalat"/>
          <w:lang w:val="hy-AM"/>
        </w:rPr>
      </w:pPr>
      <w:r w:rsidRPr="00662D22">
        <w:rPr>
          <w:rFonts w:ascii="GHEA Grapalat" w:hAnsi="GHEA Grapalat"/>
          <w:lang w:val="hy-AM"/>
        </w:rPr>
        <w:t>8</w:t>
      </w:r>
      <w:r w:rsidRPr="00662D22">
        <w:rPr>
          <w:rFonts w:ascii="GHEA Grapalat" w:hAnsi="GHEA Grapalat" w:cs="Times New Roman"/>
          <w:lang w:val="hy-AM"/>
        </w:rPr>
        <w:t xml:space="preserve">) </w:t>
      </w:r>
      <w:r w:rsidRPr="00662D22">
        <w:rPr>
          <w:rFonts w:ascii="GHEA Grapalat" w:hAnsi="GHEA Grapalat"/>
          <w:lang w:val="hy-AM"/>
        </w:rPr>
        <w:t xml:space="preserve">Հորիզոնական շերտագծերից ներքև՝ Քարտի  դիմերեսի ձախ եզրից 10,76 մմ և վերևի եզրից 15,52 մմ  հեռավորության վրա, տեղակայված է 7մմ/2,1մմ հարաբերակցությամբ Հայաստանի Հանրապետության դրոշի գույներով ուղղանկյուն, որի ներքևի հատվածում՝ Քարտի դիմերեսի ձախ եզրից 4,2մմ հեռավորության վրա, տեղակայված է 20մմ լայնությամբ և 25մմ բարձրությամբ  գունավոր լուսանկարի  անձնավորման դաշտը։ Դաշտի ներքևի հատվածում՝ Քարտի դիմերեսի ձախ եզրից 10,76 մմ և Քարտի դիմերեսի վերին եզրից 42,68 մմ հեռավորության վրա, տեղակայված է 7 մմ լայնությամբ և 1,4 մմ բարձրությամբ Հայաստանի Հանրապետության դրոշի գույներով ուղղանկյուն: </w:t>
      </w:r>
    </w:p>
    <w:p w14:paraId="7FF80703" w14:textId="77777777" w:rsidR="009A34C0" w:rsidRPr="00662D22" w:rsidRDefault="009A34C0" w:rsidP="009A34C0">
      <w:pPr>
        <w:shd w:val="clear" w:color="auto" w:fill="FFFFFF"/>
        <w:spacing w:line="360" w:lineRule="auto"/>
        <w:jc w:val="both"/>
        <w:rPr>
          <w:rFonts w:ascii="GHEA Grapalat" w:hAnsi="GHEA Grapalat"/>
          <w:lang w:val="hy-AM"/>
        </w:rPr>
      </w:pPr>
      <w:r w:rsidRPr="00662D22">
        <w:rPr>
          <w:rFonts w:ascii="GHEA Grapalat" w:hAnsi="GHEA Grapalat"/>
          <w:lang w:val="hy-AM"/>
        </w:rPr>
        <w:t>9</w:t>
      </w:r>
      <w:r w:rsidRPr="00662D22">
        <w:rPr>
          <w:rFonts w:ascii="GHEA Grapalat" w:hAnsi="GHEA Grapalat" w:cs="Times New Roman"/>
          <w:lang w:val="hy-AM"/>
        </w:rPr>
        <w:t xml:space="preserve">) </w:t>
      </w:r>
      <w:r w:rsidRPr="00662D22">
        <w:rPr>
          <w:rFonts w:ascii="GHEA Grapalat" w:hAnsi="GHEA Grapalat"/>
          <w:lang w:val="hy-AM"/>
        </w:rPr>
        <w:t xml:space="preserve">Քարտի դիմերեսի ձախ եզրից 8 մմ  և Քարտի դիմերեսի վերևի եզրից 45,5 մմ հեռավորության վրա տեղակայված է 3 մմ բարձրությամբ և 12,4 մմ լայնությամբ Քարտի համարի անձնավորման դաշտը: </w:t>
      </w:r>
    </w:p>
    <w:p w14:paraId="6931ED48" w14:textId="77777777" w:rsidR="009A34C0" w:rsidRPr="00662D22" w:rsidRDefault="009A34C0" w:rsidP="009A34C0">
      <w:pPr>
        <w:shd w:val="clear" w:color="auto" w:fill="FFFFFF"/>
        <w:spacing w:line="360" w:lineRule="auto"/>
        <w:jc w:val="both"/>
        <w:rPr>
          <w:rFonts w:ascii="GHEA Grapalat" w:hAnsi="GHEA Grapalat"/>
          <w:lang w:val="hy-AM"/>
        </w:rPr>
      </w:pPr>
      <w:r w:rsidRPr="00662D22">
        <w:rPr>
          <w:rFonts w:ascii="GHEA Grapalat" w:hAnsi="GHEA Grapalat"/>
          <w:lang w:val="hy-AM"/>
        </w:rPr>
        <w:t>10</w:t>
      </w:r>
      <w:r w:rsidRPr="00662D22">
        <w:rPr>
          <w:rFonts w:ascii="GHEA Grapalat" w:hAnsi="GHEA Grapalat" w:cs="Times New Roman"/>
          <w:lang w:val="hy-AM"/>
        </w:rPr>
        <w:t xml:space="preserve">) </w:t>
      </w:r>
      <w:r w:rsidRPr="00662D22">
        <w:rPr>
          <w:rFonts w:ascii="GHEA Grapalat" w:hAnsi="GHEA Grapalat"/>
          <w:lang w:val="hy-AM"/>
        </w:rPr>
        <w:t>Քարտի դիմերեսի ձախ եզրից 40,9մմ և Քարտի  դիմերեսի վերին եզրից 15,5 մմ հեռավորության վրա  տեղակայված է 30 մմ լայնությամբ և 28,8մմ բարձրությամբ ետնապատկեր՝ Հայաստանի Հանրապետության զինանշանը։</w:t>
      </w:r>
    </w:p>
    <w:p w14:paraId="3B68D247" w14:textId="77777777" w:rsidR="009A34C0" w:rsidRPr="00662D22" w:rsidRDefault="009A34C0" w:rsidP="009A34C0">
      <w:pPr>
        <w:shd w:val="clear" w:color="auto" w:fill="FFFFFF"/>
        <w:spacing w:line="360" w:lineRule="auto"/>
        <w:jc w:val="both"/>
        <w:rPr>
          <w:rFonts w:ascii="GHEA Grapalat" w:hAnsi="GHEA Grapalat"/>
          <w:lang w:val="hy-AM"/>
        </w:rPr>
      </w:pPr>
      <w:r w:rsidRPr="00662D22">
        <w:rPr>
          <w:rFonts w:ascii="GHEA Grapalat" w:hAnsi="GHEA Grapalat"/>
          <w:lang w:val="hy-AM"/>
        </w:rPr>
        <w:lastRenderedPageBreak/>
        <w:t xml:space="preserve"> 11</w:t>
      </w:r>
      <w:r w:rsidRPr="00662D22">
        <w:rPr>
          <w:rFonts w:ascii="GHEA Grapalat" w:hAnsi="GHEA Grapalat" w:cs="Times New Roman"/>
          <w:lang w:val="hy-AM"/>
        </w:rPr>
        <w:t xml:space="preserve">) </w:t>
      </w:r>
      <w:r w:rsidRPr="00662D22">
        <w:rPr>
          <w:rFonts w:ascii="GHEA Grapalat" w:hAnsi="GHEA Grapalat"/>
          <w:lang w:val="hy-AM"/>
        </w:rPr>
        <w:t>Հորիզոնական մուգ կապույտ շերտագծերից  ներքև՝ Քարտի դիմերեսի ձախ եզրից 27,2 մմ հեռավորության վրա, 4 կետաչափ տառաչափով, մուգ կապույտ գույնով, հայերեն և անգլերեն տպագրված են անձնավորման դաշտերի անվանումները` հետևյալ հերթականությամբ</w:t>
      </w:r>
      <w:r w:rsidRPr="00662D22">
        <w:rPr>
          <w:rFonts w:ascii="Cambria Math" w:hAnsi="Cambria Math" w:cs="Cambria Math"/>
          <w:lang w:val="hy-AM"/>
        </w:rPr>
        <w:t>․</w:t>
      </w:r>
    </w:p>
    <w:p w14:paraId="3F57AF95" w14:textId="77777777" w:rsidR="009A34C0" w:rsidRPr="00662D22" w:rsidRDefault="009A34C0" w:rsidP="009A34C0">
      <w:pPr>
        <w:shd w:val="clear" w:color="auto" w:fill="FFFFFF"/>
        <w:spacing w:line="360" w:lineRule="auto"/>
        <w:jc w:val="both"/>
        <w:rPr>
          <w:rFonts w:ascii="GHEA Grapalat" w:hAnsi="GHEA Grapalat"/>
          <w:lang w:val="hy-AM"/>
        </w:rPr>
      </w:pPr>
      <w:r w:rsidRPr="00662D22">
        <w:rPr>
          <w:rFonts w:ascii="GHEA Grapalat" w:hAnsi="GHEA Grapalat"/>
          <w:lang w:val="hy-AM"/>
        </w:rPr>
        <w:t>ա</w:t>
      </w:r>
      <w:r w:rsidRPr="00662D22">
        <w:rPr>
          <w:rFonts w:ascii="Cambria Math" w:hAnsi="Cambria Math" w:cs="Cambria Math"/>
          <w:lang w:val="hy-AM"/>
        </w:rPr>
        <w:t>․</w:t>
      </w:r>
      <w:r w:rsidRPr="00662D22">
        <w:rPr>
          <w:rFonts w:ascii="GHEA Grapalat" w:hAnsi="GHEA Grapalat"/>
          <w:lang w:val="hy-AM"/>
        </w:rPr>
        <w:t xml:space="preserve">  Անուն/ Name,  </w:t>
      </w:r>
    </w:p>
    <w:p w14:paraId="21F7AD0A" w14:textId="77777777" w:rsidR="009A34C0" w:rsidRPr="00662D22" w:rsidRDefault="009A34C0" w:rsidP="009A34C0">
      <w:pPr>
        <w:shd w:val="clear" w:color="auto" w:fill="FFFFFF"/>
        <w:spacing w:line="360" w:lineRule="auto"/>
        <w:jc w:val="both"/>
        <w:rPr>
          <w:rFonts w:ascii="GHEA Grapalat" w:hAnsi="GHEA Grapalat"/>
          <w:lang w:val="hy-AM"/>
        </w:rPr>
      </w:pPr>
      <w:r w:rsidRPr="00662D22">
        <w:rPr>
          <w:rFonts w:ascii="GHEA Grapalat" w:hAnsi="GHEA Grapalat"/>
          <w:lang w:val="hy-AM"/>
        </w:rPr>
        <w:t>բ</w:t>
      </w:r>
      <w:r w:rsidRPr="00662D22">
        <w:rPr>
          <w:rFonts w:ascii="Cambria Math" w:hAnsi="Cambria Math" w:cs="Cambria Math"/>
          <w:lang w:val="hy-AM"/>
        </w:rPr>
        <w:t>․</w:t>
      </w:r>
      <w:r w:rsidRPr="00662D22">
        <w:rPr>
          <w:rFonts w:ascii="GHEA Grapalat" w:hAnsi="GHEA Grapalat"/>
          <w:lang w:val="hy-AM"/>
        </w:rPr>
        <w:t xml:space="preserve"> Ծնվել է/ Date of birth,</w:t>
      </w:r>
    </w:p>
    <w:p w14:paraId="35B61E2B" w14:textId="77777777" w:rsidR="009A34C0" w:rsidRPr="00662D22" w:rsidRDefault="009A34C0" w:rsidP="009A34C0">
      <w:pPr>
        <w:shd w:val="clear" w:color="auto" w:fill="FFFFFF"/>
        <w:spacing w:line="360" w:lineRule="auto"/>
        <w:jc w:val="both"/>
        <w:rPr>
          <w:rFonts w:ascii="GHEA Grapalat" w:hAnsi="GHEA Grapalat"/>
          <w:lang w:val="hy-AM"/>
        </w:rPr>
      </w:pPr>
      <w:r w:rsidRPr="00662D22">
        <w:rPr>
          <w:rFonts w:ascii="GHEA Grapalat" w:hAnsi="GHEA Grapalat"/>
          <w:lang w:val="hy-AM"/>
        </w:rPr>
        <w:t>գ</w:t>
      </w:r>
      <w:r w:rsidRPr="00662D22">
        <w:rPr>
          <w:rFonts w:ascii="Cambria Math" w:hAnsi="Cambria Math" w:cs="Cambria Math"/>
          <w:lang w:val="hy-AM"/>
        </w:rPr>
        <w:t>․</w:t>
      </w:r>
      <w:r w:rsidRPr="00662D22">
        <w:rPr>
          <w:rFonts w:ascii="GHEA Grapalat" w:hAnsi="GHEA Grapalat"/>
          <w:lang w:val="hy-AM"/>
        </w:rPr>
        <w:t xml:space="preserve"> ՀԾՀ/SSN,</w:t>
      </w:r>
    </w:p>
    <w:p w14:paraId="26B020AE" w14:textId="77777777" w:rsidR="009A34C0" w:rsidRPr="00662D22" w:rsidRDefault="009A34C0" w:rsidP="009A34C0">
      <w:pPr>
        <w:shd w:val="clear" w:color="auto" w:fill="FFFFFF"/>
        <w:spacing w:line="360" w:lineRule="auto"/>
        <w:jc w:val="both"/>
        <w:rPr>
          <w:rFonts w:ascii="GHEA Grapalat" w:hAnsi="GHEA Grapalat"/>
          <w:lang w:val="hy-AM"/>
        </w:rPr>
      </w:pPr>
      <w:r w:rsidRPr="00662D22">
        <w:rPr>
          <w:rFonts w:ascii="GHEA Grapalat" w:hAnsi="GHEA Grapalat"/>
          <w:lang w:val="hy-AM"/>
        </w:rPr>
        <w:t>դ</w:t>
      </w:r>
      <w:r w:rsidRPr="00662D22">
        <w:rPr>
          <w:rFonts w:ascii="Cambria Math" w:hAnsi="Cambria Math" w:cs="Cambria Math"/>
          <w:lang w:val="hy-AM"/>
        </w:rPr>
        <w:t>․</w:t>
      </w:r>
      <w:r w:rsidRPr="00662D22">
        <w:rPr>
          <w:rFonts w:ascii="GHEA Grapalat" w:hAnsi="GHEA Grapalat"/>
          <w:lang w:val="hy-AM"/>
        </w:rPr>
        <w:t xml:space="preserve"> Տրված է/ Date of issue, </w:t>
      </w:r>
    </w:p>
    <w:p w14:paraId="4DE26A82" w14:textId="77777777" w:rsidR="009A34C0" w:rsidRPr="00662D22" w:rsidRDefault="009A34C0" w:rsidP="009A34C0">
      <w:pPr>
        <w:shd w:val="clear" w:color="auto" w:fill="FFFFFF"/>
        <w:spacing w:line="360" w:lineRule="auto"/>
        <w:jc w:val="both"/>
        <w:rPr>
          <w:rFonts w:ascii="GHEA Grapalat" w:hAnsi="GHEA Grapalat"/>
          <w:lang w:val="hy-AM"/>
        </w:rPr>
      </w:pPr>
      <w:r w:rsidRPr="00662D22">
        <w:rPr>
          <w:rFonts w:ascii="GHEA Grapalat" w:hAnsi="GHEA Grapalat"/>
          <w:lang w:val="hy-AM"/>
        </w:rPr>
        <w:t>ե</w:t>
      </w:r>
      <w:r w:rsidRPr="00662D22">
        <w:rPr>
          <w:rFonts w:ascii="Cambria Math" w:hAnsi="Cambria Math" w:cs="Cambria Math"/>
          <w:lang w:val="hy-AM"/>
        </w:rPr>
        <w:t>․</w:t>
      </w:r>
      <w:r w:rsidRPr="00662D22">
        <w:rPr>
          <w:rFonts w:ascii="GHEA Grapalat" w:hAnsi="GHEA Grapalat"/>
          <w:lang w:val="hy-AM"/>
        </w:rPr>
        <w:t xml:space="preserve"> Վավեր է/ Date of expiry։</w:t>
      </w:r>
    </w:p>
    <w:p w14:paraId="021CD905" w14:textId="77777777" w:rsidR="009A34C0" w:rsidRPr="00662D22" w:rsidRDefault="009A34C0" w:rsidP="009A34C0">
      <w:pPr>
        <w:shd w:val="clear" w:color="auto" w:fill="FFFFFF"/>
        <w:spacing w:line="360" w:lineRule="auto"/>
        <w:jc w:val="both"/>
        <w:rPr>
          <w:rFonts w:ascii="GHEA Grapalat" w:hAnsi="GHEA Grapalat"/>
          <w:lang w:val="hy-AM"/>
        </w:rPr>
      </w:pPr>
      <w:r w:rsidRPr="00662D22">
        <w:rPr>
          <w:rFonts w:ascii="GHEA Grapalat" w:hAnsi="GHEA Grapalat"/>
          <w:lang w:val="hy-AM"/>
        </w:rPr>
        <w:t>12</w:t>
      </w:r>
      <w:r w:rsidRPr="00662D22">
        <w:rPr>
          <w:rFonts w:ascii="GHEA Grapalat" w:hAnsi="GHEA Grapalat" w:cs="Times New Roman"/>
          <w:lang w:val="hy-AM"/>
        </w:rPr>
        <w:t xml:space="preserve">) </w:t>
      </w:r>
      <w:r w:rsidRPr="00662D22">
        <w:rPr>
          <w:rFonts w:ascii="GHEA Grapalat" w:hAnsi="GHEA Grapalat"/>
          <w:lang w:val="hy-AM"/>
        </w:rPr>
        <w:t xml:space="preserve"> Քարտի դիմերեսի ձախ եզրից` 53,3 մմ հեռավորության վրա` «Անուն/Name»  անձնավորման դաշտի անվանմանը զուգահեռ, մուգ կապույտ գույնով տպագրված է «Ազգանուն/Surname» անձնավորման դաշտի անվանումը, իսկ «Ծնվել է/Date of birth»  անձնավորման դաշտի անվանմանը զուգահեռ՝ «Քաղաքացիություն/ Citizenship» անձնավորման դաշտի անվանումը, « ՀԾՀ /SSN» անձնավորման դաշտին զուգահեռ՝ «Սեռը/Sex» անձնավորման դաշտի անվանումը,«Տրված է/Date of issue» անձավորման դաշտին զուգահեռ`  «Անձնագրի N/ Passport N» անձնավորման դաշտի անվանումը:</w:t>
      </w:r>
    </w:p>
    <w:p w14:paraId="27BE357D" w14:textId="77777777" w:rsidR="009A34C0" w:rsidRPr="00662D22" w:rsidRDefault="009A34C0" w:rsidP="009A34C0">
      <w:pPr>
        <w:shd w:val="clear" w:color="auto" w:fill="FFFFFF"/>
        <w:spacing w:line="360" w:lineRule="auto"/>
        <w:jc w:val="both"/>
        <w:rPr>
          <w:rFonts w:ascii="GHEA Grapalat" w:hAnsi="GHEA Grapalat"/>
          <w:lang w:val="hy-AM"/>
        </w:rPr>
      </w:pPr>
      <w:r w:rsidRPr="00662D22">
        <w:rPr>
          <w:rFonts w:ascii="GHEA Grapalat" w:hAnsi="GHEA Grapalat"/>
          <w:lang w:val="hy-AM"/>
        </w:rPr>
        <w:t>13</w:t>
      </w:r>
      <w:r w:rsidRPr="00662D22">
        <w:rPr>
          <w:rFonts w:ascii="GHEA Grapalat" w:hAnsi="GHEA Grapalat" w:cs="Times New Roman"/>
          <w:lang w:val="hy-AM"/>
        </w:rPr>
        <w:t xml:space="preserve">) </w:t>
      </w:r>
      <w:r w:rsidRPr="00662D22">
        <w:rPr>
          <w:rFonts w:ascii="GHEA Grapalat" w:hAnsi="GHEA Grapalat"/>
          <w:lang w:val="hy-AM"/>
        </w:rPr>
        <w:t xml:space="preserve"> Քարտի դիմերեսի ձախ եզրից 50 մմ  և Քարտի դիմերեսի վերևի եզրից 45,7 մմ հեռավորության վրա 4 կետաչափ տառաչափով, սպիտակ գույնով հայերեն տպագրված են «Ում կողմից` Միգրացիոն ծառայություն» բառերը, որի ներքևի հատվածում 4 կետաչափ տառաչափով, սպիտակ գույնով անգլերեն՝ «Issued by  Migration Service»  բառերը։</w:t>
      </w:r>
    </w:p>
    <w:p w14:paraId="4716B762" w14:textId="77777777" w:rsidR="009A34C0" w:rsidRPr="00662D22" w:rsidRDefault="009A34C0" w:rsidP="009A34C0">
      <w:pPr>
        <w:shd w:val="clear" w:color="auto" w:fill="FFFFFF"/>
        <w:spacing w:line="360" w:lineRule="auto"/>
        <w:jc w:val="both"/>
        <w:rPr>
          <w:rFonts w:ascii="GHEA Grapalat" w:hAnsi="GHEA Grapalat"/>
          <w:lang w:val="hy-AM"/>
        </w:rPr>
      </w:pPr>
      <w:r w:rsidRPr="00662D22">
        <w:rPr>
          <w:rFonts w:ascii="GHEA Grapalat" w:hAnsi="GHEA Grapalat"/>
          <w:lang w:val="hy-AM"/>
        </w:rPr>
        <w:t>14</w:t>
      </w:r>
      <w:r w:rsidRPr="00662D22">
        <w:rPr>
          <w:rFonts w:ascii="GHEA Grapalat" w:hAnsi="GHEA Grapalat" w:cs="Times New Roman"/>
          <w:lang w:val="hy-AM"/>
        </w:rPr>
        <w:t xml:space="preserve">) </w:t>
      </w:r>
      <w:r w:rsidRPr="00662D22">
        <w:rPr>
          <w:rFonts w:ascii="GHEA Grapalat" w:hAnsi="GHEA Grapalat"/>
          <w:lang w:val="hy-AM"/>
        </w:rPr>
        <w:t xml:space="preserve"> Քարտի դիմերեսի ձախ եզրից 24,57 մմ և վերին եզրից 45,5 մմ հեռավորության վրա տեղակայված  է 5մմ և 3,1 մմ բարձրությամբ Միգրացիոն ծառայության տարբերանշանը։</w:t>
      </w:r>
    </w:p>
    <w:p w14:paraId="4D85F335" w14:textId="77777777" w:rsidR="009A34C0" w:rsidRPr="00662D22" w:rsidRDefault="009A34C0" w:rsidP="009A34C0">
      <w:pPr>
        <w:shd w:val="clear" w:color="auto" w:fill="FFFFFF"/>
        <w:spacing w:line="360" w:lineRule="auto"/>
        <w:jc w:val="both"/>
        <w:rPr>
          <w:rFonts w:ascii="GHEA Grapalat" w:hAnsi="GHEA Grapalat"/>
          <w:lang w:val="hy-AM"/>
        </w:rPr>
      </w:pPr>
      <w:r w:rsidRPr="00662D22">
        <w:rPr>
          <w:rFonts w:ascii="GHEA Grapalat" w:hAnsi="GHEA Grapalat"/>
          <w:lang w:val="hy-AM"/>
        </w:rPr>
        <w:t>15</w:t>
      </w:r>
      <w:r w:rsidRPr="00662D22">
        <w:rPr>
          <w:rFonts w:ascii="GHEA Grapalat" w:hAnsi="GHEA Grapalat" w:cs="Times New Roman"/>
          <w:lang w:val="hy-AM"/>
        </w:rPr>
        <w:t xml:space="preserve">) </w:t>
      </w:r>
      <w:r w:rsidRPr="00662D22">
        <w:rPr>
          <w:rFonts w:ascii="GHEA Grapalat" w:hAnsi="GHEA Grapalat"/>
          <w:lang w:val="hy-AM"/>
        </w:rPr>
        <w:t xml:space="preserve"> Քարտի դարձերեսին Քարտի ձախ եզրից 24,86 մմ և վերին եզրից 9,3 մմ հեռավորության վրա անցնում է սպիտակ գույնի շերտագիծ, որտեղ հատուկ գծային կոդ տառատեսակով անձնավորվում է վկայականի համարը։ </w:t>
      </w:r>
    </w:p>
    <w:p w14:paraId="26D01278" w14:textId="77777777" w:rsidR="009A34C0" w:rsidRPr="00662D22" w:rsidRDefault="009A34C0" w:rsidP="009A34C0">
      <w:pPr>
        <w:spacing w:line="360" w:lineRule="auto"/>
        <w:jc w:val="both"/>
        <w:rPr>
          <w:rFonts w:ascii="GHEA Grapalat" w:hAnsi="GHEA Grapalat"/>
          <w:lang w:val="hy-AM"/>
        </w:rPr>
      </w:pPr>
      <w:r w:rsidRPr="00662D22">
        <w:rPr>
          <w:rFonts w:ascii="GHEA Grapalat" w:hAnsi="GHEA Grapalat"/>
          <w:lang w:val="hy-AM"/>
        </w:rPr>
        <w:t>16</w:t>
      </w:r>
      <w:r w:rsidRPr="00662D22">
        <w:rPr>
          <w:rFonts w:ascii="GHEA Grapalat" w:hAnsi="GHEA Grapalat" w:cs="Times New Roman"/>
          <w:lang w:val="hy-AM"/>
        </w:rPr>
        <w:t xml:space="preserve">) </w:t>
      </w:r>
      <w:r w:rsidRPr="00662D22">
        <w:rPr>
          <w:rFonts w:ascii="GHEA Grapalat" w:hAnsi="GHEA Grapalat"/>
          <w:lang w:val="hy-AM"/>
        </w:rPr>
        <w:t xml:space="preserve"> Քարտի դարձերեսին Քարտի վերին եզրից 22 մմ հեռավորության վրա Քարտի ամբողջ լայնությամբ անցնում է 16 մմ բարձրությամբ հոծ մուգ կապույտ շերտագիծ, որի վրա առանձին կետերով, հայերենով և անգլերենով տպագրված են հետևյալ նախադասությունները</w:t>
      </w:r>
      <w:r w:rsidRPr="00662D22">
        <w:rPr>
          <w:rFonts w:ascii="Cambria Math" w:hAnsi="Cambria Math" w:cs="Cambria Math"/>
          <w:lang w:val="hy-AM"/>
        </w:rPr>
        <w:t>․</w:t>
      </w:r>
    </w:p>
    <w:p w14:paraId="176153BF" w14:textId="77777777" w:rsidR="009A34C0" w:rsidRPr="00662D22" w:rsidRDefault="009A34C0" w:rsidP="009A34C0">
      <w:pPr>
        <w:shd w:val="clear" w:color="auto" w:fill="FFFFFF"/>
        <w:spacing w:line="360" w:lineRule="auto"/>
        <w:jc w:val="both"/>
        <w:rPr>
          <w:rFonts w:ascii="GHEA Grapalat" w:hAnsi="GHEA Grapalat"/>
          <w:lang w:val="hy-AM"/>
        </w:rPr>
      </w:pPr>
      <w:r w:rsidRPr="00662D22">
        <w:rPr>
          <w:rFonts w:ascii="GHEA Grapalat" w:hAnsi="GHEA Grapalat"/>
          <w:lang w:val="hy-AM"/>
        </w:rPr>
        <w:lastRenderedPageBreak/>
        <w:t>ա</w:t>
      </w:r>
      <w:r w:rsidRPr="00662D22">
        <w:rPr>
          <w:rFonts w:ascii="Cambria Math" w:hAnsi="Cambria Math" w:cs="Cambria Math"/>
          <w:lang w:val="hy-AM"/>
        </w:rPr>
        <w:t>․</w:t>
      </w:r>
      <w:r w:rsidRPr="00662D22">
        <w:rPr>
          <w:rFonts w:ascii="GHEA Grapalat" w:hAnsi="GHEA Grapalat"/>
          <w:lang w:val="hy-AM"/>
        </w:rPr>
        <w:t xml:space="preserve"> «Սույն քարտը տիրապետողն ունի Հայաստանի Հանրապետությունում աշխատելու, Հայաստանի Հանրապետություն մուտքի և ելքի իրավունք։»։</w:t>
      </w:r>
    </w:p>
    <w:p w14:paraId="0BD68B2D" w14:textId="77777777" w:rsidR="009A34C0" w:rsidRPr="00662D22" w:rsidRDefault="009A34C0" w:rsidP="009A34C0">
      <w:pPr>
        <w:pBdr>
          <w:top w:val="nil"/>
          <w:left w:val="nil"/>
          <w:bottom w:val="nil"/>
          <w:right w:val="nil"/>
          <w:between w:val="nil"/>
        </w:pBdr>
        <w:spacing w:line="360" w:lineRule="auto"/>
        <w:jc w:val="both"/>
        <w:rPr>
          <w:rFonts w:ascii="GHEA Grapalat" w:hAnsi="GHEA Grapalat"/>
          <w:lang w:val="hy-AM"/>
        </w:rPr>
      </w:pPr>
      <w:r w:rsidRPr="00662D22">
        <w:rPr>
          <w:rFonts w:ascii="GHEA Grapalat" w:hAnsi="GHEA Grapalat"/>
          <w:lang w:val="hy-AM"/>
        </w:rPr>
        <w:t>բ</w:t>
      </w:r>
      <w:r w:rsidRPr="00662D22">
        <w:rPr>
          <w:rFonts w:ascii="Cambria Math" w:hAnsi="Cambria Math" w:cs="Cambria Math"/>
          <w:lang w:val="hy-AM"/>
        </w:rPr>
        <w:t>․</w:t>
      </w:r>
      <w:r w:rsidRPr="00662D22">
        <w:rPr>
          <w:rFonts w:ascii="GHEA Grapalat" w:hAnsi="GHEA Grapalat"/>
          <w:lang w:val="hy-AM"/>
        </w:rPr>
        <w:t xml:space="preserve"> «The holder of this card has a right to work in the Republic of Armenia, enter and exit the Republic of Armenia</w:t>
      </w:r>
      <w:r w:rsidRPr="00662D22">
        <w:rPr>
          <w:rFonts w:ascii="Cambria Math" w:hAnsi="Cambria Math" w:cs="Cambria Math"/>
          <w:lang w:val="hy-AM"/>
        </w:rPr>
        <w:t>․</w:t>
      </w:r>
      <w:r w:rsidRPr="00662D22">
        <w:rPr>
          <w:rFonts w:ascii="GHEA Grapalat" w:hAnsi="GHEA Grapalat"/>
          <w:lang w:val="hy-AM"/>
        </w:rPr>
        <w:t>»։</w:t>
      </w:r>
    </w:p>
    <w:p w14:paraId="40A5E715" w14:textId="77777777" w:rsidR="009A34C0" w:rsidRPr="00662D22" w:rsidRDefault="009A34C0" w:rsidP="009A34C0">
      <w:pPr>
        <w:pBdr>
          <w:top w:val="nil"/>
          <w:left w:val="nil"/>
          <w:bottom w:val="nil"/>
          <w:right w:val="nil"/>
          <w:between w:val="nil"/>
        </w:pBdr>
        <w:spacing w:line="360" w:lineRule="auto"/>
        <w:jc w:val="both"/>
        <w:rPr>
          <w:rFonts w:ascii="GHEA Grapalat" w:hAnsi="GHEA Grapalat"/>
          <w:lang w:val="hy-AM"/>
        </w:rPr>
      </w:pPr>
      <w:r w:rsidRPr="00662D22">
        <w:rPr>
          <w:rFonts w:ascii="GHEA Grapalat" w:hAnsi="GHEA Grapalat"/>
          <w:lang w:val="hy-AM"/>
        </w:rPr>
        <w:t>17</w:t>
      </w:r>
      <w:r w:rsidRPr="00662D22">
        <w:rPr>
          <w:rFonts w:ascii="GHEA Grapalat" w:hAnsi="GHEA Grapalat" w:cs="Times New Roman"/>
          <w:lang w:val="hy-AM"/>
        </w:rPr>
        <w:t xml:space="preserve">) </w:t>
      </w:r>
      <w:r w:rsidRPr="00662D22">
        <w:rPr>
          <w:rFonts w:ascii="GHEA Grapalat" w:hAnsi="GHEA Grapalat"/>
          <w:lang w:val="hy-AM"/>
        </w:rPr>
        <w:t>Քարտի դարձերեսին, շերտագծի ներքևի հատվածում առանձին կետերով, հայերենով և անգլերենով տպագրված են հետևյալ նախադասությունները</w:t>
      </w:r>
      <w:r w:rsidRPr="00662D22">
        <w:rPr>
          <w:rFonts w:ascii="Cambria Math" w:hAnsi="Cambria Math" w:cs="Cambria Math"/>
          <w:lang w:val="hy-AM"/>
        </w:rPr>
        <w:t>․</w:t>
      </w:r>
    </w:p>
    <w:p w14:paraId="379EF123" w14:textId="77777777" w:rsidR="009A34C0" w:rsidRPr="00662D22" w:rsidRDefault="009A34C0" w:rsidP="009A34C0">
      <w:pPr>
        <w:pBdr>
          <w:top w:val="nil"/>
          <w:left w:val="nil"/>
          <w:bottom w:val="nil"/>
          <w:right w:val="nil"/>
          <w:between w:val="nil"/>
        </w:pBdr>
        <w:spacing w:line="360" w:lineRule="auto"/>
        <w:jc w:val="both"/>
        <w:rPr>
          <w:rFonts w:ascii="GHEA Grapalat" w:hAnsi="GHEA Grapalat"/>
          <w:lang w:val="hy-AM"/>
        </w:rPr>
      </w:pPr>
      <w:r w:rsidRPr="00662D22">
        <w:rPr>
          <w:rFonts w:ascii="GHEA Grapalat" w:hAnsi="GHEA Grapalat"/>
          <w:lang w:val="hy-AM"/>
        </w:rPr>
        <w:t>ա</w:t>
      </w:r>
      <w:r w:rsidRPr="00662D22">
        <w:rPr>
          <w:rFonts w:ascii="Cambria Math" w:hAnsi="Cambria Math" w:cs="Cambria Math"/>
          <w:lang w:val="hy-AM"/>
        </w:rPr>
        <w:t>․</w:t>
      </w:r>
      <w:r w:rsidRPr="00662D22">
        <w:rPr>
          <w:rFonts w:ascii="GHEA Grapalat" w:hAnsi="GHEA Grapalat"/>
          <w:lang w:val="hy-AM"/>
        </w:rPr>
        <w:t xml:space="preserve"> «Սույն քարտը կորցնելու դեպքում տիրապետողը պարտավոր է անհապաղ դիմել Միգրացիոն ծառայություն»։</w:t>
      </w:r>
    </w:p>
    <w:p w14:paraId="6795A3C1" w14:textId="77777777" w:rsidR="009A34C0" w:rsidRPr="00662D22" w:rsidRDefault="009A34C0" w:rsidP="009A34C0">
      <w:pPr>
        <w:pBdr>
          <w:top w:val="nil"/>
          <w:left w:val="nil"/>
          <w:bottom w:val="nil"/>
          <w:right w:val="nil"/>
          <w:between w:val="nil"/>
        </w:pBdr>
        <w:spacing w:line="360" w:lineRule="auto"/>
        <w:jc w:val="both"/>
        <w:rPr>
          <w:rFonts w:ascii="GHEA Grapalat" w:hAnsi="GHEA Grapalat"/>
          <w:lang w:val="hy-AM"/>
        </w:rPr>
      </w:pPr>
      <w:r w:rsidRPr="00662D22">
        <w:rPr>
          <w:rFonts w:ascii="GHEA Grapalat" w:hAnsi="GHEA Grapalat"/>
          <w:lang w:val="hy-AM"/>
        </w:rPr>
        <w:t>բ</w:t>
      </w:r>
      <w:r w:rsidRPr="00662D22">
        <w:rPr>
          <w:rFonts w:ascii="Cambria Math" w:hAnsi="Cambria Math" w:cs="Cambria Math"/>
          <w:lang w:val="hy-AM"/>
        </w:rPr>
        <w:t>․</w:t>
      </w:r>
      <w:r w:rsidRPr="00662D22">
        <w:rPr>
          <w:rFonts w:ascii="GHEA Grapalat" w:hAnsi="GHEA Grapalat"/>
          <w:lang w:val="hy-AM"/>
        </w:rPr>
        <w:t xml:space="preserve"> «In case of loss of this card the holder should immediately</w:t>
      </w:r>
      <w:r w:rsidRPr="00662D22">
        <w:rPr>
          <w:rFonts w:ascii="GHEA Grapalat" w:hAnsi="GHEA Grapalat"/>
          <w:lang w:val="en-US"/>
        </w:rPr>
        <w:t xml:space="preserve"> apply</w:t>
      </w:r>
      <w:r w:rsidRPr="00662D22">
        <w:rPr>
          <w:rFonts w:ascii="GHEA Grapalat" w:hAnsi="GHEA Grapalat"/>
          <w:lang w:val="hy-AM"/>
        </w:rPr>
        <w:t xml:space="preserve"> to the Migration Service</w:t>
      </w:r>
      <w:r w:rsidRPr="00662D22">
        <w:rPr>
          <w:rFonts w:ascii="Cambria Math" w:hAnsi="Cambria Math" w:cs="Cambria Math"/>
          <w:lang w:val="hy-AM"/>
        </w:rPr>
        <w:t>․</w:t>
      </w:r>
      <w:r w:rsidRPr="00662D22">
        <w:rPr>
          <w:rFonts w:ascii="GHEA Grapalat" w:hAnsi="GHEA Grapalat"/>
          <w:lang w:val="hy-AM"/>
        </w:rPr>
        <w:t>»։</w:t>
      </w:r>
    </w:p>
    <w:p w14:paraId="72B80D5C" w14:textId="77777777" w:rsidR="009A34C0" w:rsidRPr="00662D22" w:rsidRDefault="009A34C0" w:rsidP="009A34C0">
      <w:pPr>
        <w:pBdr>
          <w:top w:val="nil"/>
          <w:left w:val="nil"/>
          <w:bottom w:val="nil"/>
          <w:right w:val="nil"/>
          <w:between w:val="nil"/>
        </w:pBdr>
        <w:spacing w:line="360" w:lineRule="auto"/>
        <w:jc w:val="both"/>
        <w:rPr>
          <w:rFonts w:ascii="GHEA Grapalat" w:hAnsi="GHEA Grapalat"/>
          <w:lang w:val="hy-AM"/>
        </w:rPr>
      </w:pPr>
      <w:r w:rsidRPr="00662D22">
        <w:rPr>
          <w:rFonts w:ascii="GHEA Grapalat" w:hAnsi="GHEA Grapalat"/>
          <w:lang w:val="hy-AM"/>
        </w:rPr>
        <w:t xml:space="preserve">18) Քարտը պատրաստվում է սերիաներով՝ յուրաքանչյուրը 99999 տպաքանակով։  Սերիան նշագրվում է լատիներեն մեծատառերով (AA, AB, AC և այլն): Քարտի համարակալումն սկսվում է 00001 և ավարտվում`99999 թվանշաններով։ Համապատասխան սերիայի քարտերի քանակի սպառման դեպքում փոփոխվում է սերիայի 2-րդ տառը։ </w:t>
      </w:r>
    </w:p>
    <w:p w14:paraId="19E571FE" w14:textId="77777777" w:rsidR="009A34C0" w:rsidRPr="00662D22" w:rsidRDefault="009A34C0" w:rsidP="009A34C0">
      <w:pPr>
        <w:pBdr>
          <w:top w:val="nil"/>
          <w:left w:val="nil"/>
          <w:bottom w:val="nil"/>
          <w:right w:val="nil"/>
          <w:between w:val="nil"/>
        </w:pBdr>
        <w:spacing w:line="360" w:lineRule="auto"/>
        <w:jc w:val="both"/>
        <w:rPr>
          <w:rFonts w:ascii="GHEA Grapalat" w:hAnsi="GHEA Grapalat"/>
          <w:lang w:val="hy-AM"/>
        </w:rPr>
      </w:pPr>
      <w:r w:rsidRPr="00662D22">
        <w:rPr>
          <w:rFonts w:ascii="GHEA Grapalat" w:hAnsi="GHEA Grapalat"/>
          <w:lang w:val="hy-AM"/>
        </w:rPr>
        <w:t>19</w:t>
      </w:r>
      <w:r w:rsidRPr="00662D22">
        <w:rPr>
          <w:rFonts w:ascii="GHEA Grapalat" w:hAnsi="GHEA Grapalat" w:cs="Times New Roman"/>
          <w:lang w:val="hy-AM"/>
        </w:rPr>
        <w:t xml:space="preserve">) </w:t>
      </w:r>
      <w:r w:rsidRPr="00662D22">
        <w:rPr>
          <w:rFonts w:ascii="GHEA Grapalat" w:hAnsi="GHEA Grapalat"/>
          <w:lang w:val="hy-AM"/>
        </w:rPr>
        <w:t>Օտարերկրացին Քարտը անձամբ ստանում է Միգրացիոն ծառայությունից  աշխատանքային գործունեության հիմքով ժամանակավոր կացության կարգավիճակի քարտի տրամադրման մասին որոշումը կայացնելու պահից   5 աշխատանքային օր հետո: Քարտի ստացումը հավաստվում է օտարերկրացու ստորագրությամբ, որը վերբեռնվում է Հարթակ:</w:t>
      </w:r>
    </w:p>
    <w:p w14:paraId="09763546" w14:textId="5C1681C4" w:rsidR="009A34C0" w:rsidRPr="00662D22" w:rsidRDefault="009A34C0" w:rsidP="009A34C0">
      <w:pPr>
        <w:pBdr>
          <w:top w:val="nil"/>
          <w:left w:val="nil"/>
          <w:bottom w:val="nil"/>
          <w:right w:val="nil"/>
          <w:between w:val="nil"/>
        </w:pBdr>
        <w:spacing w:line="360" w:lineRule="auto"/>
        <w:jc w:val="both"/>
        <w:rPr>
          <w:rFonts w:ascii="GHEA Grapalat" w:hAnsi="GHEA Grapalat"/>
          <w:b/>
          <w:highlight w:val="white"/>
          <w:lang w:val="hy-AM"/>
        </w:rPr>
      </w:pPr>
      <w:r w:rsidRPr="00662D22">
        <w:rPr>
          <w:rFonts w:ascii="GHEA Grapalat" w:hAnsi="GHEA Grapalat"/>
          <w:lang w:val="hy-AM"/>
        </w:rPr>
        <w:t>20</w:t>
      </w:r>
      <w:bookmarkStart w:id="9" w:name="_Hlk81302521"/>
      <w:r w:rsidRPr="00662D22">
        <w:rPr>
          <w:rFonts w:ascii="GHEA Grapalat" w:hAnsi="GHEA Grapalat"/>
          <w:lang w:val="hy-AM"/>
        </w:rPr>
        <w:t xml:space="preserve">) Քարտը կորցնելու դեպքում Օտարերկրացին անձամբ Հարթակի միջոցով դիմում է Միգրացիոն ծառայությանը։ Միգրացիոն ծառայությունը վերաթողարկում է օտարերկրացուն տրամադրված քարտը՝ նոր հերթական համարով։ </w:t>
      </w:r>
      <w:bookmarkEnd w:id="9"/>
    </w:p>
    <w:p w14:paraId="151E5AEA" w14:textId="7E42FC33" w:rsidR="00C11D3F" w:rsidRPr="00662D22" w:rsidRDefault="00C11D3F" w:rsidP="00F21BFC">
      <w:pPr>
        <w:spacing w:line="240" w:lineRule="auto"/>
        <w:rPr>
          <w:rFonts w:ascii="GHEA Grapalat" w:hAnsi="GHEA Grapalat"/>
          <w:lang w:val="hy-AM"/>
        </w:rPr>
      </w:pPr>
    </w:p>
    <w:p w14:paraId="4357911D" w14:textId="77777777" w:rsidR="00E91DD6" w:rsidRPr="00662D22" w:rsidRDefault="00E91DD6" w:rsidP="00F21BFC">
      <w:pPr>
        <w:spacing w:line="240" w:lineRule="auto"/>
        <w:rPr>
          <w:rFonts w:ascii="GHEA Grapalat" w:hAnsi="GHEA Grapalat"/>
          <w:lang w:val="hy-AM"/>
        </w:rPr>
      </w:pPr>
    </w:p>
    <w:p w14:paraId="1166E200" w14:textId="77777777" w:rsidR="00E91DD6" w:rsidRPr="00662D22" w:rsidRDefault="00E91DD6" w:rsidP="00F21BFC">
      <w:pPr>
        <w:spacing w:line="240" w:lineRule="auto"/>
        <w:rPr>
          <w:rFonts w:ascii="GHEA Grapalat" w:hAnsi="GHEA Grapalat"/>
          <w:lang w:val="hy-AM"/>
        </w:rPr>
      </w:pPr>
    </w:p>
    <w:p w14:paraId="32F8D306" w14:textId="77777777" w:rsidR="00E91DD6" w:rsidRPr="00662D22" w:rsidRDefault="00E91DD6" w:rsidP="00F21BFC">
      <w:pPr>
        <w:spacing w:line="240" w:lineRule="auto"/>
        <w:rPr>
          <w:rFonts w:ascii="GHEA Grapalat" w:hAnsi="GHEA Grapalat"/>
          <w:lang w:val="hy-AM"/>
        </w:rPr>
      </w:pPr>
    </w:p>
    <w:p w14:paraId="284CCEB4" w14:textId="77777777" w:rsidR="009D6059" w:rsidRPr="00662D22" w:rsidRDefault="009D6059" w:rsidP="009D6059">
      <w:pPr>
        <w:rPr>
          <w:rFonts w:ascii="GHEA Grapalat" w:eastAsia="Tahoma" w:hAnsi="GHEA Grapalat" w:cs="Tahoma"/>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39"/>
      </w:tblGrid>
      <w:tr w:rsidR="00C95886" w:rsidRPr="00662D22" w14:paraId="201B2F9B" w14:textId="77777777" w:rsidTr="00405E0C">
        <w:trPr>
          <w:tblCellSpacing w:w="7" w:type="dxa"/>
        </w:trPr>
        <w:tc>
          <w:tcPr>
            <w:tcW w:w="4500" w:type="dxa"/>
            <w:shd w:val="clear" w:color="auto" w:fill="FFFFFF"/>
            <w:vAlign w:val="center"/>
            <w:hideMark/>
          </w:tcPr>
          <w:p w14:paraId="3A8242F2" w14:textId="77777777" w:rsidR="002770C1" w:rsidRPr="00662D22" w:rsidRDefault="002770C1" w:rsidP="00405E0C">
            <w:pPr>
              <w:spacing w:before="100" w:beforeAutospacing="1" w:after="100" w:afterAutospacing="1" w:line="360" w:lineRule="auto"/>
              <w:ind w:right="76"/>
              <w:jc w:val="center"/>
              <w:rPr>
                <w:rFonts w:ascii="GHEA Grapalat" w:hAnsi="GHEA Grapalat"/>
                <w:b/>
                <w:sz w:val="24"/>
                <w:szCs w:val="24"/>
                <w:lang w:val="hy-AM"/>
              </w:rPr>
            </w:pPr>
            <w:r w:rsidRPr="00662D22">
              <w:rPr>
                <w:rFonts w:ascii="GHEA Grapalat" w:hAnsi="GHEA Grapalat"/>
                <w:b/>
                <w:sz w:val="24"/>
                <w:szCs w:val="24"/>
                <w:lang w:val="hy-AM"/>
              </w:rPr>
              <w:t>Հայաստանի Հանրապետության</w:t>
            </w:r>
            <w:r w:rsidRPr="00662D22">
              <w:rPr>
                <w:rFonts w:ascii="GHEA Grapalat" w:hAnsi="GHEA Grapalat"/>
                <w:b/>
                <w:sz w:val="24"/>
                <w:szCs w:val="24"/>
                <w:lang w:val="hy-AM"/>
              </w:rPr>
              <w:br/>
              <w:t>վարչապետ</w:t>
            </w:r>
          </w:p>
        </w:tc>
        <w:tc>
          <w:tcPr>
            <w:tcW w:w="0" w:type="auto"/>
            <w:shd w:val="clear" w:color="auto" w:fill="FFFFFF"/>
            <w:vAlign w:val="bottom"/>
            <w:hideMark/>
          </w:tcPr>
          <w:p w14:paraId="324F1D13" w14:textId="77777777" w:rsidR="002770C1" w:rsidRPr="00662D22" w:rsidRDefault="002770C1" w:rsidP="00405E0C">
            <w:pPr>
              <w:spacing w:line="360" w:lineRule="auto"/>
              <w:ind w:right="76"/>
              <w:jc w:val="right"/>
              <w:rPr>
                <w:rFonts w:ascii="GHEA Grapalat" w:hAnsi="GHEA Grapalat"/>
                <w:b/>
                <w:sz w:val="24"/>
                <w:szCs w:val="24"/>
                <w:lang w:val="hy-AM"/>
              </w:rPr>
            </w:pPr>
            <w:r w:rsidRPr="00662D22">
              <w:rPr>
                <w:rFonts w:ascii="GHEA Grapalat" w:hAnsi="GHEA Grapalat"/>
                <w:b/>
                <w:sz w:val="24"/>
                <w:szCs w:val="24"/>
                <w:lang w:val="hy-AM"/>
              </w:rPr>
              <w:t>Ն. Փաշինյան</w:t>
            </w:r>
          </w:p>
        </w:tc>
      </w:tr>
      <w:tr w:rsidR="00C95886" w:rsidRPr="00662D22" w14:paraId="1EDF7510" w14:textId="77777777" w:rsidTr="00405E0C">
        <w:trPr>
          <w:tblCellSpacing w:w="7" w:type="dxa"/>
        </w:trPr>
        <w:tc>
          <w:tcPr>
            <w:tcW w:w="0" w:type="auto"/>
            <w:shd w:val="clear" w:color="auto" w:fill="FFFFFF"/>
            <w:vAlign w:val="center"/>
            <w:hideMark/>
          </w:tcPr>
          <w:p w14:paraId="4DFE0EA5" w14:textId="77777777" w:rsidR="002770C1" w:rsidRPr="00662D22" w:rsidRDefault="002770C1" w:rsidP="00405E0C">
            <w:pPr>
              <w:spacing w:line="360" w:lineRule="auto"/>
              <w:ind w:right="76"/>
              <w:rPr>
                <w:rFonts w:ascii="GHEA Grapalat" w:hAnsi="GHEA Grapalat"/>
                <w:sz w:val="24"/>
                <w:szCs w:val="24"/>
                <w:lang w:val="hy-AM"/>
              </w:rPr>
            </w:pPr>
            <w:r w:rsidRPr="00662D22">
              <w:rPr>
                <w:rFonts w:ascii="Calibri" w:hAnsi="Calibri" w:cs="Calibri"/>
                <w:sz w:val="24"/>
                <w:szCs w:val="24"/>
                <w:lang w:val="hy-AM"/>
              </w:rPr>
              <w:t> </w:t>
            </w:r>
          </w:p>
          <w:p w14:paraId="2684B8C5" w14:textId="77777777" w:rsidR="002770C1" w:rsidRPr="00662D22" w:rsidRDefault="002770C1" w:rsidP="00405E0C">
            <w:pPr>
              <w:spacing w:line="360" w:lineRule="auto"/>
              <w:ind w:right="76"/>
              <w:jc w:val="center"/>
              <w:rPr>
                <w:rFonts w:ascii="GHEA Grapalat" w:hAnsi="GHEA Grapalat"/>
                <w:b/>
                <w:sz w:val="24"/>
                <w:szCs w:val="24"/>
                <w:lang w:val="hy-AM"/>
              </w:rPr>
            </w:pPr>
            <w:r w:rsidRPr="00662D22">
              <w:rPr>
                <w:rFonts w:ascii="GHEA Grapalat" w:hAnsi="GHEA Grapalat"/>
                <w:b/>
                <w:sz w:val="24"/>
                <w:szCs w:val="24"/>
                <w:lang w:val="hy-AM"/>
              </w:rPr>
              <w:t>2021թ. ----------------------ի  -----</w:t>
            </w:r>
          </w:p>
          <w:p w14:paraId="4CB11576" w14:textId="77777777" w:rsidR="002770C1" w:rsidRPr="00662D22" w:rsidRDefault="002770C1" w:rsidP="00405E0C">
            <w:pPr>
              <w:spacing w:line="360" w:lineRule="auto"/>
              <w:ind w:right="76"/>
              <w:jc w:val="center"/>
              <w:rPr>
                <w:rFonts w:ascii="GHEA Grapalat" w:hAnsi="GHEA Grapalat"/>
                <w:b/>
                <w:sz w:val="24"/>
                <w:szCs w:val="24"/>
                <w:lang w:val="hy-AM"/>
              </w:rPr>
            </w:pPr>
            <w:r w:rsidRPr="00662D22">
              <w:rPr>
                <w:rFonts w:ascii="GHEA Grapalat" w:hAnsi="GHEA Grapalat"/>
                <w:b/>
                <w:sz w:val="24"/>
                <w:szCs w:val="24"/>
                <w:lang w:val="hy-AM"/>
              </w:rPr>
              <w:lastRenderedPageBreak/>
              <w:t>Երևան</w:t>
            </w:r>
          </w:p>
        </w:tc>
        <w:tc>
          <w:tcPr>
            <w:tcW w:w="0" w:type="auto"/>
            <w:shd w:val="clear" w:color="auto" w:fill="FFFFFF"/>
            <w:vAlign w:val="center"/>
            <w:hideMark/>
          </w:tcPr>
          <w:p w14:paraId="40913D0A" w14:textId="77777777" w:rsidR="002770C1" w:rsidRPr="00662D22" w:rsidRDefault="002770C1" w:rsidP="00405E0C">
            <w:pPr>
              <w:spacing w:line="360" w:lineRule="auto"/>
              <w:ind w:right="76"/>
              <w:rPr>
                <w:rFonts w:ascii="GHEA Grapalat" w:hAnsi="GHEA Grapalat"/>
                <w:sz w:val="24"/>
                <w:szCs w:val="24"/>
                <w:lang w:val="hy-AM"/>
              </w:rPr>
            </w:pPr>
          </w:p>
        </w:tc>
      </w:tr>
    </w:tbl>
    <w:p w14:paraId="7D9AA4C6" w14:textId="77777777" w:rsidR="002770C1" w:rsidRPr="00662D22" w:rsidRDefault="002770C1" w:rsidP="002770C1">
      <w:pPr>
        <w:shd w:val="clear" w:color="auto" w:fill="FFFFFF"/>
        <w:spacing w:line="240" w:lineRule="auto"/>
        <w:ind w:right="76" w:firstLine="375"/>
        <w:rPr>
          <w:rFonts w:ascii="GHEA Grapalat" w:eastAsia="Times New Roman" w:hAnsi="GHEA Grapalat" w:cs="Times New Roman"/>
          <w:sz w:val="21"/>
          <w:szCs w:val="21"/>
          <w:lang w:eastAsia="ru-RU"/>
        </w:rPr>
      </w:pPr>
      <w:r w:rsidRPr="00662D22">
        <w:rPr>
          <w:rFonts w:ascii="Calibri" w:eastAsia="Times New Roman" w:hAnsi="Calibri" w:cs="Calibri"/>
          <w:sz w:val="21"/>
          <w:szCs w:val="21"/>
          <w:lang w:eastAsia="ru-RU"/>
        </w:rPr>
        <w:lastRenderedPageBreak/>
        <w:t> </w:t>
      </w:r>
    </w:p>
    <w:p w14:paraId="52524DDF" w14:textId="7F37E8E1" w:rsidR="002770C1" w:rsidRPr="00662D22" w:rsidRDefault="002770C1" w:rsidP="00BF4798">
      <w:pPr>
        <w:rPr>
          <w:rFonts w:ascii="GHEA Grapalat" w:hAnsi="GHEA Grapalat"/>
          <w:b/>
          <w:lang w:val="hy-AM"/>
        </w:rPr>
      </w:pPr>
    </w:p>
    <w:p w14:paraId="1EEDF8C0" w14:textId="77777777" w:rsidR="00ED1BFD" w:rsidRPr="00662D22" w:rsidRDefault="00ED1BFD" w:rsidP="00BF4798">
      <w:pPr>
        <w:rPr>
          <w:rFonts w:ascii="GHEA Grapalat" w:hAnsi="GHEA Grapalat"/>
          <w:b/>
          <w:lang w:val="hy-AM"/>
        </w:rPr>
      </w:pPr>
    </w:p>
    <w:p w14:paraId="5BD462A0" w14:textId="77777777" w:rsidR="00B958D8" w:rsidRPr="00662D22" w:rsidRDefault="00B958D8">
      <w:pPr>
        <w:rPr>
          <w:rFonts w:ascii="GHEA Grapalat" w:hAnsi="GHEA Grapalat"/>
          <w:b/>
          <w:lang w:val="hy-AM"/>
        </w:rPr>
      </w:pPr>
    </w:p>
    <w:sectPr w:rsidR="00B958D8" w:rsidRPr="00662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83C67" w14:textId="77777777" w:rsidR="005C399E" w:rsidRDefault="005C399E" w:rsidP="0016352B">
      <w:pPr>
        <w:spacing w:line="240" w:lineRule="auto"/>
      </w:pPr>
      <w:r>
        <w:separator/>
      </w:r>
    </w:p>
  </w:endnote>
  <w:endnote w:type="continuationSeparator" w:id="0">
    <w:p w14:paraId="21866734" w14:textId="77777777" w:rsidR="005C399E" w:rsidRDefault="005C399E" w:rsidP="00163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ED056" w14:textId="77777777" w:rsidR="005C399E" w:rsidRDefault="005C399E" w:rsidP="0016352B">
      <w:pPr>
        <w:spacing w:line="240" w:lineRule="auto"/>
      </w:pPr>
      <w:r>
        <w:separator/>
      </w:r>
    </w:p>
  </w:footnote>
  <w:footnote w:type="continuationSeparator" w:id="0">
    <w:p w14:paraId="6410C8D0" w14:textId="77777777" w:rsidR="005C399E" w:rsidRDefault="005C399E" w:rsidP="0016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988"/>
    <w:multiLevelType w:val="hybridMultilevel"/>
    <w:tmpl w:val="2DE03168"/>
    <w:lvl w:ilvl="0" w:tplc="930A7A5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91E"/>
    <w:multiLevelType w:val="hybridMultilevel"/>
    <w:tmpl w:val="DC600216"/>
    <w:lvl w:ilvl="0" w:tplc="701A11E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C7A96"/>
    <w:multiLevelType w:val="multilevel"/>
    <w:tmpl w:val="B0A41C94"/>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1E1656B6"/>
    <w:multiLevelType w:val="hybridMultilevel"/>
    <w:tmpl w:val="259086CC"/>
    <w:lvl w:ilvl="0" w:tplc="B82E3F86">
      <w:start w:val="3"/>
      <w:numFmt w:val="decimal"/>
      <w:lvlText w:val="%1)"/>
      <w:lvlJc w:val="left"/>
      <w:pPr>
        <w:ind w:left="643" w:hanging="360"/>
      </w:pPr>
      <w:rPr>
        <w:rFonts w:ascii="GHEA Grapalat" w:eastAsia="Tahoma" w:hAnsi="GHEA Grapalat"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5052C"/>
    <w:multiLevelType w:val="multilevel"/>
    <w:tmpl w:val="2F625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9738FC"/>
    <w:multiLevelType w:val="hybridMultilevel"/>
    <w:tmpl w:val="0F660AB2"/>
    <w:lvl w:ilvl="0" w:tplc="7F44F290">
      <w:start w:val="3"/>
      <w:numFmt w:val="decimal"/>
      <w:lvlText w:val="%1"/>
      <w:lvlJc w:val="left"/>
      <w:pPr>
        <w:ind w:left="720" w:hanging="360"/>
      </w:pPr>
      <w:rPr>
        <w:rFonts w:eastAsia="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42352E"/>
    <w:multiLevelType w:val="hybridMultilevel"/>
    <w:tmpl w:val="E146B8D0"/>
    <w:lvl w:ilvl="0" w:tplc="F7181A6C">
      <w:numFmt w:val="bullet"/>
      <w:lvlText w:val="-"/>
      <w:lvlJc w:val="left"/>
      <w:pPr>
        <w:ind w:left="2160" w:hanging="360"/>
      </w:pPr>
      <w:rPr>
        <w:rFonts w:ascii="GHEA Grapalat" w:eastAsia="Arial" w:hAnsi="GHEA Grapalat"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F0E79EB"/>
    <w:multiLevelType w:val="hybridMultilevel"/>
    <w:tmpl w:val="42E6EF3A"/>
    <w:lvl w:ilvl="0" w:tplc="097AD8F8">
      <w:start w:val="1"/>
      <w:numFmt w:val="decimal"/>
      <w:lvlText w:val="%1)"/>
      <w:lvlJc w:val="left"/>
      <w:pPr>
        <w:ind w:left="1800" w:hanging="360"/>
      </w:pPr>
      <w:rPr>
        <w:rFonts w:eastAsia="Tahoma" w:cs="Tahoma"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302C4620"/>
    <w:multiLevelType w:val="hybridMultilevel"/>
    <w:tmpl w:val="880EE19A"/>
    <w:lvl w:ilvl="0" w:tplc="2A8A67B8">
      <w:start w:val="8"/>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30613EB4"/>
    <w:multiLevelType w:val="hybridMultilevel"/>
    <w:tmpl w:val="7A2EB5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6E6765"/>
    <w:multiLevelType w:val="hybridMultilevel"/>
    <w:tmpl w:val="E2626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73AD8"/>
    <w:multiLevelType w:val="multilevel"/>
    <w:tmpl w:val="3BBCF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D620612"/>
    <w:multiLevelType w:val="multilevel"/>
    <w:tmpl w:val="216A6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1B75979"/>
    <w:multiLevelType w:val="multilevel"/>
    <w:tmpl w:val="42088186"/>
    <w:lvl w:ilvl="0">
      <w:start w:val="1"/>
      <w:numFmt w:val="decimal"/>
      <w:lvlText w:val="%1)"/>
      <w:lvlJc w:val="left"/>
      <w:pPr>
        <w:ind w:left="1440" w:hanging="360"/>
      </w:pPr>
      <w:rPr>
        <w:rFonts w:ascii="Sylfaen" w:eastAsia="Tahoma" w:hAnsi="Sylfaen" w:cs="Tahoma"/>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446806C9"/>
    <w:multiLevelType w:val="hybridMultilevel"/>
    <w:tmpl w:val="A86E2486"/>
    <w:lvl w:ilvl="0" w:tplc="B82E3F86">
      <w:start w:val="3"/>
      <w:numFmt w:val="decimal"/>
      <w:lvlText w:val="%1)"/>
      <w:lvlJc w:val="left"/>
      <w:pPr>
        <w:ind w:left="927" w:hanging="360"/>
      </w:pPr>
      <w:rPr>
        <w:rFonts w:ascii="GHEA Grapalat" w:eastAsia="Tahoma" w:hAnsi="GHEA Grapalat"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313AC"/>
    <w:multiLevelType w:val="multilevel"/>
    <w:tmpl w:val="B10CA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F856F7A"/>
    <w:multiLevelType w:val="hybridMultilevel"/>
    <w:tmpl w:val="084230B4"/>
    <w:lvl w:ilvl="0" w:tplc="A1442F04">
      <w:start w:val="1"/>
      <w:numFmt w:val="decimal"/>
      <w:lvlText w:val="%1)"/>
      <w:lvlJc w:val="left"/>
      <w:pPr>
        <w:ind w:left="720" w:hanging="360"/>
      </w:pPr>
      <w:rPr>
        <w:rFonts w:eastAsia="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C45B0C"/>
    <w:multiLevelType w:val="hybridMultilevel"/>
    <w:tmpl w:val="5DD8A272"/>
    <w:lvl w:ilvl="0" w:tplc="7FBE0878">
      <w:start w:val="3"/>
      <w:numFmt w:val="decimal"/>
      <w:lvlText w:val="%1)"/>
      <w:lvlJc w:val="left"/>
      <w:pPr>
        <w:ind w:left="927" w:hanging="360"/>
      </w:pPr>
      <w:rPr>
        <w:rFonts w:ascii="Sylfaen" w:eastAsia="Tahoma" w:hAnsi="Sylfaen"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854F3B"/>
    <w:multiLevelType w:val="multilevel"/>
    <w:tmpl w:val="83EC7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4243B00"/>
    <w:multiLevelType w:val="hybridMultilevel"/>
    <w:tmpl w:val="0360DEC4"/>
    <w:lvl w:ilvl="0" w:tplc="8E1085BC">
      <w:start w:val="1"/>
      <w:numFmt w:val="decimal"/>
      <w:lvlText w:val="%1)"/>
      <w:lvlJc w:val="left"/>
      <w:pPr>
        <w:ind w:left="1080" w:hanging="360"/>
      </w:pPr>
      <w:rPr>
        <w:rFonts w:eastAsia="Tahoma" w:cs="Tahom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853271E"/>
    <w:multiLevelType w:val="hybridMultilevel"/>
    <w:tmpl w:val="7DF8F924"/>
    <w:lvl w:ilvl="0" w:tplc="F8405B36">
      <w:start w:val="1"/>
      <w:numFmt w:val="decimal"/>
      <w:lvlText w:val="%1)"/>
      <w:lvlJc w:val="left"/>
      <w:pPr>
        <w:ind w:left="1080" w:hanging="360"/>
      </w:pPr>
      <w:rPr>
        <w:rFonts w:eastAsia="Tahoma" w:cs="Tahom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97C2E99"/>
    <w:multiLevelType w:val="multilevel"/>
    <w:tmpl w:val="B5AE736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5EEB2BBE"/>
    <w:multiLevelType w:val="multilevel"/>
    <w:tmpl w:val="C3BE0C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FC30F68"/>
    <w:multiLevelType w:val="hybridMultilevel"/>
    <w:tmpl w:val="F1561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77170"/>
    <w:multiLevelType w:val="hybridMultilevel"/>
    <w:tmpl w:val="26D62468"/>
    <w:lvl w:ilvl="0" w:tplc="7A8CF352">
      <w:start w:val="2"/>
      <w:numFmt w:val="decimal"/>
      <w:lvlText w:val="%1"/>
      <w:lvlJc w:val="left"/>
      <w:pPr>
        <w:ind w:left="420" w:hanging="360"/>
      </w:pPr>
      <w:rPr>
        <w:rFonts w:eastAsia="Tahoma" w:cs="Tahoma"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7AC34EA4"/>
    <w:multiLevelType w:val="hybridMultilevel"/>
    <w:tmpl w:val="3F367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267870"/>
    <w:multiLevelType w:val="multilevel"/>
    <w:tmpl w:val="668A1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DCC4BF4"/>
    <w:multiLevelType w:val="multilevel"/>
    <w:tmpl w:val="0FD81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E403CDB"/>
    <w:multiLevelType w:val="hybridMultilevel"/>
    <w:tmpl w:val="42E6EF3A"/>
    <w:lvl w:ilvl="0" w:tplc="097AD8F8">
      <w:start w:val="1"/>
      <w:numFmt w:val="decimal"/>
      <w:lvlText w:val="%1)"/>
      <w:lvlJc w:val="left"/>
      <w:pPr>
        <w:ind w:left="1800" w:hanging="360"/>
      </w:pPr>
      <w:rPr>
        <w:rFonts w:eastAsia="Tahoma" w:cs="Tahoma"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1"/>
  </w:num>
  <w:num w:numId="2">
    <w:abstractNumId w:val="18"/>
  </w:num>
  <w:num w:numId="3">
    <w:abstractNumId w:val="21"/>
  </w:num>
  <w:num w:numId="4">
    <w:abstractNumId w:val="13"/>
  </w:num>
  <w:num w:numId="5">
    <w:abstractNumId w:val="26"/>
  </w:num>
  <w:num w:numId="6">
    <w:abstractNumId w:val="2"/>
  </w:num>
  <w:num w:numId="7">
    <w:abstractNumId w:val="4"/>
  </w:num>
  <w:num w:numId="8">
    <w:abstractNumId w:val="27"/>
  </w:num>
  <w:num w:numId="9">
    <w:abstractNumId w:val="22"/>
  </w:num>
  <w:num w:numId="10">
    <w:abstractNumId w:val="15"/>
  </w:num>
  <w:num w:numId="11">
    <w:abstractNumId w:val="12"/>
  </w:num>
  <w:num w:numId="12">
    <w:abstractNumId w:val="7"/>
  </w:num>
  <w:num w:numId="13">
    <w:abstractNumId w:val="20"/>
  </w:num>
  <w:num w:numId="14">
    <w:abstractNumId w:val="9"/>
  </w:num>
  <w:num w:numId="15">
    <w:abstractNumId w:val="25"/>
  </w:num>
  <w:num w:numId="16">
    <w:abstractNumId w:val="16"/>
  </w:num>
  <w:num w:numId="17">
    <w:abstractNumId w:val="19"/>
  </w:num>
  <w:num w:numId="18">
    <w:abstractNumId w:val="28"/>
  </w:num>
  <w:num w:numId="19">
    <w:abstractNumId w:val="24"/>
  </w:num>
  <w:num w:numId="20">
    <w:abstractNumId w:val="5"/>
  </w:num>
  <w:num w:numId="21">
    <w:abstractNumId w:val="17"/>
  </w:num>
  <w:num w:numId="22">
    <w:abstractNumId w:val="14"/>
  </w:num>
  <w:num w:numId="23">
    <w:abstractNumId w:val="23"/>
  </w:num>
  <w:num w:numId="24">
    <w:abstractNumId w:val="10"/>
  </w:num>
  <w:num w:numId="25">
    <w:abstractNumId w:val="1"/>
  </w:num>
  <w:num w:numId="26">
    <w:abstractNumId w:val="6"/>
  </w:num>
  <w:num w:numId="27">
    <w:abstractNumId w:val="0"/>
  </w:num>
  <w:num w:numId="28">
    <w:abstractNumId w:val="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F5"/>
    <w:rsid w:val="0000072E"/>
    <w:rsid w:val="00002EA9"/>
    <w:rsid w:val="00003930"/>
    <w:rsid w:val="00004D7E"/>
    <w:rsid w:val="00007C42"/>
    <w:rsid w:val="00007DDA"/>
    <w:rsid w:val="00010980"/>
    <w:rsid w:val="00011C0A"/>
    <w:rsid w:val="00016680"/>
    <w:rsid w:val="00021BDD"/>
    <w:rsid w:val="000233B1"/>
    <w:rsid w:val="000257F7"/>
    <w:rsid w:val="000264CD"/>
    <w:rsid w:val="00027107"/>
    <w:rsid w:val="00027A7E"/>
    <w:rsid w:val="000325D8"/>
    <w:rsid w:val="0003361F"/>
    <w:rsid w:val="00033B39"/>
    <w:rsid w:val="00034ADD"/>
    <w:rsid w:val="00035381"/>
    <w:rsid w:val="00035F80"/>
    <w:rsid w:val="000365C4"/>
    <w:rsid w:val="000373C5"/>
    <w:rsid w:val="00037734"/>
    <w:rsid w:val="00040EC7"/>
    <w:rsid w:val="00043B25"/>
    <w:rsid w:val="00047475"/>
    <w:rsid w:val="00047507"/>
    <w:rsid w:val="00051437"/>
    <w:rsid w:val="0005280D"/>
    <w:rsid w:val="00052D97"/>
    <w:rsid w:val="0005320F"/>
    <w:rsid w:val="0005478A"/>
    <w:rsid w:val="00054D7B"/>
    <w:rsid w:val="000552AD"/>
    <w:rsid w:val="00064649"/>
    <w:rsid w:val="000650EA"/>
    <w:rsid w:val="00065E8D"/>
    <w:rsid w:val="00066C30"/>
    <w:rsid w:val="000722EE"/>
    <w:rsid w:val="0007262F"/>
    <w:rsid w:val="000727A3"/>
    <w:rsid w:val="0007303F"/>
    <w:rsid w:val="000730D3"/>
    <w:rsid w:val="0007419D"/>
    <w:rsid w:val="00075226"/>
    <w:rsid w:val="00075404"/>
    <w:rsid w:val="00075C11"/>
    <w:rsid w:val="00076118"/>
    <w:rsid w:val="0007611A"/>
    <w:rsid w:val="00076A2E"/>
    <w:rsid w:val="00077910"/>
    <w:rsid w:val="0008047A"/>
    <w:rsid w:val="00080F79"/>
    <w:rsid w:val="00081626"/>
    <w:rsid w:val="000824DA"/>
    <w:rsid w:val="00082E0C"/>
    <w:rsid w:val="00084CA9"/>
    <w:rsid w:val="00085630"/>
    <w:rsid w:val="0008612D"/>
    <w:rsid w:val="00086443"/>
    <w:rsid w:val="00090CD5"/>
    <w:rsid w:val="000920C7"/>
    <w:rsid w:val="000926FA"/>
    <w:rsid w:val="00092A4C"/>
    <w:rsid w:val="0009711E"/>
    <w:rsid w:val="00097BB8"/>
    <w:rsid w:val="000A0778"/>
    <w:rsid w:val="000A2D65"/>
    <w:rsid w:val="000A4163"/>
    <w:rsid w:val="000A4AD6"/>
    <w:rsid w:val="000A4C53"/>
    <w:rsid w:val="000A4F8E"/>
    <w:rsid w:val="000A5714"/>
    <w:rsid w:val="000A5CCE"/>
    <w:rsid w:val="000A6288"/>
    <w:rsid w:val="000A745E"/>
    <w:rsid w:val="000B108D"/>
    <w:rsid w:val="000B294B"/>
    <w:rsid w:val="000B2B2C"/>
    <w:rsid w:val="000B42A6"/>
    <w:rsid w:val="000B51A7"/>
    <w:rsid w:val="000B535A"/>
    <w:rsid w:val="000C0E68"/>
    <w:rsid w:val="000C196D"/>
    <w:rsid w:val="000C20BB"/>
    <w:rsid w:val="000C49D0"/>
    <w:rsid w:val="000C4B77"/>
    <w:rsid w:val="000D010F"/>
    <w:rsid w:val="000D49C8"/>
    <w:rsid w:val="000D5374"/>
    <w:rsid w:val="000D551A"/>
    <w:rsid w:val="000E4DAB"/>
    <w:rsid w:val="000E4F0D"/>
    <w:rsid w:val="000E7221"/>
    <w:rsid w:val="000F1860"/>
    <w:rsid w:val="000F4A1B"/>
    <w:rsid w:val="000F52AC"/>
    <w:rsid w:val="000F565C"/>
    <w:rsid w:val="000F6065"/>
    <w:rsid w:val="000F6491"/>
    <w:rsid w:val="000F6A63"/>
    <w:rsid w:val="000F765E"/>
    <w:rsid w:val="00104397"/>
    <w:rsid w:val="0010554A"/>
    <w:rsid w:val="00105C6C"/>
    <w:rsid w:val="00105E26"/>
    <w:rsid w:val="00111ED3"/>
    <w:rsid w:val="00113F48"/>
    <w:rsid w:val="001150CB"/>
    <w:rsid w:val="001161EC"/>
    <w:rsid w:val="001175CA"/>
    <w:rsid w:val="00117C76"/>
    <w:rsid w:val="00117EA4"/>
    <w:rsid w:val="00120482"/>
    <w:rsid w:val="00121C09"/>
    <w:rsid w:val="001242FB"/>
    <w:rsid w:val="00125CD6"/>
    <w:rsid w:val="00126A76"/>
    <w:rsid w:val="00126CAE"/>
    <w:rsid w:val="00130277"/>
    <w:rsid w:val="00130E6A"/>
    <w:rsid w:val="00131E6E"/>
    <w:rsid w:val="00133EE8"/>
    <w:rsid w:val="00136204"/>
    <w:rsid w:val="0013695B"/>
    <w:rsid w:val="00140296"/>
    <w:rsid w:val="001409F3"/>
    <w:rsid w:val="00143C98"/>
    <w:rsid w:val="00145127"/>
    <w:rsid w:val="00145952"/>
    <w:rsid w:val="00146516"/>
    <w:rsid w:val="00146DEB"/>
    <w:rsid w:val="0014711D"/>
    <w:rsid w:val="0014763C"/>
    <w:rsid w:val="00153DE6"/>
    <w:rsid w:val="00154D2B"/>
    <w:rsid w:val="00155B5D"/>
    <w:rsid w:val="00156CDA"/>
    <w:rsid w:val="001574AF"/>
    <w:rsid w:val="00160224"/>
    <w:rsid w:val="00162013"/>
    <w:rsid w:val="001625D8"/>
    <w:rsid w:val="0016352B"/>
    <w:rsid w:val="00164311"/>
    <w:rsid w:val="00165535"/>
    <w:rsid w:val="00166F7C"/>
    <w:rsid w:val="001677EB"/>
    <w:rsid w:val="0017086F"/>
    <w:rsid w:val="001708D6"/>
    <w:rsid w:val="00170971"/>
    <w:rsid w:val="001715C6"/>
    <w:rsid w:val="001718B7"/>
    <w:rsid w:val="001743D5"/>
    <w:rsid w:val="001757A7"/>
    <w:rsid w:val="00177A2B"/>
    <w:rsid w:val="00180493"/>
    <w:rsid w:val="00181336"/>
    <w:rsid w:val="00181858"/>
    <w:rsid w:val="0018282D"/>
    <w:rsid w:val="00186495"/>
    <w:rsid w:val="00186D9D"/>
    <w:rsid w:val="00187C6F"/>
    <w:rsid w:val="001900EB"/>
    <w:rsid w:val="001930B6"/>
    <w:rsid w:val="001945F1"/>
    <w:rsid w:val="00194A02"/>
    <w:rsid w:val="00195DF9"/>
    <w:rsid w:val="0019600C"/>
    <w:rsid w:val="001A3992"/>
    <w:rsid w:val="001A5460"/>
    <w:rsid w:val="001A56C1"/>
    <w:rsid w:val="001A5ED0"/>
    <w:rsid w:val="001A6FD3"/>
    <w:rsid w:val="001B0A49"/>
    <w:rsid w:val="001B0C5D"/>
    <w:rsid w:val="001B11CA"/>
    <w:rsid w:val="001B1619"/>
    <w:rsid w:val="001B1CBB"/>
    <w:rsid w:val="001B343B"/>
    <w:rsid w:val="001B373B"/>
    <w:rsid w:val="001B39A2"/>
    <w:rsid w:val="001B3EEA"/>
    <w:rsid w:val="001B44EC"/>
    <w:rsid w:val="001B6A37"/>
    <w:rsid w:val="001B7E7C"/>
    <w:rsid w:val="001B7FC2"/>
    <w:rsid w:val="001C006D"/>
    <w:rsid w:val="001C0565"/>
    <w:rsid w:val="001C1933"/>
    <w:rsid w:val="001C1A9E"/>
    <w:rsid w:val="001C1FD5"/>
    <w:rsid w:val="001C2C4F"/>
    <w:rsid w:val="001C4509"/>
    <w:rsid w:val="001C68A2"/>
    <w:rsid w:val="001C7335"/>
    <w:rsid w:val="001C7782"/>
    <w:rsid w:val="001C7B97"/>
    <w:rsid w:val="001D065D"/>
    <w:rsid w:val="001D1ADE"/>
    <w:rsid w:val="001D1DE8"/>
    <w:rsid w:val="001D27E0"/>
    <w:rsid w:val="001D410E"/>
    <w:rsid w:val="001D4DC7"/>
    <w:rsid w:val="001D5583"/>
    <w:rsid w:val="001D7A14"/>
    <w:rsid w:val="001E11FF"/>
    <w:rsid w:val="001E1F6E"/>
    <w:rsid w:val="001E499A"/>
    <w:rsid w:val="001E4ABC"/>
    <w:rsid w:val="001E583D"/>
    <w:rsid w:val="001E5970"/>
    <w:rsid w:val="001E7BFE"/>
    <w:rsid w:val="001F2244"/>
    <w:rsid w:val="001F7A95"/>
    <w:rsid w:val="0020246B"/>
    <w:rsid w:val="00212DD0"/>
    <w:rsid w:val="00215B98"/>
    <w:rsid w:val="0021675F"/>
    <w:rsid w:val="00217437"/>
    <w:rsid w:val="002174B7"/>
    <w:rsid w:val="00217885"/>
    <w:rsid w:val="00220D71"/>
    <w:rsid w:val="002210E2"/>
    <w:rsid w:val="0022171B"/>
    <w:rsid w:val="00222B23"/>
    <w:rsid w:val="00223D83"/>
    <w:rsid w:val="00224D5F"/>
    <w:rsid w:val="0022608E"/>
    <w:rsid w:val="00226669"/>
    <w:rsid w:val="002272DC"/>
    <w:rsid w:val="00232098"/>
    <w:rsid w:val="00232484"/>
    <w:rsid w:val="00232892"/>
    <w:rsid w:val="00233517"/>
    <w:rsid w:val="00233661"/>
    <w:rsid w:val="00234710"/>
    <w:rsid w:val="0023645B"/>
    <w:rsid w:val="00236C16"/>
    <w:rsid w:val="00236FCC"/>
    <w:rsid w:val="002371D0"/>
    <w:rsid w:val="00240DAF"/>
    <w:rsid w:val="00244BD5"/>
    <w:rsid w:val="00245296"/>
    <w:rsid w:val="00246036"/>
    <w:rsid w:val="00246A33"/>
    <w:rsid w:val="0025009D"/>
    <w:rsid w:val="00252979"/>
    <w:rsid w:val="002535E3"/>
    <w:rsid w:val="00253C02"/>
    <w:rsid w:val="002561B0"/>
    <w:rsid w:val="00257128"/>
    <w:rsid w:val="00257B63"/>
    <w:rsid w:val="00260109"/>
    <w:rsid w:val="00261DCE"/>
    <w:rsid w:val="002623AE"/>
    <w:rsid w:val="00263CF1"/>
    <w:rsid w:val="0026410A"/>
    <w:rsid w:val="002663DC"/>
    <w:rsid w:val="00270E46"/>
    <w:rsid w:val="0027143A"/>
    <w:rsid w:val="00272334"/>
    <w:rsid w:val="00275CBC"/>
    <w:rsid w:val="00275FE0"/>
    <w:rsid w:val="00276D56"/>
    <w:rsid w:val="002770C1"/>
    <w:rsid w:val="00281EFB"/>
    <w:rsid w:val="00282430"/>
    <w:rsid w:val="00282726"/>
    <w:rsid w:val="00285BF2"/>
    <w:rsid w:val="0028670F"/>
    <w:rsid w:val="00287DC7"/>
    <w:rsid w:val="00290EED"/>
    <w:rsid w:val="0029168B"/>
    <w:rsid w:val="0029214C"/>
    <w:rsid w:val="002921D1"/>
    <w:rsid w:val="00293A4F"/>
    <w:rsid w:val="00294285"/>
    <w:rsid w:val="00294C16"/>
    <w:rsid w:val="00295688"/>
    <w:rsid w:val="00295DC8"/>
    <w:rsid w:val="002A0C8F"/>
    <w:rsid w:val="002A6DB4"/>
    <w:rsid w:val="002A6EDA"/>
    <w:rsid w:val="002B0CF9"/>
    <w:rsid w:val="002B1A5E"/>
    <w:rsid w:val="002B25D7"/>
    <w:rsid w:val="002B522C"/>
    <w:rsid w:val="002B5541"/>
    <w:rsid w:val="002B569F"/>
    <w:rsid w:val="002B6CDD"/>
    <w:rsid w:val="002B7424"/>
    <w:rsid w:val="002C534C"/>
    <w:rsid w:val="002C76A8"/>
    <w:rsid w:val="002D09CB"/>
    <w:rsid w:val="002D0BF7"/>
    <w:rsid w:val="002D1BBE"/>
    <w:rsid w:val="002D27BF"/>
    <w:rsid w:val="002D29EF"/>
    <w:rsid w:val="002D4085"/>
    <w:rsid w:val="002D4B9A"/>
    <w:rsid w:val="002D52D2"/>
    <w:rsid w:val="002D5386"/>
    <w:rsid w:val="002D6C18"/>
    <w:rsid w:val="002E26CF"/>
    <w:rsid w:val="002E340E"/>
    <w:rsid w:val="002E35ED"/>
    <w:rsid w:val="002E4654"/>
    <w:rsid w:val="002E68F5"/>
    <w:rsid w:val="002E6CB6"/>
    <w:rsid w:val="002E6E6E"/>
    <w:rsid w:val="002E73EB"/>
    <w:rsid w:val="002F06BF"/>
    <w:rsid w:val="002F0FA7"/>
    <w:rsid w:val="002F1481"/>
    <w:rsid w:val="002F2233"/>
    <w:rsid w:val="002F24AB"/>
    <w:rsid w:val="002F2877"/>
    <w:rsid w:val="002F45F0"/>
    <w:rsid w:val="002F696E"/>
    <w:rsid w:val="002F7970"/>
    <w:rsid w:val="00300EA0"/>
    <w:rsid w:val="00301F01"/>
    <w:rsid w:val="00302FE0"/>
    <w:rsid w:val="00304D33"/>
    <w:rsid w:val="00305E9D"/>
    <w:rsid w:val="003065A9"/>
    <w:rsid w:val="003066CB"/>
    <w:rsid w:val="00306C4A"/>
    <w:rsid w:val="0030712E"/>
    <w:rsid w:val="00310BD2"/>
    <w:rsid w:val="00312D4F"/>
    <w:rsid w:val="00315E20"/>
    <w:rsid w:val="003160C6"/>
    <w:rsid w:val="00316513"/>
    <w:rsid w:val="0031711D"/>
    <w:rsid w:val="003172DA"/>
    <w:rsid w:val="00317E6B"/>
    <w:rsid w:val="00320B0C"/>
    <w:rsid w:val="003216B2"/>
    <w:rsid w:val="00321779"/>
    <w:rsid w:val="00323466"/>
    <w:rsid w:val="00323D72"/>
    <w:rsid w:val="003255BF"/>
    <w:rsid w:val="00326894"/>
    <w:rsid w:val="003317F8"/>
    <w:rsid w:val="00332402"/>
    <w:rsid w:val="003346B4"/>
    <w:rsid w:val="00334CB9"/>
    <w:rsid w:val="00334D07"/>
    <w:rsid w:val="00336C83"/>
    <w:rsid w:val="0034034C"/>
    <w:rsid w:val="00341265"/>
    <w:rsid w:val="0034194C"/>
    <w:rsid w:val="00341DF2"/>
    <w:rsid w:val="00342BCB"/>
    <w:rsid w:val="003433EF"/>
    <w:rsid w:val="00343F0F"/>
    <w:rsid w:val="003447C7"/>
    <w:rsid w:val="00345151"/>
    <w:rsid w:val="003478F6"/>
    <w:rsid w:val="00350C1A"/>
    <w:rsid w:val="0035604B"/>
    <w:rsid w:val="00357426"/>
    <w:rsid w:val="00361276"/>
    <w:rsid w:val="00361414"/>
    <w:rsid w:val="00361542"/>
    <w:rsid w:val="00361E59"/>
    <w:rsid w:val="00361F91"/>
    <w:rsid w:val="00362AEB"/>
    <w:rsid w:val="00362D01"/>
    <w:rsid w:val="0036353B"/>
    <w:rsid w:val="00363D08"/>
    <w:rsid w:val="00365033"/>
    <w:rsid w:val="00365491"/>
    <w:rsid w:val="00366EF8"/>
    <w:rsid w:val="003723DD"/>
    <w:rsid w:val="00372F1B"/>
    <w:rsid w:val="00373A09"/>
    <w:rsid w:val="003742F4"/>
    <w:rsid w:val="00374719"/>
    <w:rsid w:val="0037745A"/>
    <w:rsid w:val="00377B5C"/>
    <w:rsid w:val="003812C2"/>
    <w:rsid w:val="003815B6"/>
    <w:rsid w:val="003819F3"/>
    <w:rsid w:val="003824D8"/>
    <w:rsid w:val="00383474"/>
    <w:rsid w:val="003841E7"/>
    <w:rsid w:val="00384CD2"/>
    <w:rsid w:val="00386E87"/>
    <w:rsid w:val="00390263"/>
    <w:rsid w:val="00390683"/>
    <w:rsid w:val="00390E95"/>
    <w:rsid w:val="0039189C"/>
    <w:rsid w:val="003922B1"/>
    <w:rsid w:val="00392E8B"/>
    <w:rsid w:val="00394E11"/>
    <w:rsid w:val="00396453"/>
    <w:rsid w:val="003A11DD"/>
    <w:rsid w:val="003A1A05"/>
    <w:rsid w:val="003A2C10"/>
    <w:rsid w:val="003A5A88"/>
    <w:rsid w:val="003A641F"/>
    <w:rsid w:val="003A781D"/>
    <w:rsid w:val="003B06D6"/>
    <w:rsid w:val="003B0CB7"/>
    <w:rsid w:val="003B14E2"/>
    <w:rsid w:val="003B168C"/>
    <w:rsid w:val="003B1DFE"/>
    <w:rsid w:val="003B463E"/>
    <w:rsid w:val="003B6446"/>
    <w:rsid w:val="003B6977"/>
    <w:rsid w:val="003C0F72"/>
    <w:rsid w:val="003C28C4"/>
    <w:rsid w:val="003C427D"/>
    <w:rsid w:val="003C5B1D"/>
    <w:rsid w:val="003D0B80"/>
    <w:rsid w:val="003D28D6"/>
    <w:rsid w:val="003D5AF0"/>
    <w:rsid w:val="003D6F22"/>
    <w:rsid w:val="003D7579"/>
    <w:rsid w:val="003E3150"/>
    <w:rsid w:val="003E3758"/>
    <w:rsid w:val="003E65DF"/>
    <w:rsid w:val="003E6FF4"/>
    <w:rsid w:val="003F1ABA"/>
    <w:rsid w:val="003F4893"/>
    <w:rsid w:val="003F7106"/>
    <w:rsid w:val="00400E21"/>
    <w:rsid w:val="004021CF"/>
    <w:rsid w:val="004054F9"/>
    <w:rsid w:val="00405E0C"/>
    <w:rsid w:val="00406FAA"/>
    <w:rsid w:val="0041388F"/>
    <w:rsid w:val="00415481"/>
    <w:rsid w:val="004154F9"/>
    <w:rsid w:val="00415AFF"/>
    <w:rsid w:val="00417D72"/>
    <w:rsid w:val="0042037A"/>
    <w:rsid w:val="00420520"/>
    <w:rsid w:val="00420D3C"/>
    <w:rsid w:val="00421F4F"/>
    <w:rsid w:val="00422260"/>
    <w:rsid w:val="00424C40"/>
    <w:rsid w:val="00424FF4"/>
    <w:rsid w:val="0042784C"/>
    <w:rsid w:val="00427C34"/>
    <w:rsid w:val="00427C96"/>
    <w:rsid w:val="00427DD0"/>
    <w:rsid w:val="00430768"/>
    <w:rsid w:val="00431131"/>
    <w:rsid w:val="00432572"/>
    <w:rsid w:val="00433B80"/>
    <w:rsid w:val="0043514E"/>
    <w:rsid w:val="00435C54"/>
    <w:rsid w:val="00436E57"/>
    <w:rsid w:val="00437370"/>
    <w:rsid w:val="0043768A"/>
    <w:rsid w:val="004376AB"/>
    <w:rsid w:val="004405A5"/>
    <w:rsid w:val="00442155"/>
    <w:rsid w:val="00446928"/>
    <w:rsid w:val="00447386"/>
    <w:rsid w:val="00450F14"/>
    <w:rsid w:val="004519C1"/>
    <w:rsid w:val="0045263C"/>
    <w:rsid w:val="00452BBD"/>
    <w:rsid w:val="004532E2"/>
    <w:rsid w:val="00453DDF"/>
    <w:rsid w:val="00456B9A"/>
    <w:rsid w:val="0045737B"/>
    <w:rsid w:val="00462809"/>
    <w:rsid w:val="00462FF3"/>
    <w:rsid w:val="00464DE8"/>
    <w:rsid w:val="00470496"/>
    <w:rsid w:val="00471288"/>
    <w:rsid w:val="004714EA"/>
    <w:rsid w:val="004722CD"/>
    <w:rsid w:val="004732EB"/>
    <w:rsid w:val="00473474"/>
    <w:rsid w:val="00473C76"/>
    <w:rsid w:val="00473E02"/>
    <w:rsid w:val="00473F13"/>
    <w:rsid w:val="004740F6"/>
    <w:rsid w:val="00475778"/>
    <w:rsid w:val="0047747F"/>
    <w:rsid w:val="004802A8"/>
    <w:rsid w:val="00481C43"/>
    <w:rsid w:val="00483324"/>
    <w:rsid w:val="00483660"/>
    <w:rsid w:val="00485097"/>
    <w:rsid w:val="00485513"/>
    <w:rsid w:val="00486D92"/>
    <w:rsid w:val="00487D3F"/>
    <w:rsid w:val="00490B64"/>
    <w:rsid w:val="00492099"/>
    <w:rsid w:val="00492A62"/>
    <w:rsid w:val="004958A8"/>
    <w:rsid w:val="0049740C"/>
    <w:rsid w:val="00497410"/>
    <w:rsid w:val="004A4042"/>
    <w:rsid w:val="004A427E"/>
    <w:rsid w:val="004A42AC"/>
    <w:rsid w:val="004A5C79"/>
    <w:rsid w:val="004B0C32"/>
    <w:rsid w:val="004B1B25"/>
    <w:rsid w:val="004B3B1D"/>
    <w:rsid w:val="004B4944"/>
    <w:rsid w:val="004B6690"/>
    <w:rsid w:val="004B77BA"/>
    <w:rsid w:val="004C076C"/>
    <w:rsid w:val="004C1708"/>
    <w:rsid w:val="004C20B1"/>
    <w:rsid w:val="004C351B"/>
    <w:rsid w:val="004C53F7"/>
    <w:rsid w:val="004C55A7"/>
    <w:rsid w:val="004C5667"/>
    <w:rsid w:val="004C7802"/>
    <w:rsid w:val="004D05AA"/>
    <w:rsid w:val="004D1B7B"/>
    <w:rsid w:val="004D2DA5"/>
    <w:rsid w:val="004D3338"/>
    <w:rsid w:val="004D385F"/>
    <w:rsid w:val="004D4027"/>
    <w:rsid w:val="004D5318"/>
    <w:rsid w:val="004D6953"/>
    <w:rsid w:val="004D6A41"/>
    <w:rsid w:val="004E141D"/>
    <w:rsid w:val="004E3B7D"/>
    <w:rsid w:val="004E5175"/>
    <w:rsid w:val="004E6149"/>
    <w:rsid w:val="004E687E"/>
    <w:rsid w:val="004F35D3"/>
    <w:rsid w:val="004F5851"/>
    <w:rsid w:val="004F685C"/>
    <w:rsid w:val="004F7DD9"/>
    <w:rsid w:val="00500997"/>
    <w:rsid w:val="00503120"/>
    <w:rsid w:val="005050CA"/>
    <w:rsid w:val="00510E93"/>
    <w:rsid w:val="00515F98"/>
    <w:rsid w:val="00516965"/>
    <w:rsid w:val="00520D48"/>
    <w:rsid w:val="00522772"/>
    <w:rsid w:val="0052351F"/>
    <w:rsid w:val="00523811"/>
    <w:rsid w:val="00523A84"/>
    <w:rsid w:val="00523FDB"/>
    <w:rsid w:val="00525609"/>
    <w:rsid w:val="005264F6"/>
    <w:rsid w:val="0052695A"/>
    <w:rsid w:val="005270F4"/>
    <w:rsid w:val="00527D2E"/>
    <w:rsid w:val="005305CF"/>
    <w:rsid w:val="00531765"/>
    <w:rsid w:val="00531F09"/>
    <w:rsid w:val="00532BD8"/>
    <w:rsid w:val="00532CD0"/>
    <w:rsid w:val="00534A31"/>
    <w:rsid w:val="0053594C"/>
    <w:rsid w:val="005373BE"/>
    <w:rsid w:val="005376D4"/>
    <w:rsid w:val="0053798A"/>
    <w:rsid w:val="0054021E"/>
    <w:rsid w:val="00540BA5"/>
    <w:rsid w:val="00542C4F"/>
    <w:rsid w:val="00543553"/>
    <w:rsid w:val="00543D3E"/>
    <w:rsid w:val="005451B8"/>
    <w:rsid w:val="00546517"/>
    <w:rsid w:val="00546EBA"/>
    <w:rsid w:val="00547D1A"/>
    <w:rsid w:val="00553989"/>
    <w:rsid w:val="00553C50"/>
    <w:rsid w:val="00553FBF"/>
    <w:rsid w:val="00555678"/>
    <w:rsid w:val="005556DA"/>
    <w:rsid w:val="00562370"/>
    <w:rsid w:val="005633E8"/>
    <w:rsid w:val="00563C59"/>
    <w:rsid w:val="00565CB3"/>
    <w:rsid w:val="00573189"/>
    <w:rsid w:val="00574448"/>
    <w:rsid w:val="005746E6"/>
    <w:rsid w:val="00575495"/>
    <w:rsid w:val="00575607"/>
    <w:rsid w:val="005806EE"/>
    <w:rsid w:val="005842EB"/>
    <w:rsid w:val="00585046"/>
    <w:rsid w:val="00585F92"/>
    <w:rsid w:val="00586A85"/>
    <w:rsid w:val="00587135"/>
    <w:rsid w:val="0058778B"/>
    <w:rsid w:val="00590A0B"/>
    <w:rsid w:val="00592B45"/>
    <w:rsid w:val="005947E9"/>
    <w:rsid w:val="00594E12"/>
    <w:rsid w:val="005959C5"/>
    <w:rsid w:val="00595A8C"/>
    <w:rsid w:val="005969BD"/>
    <w:rsid w:val="005A3444"/>
    <w:rsid w:val="005A4BC1"/>
    <w:rsid w:val="005A54F5"/>
    <w:rsid w:val="005A5D63"/>
    <w:rsid w:val="005A672C"/>
    <w:rsid w:val="005B1173"/>
    <w:rsid w:val="005B25A7"/>
    <w:rsid w:val="005B30EA"/>
    <w:rsid w:val="005B543B"/>
    <w:rsid w:val="005B5CE1"/>
    <w:rsid w:val="005B7B73"/>
    <w:rsid w:val="005C375C"/>
    <w:rsid w:val="005C399E"/>
    <w:rsid w:val="005C3D4D"/>
    <w:rsid w:val="005C441B"/>
    <w:rsid w:val="005D1972"/>
    <w:rsid w:val="005D1C14"/>
    <w:rsid w:val="005D1EE4"/>
    <w:rsid w:val="005D25B8"/>
    <w:rsid w:val="005D4D53"/>
    <w:rsid w:val="005D632D"/>
    <w:rsid w:val="005E1299"/>
    <w:rsid w:val="005E3C28"/>
    <w:rsid w:val="005E4F8B"/>
    <w:rsid w:val="005E6174"/>
    <w:rsid w:val="005E74B8"/>
    <w:rsid w:val="005F12ED"/>
    <w:rsid w:val="005F24BC"/>
    <w:rsid w:val="005F378E"/>
    <w:rsid w:val="005F39CE"/>
    <w:rsid w:val="005F4B87"/>
    <w:rsid w:val="005F609B"/>
    <w:rsid w:val="005F7604"/>
    <w:rsid w:val="005F7852"/>
    <w:rsid w:val="00600229"/>
    <w:rsid w:val="006015BC"/>
    <w:rsid w:val="0060290F"/>
    <w:rsid w:val="00602CCB"/>
    <w:rsid w:val="00603381"/>
    <w:rsid w:val="00605922"/>
    <w:rsid w:val="006062A8"/>
    <w:rsid w:val="0061035A"/>
    <w:rsid w:val="006105AA"/>
    <w:rsid w:val="00611C06"/>
    <w:rsid w:val="00613244"/>
    <w:rsid w:val="0061539E"/>
    <w:rsid w:val="006165CC"/>
    <w:rsid w:val="00617F15"/>
    <w:rsid w:val="00620ED0"/>
    <w:rsid w:val="006211B4"/>
    <w:rsid w:val="00621C7A"/>
    <w:rsid w:val="00621D33"/>
    <w:rsid w:val="0062398E"/>
    <w:rsid w:val="00623EAE"/>
    <w:rsid w:val="0062498F"/>
    <w:rsid w:val="00624AB3"/>
    <w:rsid w:val="00625E97"/>
    <w:rsid w:val="006260B4"/>
    <w:rsid w:val="006271A0"/>
    <w:rsid w:val="006278CC"/>
    <w:rsid w:val="00631584"/>
    <w:rsid w:val="00634B1A"/>
    <w:rsid w:val="006413F2"/>
    <w:rsid w:val="00641CCE"/>
    <w:rsid w:val="00645DD8"/>
    <w:rsid w:val="00645EE9"/>
    <w:rsid w:val="006461B5"/>
    <w:rsid w:val="0064740D"/>
    <w:rsid w:val="0064799C"/>
    <w:rsid w:val="00651ED4"/>
    <w:rsid w:val="006529A1"/>
    <w:rsid w:val="00653F6D"/>
    <w:rsid w:val="0065551A"/>
    <w:rsid w:val="0065636B"/>
    <w:rsid w:val="00656FA1"/>
    <w:rsid w:val="00662D22"/>
    <w:rsid w:val="00662EA8"/>
    <w:rsid w:val="0066315F"/>
    <w:rsid w:val="00663DAE"/>
    <w:rsid w:val="00664349"/>
    <w:rsid w:val="00664DEA"/>
    <w:rsid w:val="00667E05"/>
    <w:rsid w:val="00670368"/>
    <w:rsid w:val="00675435"/>
    <w:rsid w:val="0067781E"/>
    <w:rsid w:val="00681F64"/>
    <w:rsid w:val="00685179"/>
    <w:rsid w:val="00686B86"/>
    <w:rsid w:val="00687F90"/>
    <w:rsid w:val="00690C69"/>
    <w:rsid w:val="0069225E"/>
    <w:rsid w:val="0069324E"/>
    <w:rsid w:val="00693637"/>
    <w:rsid w:val="006945AA"/>
    <w:rsid w:val="00694E63"/>
    <w:rsid w:val="006951EA"/>
    <w:rsid w:val="00697557"/>
    <w:rsid w:val="00697D18"/>
    <w:rsid w:val="006A18CC"/>
    <w:rsid w:val="006A3519"/>
    <w:rsid w:val="006A37CA"/>
    <w:rsid w:val="006A4D7E"/>
    <w:rsid w:val="006A5E5F"/>
    <w:rsid w:val="006A6E0D"/>
    <w:rsid w:val="006A79B3"/>
    <w:rsid w:val="006B18A4"/>
    <w:rsid w:val="006B266F"/>
    <w:rsid w:val="006B38C7"/>
    <w:rsid w:val="006B3EF8"/>
    <w:rsid w:val="006B41B1"/>
    <w:rsid w:val="006B4A01"/>
    <w:rsid w:val="006B4DC9"/>
    <w:rsid w:val="006B569D"/>
    <w:rsid w:val="006B651E"/>
    <w:rsid w:val="006B6D7F"/>
    <w:rsid w:val="006B7C77"/>
    <w:rsid w:val="006C0095"/>
    <w:rsid w:val="006C09EF"/>
    <w:rsid w:val="006C29B8"/>
    <w:rsid w:val="006C6065"/>
    <w:rsid w:val="006C61C1"/>
    <w:rsid w:val="006C69BE"/>
    <w:rsid w:val="006C6AA0"/>
    <w:rsid w:val="006D0DE0"/>
    <w:rsid w:val="006D4740"/>
    <w:rsid w:val="006D49B1"/>
    <w:rsid w:val="006D4B8E"/>
    <w:rsid w:val="006D4EAD"/>
    <w:rsid w:val="006D73BE"/>
    <w:rsid w:val="006D7579"/>
    <w:rsid w:val="006D772C"/>
    <w:rsid w:val="006E0ED1"/>
    <w:rsid w:val="006E11C1"/>
    <w:rsid w:val="006E2926"/>
    <w:rsid w:val="006E50AE"/>
    <w:rsid w:val="006E553D"/>
    <w:rsid w:val="006F2114"/>
    <w:rsid w:val="006F5175"/>
    <w:rsid w:val="00705051"/>
    <w:rsid w:val="00705F20"/>
    <w:rsid w:val="00707030"/>
    <w:rsid w:val="00707360"/>
    <w:rsid w:val="0070778F"/>
    <w:rsid w:val="0070793A"/>
    <w:rsid w:val="00710619"/>
    <w:rsid w:val="00712089"/>
    <w:rsid w:val="00712C1F"/>
    <w:rsid w:val="007135A5"/>
    <w:rsid w:val="007144A8"/>
    <w:rsid w:val="00714ED1"/>
    <w:rsid w:val="00720C26"/>
    <w:rsid w:val="00723E9C"/>
    <w:rsid w:val="00724827"/>
    <w:rsid w:val="00725849"/>
    <w:rsid w:val="0072735D"/>
    <w:rsid w:val="00730A3A"/>
    <w:rsid w:val="007316D4"/>
    <w:rsid w:val="007331F6"/>
    <w:rsid w:val="007359EB"/>
    <w:rsid w:val="00735B83"/>
    <w:rsid w:val="00737766"/>
    <w:rsid w:val="00741342"/>
    <w:rsid w:val="00741710"/>
    <w:rsid w:val="00744AC9"/>
    <w:rsid w:val="007461CC"/>
    <w:rsid w:val="007466F6"/>
    <w:rsid w:val="00747FF3"/>
    <w:rsid w:val="007501C2"/>
    <w:rsid w:val="00750FE7"/>
    <w:rsid w:val="0075192D"/>
    <w:rsid w:val="0075240D"/>
    <w:rsid w:val="00752EA8"/>
    <w:rsid w:val="00754DD4"/>
    <w:rsid w:val="007570C6"/>
    <w:rsid w:val="0076159A"/>
    <w:rsid w:val="00761BF7"/>
    <w:rsid w:val="007636CD"/>
    <w:rsid w:val="00767DAB"/>
    <w:rsid w:val="007704E3"/>
    <w:rsid w:val="007709ED"/>
    <w:rsid w:val="00770DB7"/>
    <w:rsid w:val="007727EC"/>
    <w:rsid w:val="00773DF1"/>
    <w:rsid w:val="00774DE9"/>
    <w:rsid w:val="0077602C"/>
    <w:rsid w:val="00776D05"/>
    <w:rsid w:val="00777161"/>
    <w:rsid w:val="007774C1"/>
    <w:rsid w:val="00783CF9"/>
    <w:rsid w:val="0079092F"/>
    <w:rsid w:val="007921DA"/>
    <w:rsid w:val="007929C3"/>
    <w:rsid w:val="00793EE9"/>
    <w:rsid w:val="00794BAA"/>
    <w:rsid w:val="00796EEF"/>
    <w:rsid w:val="0079726C"/>
    <w:rsid w:val="007977A2"/>
    <w:rsid w:val="0079787D"/>
    <w:rsid w:val="007A06AC"/>
    <w:rsid w:val="007A0AF8"/>
    <w:rsid w:val="007A1FF7"/>
    <w:rsid w:val="007A42BA"/>
    <w:rsid w:val="007A5A72"/>
    <w:rsid w:val="007B04C9"/>
    <w:rsid w:val="007B0E60"/>
    <w:rsid w:val="007B1532"/>
    <w:rsid w:val="007B154F"/>
    <w:rsid w:val="007B172A"/>
    <w:rsid w:val="007B262E"/>
    <w:rsid w:val="007B33B3"/>
    <w:rsid w:val="007B424B"/>
    <w:rsid w:val="007B4729"/>
    <w:rsid w:val="007B572A"/>
    <w:rsid w:val="007B5C17"/>
    <w:rsid w:val="007B5DB1"/>
    <w:rsid w:val="007C3633"/>
    <w:rsid w:val="007C4685"/>
    <w:rsid w:val="007C57CC"/>
    <w:rsid w:val="007D04B0"/>
    <w:rsid w:val="007D2ADA"/>
    <w:rsid w:val="007D39F8"/>
    <w:rsid w:val="007D489C"/>
    <w:rsid w:val="007D6C23"/>
    <w:rsid w:val="007E01F2"/>
    <w:rsid w:val="007E13A9"/>
    <w:rsid w:val="007E23C7"/>
    <w:rsid w:val="007E2ADA"/>
    <w:rsid w:val="007E4687"/>
    <w:rsid w:val="007E5E3B"/>
    <w:rsid w:val="007E6717"/>
    <w:rsid w:val="007E727E"/>
    <w:rsid w:val="007E747E"/>
    <w:rsid w:val="007E79DB"/>
    <w:rsid w:val="007F13A0"/>
    <w:rsid w:val="007F27DA"/>
    <w:rsid w:val="007F54EF"/>
    <w:rsid w:val="007F667E"/>
    <w:rsid w:val="007F6888"/>
    <w:rsid w:val="00800216"/>
    <w:rsid w:val="0080337E"/>
    <w:rsid w:val="00803D69"/>
    <w:rsid w:val="00804BBC"/>
    <w:rsid w:val="00805A10"/>
    <w:rsid w:val="00806D13"/>
    <w:rsid w:val="008116BC"/>
    <w:rsid w:val="0081235F"/>
    <w:rsid w:val="008127B3"/>
    <w:rsid w:val="00813057"/>
    <w:rsid w:val="00813176"/>
    <w:rsid w:val="00814402"/>
    <w:rsid w:val="0081696E"/>
    <w:rsid w:val="00816C61"/>
    <w:rsid w:val="00817665"/>
    <w:rsid w:val="008203F5"/>
    <w:rsid w:val="00821BA4"/>
    <w:rsid w:val="0082225B"/>
    <w:rsid w:val="00824976"/>
    <w:rsid w:val="008253E3"/>
    <w:rsid w:val="00825DE3"/>
    <w:rsid w:val="00826507"/>
    <w:rsid w:val="00826C12"/>
    <w:rsid w:val="008276AA"/>
    <w:rsid w:val="00830476"/>
    <w:rsid w:val="00830913"/>
    <w:rsid w:val="00830D95"/>
    <w:rsid w:val="0083228A"/>
    <w:rsid w:val="00832328"/>
    <w:rsid w:val="00833A18"/>
    <w:rsid w:val="008343BD"/>
    <w:rsid w:val="008346E3"/>
    <w:rsid w:val="0083531F"/>
    <w:rsid w:val="008357B2"/>
    <w:rsid w:val="008362DA"/>
    <w:rsid w:val="00837FED"/>
    <w:rsid w:val="00840393"/>
    <w:rsid w:val="008407EA"/>
    <w:rsid w:val="00840C97"/>
    <w:rsid w:val="00840E37"/>
    <w:rsid w:val="00850C62"/>
    <w:rsid w:val="0085195C"/>
    <w:rsid w:val="0085209E"/>
    <w:rsid w:val="00852136"/>
    <w:rsid w:val="0085498D"/>
    <w:rsid w:val="00855DC8"/>
    <w:rsid w:val="00856659"/>
    <w:rsid w:val="008574A9"/>
    <w:rsid w:val="00857E7F"/>
    <w:rsid w:val="0086000B"/>
    <w:rsid w:val="00860642"/>
    <w:rsid w:val="00862BD6"/>
    <w:rsid w:val="00865B0F"/>
    <w:rsid w:val="00866342"/>
    <w:rsid w:val="008663A4"/>
    <w:rsid w:val="00871A50"/>
    <w:rsid w:val="00871DA4"/>
    <w:rsid w:val="008722BC"/>
    <w:rsid w:val="00875113"/>
    <w:rsid w:val="00875990"/>
    <w:rsid w:val="00875CC8"/>
    <w:rsid w:val="0087628B"/>
    <w:rsid w:val="0088085B"/>
    <w:rsid w:val="00882C9F"/>
    <w:rsid w:val="008833C5"/>
    <w:rsid w:val="00884BB4"/>
    <w:rsid w:val="00890D1B"/>
    <w:rsid w:val="00891483"/>
    <w:rsid w:val="008922FC"/>
    <w:rsid w:val="00892D5E"/>
    <w:rsid w:val="00893176"/>
    <w:rsid w:val="008932AB"/>
    <w:rsid w:val="008937DC"/>
    <w:rsid w:val="00893B9A"/>
    <w:rsid w:val="00896903"/>
    <w:rsid w:val="008971C4"/>
    <w:rsid w:val="008976C1"/>
    <w:rsid w:val="00897948"/>
    <w:rsid w:val="008A1881"/>
    <w:rsid w:val="008A57ED"/>
    <w:rsid w:val="008A7048"/>
    <w:rsid w:val="008B0E0B"/>
    <w:rsid w:val="008B35C7"/>
    <w:rsid w:val="008B4DB9"/>
    <w:rsid w:val="008B51C6"/>
    <w:rsid w:val="008B5810"/>
    <w:rsid w:val="008B75ED"/>
    <w:rsid w:val="008C1705"/>
    <w:rsid w:val="008C36AC"/>
    <w:rsid w:val="008C3CE5"/>
    <w:rsid w:val="008C3F75"/>
    <w:rsid w:val="008C73A6"/>
    <w:rsid w:val="008C7E0B"/>
    <w:rsid w:val="008D01A2"/>
    <w:rsid w:val="008D0386"/>
    <w:rsid w:val="008D269D"/>
    <w:rsid w:val="008E0518"/>
    <w:rsid w:val="008E0615"/>
    <w:rsid w:val="008E08B3"/>
    <w:rsid w:val="008E13DF"/>
    <w:rsid w:val="008E1B6A"/>
    <w:rsid w:val="008E306A"/>
    <w:rsid w:val="008E4F8F"/>
    <w:rsid w:val="008E50CD"/>
    <w:rsid w:val="008E53AB"/>
    <w:rsid w:val="008E577C"/>
    <w:rsid w:val="008E5F9F"/>
    <w:rsid w:val="008E60FF"/>
    <w:rsid w:val="008E7146"/>
    <w:rsid w:val="008F05BF"/>
    <w:rsid w:val="008F1045"/>
    <w:rsid w:val="008F1B9B"/>
    <w:rsid w:val="008F43A9"/>
    <w:rsid w:val="008F5483"/>
    <w:rsid w:val="008F5A5F"/>
    <w:rsid w:val="008F74E9"/>
    <w:rsid w:val="008F79FA"/>
    <w:rsid w:val="00901904"/>
    <w:rsid w:val="00903201"/>
    <w:rsid w:val="00905CD3"/>
    <w:rsid w:val="00906C00"/>
    <w:rsid w:val="00911039"/>
    <w:rsid w:val="00913059"/>
    <w:rsid w:val="00914BE5"/>
    <w:rsid w:val="009152C3"/>
    <w:rsid w:val="00915545"/>
    <w:rsid w:val="009166BA"/>
    <w:rsid w:val="0091677C"/>
    <w:rsid w:val="00917176"/>
    <w:rsid w:val="009171AA"/>
    <w:rsid w:val="009176B4"/>
    <w:rsid w:val="00917AC4"/>
    <w:rsid w:val="0092159B"/>
    <w:rsid w:val="00927BA3"/>
    <w:rsid w:val="00930BAD"/>
    <w:rsid w:val="00932F84"/>
    <w:rsid w:val="00933073"/>
    <w:rsid w:val="009335F7"/>
    <w:rsid w:val="00934734"/>
    <w:rsid w:val="009356BF"/>
    <w:rsid w:val="0093642D"/>
    <w:rsid w:val="00937791"/>
    <w:rsid w:val="0094001E"/>
    <w:rsid w:val="0094333E"/>
    <w:rsid w:val="00945582"/>
    <w:rsid w:val="00946A73"/>
    <w:rsid w:val="00946AE7"/>
    <w:rsid w:val="00951259"/>
    <w:rsid w:val="00952D4C"/>
    <w:rsid w:val="009547A2"/>
    <w:rsid w:val="00957F1B"/>
    <w:rsid w:val="0096271A"/>
    <w:rsid w:val="0096330B"/>
    <w:rsid w:val="00966192"/>
    <w:rsid w:val="009672DA"/>
    <w:rsid w:val="00972796"/>
    <w:rsid w:val="00972BE0"/>
    <w:rsid w:val="00973D4C"/>
    <w:rsid w:val="00974097"/>
    <w:rsid w:val="00975E4C"/>
    <w:rsid w:val="00975FC6"/>
    <w:rsid w:val="009778F5"/>
    <w:rsid w:val="00977D57"/>
    <w:rsid w:val="00983E09"/>
    <w:rsid w:val="009860E6"/>
    <w:rsid w:val="0098636C"/>
    <w:rsid w:val="0098639D"/>
    <w:rsid w:val="00986ECE"/>
    <w:rsid w:val="00987578"/>
    <w:rsid w:val="009876CE"/>
    <w:rsid w:val="009877C7"/>
    <w:rsid w:val="00987CC1"/>
    <w:rsid w:val="0099017F"/>
    <w:rsid w:val="009904F2"/>
    <w:rsid w:val="00991CF3"/>
    <w:rsid w:val="00992608"/>
    <w:rsid w:val="00993772"/>
    <w:rsid w:val="00995502"/>
    <w:rsid w:val="0099610E"/>
    <w:rsid w:val="00996C28"/>
    <w:rsid w:val="009A0D00"/>
    <w:rsid w:val="009A1F22"/>
    <w:rsid w:val="009A28A8"/>
    <w:rsid w:val="009A34C0"/>
    <w:rsid w:val="009A38B5"/>
    <w:rsid w:val="009A4C1C"/>
    <w:rsid w:val="009A4E98"/>
    <w:rsid w:val="009A614E"/>
    <w:rsid w:val="009A65C0"/>
    <w:rsid w:val="009A726B"/>
    <w:rsid w:val="009A76EA"/>
    <w:rsid w:val="009B0CA2"/>
    <w:rsid w:val="009B1B99"/>
    <w:rsid w:val="009B5C75"/>
    <w:rsid w:val="009B707B"/>
    <w:rsid w:val="009B7E95"/>
    <w:rsid w:val="009C0E1E"/>
    <w:rsid w:val="009C2831"/>
    <w:rsid w:val="009C40CF"/>
    <w:rsid w:val="009C4414"/>
    <w:rsid w:val="009C4CFA"/>
    <w:rsid w:val="009C62EC"/>
    <w:rsid w:val="009C71D7"/>
    <w:rsid w:val="009C7D2A"/>
    <w:rsid w:val="009C7E2B"/>
    <w:rsid w:val="009D0EB8"/>
    <w:rsid w:val="009D1525"/>
    <w:rsid w:val="009D57E9"/>
    <w:rsid w:val="009D5D4F"/>
    <w:rsid w:val="009D5E48"/>
    <w:rsid w:val="009D6059"/>
    <w:rsid w:val="009D6572"/>
    <w:rsid w:val="009E05E4"/>
    <w:rsid w:val="009E0CB2"/>
    <w:rsid w:val="009E0F7F"/>
    <w:rsid w:val="009E160D"/>
    <w:rsid w:val="009E1936"/>
    <w:rsid w:val="009E2A95"/>
    <w:rsid w:val="009E46F8"/>
    <w:rsid w:val="009E4BB9"/>
    <w:rsid w:val="009E5196"/>
    <w:rsid w:val="009F0CCB"/>
    <w:rsid w:val="009F2DE7"/>
    <w:rsid w:val="009F31BD"/>
    <w:rsid w:val="009F59F5"/>
    <w:rsid w:val="009F737A"/>
    <w:rsid w:val="009F737E"/>
    <w:rsid w:val="009F774C"/>
    <w:rsid w:val="009F799A"/>
    <w:rsid w:val="00A00A3D"/>
    <w:rsid w:val="00A00BCE"/>
    <w:rsid w:val="00A046AA"/>
    <w:rsid w:val="00A11C9B"/>
    <w:rsid w:val="00A11F29"/>
    <w:rsid w:val="00A11F42"/>
    <w:rsid w:val="00A1304B"/>
    <w:rsid w:val="00A152B2"/>
    <w:rsid w:val="00A15EE7"/>
    <w:rsid w:val="00A16A61"/>
    <w:rsid w:val="00A16BFB"/>
    <w:rsid w:val="00A20544"/>
    <w:rsid w:val="00A21981"/>
    <w:rsid w:val="00A221D0"/>
    <w:rsid w:val="00A23E37"/>
    <w:rsid w:val="00A23F36"/>
    <w:rsid w:val="00A25DAC"/>
    <w:rsid w:val="00A27840"/>
    <w:rsid w:val="00A30E9E"/>
    <w:rsid w:val="00A32FF4"/>
    <w:rsid w:val="00A34A3C"/>
    <w:rsid w:val="00A34E82"/>
    <w:rsid w:val="00A370DE"/>
    <w:rsid w:val="00A375DC"/>
    <w:rsid w:val="00A37643"/>
    <w:rsid w:val="00A37D36"/>
    <w:rsid w:val="00A40CE3"/>
    <w:rsid w:val="00A42B0E"/>
    <w:rsid w:val="00A42E2C"/>
    <w:rsid w:val="00A44318"/>
    <w:rsid w:val="00A448A5"/>
    <w:rsid w:val="00A45EE5"/>
    <w:rsid w:val="00A46A13"/>
    <w:rsid w:val="00A47A1D"/>
    <w:rsid w:val="00A50B2E"/>
    <w:rsid w:val="00A51DBC"/>
    <w:rsid w:val="00A51F9C"/>
    <w:rsid w:val="00A524F0"/>
    <w:rsid w:val="00A52AFB"/>
    <w:rsid w:val="00A52D84"/>
    <w:rsid w:val="00A5416D"/>
    <w:rsid w:val="00A546A9"/>
    <w:rsid w:val="00A56002"/>
    <w:rsid w:val="00A56700"/>
    <w:rsid w:val="00A57C66"/>
    <w:rsid w:val="00A6187B"/>
    <w:rsid w:val="00A63139"/>
    <w:rsid w:val="00A6357B"/>
    <w:rsid w:val="00A65D0D"/>
    <w:rsid w:val="00A67100"/>
    <w:rsid w:val="00A7010C"/>
    <w:rsid w:val="00A7143B"/>
    <w:rsid w:val="00A71612"/>
    <w:rsid w:val="00A73CF2"/>
    <w:rsid w:val="00A7405B"/>
    <w:rsid w:val="00A7534C"/>
    <w:rsid w:val="00A75953"/>
    <w:rsid w:val="00A75B7B"/>
    <w:rsid w:val="00A76237"/>
    <w:rsid w:val="00A76510"/>
    <w:rsid w:val="00A8209E"/>
    <w:rsid w:val="00A826CE"/>
    <w:rsid w:val="00A840D0"/>
    <w:rsid w:val="00A90FE2"/>
    <w:rsid w:val="00A91794"/>
    <w:rsid w:val="00A94480"/>
    <w:rsid w:val="00A944E2"/>
    <w:rsid w:val="00A96658"/>
    <w:rsid w:val="00A972D4"/>
    <w:rsid w:val="00AA345F"/>
    <w:rsid w:val="00AA3581"/>
    <w:rsid w:val="00AA5C94"/>
    <w:rsid w:val="00AA5DD7"/>
    <w:rsid w:val="00AA69D5"/>
    <w:rsid w:val="00AA70D2"/>
    <w:rsid w:val="00AA7636"/>
    <w:rsid w:val="00AA763B"/>
    <w:rsid w:val="00AA7BB6"/>
    <w:rsid w:val="00AA7C91"/>
    <w:rsid w:val="00AB1B02"/>
    <w:rsid w:val="00AB25D5"/>
    <w:rsid w:val="00AB2617"/>
    <w:rsid w:val="00AB376F"/>
    <w:rsid w:val="00AB44F6"/>
    <w:rsid w:val="00AB4B10"/>
    <w:rsid w:val="00AB7FF8"/>
    <w:rsid w:val="00AC10C9"/>
    <w:rsid w:val="00AC2631"/>
    <w:rsid w:val="00AC4A99"/>
    <w:rsid w:val="00AC65E8"/>
    <w:rsid w:val="00AD0F0D"/>
    <w:rsid w:val="00AD1E2A"/>
    <w:rsid w:val="00AD219E"/>
    <w:rsid w:val="00AD2A79"/>
    <w:rsid w:val="00AD7E54"/>
    <w:rsid w:val="00AE0F86"/>
    <w:rsid w:val="00AE319B"/>
    <w:rsid w:val="00AE4167"/>
    <w:rsid w:val="00AE62BE"/>
    <w:rsid w:val="00AE66DB"/>
    <w:rsid w:val="00AE7DF3"/>
    <w:rsid w:val="00AE7E5D"/>
    <w:rsid w:val="00AF1615"/>
    <w:rsid w:val="00AF1EE0"/>
    <w:rsid w:val="00AF308E"/>
    <w:rsid w:val="00AF3091"/>
    <w:rsid w:val="00AF586D"/>
    <w:rsid w:val="00AF5938"/>
    <w:rsid w:val="00AF72ED"/>
    <w:rsid w:val="00B021E2"/>
    <w:rsid w:val="00B02AF1"/>
    <w:rsid w:val="00B03C50"/>
    <w:rsid w:val="00B04522"/>
    <w:rsid w:val="00B076FA"/>
    <w:rsid w:val="00B07742"/>
    <w:rsid w:val="00B11BB4"/>
    <w:rsid w:val="00B142D3"/>
    <w:rsid w:val="00B2147B"/>
    <w:rsid w:val="00B23E80"/>
    <w:rsid w:val="00B24C23"/>
    <w:rsid w:val="00B26B0D"/>
    <w:rsid w:val="00B30F90"/>
    <w:rsid w:val="00B33B95"/>
    <w:rsid w:val="00B35C77"/>
    <w:rsid w:val="00B375F2"/>
    <w:rsid w:val="00B402C6"/>
    <w:rsid w:val="00B4186C"/>
    <w:rsid w:val="00B41A39"/>
    <w:rsid w:val="00B427C5"/>
    <w:rsid w:val="00B43EDA"/>
    <w:rsid w:val="00B4400B"/>
    <w:rsid w:val="00B46B12"/>
    <w:rsid w:val="00B474EB"/>
    <w:rsid w:val="00B477F2"/>
    <w:rsid w:val="00B50C76"/>
    <w:rsid w:val="00B51276"/>
    <w:rsid w:val="00B549D2"/>
    <w:rsid w:val="00B55BB1"/>
    <w:rsid w:val="00B56134"/>
    <w:rsid w:val="00B56F5D"/>
    <w:rsid w:val="00B61FC3"/>
    <w:rsid w:val="00B6371A"/>
    <w:rsid w:val="00B656C8"/>
    <w:rsid w:val="00B656DB"/>
    <w:rsid w:val="00B67D25"/>
    <w:rsid w:val="00B67E14"/>
    <w:rsid w:val="00B75896"/>
    <w:rsid w:val="00B7771F"/>
    <w:rsid w:val="00B77C0E"/>
    <w:rsid w:val="00B807A8"/>
    <w:rsid w:val="00B81E9D"/>
    <w:rsid w:val="00B83ED4"/>
    <w:rsid w:val="00B85616"/>
    <w:rsid w:val="00B85662"/>
    <w:rsid w:val="00B85B27"/>
    <w:rsid w:val="00B86120"/>
    <w:rsid w:val="00B905A2"/>
    <w:rsid w:val="00B909A6"/>
    <w:rsid w:val="00B91984"/>
    <w:rsid w:val="00B9213E"/>
    <w:rsid w:val="00B925C1"/>
    <w:rsid w:val="00B93A46"/>
    <w:rsid w:val="00B958D8"/>
    <w:rsid w:val="00B95BCC"/>
    <w:rsid w:val="00B96ABA"/>
    <w:rsid w:val="00B96B87"/>
    <w:rsid w:val="00B97D51"/>
    <w:rsid w:val="00BA2CFF"/>
    <w:rsid w:val="00BA5824"/>
    <w:rsid w:val="00BA73BE"/>
    <w:rsid w:val="00BB1BC5"/>
    <w:rsid w:val="00BB1E85"/>
    <w:rsid w:val="00BB75E0"/>
    <w:rsid w:val="00BB7BF0"/>
    <w:rsid w:val="00BC26F7"/>
    <w:rsid w:val="00BC29F3"/>
    <w:rsid w:val="00BC39C3"/>
    <w:rsid w:val="00BC3A4A"/>
    <w:rsid w:val="00BC5759"/>
    <w:rsid w:val="00BC6DD5"/>
    <w:rsid w:val="00BC7DB0"/>
    <w:rsid w:val="00BD56A3"/>
    <w:rsid w:val="00BD6E51"/>
    <w:rsid w:val="00BE37D8"/>
    <w:rsid w:val="00BE3F09"/>
    <w:rsid w:val="00BE5143"/>
    <w:rsid w:val="00BE73B2"/>
    <w:rsid w:val="00BE7459"/>
    <w:rsid w:val="00BF0B95"/>
    <w:rsid w:val="00BF246A"/>
    <w:rsid w:val="00BF2B1A"/>
    <w:rsid w:val="00BF4798"/>
    <w:rsid w:val="00BF5483"/>
    <w:rsid w:val="00BF7217"/>
    <w:rsid w:val="00BF7A1E"/>
    <w:rsid w:val="00C01453"/>
    <w:rsid w:val="00C01738"/>
    <w:rsid w:val="00C10150"/>
    <w:rsid w:val="00C11B1B"/>
    <w:rsid w:val="00C11D3F"/>
    <w:rsid w:val="00C13C31"/>
    <w:rsid w:val="00C1630B"/>
    <w:rsid w:val="00C214FF"/>
    <w:rsid w:val="00C227E9"/>
    <w:rsid w:val="00C23032"/>
    <w:rsid w:val="00C23CAB"/>
    <w:rsid w:val="00C31BF7"/>
    <w:rsid w:val="00C33529"/>
    <w:rsid w:val="00C34EB7"/>
    <w:rsid w:val="00C3527E"/>
    <w:rsid w:val="00C3647C"/>
    <w:rsid w:val="00C37600"/>
    <w:rsid w:val="00C409E2"/>
    <w:rsid w:val="00C40D16"/>
    <w:rsid w:val="00C44A33"/>
    <w:rsid w:val="00C45AA7"/>
    <w:rsid w:val="00C50735"/>
    <w:rsid w:val="00C50DFF"/>
    <w:rsid w:val="00C50E50"/>
    <w:rsid w:val="00C5105E"/>
    <w:rsid w:val="00C5116A"/>
    <w:rsid w:val="00C52ECC"/>
    <w:rsid w:val="00C5348D"/>
    <w:rsid w:val="00C5361A"/>
    <w:rsid w:val="00C5443F"/>
    <w:rsid w:val="00C54BCC"/>
    <w:rsid w:val="00C55757"/>
    <w:rsid w:val="00C56AA8"/>
    <w:rsid w:val="00C56CC3"/>
    <w:rsid w:val="00C56EE7"/>
    <w:rsid w:val="00C57D18"/>
    <w:rsid w:val="00C612CD"/>
    <w:rsid w:val="00C614D6"/>
    <w:rsid w:val="00C64DE8"/>
    <w:rsid w:val="00C64FAE"/>
    <w:rsid w:val="00C666C0"/>
    <w:rsid w:val="00C709DC"/>
    <w:rsid w:val="00C70ADD"/>
    <w:rsid w:val="00C70B14"/>
    <w:rsid w:val="00C71368"/>
    <w:rsid w:val="00C74D6A"/>
    <w:rsid w:val="00C74DE3"/>
    <w:rsid w:val="00C7506B"/>
    <w:rsid w:val="00C75AE3"/>
    <w:rsid w:val="00C765A3"/>
    <w:rsid w:val="00C807D8"/>
    <w:rsid w:val="00C80917"/>
    <w:rsid w:val="00C80D6A"/>
    <w:rsid w:val="00C816FF"/>
    <w:rsid w:val="00C82154"/>
    <w:rsid w:val="00C82240"/>
    <w:rsid w:val="00C8235E"/>
    <w:rsid w:val="00C850D8"/>
    <w:rsid w:val="00C85487"/>
    <w:rsid w:val="00C85601"/>
    <w:rsid w:val="00C85F6D"/>
    <w:rsid w:val="00C908EC"/>
    <w:rsid w:val="00C90C89"/>
    <w:rsid w:val="00C91134"/>
    <w:rsid w:val="00C924A3"/>
    <w:rsid w:val="00C93EB2"/>
    <w:rsid w:val="00C9489C"/>
    <w:rsid w:val="00C95886"/>
    <w:rsid w:val="00C95D1F"/>
    <w:rsid w:val="00C965CA"/>
    <w:rsid w:val="00CA23C3"/>
    <w:rsid w:val="00CA2C9F"/>
    <w:rsid w:val="00CA3E61"/>
    <w:rsid w:val="00CA466D"/>
    <w:rsid w:val="00CA4D15"/>
    <w:rsid w:val="00CB11BF"/>
    <w:rsid w:val="00CB3A91"/>
    <w:rsid w:val="00CB53D6"/>
    <w:rsid w:val="00CB55D1"/>
    <w:rsid w:val="00CB764F"/>
    <w:rsid w:val="00CB7C86"/>
    <w:rsid w:val="00CC0686"/>
    <w:rsid w:val="00CC14E2"/>
    <w:rsid w:val="00CC3775"/>
    <w:rsid w:val="00CC4877"/>
    <w:rsid w:val="00CC5E73"/>
    <w:rsid w:val="00CD199F"/>
    <w:rsid w:val="00CD1B19"/>
    <w:rsid w:val="00CD1B4D"/>
    <w:rsid w:val="00CD4128"/>
    <w:rsid w:val="00CD5676"/>
    <w:rsid w:val="00CD66C9"/>
    <w:rsid w:val="00CD6B43"/>
    <w:rsid w:val="00CD75CD"/>
    <w:rsid w:val="00CE2FBE"/>
    <w:rsid w:val="00CE3116"/>
    <w:rsid w:val="00CE31A9"/>
    <w:rsid w:val="00CE3918"/>
    <w:rsid w:val="00CE5A02"/>
    <w:rsid w:val="00CF3182"/>
    <w:rsid w:val="00CF37AD"/>
    <w:rsid w:val="00CF47E6"/>
    <w:rsid w:val="00CF4BBB"/>
    <w:rsid w:val="00CF56B2"/>
    <w:rsid w:val="00CF5B45"/>
    <w:rsid w:val="00CF5E2C"/>
    <w:rsid w:val="00CF62BC"/>
    <w:rsid w:val="00CF66E0"/>
    <w:rsid w:val="00CF7545"/>
    <w:rsid w:val="00D030B4"/>
    <w:rsid w:val="00D03B92"/>
    <w:rsid w:val="00D03DDD"/>
    <w:rsid w:val="00D06B31"/>
    <w:rsid w:val="00D102A6"/>
    <w:rsid w:val="00D10494"/>
    <w:rsid w:val="00D11A08"/>
    <w:rsid w:val="00D14586"/>
    <w:rsid w:val="00D208BC"/>
    <w:rsid w:val="00D215B5"/>
    <w:rsid w:val="00D2214C"/>
    <w:rsid w:val="00D22276"/>
    <w:rsid w:val="00D25320"/>
    <w:rsid w:val="00D30471"/>
    <w:rsid w:val="00D31317"/>
    <w:rsid w:val="00D34646"/>
    <w:rsid w:val="00D34E45"/>
    <w:rsid w:val="00D3650A"/>
    <w:rsid w:val="00D40704"/>
    <w:rsid w:val="00D40BD3"/>
    <w:rsid w:val="00D41DCB"/>
    <w:rsid w:val="00D512AC"/>
    <w:rsid w:val="00D51386"/>
    <w:rsid w:val="00D51A5C"/>
    <w:rsid w:val="00D52473"/>
    <w:rsid w:val="00D5374C"/>
    <w:rsid w:val="00D54327"/>
    <w:rsid w:val="00D55160"/>
    <w:rsid w:val="00D55671"/>
    <w:rsid w:val="00D55A3E"/>
    <w:rsid w:val="00D55D93"/>
    <w:rsid w:val="00D55F8C"/>
    <w:rsid w:val="00D56444"/>
    <w:rsid w:val="00D574D9"/>
    <w:rsid w:val="00D61C9C"/>
    <w:rsid w:val="00D6264A"/>
    <w:rsid w:val="00D63B52"/>
    <w:rsid w:val="00D64A5D"/>
    <w:rsid w:val="00D66233"/>
    <w:rsid w:val="00D71621"/>
    <w:rsid w:val="00D72D6A"/>
    <w:rsid w:val="00D73C50"/>
    <w:rsid w:val="00D76BEF"/>
    <w:rsid w:val="00D76FD7"/>
    <w:rsid w:val="00D77557"/>
    <w:rsid w:val="00D778FA"/>
    <w:rsid w:val="00D8146F"/>
    <w:rsid w:val="00D8476B"/>
    <w:rsid w:val="00D86CF9"/>
    <w:rsid w:val="00D86EEC"/>
    <w:rsid w:val="00D9082A"/>
    <w:rsid w:val="00D90854"/>
    <w:rsid w:val="00D90C0B"/>
    <w:rsid w:val="00D9298E"/>
    <w:rsid w:val="00D93659"/>
    <w:rsid w:val="00D939F7"/>
    <w:rsid w:val="00D941E3"/>
    <w:rsid w:val="00D9439F"/>
    <w:rsid w:val="00D95D5B"/>
    <w:rsid w:val="00D9732D"/>
    <w:rsid w:val="00D975D9"/>
    <w:rsid w:val="00D97AB5"/>
    <w:rsid w:val="00D97D0D"/>
    <w:rsid w:val="00DA0A89"/>
    <w:rsid w:val="00DA239D"/>
    <w:rsid w:val="00DA240C"/>
    <w:rsid w:val="00DA27C9"/>
    <w:rsid w:val="00DA3132"/>
    <w:rsid w:val="00DA3CB7"/>
    <w:rsid w:val="00DA43CF"/>
    <w:rsid w:val="00DB19D0"/>
    <w:rsid w:val="00DB1B66"/>
    <w:rsid w:val="00DB1BD7"/>
    <w:rsid w:val="00DB2C37"/>
    <w:rsid w:val="00DB5972"/>
    <w:rsid w:val="00DB6E9D"/>
    <w:rsid w:val="00DC03B3"/>
    <w:rsid w:val="00DC0A2E"/>
    <w:rsid w:val="00DC17CF"/>
    <w:rsid w:val="00DC207C"/>
    <w:rsid w:val="00DC3D54"/>
    <w:rsid w:val="00DC3EED"/>
    <w:rsid w:val="00DC452D"/>
    <w:rsid w:val="00DC4756"/>
    <w:rsid w:val="00DC4B52"/>
    <w:rsid w:val="00DC563D"/>
    <w:rsid w:val="00DC5A0B"/>
    <w:rsid w:val="00DC66CE"/>
    <w:rsid w:val="00DC7137"/>
    <w:rsid w:val="00DC7815"/>
    <w:rsid w:val="00DD0FF6"/>
    <w:rsid w:val="00DD10CF"/>
    <w:rsid w:val="00DD58FD"/>
    <w:rsid w:val="00DD6A02"/>
    <w:rsid w:val="00DD7A85"/>
    <w:rsid w:val="00DD7E99"/>
    <w:rsid w:val="00DE00B8"/>
    <w:rsid w:val="00DE0BA7"/>
    <w:rsid w:val="00DE1410"/>
    <w:rsid w:val="00DE44BC"/>
    <w:rsid w:val="00DE47FA"/>
    <w:rsid w:val="00DE68A5"/>
    <w:rsid w:val="00DE6916"/>
    <w:rsid w:val="00DF0B8E"/>
    <w:rsid w:val="00DF1109"/>
    <w:rsid w:val="00DF1EF4"/>
    <w:rsid w:val="00DF2425"/>
    <w:rsid w:val="00DF2FA2"/>
    <w:rsid w:val="00DF32CD"/>
    <w:rsid w:val="00DF372D"/>
    <w:rsid w:val="00DF4BAD"/>
    <w:rsid w:val="00DF5511"/>
    <w:rsid w:val="00DF7640"/>
    <w:rsid w:val="00E004AA"/>
    <w:rsid w:val="00E00994"/>
    <w:rsid w:val="00E017C0"/>
    <w:rsid w:val="00E02E0E"/>
    <w:rsid w:val="00E11D5A"/>
    <w:rsid w:val="00E12C42"/>
    <w:rsid w:val="00E1528B"/>
    <w:rsid w:val="00E16628"/>
    <w:rsid w:val="00E1729E"/>
    <w:rsid w:val="00E17DF2"/>
    <w:rsid w:val="00E21AFA"/>
    <w:rsid w:val="00E21E5A"/>
    <w:rsid w:val="00E22421"/>
    <w:rsid w:val="00E22471"/>
    <w:rsid w:val="00E229D0"/>
    <w:rsid w:val="00E279A1"/>
    <w:rsid w:val="00E307F9"/>
    <w:rsid w:val="00E340A4"/>
    <w:rsid w:val="00E3492A"/>
    <w:rsid w:val="00E35B9D"/>
    <w:rsid w:val="00E36445"/>
    <w:rsid w:val="00E4034E"/>
    <w:rsid w:val="00E407B4"/>
    <w:rsid w:val="00E410C4"/>
    <w:rsid w:val="00E41C27"/>
    <w:rsid w:val="00E426E1"/>
    <w:rsid w:val="00E43D7A"/>
    <w:rsid w:val="00E4431D"/>
    <w:rsid w:val="00E44349"/>
    <w:rsid w:val="00E445BF"/>
    <w:rsid w:val="00E44B11"/>
    <w:rsid w:val="00E44E6E"/>
    <w:rsid w:val="00E47618"/>
    <w:rsid w:val="00E51D76"/>
    <w:rsid w:val="00E52423"/>
    <w:rsid w:val="00E52CDD"/>
    <w:rsid w:val="00E61798"/>
    <w:rsid w:val="00E6218C"/>
    <w:rsid w:val="00E6604C"/>
    <w:rsid w:val="00E70479"/>
    <w:rsid w:val="00E732E9"/>
    <w:rsid w:val="00E73C29"/>
    <w:rsid w:val="00E7410A"/>
    <w:rsid w:val="00E74443"/>
    <w:rsid w:val="00E74D06"/>
    <w:rsid w:val="00E74D70"/>
    <w:rsid w:val="00E74F74"/>
    <w:rsid w:val="00E750A6"/>
    <w:rsid w:val="00E763CB"/>
    <w:rsid w:val="00E76822"/>
    <w:rsid w:val="00E83B55"/>
    <w:rsid w:val="00E83C00"/>
    <w:rsid w:val="00E83D79"/>
    <w:rsid w:val="00E861EF"/>
    <w:rsid w:val="00E86C72"/>
    <w:rsid w:val="00E86EB7"/>
    <w:rsid w:val="00E91169"/>
    <w:rsid w:val="00E911F1"/>
    <w:rsid w:val="00E91D32"/>
    <w:rsid w:val="00E91DD6"/>
    <w:rsid w:val="00E922B4"/>
    <w:rsid w:val="00E96272"/>
    <w:rsid w:val="00E97636"/>
    <w:rsid w:val="00E9796C"/>
    <w:rsid w:val="00EA0CF1"/>
    <w:rsid w:val="00EA17A2"/>
    <w:rsid w:val="00EA1A86"/>
    <w:rsid w:val="00EA361F"/>
    <w:rsid w:val="00EA504C"/>
    <w:rsid w:val="00EA6100"/>
    <w:rsid w:val="00EB480E"/>
    <w:rsid w:val="00EB7278"/>
    <w:rsid w:val="00EB7E71"/>
    <w:rsid w:val="00EC3CEF"/>
    <w:rsid w:val="00EC3DE5"/>
    <w:rsid w:val="00EC5037"/>
    <w:rsid w:val="00EC55B6"/>
    <w:rsid w:val="00EC572A"/>
    <w:rsid w:val="00EC5E9F"/>
    <w:rsid w:val="00EC77D5"/>
    <w:rsid w:val="00EC7D2B"/>
    <w:rsid w:val="00EC7E75"/>
    <w:rsid w:val="00ED0DD9"/>
    <w:rsid w:val="00ED1BFD"/>
    <w:rsid w:val="00ED1FB4"/>
    <w:rsid w:val="00ED372A"/>
    <w:rsid w:val="00ED3858"/>
    <w:rsid w:val="00ED3B80"/>
    <w:rsid w:val="00ED4528"/>
    <w:rsid w:val="00ED64A3"/>
    <w:rsid w:val="00EE0F29"/>
    <w:rsid w:val="00EE2265"/>
    <w:rsid w:val="00EE46DA"/>
    <w:rsid w:val="00EE4F2D"/>
    <w:rsid w:val="00EE6058"/>
    <w:rsid w:val="00EE6118"/>
    <w:rsid w:val="00EF0FF2"/>
    <w:rsid w:val="00EF121B"/>
    <w:rsid w:val="00EF3C3C"/>
    <w:rsid w:val="00EF4AD9"/>
    <w:rsid w:val="00EF5A43"/>
    <w:rsid w:val="00EF5FDF"/>
    <w:rsid w:val="00EF71B0"/>
    <w:rsid w:val="00EF7D14"/>
    <w:rsid w:val="00EF7EC7"/>
    <w:rsid w:val="00F03847"/>
    <w:rsid w:val="00F03F13"/>
    <w:rsid w:val="00F053DB"/>
    <w:rsid w:val="00F15656"/>
    <w:rsid w:val="00F17668"/>
    <w:rsid w:val="00F21BFC"/>
    <w:rsid w:val="00F22256"/>
    <w:rsid w:val="00F22A64"/>
    <w:rsid w:val="00F23722"/>
    <w:rsid w:val="00F24B4D"/>
    <w:rsid w:val="00F255C6"/>
    <w:rsid w:val="00F32370"/>
    <w:rsid w:val="00F3405F"/>
    <w:rsid w:val="00F34CDE"/>
    <w:rsid w:val="00F352A3"/>
    <w:rsid w:val="00F355CE"/>
    <w:rsid w:val="00F37220"/>
    <w:rsid w:val="00F37EE6"/>
    <w:rsid w:val="00F40418"/>
    <w:rsid w:val="00F407AF"/>
    <w:rsid w:val="00F41119"/>
    <w:rsid w:val="00F421CF"/>
    <w:rsid w:val="00F4248A"/>
    <w:rsid w:val="00F47492"/>
    <w:rsid w:val="00F54B30"/>
    <w:rsid w:val="00F55626"/>
    <w:rsid w:val="00F56F14"/>
    <w:rsid w:val="00F60181"/>
    <w:rsid w:val="00F602C3"/>
    <w:rsid w:val="00F615DD"/>
    <w:rsid w:val="00F616C8"/>
    <w:rsid w:val="00F61803"/>
    <w:rsid w:val="00F6281D"/>
    <w:rsid w:val="00F63080"/>
    <w:rsid w:val="00F6383B"/>
    <w:rsid w:val="00F649A0"/>
    <w:rsid w:val="00F64DB5"/>
    <w:rsid w:val="00F65087"/>
    <w:rsid w:val="00F654AA"/>
    <w:rsid w:val="00F664CA"/>
    <w:rsid w:val="00F7035E"/>
    <w:rsid w:val="00F703EC"/>
    <w:rsid w:val="00F71375"/>
    <w:rsid w:val="00F7161C"/>
    <w:rsid w:val="00F71F3E"/>
    <w:rsid w:val="00F72AD9"/>
    <w:rsid w:val="00F7441B"/>
    <w:rsid w:val="00F74F1B"/>
    <w:rsid w:val="00F757FD"/>
    <w:rsid w:val="00F75ED0"/>
    <w:rsid w:val="00F76407"/>
    <w:rsid w:val="00F80209"/>
    <w:rsid w:val="00F81C36"/>
    <w:rsid w:val="00F86DCB"/>
    <w:rsid w:val="00F86E61"/>
    <w:rsid w:val="00F8766E"/>
    <w:rsid w:val="00F87A23"/>
    <w:rsid w:val="00F9012C"/>
    <w:rsid w:val="00F90B92"/>
    <w:rsid w:val="00F91A84"/>
    <w:rsid w:val="00F94A0D"/>
    <w:rsid w:val="00F951FB"/>
    <w:rsid w:val="00F965CE"/>
    <w:rsid w:val="00F97F6F"/>
    <w:rsid w:val="00FA03A0"/>
    <w:rsid w:val="00FA1B98"/>
    <w:rsid w:val="00FA1E2B"/>
    <w:rsid w:val="00FA4889"/>
    <w:rsid w:val="00FA6349"/>
    <w:rsid w:val="00FB0832"/>
    <w:rsid w:val="00FB13C9"/>
    <w:rsid w:val="00FB24C4"/>
    <w:rsid w:val="00FB345E"/>
    <w:rsid w:val="00FB3F37"/>
    <w:rsid w:val="00FB5F8A"/>
    <w:rsid w:val="00FB697F"/>
    <w:rsid w:val="00FB6C04"/>
    <w:rsid w:val="00FC09D4"/>
    <w:rsid w:val="00FC442A"/>
    <w:rsid w:val="00FC4CAA"/>
    <w:rsid w:val="00FC6EF9"/>
    <w:rsid w:val="00FC7BD5"/>
    <w:rsid w:val="00FD0D54"/>
    <w:rsid w:val="00FD0FB6"/>
    <w:rsid w:val="00FD1F2E"/>
    <w:rsid w:val="00FD346E"/>
    <w:rsid w:val="00FD4102"/>
    <w:rsid w:val="00FD41FD"/>
    <w:rsid w:val="00FD4230"/>
    <w:rsid w:val="00FD44D3"/>
    <w:rsid w:val="00FD4998"/>
    <w:rsid w:val="00FD4E2D"/>
    <w:rsid w:val="00FD5396"/>
    <w:rsid w:val="00FD5A80"/>
    <w:rsid w:val="00FE0C88"/>
    <w:rsid w:val="00FE1994"/>
    <w:rsid w:val="00FE3689"/>
    <w:rsid w:val="00FE3DF9"/>
    <w:rsid w:val="00FE44D0"/>
    <w:rsid w:val="00FE63AB"/>
    <w:rsid w:val="00FF05CB"/>
    <w:rsid w:val="00FF33D9"/>
    <w:rsid w:val="00FF3CDB"/>
    <w:rsid w:val="00FF3F3D"/>
    <w:rsid w:val="00FF3F59"/>
    <w:rsid w:val="00FF6D57"/>
    <w:rsid w:val="00FF6F9C"/>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C13F"/>
  <w15:docId w15:val="{2D53F11C-E62B-4D82-87BA-7DBEED2E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hy-AM"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D5374"/>
    <w:rPr>
      <w:b/>
      <w:bCs/>
    </w:rPr>
  </w:style>
  <w:style w:type="character" w:customStyle="1" w:styleId="CommentSubjectChar">
    <w:name w:val="Comment Subject Char"/>
    <w:basedOn w:val="CommentTextChar"/>
    <w:link w:val="CommentSubject"/>
    <w:uiPriority w:val="99"/>
    <w:semiHidden/>
    <w:rsid w:val="000D5374"/>
    <w:rPr>
      <w:b/>
      <w:bCs/>
      <w:sz w:val="20"/>
      <w:szCs w:val="20"/>
    </w:rPr>
  </w:style>
  <w:style w:type="paragraph" w:styleId="BalloonText">
    <w:name w:val="Balloon Text"/>
    <w:basedOn w:val="Normal"/>
    <w:link w:val="BalloonTextChar"/>
    <w:uiPriority w:val="99"/>
    <w:semiHidden/>
    <w:unhideWhenUsed/>
    <w:rsid w:val="00D97D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D0D"/>
    <w:rPr>
      <w:rFonts w:ascii="Tahoma" w:hAnsi="Tahoma" w:cs="Tahoma"/>
      <w:sz w:val="16"/>
      <w:szCs w:val="16"/>
    </w:rPr>
  </w:style>
  <w:style w:type="paragraph" w:styleId="ListParagraph">
    <w:name w:val="List Paragraph"/>
    <w:aliases w:val="Akapit z listą BS,List Paragraph 1,List_Paragraph,Multilevel para_II,List Paragraph1"/>
    <w:basedOn w:val="Normal"/>
    <w:link w:val="ListParagraphChar"/>
    <w:uiPriority w:val="34"/>
    <w:qFormat/>
    <w:rsid w:val="002D4085"/>
    <w:pPr>
      <w:ind w:left="720"/>
      <w:contextualSpacing/>
    </w:pPr>
  </w:style>
  <w:style w:type="table" w:styleId="TableGrid">
    <w:name w:val="Table Grid"/>
    <w:basedOn w:val="TableNormal"/>
    <w:uiPriority w:val="39"/>
    <w:rsid w:val="006B56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33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A1304B"/>
    <w:rPr>
      <w:b/>
      <w:bCs/>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A1304B"/>
  </w:style>
  <w:style w:type="paragraph" w:styleId="Header">
    <w:name w:val="header"/>
    <w:basedOn w:val="Normal"/>
    <w:link w:val="HeaderChar"/>
    <w:uiPriority w:val="99"/>
    <w:unhideWhenUsed/>
    <w:rsid w:val="0016352B"/>
    <w:pPr>
      <w:tabs>
        <w:tab w:val="center" w:pos="4677"/>
        <w:tab w:val="right" w:pos="9355"/>
      </w:tabs>
      <w:spacing w:line="240" w:lineRule="auto"/>
    </w:pPr>
  </w:style>
  <w:style w:type="character" w:customStyle="1" w:styleId="HeaderChar">
    <w:name w:val="Header Char"/>
    <w:basedOn w:val="DefaultParagraphFont"/>
    <w:link w:val="Header"/>
    <w:uiPriority w:val="99"/>
    <w:rsid w:val="0016352B"/>
  </w:style>
  <w:style w:type="paragraph" w:styleId="Footer">
    <w:name w:val="footer"/>
    <w:basedOn w:val="Normal"/>
    <w:link w:val="FooterChar"/>
    <w:uiPriority w:val="99"/>
    <w:unhideWhenUsed/>
    <w:rsid w:val="0016352B"/>
    <w:pPr>
      <w:tabs>
        <w:tab w:val="center" w:pos="4677"/>
        <w:tab w:val="right" w:pos="9355"/>
      </w:tabs>
      <w:spacing w:line="240" w:lineRule="auto"/>
    </w:pPr>
  </w:style>
  <w:style w:type="character" w:customStyle="1" w:styleId="FooterChar">
    <w:name w:val="Footer Char"/>
    <w:basedOn w:val="DefaultParagraphFont"/>
    <w:link w:val="Footer"/>
    <w:uiPriority w:val="99"/>
    <w:rsid w:val="0016352B"/>
  </w:style>
  <w:style w:type="paragraph" w:styleId="Revision">
    <w:name w:val="Revision"/>
    <w:hidden/>
    <w:uiPriority w:val="99"/>
    <w:semiHidden/>
    <w:rsid w:val="00F757F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7722">
      <w:bodyDiv w:val="1"/>
      <w:marLeft w:val="0"/>
      <w:marRight w:val="0"/>
      <w:marTop w:val="0"/>
      <w:marBottom w:val="0"/>
      <w:divBdr>
        <w:top w:val="none" w:sz="0" w:space="0" w:color="auto"/>
        <w:left w:val="none" w:sz="0" w:space="0" w:color="auto"/>
        <w:bottom w:val="none" w:sz="0" w:space="0" w:color="auto"/>
        <w:right w:val="none" w:sz="0" w:space="0" w:color="auto"/>
      </w:divBdr>
    </w:div>
    <w:div w:id="795030749">
      <w:bodyDiv w:val="1"/>
      <w:marLeft w:val="0"/>
      <w:marRight w:val="0"/>
      <w:marTop w:val="0"/>
      <w:marBottom w:val="0"/>
      <w:divBdr>
        <w:top w:val="none" w:sz="0" w:space="0" w:color="auto"/>
        <w:left w:val="none" w:sz="0" w:space="0" w:color="auto"/>
        <w:bottom w:val="none" w:sz="0" w:space="0" w:color="auto"/>
        <w:right w:val="none" w:sz="0" w:space="0" w:color="auto"/>
      </w:divBdr>
    </w:div>
    <w:div w:id="1206062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64608-F360-49A2-B913-49362767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6078</Words>
  <Characters>34648</Characters>
  <Application>Microsoft Office Word</Application>
  <DocSecurity>0</DocSecurity>
  <Lines>288</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REDstore</dc:creator>
  <cp:lastModifiedBy>Armenuhi Gargaloyan</cp:lastModifiedBy>
  <cp:revision>2</cp:revision>
  <dcterms:created xsi:type="dcterms:W3CDTF">2021-12-15T05:57:00Z</dcterms:created>
  <dcterms:modified xsi:type="dcterms:W3CDTF">2021-12-15T05:57:00Z</dcterms:modified>
</cp:coreProperties>
</file>