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2F5" w:rsidRPr="00372125" w:rsidRDefault="00E112F5" w:rsidP="00AE4CA2">
      <w:pPr>
        <w:spacing w:line="360" w:lineRule="auto"/>
        <w:jc w:val="center"/>
        <w:rPr>
          <w:rFonts w:ascii="GHEA Grapalat" w:hAnsi="GHEA Grapalat" w:cs="Arial"/>
          <w:b/>
          <w:bCs/>
          <w:kern w:val="16"/>
          <w:lang w:val="hy-AM"/>
        </w:rPr>
      </w:pPr>
      <w:r w:rsidRPr="00E80DDC">
        <w:rPr>
          <w:rFonts w:ascii="GHEA Grapalat" w:hAnsi="GHEA Grapalat" w:cs="Arial"/>
          <w:b/>
          <w:bCs/>
          <w:kern w:val="16"/>
          <w:lang w:val="hy-AM"/>
        </w:rPr>
        <w:t>ՀԻՄՆԱՎՈՐՈՒՄ</w:t>
      </w:r>
    </w:p>
    <w:p w:rsidR="00E112F5" w:rsidRDefault="00E112F5" w:rsidP="00AE4CA2">
      <w:pPr>
        <w:spacing w:line="360" w:lineRule="auto"/>
        <w:jc w:val="center"/>
        <w:rPr>
          <w:rFonts w:ascii="GHEA Grapalat" w:hAnsi="GHEA Grapalat"/>
          <w:b/>
          <w:bCs/>
          <w:lang w:val="hy-AM"/>
        </w:rPr>
      </w:pPr>
      <w:r w:rsidRPr="00E80DDC">
        <w:rPr>
          <w:rFonts w:ascii="GHEA Grapalat" w:hAnsi="GHEA Grapalat"/>
          <w:b/>
          <w:bCs/>
          <w:lang w:val="hy-AM"/>
        </w:rPr>
        <w:t>«</w:t>
      </w:r>
      <w:r w:rsidRPr="00282648">
        <w:rPr>
          <w:rFonts w:ascii="GHEA Grapalat" w:hAnsi="GHEA Grapalat"/>
          <w:b/>
          <w:bCs/>
          <w:lang w:val="hy-AM"/>
        </w:rPr>
        <w:t>ՀԱՅԱՍՏԱՆԻ</w:t>
      </w:r>
      <w:r w:rsidRPr="009E6D7B">
        <w:rPr>
          <w:rFonts w:ascii="GHEA Grapalat" w:hAnsi="GHEA Grapalat"/>
          <w:b/>
          <w:bCs/>
          <w:lang w:val="af-ZA"/>
        </w:rPr>
        <w:t xml:space="preserve"> </w:t>
      </w:r>
      <w:r w:rsidRPr="00282648">
        <w:rPr>
          <w:rFonts w:ascii="GHEA Grapalat" w:hAnsi="GHEA Grapalat"/>
          <w:b/>
          <w:bCs/>
          <w:lang w:val="hy-AM"/>
        </w:rPr>
        <w:t>ՀԱՆՐԱՊԵՏՈՒԹՅԱՆ</w:t>
      </w:r>
      <w:r w:rsidRPr="009E6D7B">
        <w:rPr>
          <w:rFonts w:ascii="GHEA Grapalat" w:hAnsi="GHEA Grapalat"/>
          <w:b/>
          <w:bCs/>
          <w:lang w:val="af-ZA"/>
        </w:rPr>
        <w:t xml:space="preserve"> </w:t>
      </w:r>
      <w:r w:rsidRPr="00282648">
        <w:rPr>
          <w:rFonts w:ascii="GHEA Grapalat" w:hAnsi="GHEA Grapalat"/>
          <w:b/>
          <w:bCs/>
          <w:lang w:val="hy-AM"/>
        </w:rPr>
        <w:t>ԿԱՌԱՎԱՐՈՒԹՅԱՆ</w:t>
      </w:r>
      <w:r>
        <w:rPr>
          <w:rFonts w:ascii="GHEA Grapalat" w:hAnsi="GHEA Grapalat"/>
          <w:b/>
          <w:bCs/>
          <w:lang w:val="af-ZA"/>
        </w:rPr>
        <w:t xml:space="preserve"> 2</w:t>
      </w:r>
      <w:r w:rsidRPr="00C37013">
        <w:rPr>
          <w:rFonts w:ascii="GHEA Grapalat" w:hAnsi="GHEA Grapalat"/>
          <w:b/>
          <w:bCs/>
          <w:lang w:val="af-ZA"/>
        </w:rPr>
        <w:t>0</w:t>
      </w:r>
      <w:r w:rsidR="004B5E25">
        <w:rPr>
          <w:rFonts w:ascii="GHEA Grapalat" w:hAnsi="GHEA Grapalat"/>
          <w:b/>
          <w:bCs/>
          <w:lang w:val="hy-AM"/>
        </w:rPr>
        <w:t>06</w:t>
      </w:r>
      <w:r w:rsidRPr="009E6D7B">
        <w:rPr>
          <w:rFonts w:ascii="GHEA Grapalat" w:hAnsi="GHEA Grapalat"/>
          <w:b/>
          <w:bCs/>
          <w:lang w:val="af-ZA"/>
        </w:rPr>
        <w:t xml:space="preserve"> </w:t>
      </w:r>
      <w:r w:rsidRPr="00282648">
        <w:rPr>
          <w:rFonts w:ascii="GHEA Grapalat" w:hAnsi="GHEA Grapalat"/>
          <w:b/>
          <w:bCs/>
          <w:lang w:val="hy-AM"/>
        </w:rPr>
        <w:t>ԹՎԱԿԱՆԻ</w:t>
      </w:r>
      <w:r w:rsidRPr="009E6D7B">
        <w:rPr>
          <w:rFonts w:ascii="GHEA Grapalat" w:hAnsi="GHEA Grapalat"/>
          <w:b/>
          <w:bCs/>
          <w:lang w:val="hy-AM"/>
        </w:rPr>
        <w:t xml:space="preserve"> </w:t>
      </w:r>
    </w:p>
    <w:p w:rsidR="00E112F5" w:rsidRDefault="00E112F5" w:rsidP="00AE4CA2">
      <w:pPr>
        <w:spacing w:line="360" w:lineRule="auto"/>
        <w:jc w:val="center"/>
        <w:rPr>
          <w:rFonts w:ascii="GHEA Grapalat" w:hAnsi="GHEA Grapalat"/>
          <w:b/>
          <w:lang w:val="hy-AM"/>
        </w:rPr>
      </w:pPr>
      <w:r>
        <w:rPr>
          <w:rFonts w:ascii="GHEA Grapalat" w:hAnsi="GHEA Grapalat"/>
          <w:b/>
          <w:bCs/>
          <w:lang w:val="hy-AM"/>
        </w:rPr>
        <w:t>ՀՈՒՆ</w:t>
      </w:r>
      <w:r w:rsidR="004B5E25">
        <w:rPr>
          <w:rFonts w:ascii="GHEA Grapalat" w:hAnsi="GHEA Grapalat"/>
          <w:b/>
          <w:bCs/>
          <w:lang w:val="hy-AM"/>
        </w:rPr>
        <w:t>ՎԱՐԻ</w:t>
      </w:r>
      <w:r>
        <w:rPr>
          <w:rFonts w:ascii="GHEA Grapalat" w:hAnsi="GHEA Grapalat"/>
          <w:b/>
          <w:bCs/>
          <w:lang w:val="hy-AM"/>
        </w:rPr>
        <w:t xml:space="preserve"> </w:t>
      </w:r>
      <w:r>
        <w:rPr>
          <w:rFonts w:ascii="GHEA Grapalat" w:hAnsi="GHEA Grapalat"/>
          <w:b/>
          <w:bCs/>
          <w:lang w:val="af-ZA"/>
        </w:rPr>
        <w:t xml:space="preserve"> </w:t>
      </w:r>
      <w:r w:rsidR="004B5E25">
        <w:rPr>
          <w:rFonts w:ascii="GHEA Grapalat" w:hAnsi="GHEA Grapalat"/>
          <w:b/>
          <w:bCs/>
          <w:lang w:val="hy-AM"/>
        </w:rPr>
        <w:t>26</w:t>
      </w:r>
      <w:r w:rsidRPr="009E6D7B">
        <w:rPr>
          <w:rFonts w:ascii="GHEA Grapalat" w:hAnsi="GHEA Grapalat"/>
          <w:b/>
          <w:bCs/>
          <w:lang w:val="af-ZA"/>
        </w:rPr>
        <w:t>-</w:t>
      </w:r>
      <w:r w:rsidRPr="007A3758">
        <w:rPr>
          <w:rFonts w:ascii="GHEA Grapalat" w:hAnsi="GHEA Grapalat"/>
          <w:b/>
          <w:bCs/>
          <w:lang w:val="hy-AM"/>
        </w:rPr>
        <w:t>Ի</w:t>
      </w:r>
      <w:r w:rsidRPr="009E6D7B">
        <w:rPr>
          <w:rFonts w:ascii="GHEA Grapalat" w:hAnsi="GHEA Grapalat"/>
          <w:b/>
          <w:bCs/>
          <w:lang w:val="af-ZA"/>
        </w:rPr>
        <w:t xml:space="preserve"> N </w:t>
      </w:r>
      <w:r w:rsidR="004B5E25">
        <w:rPr>
          <w:rFonts w:ascii="GHEA Grapalat" w:hAnsi="GHEA Grapalat"/>
          <w:b/>
          <w:bCs/>
          <w:lang w:val="hy-AM"/>
        </w:rPr>
        <w:t>346</w:t>
      </w:r>
      <w:r w:rsidRPr="009E6D7B">
        <w:rPr>
          <w:rFonts w:ascii="GHEA Grapalat" w:hAnsi="GHEA Grapalat"/>
          <w:b/>
          <w:bCs/>
          <w:lang w:val="af-ZA"/>
        </w:rPr>
        <w:t xml:space="preserve">-Ն </w:t>
      </w:r>
      <w:r w:rsidRPr="007A3758">
        <w:rPr>
          <w:rFonts w:ascii="GHEA Grapalat" w:hAnsi="GHEA Grapalat"/>
          <w:b/>
          <w:bCs/>
          <w:lang w:val="hy-AM"/>
        </w:rPr>
        <w:t>ՈՐՈՇՄԱՆ</w:t>
      </w:r>
      <w:r w:rsidRPr="009E6D7B">
        <w:rPr>
          <w:rFonts w:ascii="GHEA Grapalat" w:hAnsi="GHEA Grapalat"/>
          <w:b/>
          <w:bCs/>
          <w:lang w:val="af-ZA"/>
        </w:rPr>
        <w:t xml:space="preserve"> </w:t>
      </w:r>
      <w:r w:rsidRPr="007A3758">
        <w:rPr>
          <w:rFonts w:ascii="GHEA Grapalat" w:hAnsi="GHEA Grapalat"/>
          <w:b/>
          <w:bCs/>
          <w:lang w:val="hy-AM"/>
        </w:rPr>
        <w:t>ՄԵՋ</w:t>
      </w:r>
      <w:r w:rsidR="00597A1A">
        <w:rPr>
          <w:rFonts w:ascii="GHEA Grapalat" w:hAnsi="GHEA Grapalat"/>
          <w:b/>
          <w:bCs/>
          <w:lang w:val="af-ZA"/>
        </w:rPr>
        <w:t xml:space="preserve"> ՓՈՓՈԽՈՒԹՅՈՒՆ</w:t>
      </w:r>
      <w:r w:rsidR="004A2DD0">
        <w:rPr>
          <w:rFonts w:ascii="GHEA Grapalat" w:hAnsi="GHEA Grapalat"/>
          <w:b/>
          <w:bCs/>
          <w:lang w:val="hy-AM"/>
        </w:rPr>
        <w:t>ՆԵՐ</w:t>
      </w:r>
      <w:r w:rsidRPr="00F457B6">
        <w:rPr>
          <w:rFonts w:ascii="GHEA Grapalat" w:hAnsi="GHEA Grapalat"/>
          <w:b/>
          <w:bCs/>
          <w:lang w:val="af-ZA"/>
        </w:rPr>
        <w:t xml:space="preserve"> </w:t>
      </w:r>
      <w:r w:rsidRPr="007A3758">
        <w:rPr>
          <w:rFonts w:ascii="GHEA Grapalat" w:hAnsi="GHEA Grapalat"/>
          <w:b/>
          <w:bCs/>
          <w:lang w:val="hy-AM"/>
        </w:rPr>
        <w:t>ԿԱՏԱՐԵԼՈՒ</w:t>
      </w:r>
      <w:r w:rsidRPr="009E6D7B">
        <w:rPr>
          <w:rFonts w:ascii="GHEA Grapalat" w:hAnsi="GHEA Grapalat"/>
          <w:b/>
          <w:bCs/>
          <w:lang w:val="af-ZA"/>
        </w:rPr>
        <w:t xml:space="preserve"> </w:t>
      </w:r>
      <w:r w:rsidRPr="007A3758">
        <w:rPr>
          <w:rFonts w:ascii="GHEA Grapalat" w:hAnsi="GHEA Grapalat"/>
          <w:b/>
          <w:bCs/>
          <w:lang w:val="hy-AM"/>
        </w:rPr>
        <w:t>ՄԱՍԻՆ</w:t>
      </w:r>
      <w:r w:rsidRPr="00E80DDC">
        <w:rPr>
          <w:rFonts w:ascii="GHEA Grapalat" w:hAnsi="GHEA Grapalat"/>
          <w:b/>
          <w:bCs/>
          <w:lang w:val="hy-AM"/>
        </w:rPr>
        <w:t xml:space="preserve">» </w:t>
      </w:r>
      <w:r w:rsidRPr="00E80DDC">
        <w:rPr>
          <w:rFonts w:ascii="GHEA Grapalat" w:hAnsi="GHEA Grapalat" w:cs="Arial"/>
          <w:b/>
          <w:bCs/>
          <w:kern w:val="16"/>
          <w:lang w:val="hy-AM"/>
        </w:rPr>
        <w:t>ՀՀ ԿԱՌԱՎԱՐՈՒԹՅԱՆ ՈՐՈՇՄԱՆ ՆԱԽԱԳԾԻ</w:t>
      </w:r>
      <w:r w:rsidRPr="00E80DDC">
        <w:rPr>
          <w:rFonts w:ascii="GHEA Grapalat" w:hAnsi="GHEA Grapalat"/>
          <w:b/>
          <w:lang w:val="af-ZA"/>
        </w:rPr>
        <w:t xml:space="preserve"> </w:t>
      </w:r>
      <w:r w:rsidRPr="00E80DDC">
        <w:rPr>
          <w:rFonts w:ascii="GHEA Grapalat" w:hAnsi="GHEA Grapalat"/>
          <w:b/>
          <w:lang w:val="hy-AM"/>
        </w:rPr>
        <w:t>ԸՆԴՈՒՆՄԱՆ</w:t>
      </w:r>
    </w:p>
    <w:p w:rsidR="00F715BA" w:rsidRDefault="00F715BA" w:rsidP="004B5E25">
      <w:pPr>
        <w:spacing w:line="276" w:lineRule="auto"/>
        <w:jc w:val="center"/>
        <w:rPr>
          <w:rFonts w:ascii="GHEA Grapalat" w:hAnsi="GHEA Grapalat"/>
          <w:b/>
          <w:lang w:val="hy-AM"/>
        </w:rPr>
      </w:pPr>
    </w:p>
    <w:p w:rsidR="00BB418A" w:rsidRPr="00E80DDC" w:rsidRDefault="00BB418A" w:rsidP="00BB418A">
      <w:pPr>
        <w:spacing w:line="360" w:lineRule="auto"/>
        <w:ind w:firstLine="720"/>
        <w:jc w:val="both"/>
        <w:rPr>
          <w:rFonts w:ascii="GHEA Grapalat" w:hAnsi="GHEA Grapalat"/>
          <w:b/>
          <w:lang w:val="af-ZA"/>
        </w:rPr>
      </w:pPr>
      <w:r w:rsidRPr="00E80DDC">
        <w:rPr>
          <w:rFonts w:ascii="GHEA Grapalat" w:hAnsi="GHEA Grapalat"/>
          <w:b/>
          <w:lang w:val="af-ZA"/>
        </w:rPr>
        <w:t xml:space="preserve">1. </w:t>
      </w:r>
      <w:r w:rsidRPr="00F715BA">
        <w:rPr>
          <w:rFonts w:ascii="GHEA Grapalat" w:hAnsi="GHEA Grapalat"/>
          <w:b/>
          <w:lang w:val="hy-AM"/>
        </w:rPr>
        <w:t>Իրավական</w:t>
      </w:r>
      <w:r w:rsidRPr="00E80DDC">
        <w:rPr>
          <w:rFonts w:ascii="GHEA Grapalat" w:hAnsi="GHEA Grapalat"/>
          <w:b/>
          <w:lang w:val="af-ZA"/>
        </w:rPr>
        <w:t xml:space="preserve"> </w:t>
      </w:r>
      <w:r w:rsidRPr="00F715BA">
        <w:rPr>
          <w:rFonts w:ascii="GHEA Grapalat" w:hAnsi="GHEA Grapalat"/>
          <w:b/>
          <w:lang w:val="hy-AM"/>
        </w:rPr>
        <w:t>ակտի</w:t>
      </w:r>
      <w:r w:rsidRPr="00E80DDC">
        <w:rPr>
          <w:rFonts w:ascii="GHEA Grapalat" w:hAnsi="GHEA Grapalat"/>
          <w:b/>
          <w:lang w:val="af-ZA"/>
        </w:rPr>
        <w:t xml:space="preserve"> </w:t>
      </w:r>
      <w:r w:rsidRPr="00F715BA">
        <w:rPr>
          <w:rFonts w:ascii="GHEA Grapalat" w:hAnsi="GHEA Grapalat"/>
          <w:b/>
          <w:lang w:val="hy-AM"/>
        </w:rPr>
        <w:t>անհրաժեշտությունը</w:t>
      </w:r>
      <w:r w:rsidRPr="00E80DDC">
        <w:rPr>
          <w:rFonts w:ascii="GHEA Grapalat" w:hAnsi="GHEA Grapalat"/>
          <w:b/>
          <w:lang w:val="af-ZA"/>
        </w:rPr>
        <w:t xml:space="preserve"> </w:t>
      </w:r>
    </w:p>
    <w:p w:rsidR="00E73ED8" w:rsidRDefault="00BB418A" w:rsidP="00BB418A">
      <w:pPr>
        <w:spacing w:line="360" w:lineRule="auto"/>
        <w:ind w:firstLine="720"/>
        <w:jc w:val="both"/>
        <w:rPr>
          <w:rFonts w:ascii="GHEA Grapalat" w:hAnsi="GHEA Grapalat"/>
          <w:lang w:val="hy-AM"/>
        </w:rPr>
      </w:pPr>
      <w:r w:rsidRPr="00F715BA">
        <w:rPr>
          <w:rFonts w:ascii="GHEA Grapalat" w:hAnsi="GHEA Grapalat"/>
          <w:b/>
          <w:lang w:val="hy-AM"/>
        </w:rPr>
        <w:t xml:space="preserve">  </w:t>
      </w:r>
      <w:r w:rsidR="00E73ED8">
        <w:rPr>
          <w:rFonts w:ascii="GHEA Grapalat" w:hAnsi="GHEA Grapalat"/>
          <w:lang w:val="hy-AM"/>
        </w:rPr>
        <w:t xml:space="preserve">Նախագծի ընդունումը պայմանավորված է </w:t>
      </w:r>
      <w:r w:rsidR="00E73ED8" w:rsidRPr="003C4376">
        <w:rPr>
          <w:rFonts w:ascii="GHEA Grapalat" w:hAnsi="GHEA Grapalat"/>
          <w:lang w:val="hy-AM"/>
        </w:rPr>
        <w:t>պ</w:t>
      </w:r>
      <w:r w:rsidR="00E73ED8" w:rsidRPr="003C4376">
        <w:rPr>
          <w:rFonts w:ascii="GHEA Grapalat" w:hAnsi="GHEA Grapalat"/>
          <w:bCs/>
          <w:lang w:val="hy-AM"/>
        </w:rPr>
        <w:t>ետական</w:t>
      </w:r>
      <w:r w:rsidR="00E73ED8" w:rsidRPr="003C4376">
        <w:rPr>
          <w:rFonts w:ascii="GHEA Grapalat" w:hAnsi="GHEA Grapalat"/>
          <w:bCs/>
          <w:lang w:val="af-ZA"/>
        </w:rPr>
        <w:t xml:space="preserve"> </w:t>
      </w:r>
      <w:r w:rsidR="00E73ED8" w:rsidRPr="003C4376">
        <w:rPr>
          <w:rFonts w:ascii="GHEA Grapalat" w:hAnsi="GHEA Grapalat"/>
          <w:bCs/>
          <w:lang w:val="hy-AM"/>
        </w:rPr>
        <w:t xml:space="preserve">մարմիններին </w:t>
      </w:r>
      <w:r w:rsidR="00E73ED8" w:rsidRPr="004D6AD7">
        <w:rPr>
          <w:rFonts w:ascii="GHEA Grapalat" w:hAnsi="GHEA Grapalat"/>
          <w:lang w:val="hy-AM"/>
        </w:rPr>
        <w:t>ամրացված  պետական ոչ առևտրային կազմակերպությունների, պետական մասնակցությամբ առևտրային կազմակերպություններին անհատույց օգտագործման իրավունքով հանձնված պետական սեփականություն հանդիսացող անշարժ գույքի հանձնման գործընթաց</w:t>
      </w:r>
      <w:r w:rsidR="00E73ED8">
        <w:rPr>
          <w:rFonts w:ascii="GHEA Grapalat" w:hAnsi="GHEA Grapalat"/>
          <w:lang w:val="hy-AM"/>
        </w:rPr>
        <w:t xml:space="preserve">ի ժամկետների երկարաձգման անհրաժեշտությամբ։ </w:t>
      </w:r>
      <w:r w:rsidR="00E73ED8" w:rsidRPr="004D6AD7">
        <w:rPr>
          <w:rFonts w:ascii="GHEA Grapalat" w:hAnsi="GHEA Grapalat"/>
          <w:lang w:val="hy-AM"/>
        </w:rPr>
        <w:t>Որի համար անհրաժեշտություն է առաջացել փոփոխություններ և լրացումներ կատարել ՀՀ կառավարության 2006 թվականի հունվարի 26-ի N 346-Ն որոշման մեջ</w:t>
      </w:r>
      <w:r w:rsidR="00E73ED8">
        <w:rPr>
          <w:rFonts w:ascii="GHEA Grapalat" w:hAnsi="GHEA Grapalat"/>
          <w:lang w:val="hy-AM"/>
        </w:rPr>
        <w:t>։</w:t>
      </w:r>
    </w:p>
    <w:p w:rsidR="00F715BA" w:rsidRDefault="005851B8" w:rsidP="009D15D1">
      <w:pPr>
        <w:spacing w:line="360" w:lineRule="auto"/>
        <w:ind w:firstLine="720"/>
        <w:jc w:val="both"/>
        <w:rPr>
          <w:rFonts w:ascii="GHEA Grapalat" w:hAnsi="GHEA Grapalat"/>
          <w:b/>
          <w:lang w:val="hy-AM"/>
        </w:rPr>
      </w:pPr>
      <w:r w:rsidRPr="005851B8">
        <w:rPr>
          <w:rFonts w:ascii="GHEA Grapalat" w:hAnsi="GHEA Grapalat"/>
          <w:b/>
          <w:lang w:val="hy-AM"/>
        </w:rPr>
        <w:t>1.1.</w:t>
      </w:r>
      <w:r w:rsidR="00F715BA" w:rsidRPr="00E80DDC">
        <w:rPr>
          <w:rFonts w:ascii="GHEA Grapalat" w:hAnsi="GHEA Grapalat"/>
          <w:b/>
          <w:lang w:val="hy-AM"/>
        </w:rPr>
        <w:t>Կարգավորման</w:t>
      </w:r>
      <w:r w:rsidR="00F715BA" w:rsidRPr="00E80DDC">
        <w:rPr>
          <w:rFonts w:ascii="GHEA Grapalat" w:hAnsi="GHEA Grapalat"/>
          <w:b/>
          <w:lang w:val="af-ZA"/>
        </w:rPr>
        <w:t xml:space="preserve"> </w:t>
      </w:r>
      <w:r w:rsidR="00F715BA" w:rsidRPr="00E80DDC">
        <w:rPr>
          <w:rFonts w:ascii="GHEA Grapalat" w:hAnsi="GHEA Grapalat"/>
          <w:b/>
          <w:lang w:val="hy-AM"/>
        </w:rPr>
        <w:t>հարաբերությունների</w:t>
      </w:r>
      <w:r w:rsidR="00F715BA" w:rsidRPr="00E80DDC">
        <w:rPr>
          <w:rFonts w:ascii="GHEA Grapalat" w:hAnsi="GHEA Grapalat"/>
          <w:b/>
          <w:lang w:val="af-ZA"/>
        </w:rPr>
        <w:t xml:space="preserve"> </w:t>
      </w:r>
      <w:r w:rsidR="00F715BA" w:rsidRPr="00E80DDC">
        <w:rPr>
          <w:rFonts w:ascii="GHEA Grapalat" w:hAnsi="GHEA Grapalat"/>
          <w:b/>
          <w:lang w:val="hy-AM"/>
        </w:rPr>
        <w:t>ներկա</w:t>
      </w:r>
      <w:r w:rsidR="00F715BA" w:rsidRPr="00E80DDC">
        <w:rPr>
          <w:rFonts w:ascii="GHEA Grapalat" w:hAnsi="GHEA Grapalat"/>
          <w:b/>
          <w:lang w:val="af-ZA"/>
        </w:rPr>
        <w:t xml:space="preserve"> </w:t>
      </w:r>
      <w:r w:rsidR="00F715BA" w:rsidRPr="00E80DDC">
        <w:rPr>
          <w:rFonts w:ascii="GHEA Grapalat" w:hAnsi="GHEA Grapalat"/>
          <w:b/>
          <w:lang w:val="hy-AM"/>
        </w:rPr>
        <w:t>վիճակը</w:t>
      </w:r>
      <w:r w:rsidR="00F715BA" w:rsidRPr="00E80DDC">
        <w:rPr>
          <w:rFonts w:ascii="GHEA Grapalat" w:hAnsi="GHEA Grapalat"/>
          <w:b/>
          <w:lang w:val="af-ZA"/>
        </w:rPr>
        <w:t xml:space="preserve"> </w:t>
      </w:r>
      <w:r w:rsidR="00F715BA" w:rsidRPr="00E80DDC">
        <w:rPr>
          <w:rFonts w:ascii="GHEA Grapalat" w:hAnsi="GHEA Grapalat"/>
          <w:b/>
          <w:lang w:val="hy-AM"/>
        </w:rPr>
        <w:t>և</w:t>
      </w:r>
      <w:r w:rsidR="00F715BA" w:rsidRPr="00E80DDC">
        <w:rPr>
          <w:rFonts w:ascii="GHEA Grapalat" w:hAnsi="GHEA Grapalat"/>
          <w:b/>
          <w:lang w:val="af-ZA"/>
        </w:rPr>
        <w:t xml:space="preserve"> </w:t>
      </w:r>
      <w:r w:rsidR="00F715BA" w:rsidRPr="00E80DDC">
        <w:rPr>
          <w:rFonts w:ascii="GHEA Grapalat" w:hAnsi="GHEA Grapalat"/>
          <w:b/>
          <w:lang w:val="hy-AM"/>
        </w:rPr>
        <w:t>առկա</w:t>
      </w:r>
      <w:r w:rsidR="00F715BA" w:rsidRPr="00E80DDC">
        <w:rPr>
          <w:rFonts w:ascii="GHEA Grapalat" w:hAnsi="GHEA Grapalat"/>
          <w:b/>
          <w:lang w:val="af-ZA"/>
        </w:rPr>
        <w:t xml:space="preserve"> </w:t>
      </w:r>
      <w:r w:rsidR="00F715BA" w:rsidRPr="00E80DDC">
        <w:rPr>
          <w:rFonts w:ascii="GHEA Grapalat" w:hAnsi="GHEA Grapalat"/>
          <w:b/>
          <w:lang w:val="hy-AM"/>
        </w:rPr>
        <w:t>խնդիրները</w:t>
      </w:r>
    </w:p>
    <w:p w:rsidR="00E73ED8" w:rsidRPr="00EC3EA9" w:rsidRDefault="00E73ED8" w:rsidP="00E73ED8">
      <w:pPr>
        <w:spacing w:line="360" w:lineRule="auto"/>
        <w:ind w:firstLine="720"/>
        <w:jc w:val="both"/>
        <w:rPr>
          <w:rFonts w:ascii="GHEA Grapalat" w:hAnsi="GHEA Grapalat"/>
          <w:lang w:val="hy-AM"/>
        </w:rPr>
      </w:pPr>
      <w:r w:rsidRPr="00EC3EA9">
        <w:rPr>
          <w:rFonts w:ascii="GHEA Grapalat" w:hAnsi="GHEA Grapalat"/>
          <w:lang w:val="hy-AM"/>
        </w:rPr>
        <w:t xml:space="preserve">Գործող որոշմամբ հաստատված ցանկերը հստակեցման կարիք ունեն, այդ  նպատակով ՀՀ ՏԿԵՆ պետական գույքի կառավարման կոմիտեն (այսուհետ` Կոմիտե)  համապատասխան գրություններով </w:t>
      </w:r>
      <w:r w:rsidR="00957B88" w:rsidRPr="00EC3EA9">
        <w:rPr>
          <w:rFonts w:ascii="GHEA Grapalat" w:hAnsi="GHEA Grapalat"/>
          <w:lang w:val="hy-AM"/>
        </w:rPr>
        <w:t>դիմել է</w:t>
      </w:r>
      <w:r w:rsidRPr="00EC3EA9">
        <w:rPr>
          <w:rFonts w:ascii="GHEA Grapalat" w:hAnsi="GHEA Grapalat"/>
          <w:lang w:val="hy-AM"/>
        </w:rPr>
        <w:t xml:space="preserve"> պետական կառավարման մարմիններին, </w:t>
      </w:r>
      <w:r w:rsidR="00957B88" w:rsidRPr="00EC3EA9">
        <w:rPr>
          <w:rFonts w:ascii="GHEA Grapalat" w:hAnsi="GHEA Grapalat"/>
          <w:lang w:val="hy-AM"/>
        </w:rPr>
        <w:t>իրենց</w:t>
      </w:r>
      <w:r w:rsidRPr="00EC3EA9">
        <w:rPr>
          <w:rFonts w:ascii="GHEA Grapalat" w:hAnsi="GHEA Grapalat"/>
          <w:lang w:val="hy-AM"/>
        </w:rPr>
        <w:t xml:space="preserve"> ենթակայության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հանձնված շենքերն ու շինությունները (տարածքները)՝ ներառյալ դրանց զբաղեցրած և սպասարկման համար անհրաժեշտ հողամասերը, որոնք Որոշմամբ սահմանված ժամկետում պետք է հանձնվեր Կոմիտեի տնօրինությանը իրականացնել ցանկերում ընդգրկված տարածքների հանձնման աշխատանքները, իսկ տարածքների հանձնման անհնարինության դեպքում ներկայացնել հիմնավոր առաջարկություններ՝ Որոշման մեջ համապատասխան փոփոխություններ կատարելու մասին։</w:t>
      </w:r>
    </w:p>
    <w:p w:rsidR="00EC3EA9" w:rsidRPr="00EC3EA9" w:rsidRDefault="00E73ED8" w:rsidP="00957B88">
      <w:pPr>
        <w:spacing w:line="360" w:lineRule="auto"/>
        <w:ind w:firstLine="720"/>
        <w:jc w:val="both"/>
        <w:rPr>
          <w:rFonts w:ascii="GHEA Grapalat" w:hAnsi="GHEA Grapalat"/>
          <w:lang w:val="hy-AM"/>
        </w:rPr>
      </w:pPr>
      <w:r w:rsidRPr="00EC3EA9">
        <w:rPr>
          <w:rFonts w:ascii="GHEA Grapalat" w:hAnsi="GHEA Grapalat"/>
          <w:lang w:val="hy-AM"/>
        </w:rPr>
        <w:t xml:space="preserve">Մի շարք պետական կառավարման մարմիններին կողմից ստացված խնդրահարույց առաջարկների հիման վրա, որոնք կապված են գույքերի չափագրման և գրանցման աշխատանքների հետ վերանայման և պարզաբանման կարիք ունեն, </w:t>
      </w:r>
      <w:r w:rsidR="00957B88" w:rsidRPr="00EC3EA9">
        <w:rPr>
          <w:rFonts w:ascii="GHEA Grapalat" w:hAnsi="GHEA Grapalat"/>
          <w:lang w:val="hy-AM"/>
        </w:rPr>
        <w:t xml:space="preserve">և </w:t>
      </w:r>
      <w:r w:rsidRPr="00EC3EA9">
        <w:rPr>
          <w:rFonts w:ascii="GHEA Grapalat" w:hAnsi="GHEA Grapalat"/>
          <w:lang w:val="hy-AM"/>
        </w:rPr>
        <w:t xml:space="preserve">բարձրացված խնդիրները </w:t>
      </w:r>
      <w:r w:rsidR="00957B88" w:rsidRPr="00EC3EA9">
        <w:rPr>
          <w:rFonts w:ascii="GHEA Grapalat" w:hAnsi="GHEA Grapalat"/>
          <w:lang w:val="hy-AM"/>
        </w:rPr>
        <w:t>գործող ո</w:t>
      </w:r>
      <w:r w:rsidRPr="00EC3EA9">
        <w:rPr>
          <w:rFonts w:ascii="GHEA Grapalat" w:hAnsi="GHEA Grapalat"/>
          <w:lang w:val="hy-AM"/>
        </w:rPr>
        <w:t xml:space="preserve">րոշման 5-րդ կետի հիմքով ստեղծված </w:t>
      </w:r>
      <w:r w:rsidR="00957B88" w:rsidRPr="00EC3EA9">
        <w:rPr>
          <w:rFonts w:ascii="GHEA Grapalat" w:hAnsi="GHEA Grapalat"/>
          <w:lang w:val="hy-AM"/>
        </w:rPr>
        <w:t xml:space="preserve">միջգերատոսչական </w:t>
      </w:r>
      <w:r w:rsidRPr="00EC3EA9">
        <w:rPr>
          <w:rFonts w:ascii="GHEA Grapalat" w:hAnsi="GHEA Grapalat"/>
          <w:lang w:val="hy-AM"/>
        </w:rPr>
        <w:lastRenderedPageBreak/>
        <w:t>հանձնաժողովի կողմից ուսումնասիր</w:t>
      </w:r>
      <w:r w:rsidR="00957B88" w:rsidRPr="00EC3EA9">
        <w:rPr>
          <w:rFonts w:ascii="GHEA Grapalat" w:hAnsi="GHEA Grapalat"/>
          <w:lang w:val="hy-AM"/>
        </w:rPr>
        <w:t>ման կարիք ունի</w:t>
      </w:r>
      <w:r w:rsidRPr="00EC3EA9">
        <w:rPr>
          <w:rFonts w:ascii="GHEA Grapalat" w:hAnsi="GHEA Grapalat"/>
          <w:lang w:val="hy-AM"/>
        </w:rPr>
        <w:t xml:space="preserve">, </w:t>
      </w:r>
      <w:r w:rsidR="00957B88" w:rsidRPr="00EC3EA9">
        <w:rPr>
          <w:rFonts w:ascii="GHEA Grapalat" w:hAnsi="GHEA Grapalat"/>
          <w:lang w:val="hy-AM"/>
        </w:rPr>
        <w:t xml:space="preserve">սակայն </w:t>
      </w:r>
      <w:r w:rsidRPr="00EC3EA9">
        <w:rPr>
          <w:rFonts w:ascii="GHEA Grapalat" w:hAnsi="GHEA Grapalat"/>
          <w:lang w:val="hy-AM"/>
        </w:rPr>
        <w:t xml:space="preserve">նշված գործընթացը ժամանակատար է և պետական կառավարման մարմինների կողմից ևս առաջարկվել է սկզբնական փուլում վերանայել </w:t>
      </w:r>
      <w:r w:rsidR="00957B88" w:rsidRPr="00EC3EA9">
        <w:rPr>
          <w:rFonts w:ascii="GHEA Grapalat" w:hAnsi="GHEA Grapalat"/>
          <w:lang w:val="hy-AM"/>
        </w:rPr>
        <w:t>ո</w:t>
      </w:r>
      <w:r w:rsidRPr="00EC3EA9">
        <w:rPr>
          <w:rFonts w:ascii="GHEA Grapalat" w:hAnsi="GHEA Grapalat"/>
          <w:lang w:val="hy-AM"/>
        </w:rPr>
        <w:t>րոշմամբ սահմանված ժամկետները</w:t>
      </w:r>
      <w:r w:rsidR="00EC3EA9" w:rsidRPr="00EC3EA9">
        <w:rPr>
          <w:rFonts w:ascii="GHEA Grapalat" w:hAnsi="GHEA Grapalat"/>
          <w:lang w:val="hy-AM"/>
        </w:rPr>
        <w:t xml:space="preserve">, մասնավորապես </w:t>
      </w:r>
    </w:p>
    <w:p w:rsidR="00957B88" w:rsidRPr="00EC3EA9" w:rsidRDefault="00957B88" w:rsidP="00957B88">
      <w:pPr>
        <w:spacing w:line="360" w:lineRule="auto"/>
        <w:ind w:firstLine="720"/>
        <w:jc w:val="both"/>
        <w:rPr>
          <w:rFonts w:ascii="GHEA Grapalat" w:hAnsi="GHEA Grapalat" w:cs="Sylfaen"/>
          <w:iCs/>
          <w:lang w:val="hy-AM"/>
        </w:rPr>
      </w:pPr>
      <w:r w:rsidRPr="00EC3EA9">
        <w:rPr>
          <w:rFonts w:ascii="GHEA Grapalat" w:hAnsi="GHEA Grapalat" w:cs="Sylfaen"/>
          <w:iCs/>
          <w:lang w:val="hy-AM"/>
        </w:rPr>
        <w:t xml:space="preserve">ՀՀ շրջակա միջավայրի նախարարությունը հայտնել է, որ ենթակա կազմակերպություններում առկա են կիսաքանդ, քանդված և ջրածածկ անշարժ գույքեր, որոնք օգտագործման համար պիտանի չեն, և խնդրել քննարկվող հարցերի շրջանակներում դիտարկել նաև նշված գույքի հետագա ճակատագիրն որոշելու հարցը։ </w:t>
      </w:r>
    </w:p>
    <w:p w:rsidR="00957B88" w:rsidRPr="00EC3EA9" w:rsidRDefault="00957B88" w:rsidP="00957B88">
      <w:pPr>
        <w:spacing w:line="360" w:lineRule="auto"/>
        <w:ind w:firstLine="720"/>
        <w:jc w:val="both"/>
        <w:rPr>
          <w:rFonts w:ascii="GHEA Grapalat" w:hAnsi="GHEA Grapalat" w:cs="Sylfaen"/>
          <w:iCs/>
          <w:lang w:val="hy-AM"/>
        </w:rPr>
      </w:pPr>
      <w:r w:rsidRPr="00EC3EA9">
        <w:rPr>
          <w:rFonts w:ascii="GHEA Grapalat" w:hAnsi="GHEA Grapalat" w:cs="Sylfaen"/>
          <w:iCs/>
          <w:lang w:val="hy-AM"/>
        </w:rPr>
        <w:t xml:space="preserve">ՀՀ Արարատի մարզպետարանը տեղեկացրել է, որ նախքան Կոմիտեի տնօրինությանը հանձնելը անշարժ գույքի փաստացի վիճակի և անշարժ գույքի սեփականության (օգտագործման) իրավունքի պետական գրանցման վկայականների տվյալների միջև անհամապատասխանությունների վերացման անհրաժեշտություն կա, որի համար հաճախ անհրաժեշտ է լինում կատարել չափագրման, չափագրման արդյունքում առաջացած խոչընդոտների վերացման և անշարժ գույքերի նկատմամբ իրավունքների պետական գրանցման աշխատանքներ, և առաջարկել է իրեն անհատույց օգտագործման իրավունքով հանձնված պետական սեփականություն հանդիսացող անշարժ գույքերը (որոնք ունեն անշարժ գույքի նկատմամբ սեփականության իրավունքի պետական գրանցում) պետական գույքի կառավարման կոմիտեի տնօրինությանը հանձնելու ժամկետը երկարաձգել առնվազն ևս մեկ տարով։ </w:t>
      </w:r>
    </w:p>
    <w:p w:rsidR="00957B88" w:rsidRPr="00EC3EA9" w:rsidRDefault="00957B88" w:rsidP="00957B88">
      <w:pPr>
        <w:spacing w:line="360" w:lineRule="auto"/>
        <w:ind w:firstLine="720"/>
        <w:jc w:val="both"/>
        <w:rPr>
          <w:rFonts w:ascii="GHEA Grapalat" w:hAnsi="GHEA Grapalat" w:cs="Sylfaen"/>
          <w:iCs/>
          <w:lang w:val="hy-AM"/>
        </w:rPr>
      </w:pPr>
      <w:r w:rsidRPr="00EC3EA9">
        <w:rPr>
          <w:rFonts w:ascii="GHEA Grapalat" w:hAnsi="GHEA Grapalat" w:cs="Sylfaen"/>
          <w:iCs/>
          <w:lang w:val="hy-AM"/>
        </w:rPr>
        <w:t xml:space="preserve">ՀՀ սննդամթերքի անվտանգության տեսչական մարմինը հայտնել է, որ Որոշման N 1 հավելվածի 2-20-րդ կետերով և N 2 հավելվածի 1-ին կետով սահմանված գույքը մինչ այժմ չի հանձնվել Կոմիտեի տնօրինությանը, քանի որ տվյալ ՊՈԱԿ-ն ունի բացառապես ծրագրային ֆինանսավորում, որն իրականացվում է ՀՀ էկոնոմիկայի նախարարության միջոցով, իսկ 2021 թվականին իրականացվող ծրագրերը վեցն են, որոնց ծախսերի նախահաշիվը հստակ է և ՊՈԱԿ-ի համար պահպանման ծախսերը 2021 թվականի համար դեռևս նախատեսված չեն: Միաժամանակ այն դեպքում, երբ հողատարածքը, որի վրա կառուցված է շինությունը հանդիսանում է համայնքային սեփականություն, նույնպես ստեղծում է նշված գործընթացը իրականացնելու լրացուցիչ խոչընդոտ: </w:t>
      </w:r>
    </w:p>
    <w:p w:rsidR="00957B88" w:rsidRPr="00EC3EA9" w:rsidRDefault="00957B88" w:rsidP="00957B88">
      <w:pPr>
        <w:spacing w:line="360" w:lineRule="auto"/>
        <w:ind w:firstLine="450"/>
        <w:jc w:val="both"/>
        <w:rPr>
          <w:rFonts w:ascii="GHEA Grapalat" w:hAnsi="GHEA Grapalat" w:cs="Sylfaen"/>
          <w:iCs/>
          <w:lang w:val="hy-AM"/>
        </w:rPr>
      </w:pPr>
      <w:r w:rsidRPr="00EC3EA9">
        <w:rPr>
          <w:rFonts w:ascii="GHEA Grapalat" w:hAnsi="GHEA Grapalat" w:cs="Sylfaen"/>
          <w:iCs/>
          <w:lang w:val="hy-AM"/>
        </w:rPr>
        <w:lastRenderedPageBreak/>
        <w:t xml:space="preserve">ՀՀ աշխատանքի և սոցիալական հարցերի նախարարությունը մի շարք նկատառումներից ելնելով` առաջարկել է կազմակերպություններին ամրացված գույքը (որոնք ունեն անշարժ գույքի նկատմամբ սեփականության իրավունքի պետական գրանցում) Կոմիտեին հանձնման ժամկետը երկարացնել մինչև 2022 թվականի հուլիսի 1-ը։ Հայտնել է նաև, որ Որոշման ընդունումից հետո ընկած ժամանակահատվածում թե նախարարությունը, թե կազմակերպությունները բազմիցս դիմել են համապատասխան համայնքների ղեկավարներին և Կադաստրի կոմիտեի ստորաբաժանումներին՝ վերոնշյալ հարցերի լուծման նպատակով, սակայն արդյունք չի գրանցվել: </w:t>
      </w:r>
    </w:p>
    <w:p w:rsidR="00EC3EA9" w:rsidRPr="00EC3EA9" w:rsidRDefault="00957B88" w:rsidP="00EC3EA9">
      <w:pPr>
        <w:spacing w:line="360" w:lineRule="auto"/>
        <w:ind w:firstLine="720"/>
        <w:jc w:val="both"/>
        <w:rPr>
          <w:rFonts w:ascii="GHEA Grapalat" w:hAnsi="GHEA Grapalat" w:cs="Sylfaen"/>
          <w:iCs/>
          <w:lang w:val="hy-AM"/>
        </w:rPr>
      </w:pPr>
      <w:r w:rsidRPr="00EC3EA9">
        <w:rPr>
          <w:rFonts w:ascii="GHEA Grapalat" w:hAnsi="GHEA Grapalat" w:cs="Sylfaen"/>
          <w:iCs/>
          <w:lang w:val="hy-AM"/>
        </w:rPr>
        <w:t xml:space="preserve">Նմանատիպ խնդիրներ առկա են նաև այլ պետական մարմիններում և վերջիններս` նույնպես ներկայացրել են իրենց առաջարկությունները և դիտողությունները, որոնք չեն արտացոլվել սույն </w:t>
      </w:r>
      <w:r w:rsidR="00EC3EA9" w:rsidRPr="00EC3EA9">
        <w:rPr>
          <w:rFonts w:ascii="GHEA Grapalat" w:hAnsi="GHEA Grapalat" w:cs="Sylfaen"/>
          <w:iCs/>
          <w:lang w:val="hy-AM"/>
        </w:rPr>
        <w:t xml:space="preserve">հիմնավորման </w:t>
      </w:r>
      <w:r w:rsidRPr="00EC3EA9">
        <w:rPr>
          <w:rFonts w:ascii="GHEA Grapalat" w:hAnsi="GHEA Grapalat" w:cs="Sylfaen"/>
          <w:iCs/>
          <w:lang w:val="hy-AM"/>
        </w:rPr>
        <w:t xml:space="preserve">մեջ, սակայն </w:t>
      </w:r>
      <w:r w:rsidR="00EC3EA9" w:rsidRPr="00EC3EA9">
        <w:rPr>
          <w:rFonts w:ascii="GHEA Grapalat" w:hAnsi="GHEA Grapalat" w:cs="Sylfaen"/>
          <w:iCs/>
          <w:lang w:val="hy-AM"/>
        </w:rPr>
        <w:t xml:space="preserve">ուսումնասիրման, </w:t>
      </w:r>
      <w:r w:rsidRPr="00EC3EA9">
        <w:rPr>
          <w:rFonts w:ascii="GHEA Grapalat" w:hAnsi="GHEA Grapalat" w:cs="Sylfaen"/>
          <w:iCs/>
          <w:lang w:val="hy-AM"/>
        </w:rPr>
        <w:t xml:space="preserve">պարզաբանման և մեկնաբանման կարիք ունեն։ </w:t>
      </w:r>
    </w:p>
    <w:p w:rsidR="00EC3EA9" w:rsidRPr="00EC3EA9" w:rsidRDefault="00EC3EA9" w:rsidP="00EC3EA9">
      <w:pPr>
        <w:spacing w:line="360" w:lineRule="auto"/>
        <w:ind w:firstLine="720"/>
        <w:jc w:val="both"/>
        <w:rPr>
          <w:rFonts w:ascii="GHEA Grapalat" w:hAnsi="GHEA Grapalat" w:cs="Sylfaen"/>
          <w:iCs/>
          <w:lang w:val="hy-AM"/>
        </w:rPr>
      </w:pPr>
      <w:r w:rsidRPr="00EC3EA9">
        <w:rPr>
          <w:rFonts w:ascii="GHEA Grapalat" w:hAnsi="GHEA Grapalat" w:cs="Sylfaen"/>
          <w:iCs/>
          <w:lang w:val="hy-AM"/>
        </w:rPr>
        <w:t xml:space="preserve">Ելնելով վերոգրյալից, ինչպես նաև </w:t>
      </w:r>
      <w:r w:rsidRPr="00EC3EA9">
        <w:rPr>
          <w:rStyle w:val="Strong"/>
          <w:rFonts w:ascii="GHEA Grapalat" w:hAnsi="GHEA Grapalat"/>
          <w:b w:val="0"/>
          <w:lang w:val="hy-AM"/>
        </w:rPr>
        <w:t>նշված հիմնախնդիրները լուծելու համար նպատակահարմար</w:t>
      </w:r>
      <w:r w:rsidRPr="00EC3EA9">
        <w:rPr>
          <w:rFonts w:ascii="GHEA Grapalat" w:hAnsi="GHEA Grapalat" w:cs="Sylfaen"/>
          <w:lang w:val="hy-AM"/>
        </w:rPr>
        <w:t xml:space="preserve"> է որ լիազորված մարմինը՝ Կոմիտեն (որի իրավասությունն որպես լիազոր մարմին ամրագրված է նաև «Պետական գույքի </w:t>
      </w:r>
      <w:r w:rsidRPr="00EC3EA9">
        <w:rPr>
          <w:rFonts w:ascii="GHEA Grapalat" w:hAnsi="GHEA Grapalat"/>
          <w:lang w:val="hy-AM"/>
        </w:rPr>
        <w:t>կ</w:t>
      </w:r>
      <w:r w:rsidRPr="00EC3EA9">
        <w:rPr>
          <w:rFonts w:ascii="GHEA Grapalat" w:hAnsi="GHEA Grapalat" w:cs="Sylfaen"/>
          <w:lang w:val="hy-AM"/>
        </w:rPr>
        <w:t xml:space="preserve">առավարման մասին» ՀՀ օրենքի 6.1-րդ հոդվածով) ապահովվի պետության սեփականություն համարվող գույքի կառավարումը, որի արդյունքում կբարձրանա դրա օգտագործման արդյունավետությունը։ Ուստի </w:t>
      </w:r>
      <w:r w:rsidRPr="00EC3EA9">
        <w:rPr>
          <w:rStyle w:val="Strong"/>
          <w:rFonts w:ascii="GHEA Grapalat" w:hAnsi="GHEA Grapalat"/>
          <w:b w:val="0"/>
          <w:lang w:val="hy-AM"/>
        </w:rPr>
        <w:t>անհրաժեշտություն է առաջանում պետական մարմիններին ամրացված  պետական ոչ առևտրային կազմակերպությունների, պետական մասնակցությամբ առևտրային կազմակերպություններին անհատույց օգտագործման</w:t>
      </w:r>
      <w:r w:rsidRPr="00EC3EA9">
        <w:rPr>
          <w:rFonts w:ascii="GHEA Grapalat" w:hAnsi="GHEA Grapalat" w:cs="Sylfaen"/>
          <w:lang w:val="hy-AM"/>
        </w:rPr>
        <w:t xml:space="preserve"> իրավունքով հանձնված պետական սեփականություն հանդիսացող անշարժ գույքի հանձնման գործընթացները Կոմիտեի տնօրինությանը երկարաձգել,</w:t>
      </w:r>
      <w:r w:rsidRPr="00EC3EA9">
        <w:rPr>
          <w:rFonts w:ascii="GHEA Grapalat" w:hAnsi="GHEA Grapalat" w:cs="Sylfaen"/>
          <w:iCs/>
          <w:lang w:val="hy-AM"/>
        </w:rPr>
        <w:t xml:space="preserve"> </w:t>
      </w:r>
      <w:r w:rsidRPr="00EC3EA9">
        <w:rPr>
          <w:rFonts w:ascii="GHEA Grapalat" w:hAnsi="GHEA Grapalat"/>
          <w:lang w:val="hy-AM"/>
        </w:rPr>
        <w:t xml:space="preserve"> որի արդյունքում մշակվել է սույն նախագիծը: </w:t>
      </w:r>
    </w:p>
    <w:p w:rsidR="00E73ED8" w:rsidRPr="003E47B4" w:rsidRDefault="00957B88" w:rsidP="00E73ED8">
      <w:pPr>
        <w:spacing w:line="360" w:lineRule="auto"/>
        <w:ind w:firstLine="720"/>
        <w:jc w:val="both"/>
        <w:rPr>
          <w:rFonts w:ascii="GHEA Grapalat" w:hAnsi="GHEA Grapalat"/>
          <w:lang w:val="hy-AM"/>
        </w:rPr>
      </w:pPr>
      <w:r w:rsidRPr="003E47B4">
        <w:rPr>
          <w:rFonts w:ascii="GHEA Grapalat" w:hAnsi="GHEA Grapalat"/>
          <w:lang w:val="hy-AM"/>
        </w:rPr>
        <w:t>Արձանագրենք նաև, որ կատարվող աշխատանքների մասին համապատասխան գրությամբ տեղեկացվել է ՀՀ վարչապետի աշխատակազմ։</w:t>
      </w:r>
    </w:p>
    <w:p w:rsidR="00F715BA" w:rsidRDefault="005851B8" w:rsidP="00963329">
      <w:pPr>
        <w:pStyle w:val="NormalWeb"/>
        <w:spacing w:before="0" w:beforeAutospacing="0" w:after="0" w:afterAutospacing="0" w:line="360" w:lineRule="auto"/>
        <w:ind w:firstLine="720"/>
        <w:jc w:val="both"/>
        <w:rPr>
          <w:rFonts w:ascii="GHEA Grapalat" w:hAnsi="GHEA Grapalat"/>
          <w:b/>
          <w:lang w:val="af-ZA"/>
        </w:rPr>
      </w:pPr>
      <w:r>
        <w:rPr>
          <w:rFonts w:ascii="GHEA Grapalat" w:hAnsi="GHEA Grapalat"/>
          <w:b/>
          <w:lang w:val="af-ZA"/>
        </w:rPr>
        <w:t>1.2</w:t>
      </w:r>
      <w:r w:rsidR="00F715BA" w:rsidRPr="00E80DDC">
        <w:rPr>
          <w:rFonts w:ascii="GHEA Grapalat" w:hAnsi="GHEA Grapalat"/>
          <w:b/>
          <w:lang w:val="af-ZA"/>
        </w:rPr>
        <w:t xml:space="preserve">. </w:t>
      </w:r>
      <w:r w:rsidR="00F715BA" w:rsidRPr="00E80DDC">
        <w:rPr>
          <w:rFonts w:ascii="GHEA Grapalat" w:hAnsi="GHEA Grapalat"/>
          <w:b/>
          <w:lang w:val="hy-AM"/>
        </w:rPr>
        <w:t>Առկա</w:t>
      </w:r>
      <w:r w:rsidR="00F715BA" w:rsidRPr="00E80DDC">
        <w:rPr>
          <w:rFonts w:ascii="GHEA Grapalat" w:hAnsi="GHEA Grapalat"/>
          <w:b/>
          <w:lang w:val="af-ZA"/>
        </w:rPr>
        <w:t xml:space="preserve"> </w:t>
      </w:r>
      <w:r w:rsidR="00F715BA" w:rsidRPr="00E80DDC">
        <w:rPr>
          <w:rFonts w:ascii="GHEA Grapalat" w:hAnsi="GHEA Grapalat"/>
          <w:b/>
          <w:lang w:val="hy-AM"/>
        </w:rPr>
        <w:t>խնդիրների</w:t>
      </w:r>
      <w:r w:rsidR="00F715BA" w:rsidRPr="00E80DDC">
        <w:rPr>
          <w:rFonts w:ascii="GHEA Grapalat" w:hAnsi="GHEA Grapalat"/>
          <w:b/>
          <w:lang w:val="af-ZA"/>
        </w:rPr>
        <w:t xml:space="preserve"> </w:t>
      </w:r>
      <w:r w:rsidR="00F715BA" w:rsidRPr="00E80DDC">
        <w:rPr>
          <w:rFonts w:ascii="GHEA Grapalat" w:hAnsi="GHEA Grapalat"/>
          <w:b/>
          <w:lang w:val="hy-AM"/>
        </w:rPr>
        <w:t>առաջարկվող</w:t>
      </w:r>
      <w:r w:rsidR="00F715BA" w:rsidRPr="00E80DDC">
        <w:rPr>
          <w:rFonts w:ascii="GHEA Grapalat" w:hAnsi="GHEA Grapalat"/>
          <w:b/>
          <w:lang w:val="af-ZA"/>
        </w:rPr>
        <w:t xml:space="preserve"> </w:t>
      </w:r>
      <w:r w:rsidR="00F715BA" w:rsidRPr="00E80DDC">
        <w:rPr>
          <w:rFonts w:ascii="GHEA Grapalat" w:hAnsi="GHEA Grapalat"/>
          <w:b/>
          <w:lang w:val="hy-AM"/>
        </w:rPr>
        <w:t>լուծումները</w:t>
      </w:r>
      <w:r w:rsidR="00F715BA" w:rsidRPr="00E80DDC">
        <w:rPr>
          <w:rFonts w:ascii="GHEA Grapalat" w:hAnsi="GHEA Grapalat"/>
          <w:b/>
          <w:lang w:val="af-ZA"/>
        </w:rPr>
        <w:t xml:space="preserve"> </w:t>
      </w:r>
    </w:p>
    <w:p w:rsidR="003E47B4" w:rsidRPr="003E47B4" w:rsidRDefault="003E47B4" w:rsidP="003E47B4">
      <w:pPr>
        <w:spacing w:line="360" w:lineRule="auto"/>
        <w:ind w:firstLine="720"/>
        <w:jc w:val="both"/>
        <w:rPr>
          <w:rFonts w:ascii="GHEA Grapalat" w:hAnsi="GHEA Grapalat"/>
          <w:lang w:val="hy-AM"/>
        </w:rPr>
      </w:pPr>
      <w:r w:rsidRPr="003E47B4">
        <w:rPr>
          <w:rFonts w:ascii="GHEA Grapalat" w:hAnsi="GHEA Grapalat"/>
          <w:lang w:val="hy-AM"/>
        </w:rPr>
        <w:t xml:space="preserve">2020 թվականին երկրում հայտարարված ռազմական դրությունը, ինչպես նաև կորոնավիրուսային հիվանդության (COVID-19) տարածման տեմպերը, խոչընդոտում և հնարավորություն չէին տալիս տեղում իրականացնելու Որոշմամբ սահմանված </w:t>
      </w:r>
      <w:r w:rsidRPr="003E47B4">
        <w:rPr>
          <w:rFonts w:ascii="GHEA Grapalat" w:hAnsi="GHEA Grapalat"/>
          <w:lang w:val="hy-AM"/>
        </w:rPr>
        <w:lastRenderedPageBreak/>
        <w:t>գործընթացները։ Որոշմամբ հաստատված  հավելվածներում նշված անշարժ գույքերի քանակից և գրեթե միանման խնդիրների բարդությունից կախված հնարավոր չէր նշված ժամկետներում կատարել Որոշման պահանջը։</w:t>
      </w:r>
      <w:r w:rsidRPr="003E47B4">
        <w:rPr>
          <w:rFonts w:ascii="GHEA Grapalat" w:eastAsia="Calibri" w:hAnsi="GHEA Grapalat"/>
          <w:lang w:val="hy-AM"/>
        </w:rPr>
        <w:t xml:space="preserve"> </w:t>
      </w:r>
    </w:p>
    <w:p w:rsidR="003E47B4" w:rsidRPr="003E47B4" w:rsidRDefault="00EC3EA9" w:rsidP="003E47B4">
      <w:pPr>
        <w:spacing w:line="360" w:lineRule="auto"/>
        <w:ind w:firstLine="720"/>
        <w:jc w:val="both"/>
        <w:rPr>
          <w:rFonts w:ascii="GHEA Grapalat" w:hAnsi="GHEA Grapalat" w:cs="Sylfaen"/>
          <w:iCs/>
          <w:lang w:val="hy-AM"/>
        </w:rPr>
      </w:pPr>
      <w:r w:rsidRPr="003E47B4">
        <w:rPr>
          <w:rFonts w:ascii="GHEA Grapalat" w:hAnsi="GHEA Grapalat" w:cs="Sylfaen"/>
          <w:iCs/>
          <w:lang w:val="hy-AM"/>
        </w:rPr>
        <w:t xml:space="preserve">Կոմիտեի կողմից </w:t>
      </w:r>
      <w:r w:rsidR="003E47B4" w:rsidRPr="003E47B4">
        <w:rPr>
          <w:rFonts w:ascii="GHEA Grapalat" w:hAnsi="GHEA Grapalat" w:cs="Sylfaen"/>
          <w:iCs/>
          <w:lang w:val="hy-AM"/>
        </w:rPr>
        <w:t xml:space="preserve">սակայն </w:t>
      </w:r>
      <w:r w:rsidRPr="003E47B4">
        <w:rPr>
          <w:rFonts w:ascii="GHEA Grapalat" w:hAnsi="GHEA Grapalat" w:cs="Sylfaen"/>
          <w:iCs/>
          <w:lang w:val="hy-AM"/>
        </w:rPr>
        <w:t>համապատասխան միջոցներ են ձեռնարկվել պետական կառավարման համակարգի մարմինների ենթակայության պետական ոչ առևտրային կազմակերպությունների, պետական մասնակցությամբ առևտրային կազմակերպությունների ներկայացուցիչների հետ կապ հաստատելու և բարձրացված խնդիրների լուծման համար մասնագիտական օժանդակություն ցուցաբերելու, խնդիրների լուծման ուղիներ մշակելու, միաժամանակ հանձնաժողովի գործունեության շրջանակներում իրականացվելու են սեփականության իրավունքի պետական գրանցում չունեցող անշարժ գույքերի նկատմամբ ՀՀ օրենքով սահմանված կարգով գույքային իրավունքների պետական գրանցման համատեղ աշխատանքները և համաձայն Որոշման ևս հանձնվելու են Կոմիտեի տնօրինությանը</w:t>
      </w:r>
      <w:r w:rsidR="003E47B4" w:rsidRPr="003E47B4">
        <w:rPr>
          <w:rFonts w:ascii="GHEA Grapalat" w:hAnsi="GHEA Grapalat" w:cs="Sylfaen"/>
          <w:iCs/>
          <w:lang w:val="hy-AM"/>
        </w:rPr>
        <w:t xml:space="preserve">։ </w:t>
      </w:r>
    </w:p>
    <w:p w:rsidR="00F715BA" w:rsidRPr="00C25131" w:rsidRDefault="003E47B4" w:rsidP="003E47B4">
      <w:pPr>
        <w:spacing w:line="360" w:lineRule="auto"/>
        <w:ind w:firstLine="720"/>
        <w:jc w:val="both"/>
        <w:rPr>
          <w:rFonts w:ascii="GHEA Grapalat" w:hAnsi="GHEA Grapalat"/>
          <w:lang w:val="hy-AM"/>
        </w:rPr>
      </w:pPr>
      <w:r w:rsidRPr="003E47B4">
        <w:rPr>
          <w:rFonts w:ascii="GHEA Grapalat" w:hAnsi="GHEA Grapalat" w:cs="Sylfaen"/>
          <w:iCs/>
          <w:lang w:val="hy-AM"/>
        </w:rPr>
        <w:t xml:space="preserve">Վերոգրյալի հիմքով, ինչպես նաև հաշվի առնելով այն հանգամանքը, որ պետական մարմինների կողմից ստացված գրություններով բարձրացված խնդիրները տեղում  ուսումնասիրման, տեղ գտած թերույունների պարզաբանման և վերլուծման  կարիք ունեն,  </w:t>
      </w:r>
      <w:r w:rsidR="00821953" w:rsidRPr="003E47B4">
        <w:rPr>
          <w:rFonts w:ascii="GHEA Grapalat" w:hAnsi="GHEA Grapalat"/>
          <w:lang w:val="hy-AM"/>
        </w:rPr>
        <w:t xml:space="preserve">նախագծով </w:t>
      </w:r>
      <w:r w:rsidR="00EC3EA9" w:rsidRPr="003E47B4">
        <w:rPr>
          <w:rFonts w:ascii="GHEA Grapalat" w:hAnsi="GHEA Grapalat"/>
          <w:lang w:val="hy-AM"/>
        </w:rPr>
        <w:t xml:space="preserve">առաջարկվում  </w:t>
      </w:r>
      <w:r w:rsidR="00530BE6" w:rsidRPr="003E47B4">
        <w:rPr>
          <w:rFonts w:ascii="GHEA Grapalat" w:hAnsi="GHEA Grapalat"/>
          <w:lang w:val="hy-AM"/>
        </w:rPr>
        <w:t xml:space="preserve">է </w:t>
      </w:r>
      <w:r w:rsidRPr="003E47B4">
        <w:rPr>
          <w:rFonts w:ascii="GHEA Grapalat" w:hAnsi="GHEA Grapalat"/>
          <w:lang w:val="hy-AM"/>
        </w:rPr>
        <w:t xml:space="preserve">գործող որոշմամբ սահմանված գույքը </w:t>
      </w:r>
      <w:r>
        <w:rPr>
          <w:rFonts w:ascii="GHEA Grapalat" w:hAnsi="GHEA Grapalat"/>
          <w:lang w:val="hy-AM"/>
        </w:rPr>
        <w:t>Կոմիտեի տնօրինությանը հանձնելու համար նախատեսված</w:t>
      </w:r>
      <w:r w:rsidR="00C25131" w:rsidRPr="00C25131">
        <w:rPr>
          <w:rFonts w:ascii="GHEA Grapalat" w:hAnsi="GHEA Grapalat"/>
          <w:lang w:val="hy-AM"/>
        </w:rPr>
        <w:t xml:space="preserve"> ժամկետները երկարաձգել</w:t>
      </w:r>
      <w:r w:rsidR="00C25131">
        <w:rPr>
          <w:rFonts w:ascii="GHEA Grapalat" w:hAnsi="GHEA Grapalat"/>
          <w:lang w:val="hy-AM"/>
        </w:rPr>
        <w:t>։</w:t>
      </w:r>
    </w:p>
    <w:p w:rsidR="00F715BA" w:rsidRPr="00E80DDC" w:rsidRDefault="00424D57" w:rsidP="00963329">
      <w:pPr>
        <w:spacing w:line="360" w:lineRule="auto"/>
        <w:ind w:firstLine="720"/>
        <w:jc w:val="both"/>
        <w:rPr>
          <w:rFonts w:ascii="GHEA Grapalat" w:hAnsi="GHEA Grapalat"/>
          <w:b/>
          <w:lang w:val="af-ZA"/>
        </w:rPr>
      </w:pPr>
      <w:r>
        <w:rPr>
          <w:rFonts w:ascii="GHEA Grapalat" w:hAnsi="GHEA Grapalat"/>
          <w:b/>
          <w:lang w:val="hy-AM"/>
        </w:rPr>
        <w:t>2</w:t>
      </w:r>
      <w:r w:rsidR="00F715BA" w:rsidRPr="00E80DDC">
        <w:rPr>
          <w:rFonts w:ascii="GHEA Grapalat" w:hAnsi="GHEA Grapalat"/>
          <w:b/>
          <w:lang w:val="af-ZA"/>
        </w:rPr>
        <w:t xml:space="preserve">. </w:t>
      </w:r>
      <w:r w:rsidR="00F715BA" w:rsidRPr="007A3758">
        <w:rPr>
          <w:rFonts w:ascii="GHEA Grapalat" w:hAnsi="GHEA Grapalat"/>
          <w:b/>
          <w:lang w:val="hy-AM"/>
        </w:rPr>
        <w:t>Նախագծի</w:t>
      </w:r>
      <w:r w:rsidR="00F715BA" w:rsidRPr="00E80DDC">
        <w:rPr>
          <w:rFonts w:ascii="GHEA Grapalat" w:hAnsi="GHEA Grapalat"/>
          <w:b/>
          <w:lang w:val="af-ZA"/>
        </w:rPr>
        <w:t xml:space="preserve"> </w:t>
      </w:r>
      <w:r w:rsidR="00F715BA" w:rsidRPr="007A3758">
        <w:rPr>
          <w:rFonts w:ascii="GHEA Grapalat" w:hAnsi="GHEA Grapalat"/>
          <w:b/>
          <w:lang w:val="hy-AM"/>
        </w:rPr>
        <w:t>մշակման</w:t>
      </w:r>
      <w:r w:rsidR="00F715BA" w:rsidRPr="00E80DDC">
        <w:rPr>
          <w:rFonts w:ascii="GHEA Grapalat" w:hAnsi="GHEA Grapalat"/>
          <w:b/>
          <w:lang w:val="af-ZA"/>
        </w:rPr>
        <w:t xml:space="preserve"> </w:t>
      </w:r>
      <w:r w:rsidR="00F715BA" w:rsidRPr="007A3758">
        <w:rPr>
          <w:rFonts w:ascii="GHEA Grapalat" w:hAnsi="GHEA Grapalat"/>
          <w:b/>
          <w:lang w:val="hy-AM"/>
        </w:rPr>
        <w:t>գործընթացում</w:t>
      </w:r>
      <w:r w:rsidR="00F715BA" w:rsidRPr="00E80DDC">
        <w:rPr>
          <w:rFonts w:ascii="GHEA Grapalat" w:hAnsi="GHEA Grapalat"/>
          <w:b/>
          <w:lang w:val="af-ZA"/>
        </w:rPr>
        <w:t xml:space="preserve"> </w:t>
      </w:r>
      <w:r w:rsidR="00F715BA" w:rsidRPr="007A3758">
        <w:rPr>
          <w:rFonts w:ascii="GHEA Grapalat" w:hAnsi="GHEA Grapalat"/>
          <w:b/>
          <w:lang w:val="hy-AM"/>
        </w:rPr>
        <w:t>ներգրավված</w:t>
      </w:r>
      <w:r w:rsidR="00F715BA" w:rsidRPr="00E80DDC">
        <w:rPr>
          <w:rFonts w:ascii="GHEA Grapalat" w:hAnsi="GHEA Grapalat"/>
          <w:b/>
          <w:lang w:val="af-ZA"/>
        </w:rPr>
        <w:t xml:space="preserve"> </w:t>
      </w:r>
      <w:r w:rsidR="00F715BA" w:rsidRPr="007A3758">
        <w:rPr>
          <w:rFonts w:ascii="GHEA Grapalat" w:hAnsi="GHEA Grapalat"/>
          <w:b/>
          <w:lang w:val="hy-AM"/>
        </w:rPr>
        <w:t>ինստիտուտները</w:t>
      </w:r>
      <w:r w:rsidR="00F715BA" w:rsidRPr="00E80DDC">
        <w:rPr>
          <w:rFonts w:ascii="GHEA Grapalat" w:hAnsi="GHEA Grapalat"/>
          <w:b/>
          <w:lang w:val="af-ZA"/>
        </w:rPr>
        <w:t xml:space="preserve"> </w:t>
      </w:r>
      <w:r w:rsidR="00F715BA" w:rsidRPr="007A3758">
        <w:rPr>
          <w:rFonts w:ascii="GHEA Grapalat" w:hAnsi="GHEA Grapalat"/>
          <w:b/>
          <w:lang w:val="hy-AM"/>
        </w:rPr>
        <w:t>և</w:t>
      </w:r>
      <w:r w:rsidR="00F715BA" w:rsidRPr="00E80DDC">
        <w:rPr>
          <w:rFonts w:ascii="GHEA Grapalat" w:hAnsi="GHEA Grapalat"/>
          <w:b/>
          <w:lang w:val="af-ZA"/>
        </w:rPr>
        <w:t xml:space="preserve"> </w:t>
      </w:r>
      <w:r w:rsidR="00F715BA" w:rsidRPr="007A3758">
        <w:rPr>
          <w:rFonts w:ascii="GHEA Grapalat" w:hAnsi="GHEA Grapalat"/>
          <w:b/>
          <w:lang w:val="hy-AM"/>
        </w:rPr>
        <w:t>անձինք</w:t>
      </w:r>
    </w:p>
    <w:p w:rsidR="00F715BA" w:rsidRPr="00F715BA" w:rsidRDefault="00F715BA" w:rsidP="00963329">
      <w:pPr>
        <w:spacing w:line="360" w:lineRule="auto"/>
        <w:ind w:firstLine="720"/>
        <w:jc w:val="both"/>
        <w:rPr>
          <w:rFonts w:ascii="GHEA Grapalat" w:hAnsi="GHEA Grapalat"/>
          <w:b/>
          <w:lang w:val="af-ZA"/>
        </w:rPr>
      </w:pPr>
      <w:r w:rsidRPr="00CB710B">
        <w:rPr>
          <w:rFonts w:ascii="GHEA Grapalat" w:eastAsia="Calibri" w:hAnsi="GHEA Grapalat"/>
          <w:lang w:val="hy-AM" w:eastAsia="en-US"/>
        </w:rPr>
        <w:t xml:space="preserve">Նախագիծը մշակվել է </w:t>
      </w:r>
      <w:r w:rsidRPr="00192EA8">
        <w:rPr>
          <w:rFonts w:ascii="GHEA Grapalat" w:eastAsia="Calibri" w:hAnsi="GHEA Grapalat"/>
          <w:lang w:val="hy-AM" w:eastAsia="en-US"/>
        </w:rPr>
        <w:t xml:space="preserve">ՀՀ տարածքային կառավարման և ներդրումների նախարարության </w:t>
      </w:r>
      <w:r w:rsidRPr="00CB710B">
        <w:rPr>
          <w:rFonts w:ascii="GHEA Grapalat" w:eastAsia="Calibri" w:hAnsi="GHEA Grapalat"/>
          <w:lang w:val="hy-AM" w:eastAsia="en-US"/>
        </w:rPr>
        <w:t xml:space="preserve">պետական գույքի կառավարման </w:t>
      </w:r>
      <w:r w:rsidRPr="00192EA8">
        <w:rPr>
          <w:rFonts w:ascii="GHEA Grapalat" w:eastAsia="Calibri" w:hAnsi="GHEA Grapalat"/>
          <w:lang w:val="hy-AM" w:eastAsia="en-US"/>
        </w:rPr>
        <w:t>կոմիտեի</w:t>
      </w:r>
      <w:r w:rsidRPr="00CB710B">
        <w:rPr>
          <w:rFonts w:ascii="GHEA Grapalat" w:eastAsia="Calibri" w:hAnsi="GHEA Grapalat"/>
          <w:lang w:val="hy-AM" w:eastAsia="en-US"/>
        </w:rPr>
        <w:t xml:space="preserve"> կողմից:</w:t>
      </w:r>
    </w:p>
    <w:p w:rsidR="00F715BA" w:rsidRPr="001305EA" w:rsidRDefault="00424D57" w:rsidP="00963329">
      <w:pPr>
        <w:tabs>
          <w:tab w:val="left" w:pos="450"/>
        </w:tabs>
        <w:spacing w:line="360" w:lineRule="auto"/>
        <w:ind w:firstLine="720"/>
        <w:jc w:val="both"/>
        <w:rPr>
          <w:rFonts w:ascii="GHEA Grapalat" w:hAnsi="GHEA Grapalat"/>
          <w:b/>
          <w:lang w:val="af-ZA"/>
        </w:rPr>
      </w:pPr>
      <w:r>
        <w:rPr>
          <w:rFonts w:ascii="GHEA Grapalat" w:hAnsi="GHEA Grapalat"/>
          <w:b/>
          <w:lang w:val="hy-AM"/>
        </w:rPr>
        <w:t>3</w:t>
      </w:r>
      <w:r w:rsidR="00F715BA" w:rsidRPr="00E80DDC">
        <w:rPr>
          <w:rFonts w:ascii="GHEA Grapalat" w:hAnsi="GHEA Grapalat"/>
          <w:b/>
          <w:lang w:val="fr-FR"/>
        </w:rPr>
        <w:t xml:space="preserve">. </w:t>
      </w:r>
      <w:r w:rsidR="00F715BA" w:rsidRPr="00E80DDC">
        <w:rPr>
          <w:rFonts w:ascii="GHEA Grapalat" w:hAnsi="GHEA Grapalat"/>
          <w:b/>
        </w:rPr>
        <w:t>Իրավական</w:t>
      </w:r>
      <w:r w:rsidR="00F715BA" w:rsidRPr="00E80DDC">
        <w:rPr>
          <w:rFonts w:ascii="GHEA Grapalat" w:hAnsi="GHEA Grapalat" w:cs="Times Armenian"/>
          <w:b/>
          <w:lang w:val="af-ZA"/>
        </w:rPr>
        <w:t xml:space="preserve"> </w:t>
      </w:r>
      <w:r w:rsidR="00F715BA" w:rsidRPr="00E80DDC">
        <w:rPr>
          <w:rFonts w:ascii="GHEA Grapalat" w:hAnsi="GHEA Grapalat"/>
          <w:b/>
        </w:rPr>
        <w:t>ակտի</w:t>
      </w:r>
      <w:r w:rsidR="00F715BA" w:rsidRPr="00E80DDC">
        <w:rPr>
          <w:rFonts w:ascii="GHEA Grapalat" w:hAnsi="GHEA Grapalat" w:cs="Times Armenian"/>
          <w:b/>
          <w:lang w:val="af-ZA"/>
        </w:rPr>
        <w:t xml:space="preserve"> </w:t>
      </w:r>
      <w:r w:rsidR="00F715BA" w:rsidRPr="00E80DDC">
        <w:rPr>
          <w:rFonts w:ascii="GHEA Grapalat" w:hAnsi="GHEA Grapalat"/>
          <w:b/>
        </w:rPr>
        <w:t>կիրարկման</w:t>
      </w:r>
      <w:r w:rsidR="00F715BA" w:rsidRPr="00E80DDC">
        <w:rPr>
          <w:rFonts w:ascii="GHEA Grapalat" w:hAnsi="GHEA Grapalat" w:cs="Times Armenian"/>
          <w:b/>
          <w:lang w:val="af-ZA"/>
        </w:rPr>
        <w:t xml:space="preserve"> </w:t>
      </w:r>
      <w:r w:rsidR="00F715BA" w:rsidRPr="00E80DDC">
        <w:rPr>
          <w:rFonts w:ascii="GHEA Grapalat" w:hAnsi="GHEA Grapalat"/>
          <w:b/>
        </w:rPr>
        <w:t>դեպքում</w:t>
      </w:r>
      <w:r w:rsidR="00F715BA" w:rsidRPr="00E80DDC">
        <w:rPr>
          <w:rFonts w:ascii="GHEA Grapalat" w:hAnsi="GHEA Grapalat" w:cs="Times Armenian"/>
          <w:b/>
          <w:lang w:val="af-ZA"/>
        </w:rPr>
        <w:t xml:space="preserve"> </w:t>
      </w:r>
      <w:r w:rsidR="00F715BA" w:rsidRPr="00E80DDC">
        <w:rPr>
          <w:rFonts w:ascii="GHEA Grapalat" w:hAnsi="GHEA Grapalat"/>
          <w:b/>
        </w:rPr>
        <w:t>ակնկալվող</w:t>
      </w:r>
      <w:r w:rsidR="00F715BA" w:rsidRPr="00E80DDC">
        <w:rPr>
          <w:rFonts w:ascii="GHEA Grapalat" w:hAnsi="GHEA Grapalat" w:cs="Times Armenian"/>
          <w:b/>
          <w:lang w:val="af-ZA"/>
        </w:rPr>
        <w:t xml:space="preserve"> </w:t>
      </w:r>
      <w:r w:rsidR="00F715BA" w:rsidRPr="00E80DDC">
        <w:rPr>
          <w:rFonts w:ascii="GHEA Grapalat" w:hAnsi="GHEA Grapalat"/>
          <w:b/>
        </w:rPr>
        <w:t>արդյունքը</w:t>
      </w:r>
    </w:p>
    <w:p w:rsidR="00CD6085" w:rsidRPr="00CD6085" w:rsidRDefault="00530BE6" w:rsidP="00963329">
      <w:pPr>
        <w:tabs>
          <w:tab w:val="left" w:pos="450"/>
        </w:tabs>
        <w:spacing w:line="360" w:lineRule="auto"/>
        <w:ind w:firstLine="720"/>
        <w:jc w:val="both"/>
        <w:rPr>
          <w:rFonts w:ascii="GHEA Grapalat" w:hAnsi="GHEA Grapalat"/>
          <w:lang w:val="hy-AM"/>
        </w:rPr>
      </w:pPr>
      <w:r w:rsidRPr="00CD6085">
        <w:rPr>
          <w:rFonts w:ascii="GHEA Grapalat" w:hAnsi="GHEA Grapalat"/>
          <w:lang w:val="hy-AM"/>
        </w:rPr>
        <w:t xml:space="preserve">Նախագծի ընդունումը կնպաստի </w:t>
      </w:r>
      <w:r w:rsidR="00CD6085" w:rsidRPr="00CD6085">
        <w:rPr>
          <w:rFonts w:ascii="GHEA Grapalat" w:hAnsi="GHEA Grapalat"/>
          <w:lang w:val="hy-AM"/>
        </w:rPr>
        <w:t>պետական</w:t>
      </w:r>
      <w:r w:rsidR="00CD6085" w:rsidRPr="00CD6085">
        <w:rPr>
          <w:rFonts w:ascii="GHEA Grapalat" w:hAnsi="GHEA Grapalat"/>
          <w:lang w:val="af-ZA"/>
        </w:rPr>
        <w:t xml:space="preserve"> </w:t>
      </w:r>
      <w:r w:rsidR="00CD6085" w:rsidRPr="00CD6085">
        <w:rPr>
          <w:rFonts w:ascii="GHEA Grapalat" w:hAnsi="GHEA Grapalat"/>
          <w:lang w:val="hy-AM"/>
        </w:rPr>
        <w:t>գույքի</w:t>
      </w:r>
      <w:r w:rsidR="00CD6085" w:rsidRPr="00CD6085">
        <w:rPr>
          <w:rFonts w:ascii="GHEA Grapalat" w:hAnsi="GHEA Grapalat"/>
          <w:lang w:val="af-ZA"/>
        </w:rPr>
        <w:t xml:space="preserve"> </w:t>
      </w:r>
      <w:r w:rsidR="00CD6085" w:rsidRPr="00CD6085">
        <w:rPr>
          <w:rFonts w:ascii="GHEA Grapalat" w:hAnsi="GHEA Grapalat"/>
          <w:lang w:val="hy-AM"/>
        </w:rPr>
        <w:t>նկատմամբ</w:t>
      </w:r>
      <w:r w:rsidR="00CD6085" w:rsidRPr="00CD6085">
        <w:rPr>
          <w:rFonts w:ascii="GHEA Grapalat" w:hAnsi="GHEA Grapalat"/>
          <w:lang w:val="af-ZA"/>
        </w:rPr>
        <w:t xml:space="preserve"> </w:t>
      </w:r>
      <w:r w:rsidR="00CD6085" w:rsidRPr="00CD6085">
        <w:rPr>
          <w:rFonts w:ascii="GHEA Grapalat" w:hAnsi="GHEA Grapalat"/>
          <w:lang w:val="hy-AM"/>
        </w:rPr>
        <w:t>իրավունքների</w:t>
      </w:r>
      <w:r w:rsidR="00CD6085" w:rsidRPr="00CD6085">
        <w:rPr>
          <w:rFonts w:ascii="GHEA Grapalat" w:hAnsi="GHEA Grapalat"/>
          <w:lang w:val="af-ZA"/>
        </w:rPr>
        <w:t xml:space="preserve"> </w:t>
      </w:r>
      <w:r w:rsidR="00CD6085" w:rsidRPr="00CD6085">
        <w:rPr>
          <w:rFonts w:ascii="GHEA Grapalat" w:hAnsi="GHEA Grapalat"/>
          <w:lang w:val="hy-AM"/>
        </w:rPr>
        <w:t>գրանցման</w:t>
      </w:r>
      <w:r w:rsidR="00CD6085" w:rsidRPr="00CD6085">
        <w:rPr>
          <w:rFonts w:ascii="GHEA Grapalat" w:hAnsi="GHEA Grapalat"/>
          <w:lang w:val="af-ZA"/>
        </w:rPr>
        <w:t xml:space="preserve"> </w:t>
      </w:r>
      <w:r w:rsidR="00CD6085" w:rsidRPr="00CD6085">
        <w:rPr>
          <w:rFonts w:ascii="GHEA Grapalat" w:hAnsi="GHEA Grapalat"/>
          <w:lang w:val="hy-AM"/>
        </w:rPr>
        <w:t>գործառույթների</w:t>
      </w:r>
      <w:r w:rsidR="00CD6085" w:rsidRPr="00CD6085">
        <w:rPr>
          <w:rFonts w:ascii="GHEA Grapalat" w:hAnsi="GHEA Grapalat"/>
          <w:lang w:val="af-ZA"/>
        </w:rPr>
        <w:t xml:space="preserve"> </w:t>
      </w:r>
      <w:r w:rsidR="00CD6085" w:rsidRPr="00CD6085">
        <w:rPr>
          <w:rFonts w:ascii="GHEA Grapalat" w:hAnsi="GHEA Grapalat"/>
          <w:lang w:val="hy-AM"/>
        </w:rPr>
        <w:t>բարելավմանը և պետական սեփականություն հանդիսացող բոլոր շենք-շինությունները Կոմիտեի տնօրինությանը հանձնելու աշխատանքների ավարտմանը։</w:t>
      </w:r>
    </w:p>
    <w:p w:rsidR="00F715BA" w:rsidRDefault="00424D57" w:rsidP="00963329">
      <w:pPr>
        <w:spacing w:line="360" w:lineRule="auto"/>
        <w:ind w:firstLine="720"/>
        <w:jc w:val="both"/>
        <w:rPr>
          <w:rFonts w:ascii="GHEA Grapalat" w:hAnsi="GHEA Grapalat"/>
          <w:b/>
          <w:bCs/>
          <w:color w:val="000000"/>
          <w:lang w:val="hy-AM"/>
        </w:rPr>
      </w:pPr>
      <w:r>
        <w:rPr>
          <w:rFonts w:ascii="GHEA Grapalat" w:hAnsi="GHEA Grapalat"/>
          <w:b/>
          <w:lang w:val="hy-AM"/>
        </w:rPr>
        <w:t>4</w:t>
      </w:r>
      <w:r w:rsidR="008A3366">
        <w:rPr>
          <w:rFonts w:ascii="GHEA Grapalat" w:hAnsi="GHEA Grapalat"/>
          <w:b/>
          <w:lang w:val="hy-AM"/>
        </w:rPr>
        <w:t>.</w:t>
      </w:r>
      <w:r w:rsidR="008A3366" w:rsidRPr="008A3366">
        <w:rPr>
          <w:rFonts w:ascii="GHEA Grapalat" w:hAnsi="GHEA Grapalat"/>
          <w:b/>
          <w:bCs/>
          <w:color w:val="000000"/>
          <w:lang w:val="hy-AM"/>
        </w:rPr>
        <w:t xml:space="preserve"> </w:t>
      </w:r>
      <w:r w:rsidR="008A3366" w:rsidRPr="001D2396">
        <w:rPr>
          <w:rFonts w:ascii="GHEA Grapalat" w:hAnsi="GHEA Grapalat"/>
          <w:b/>
          <w:bCs/>
          <w:color w:val="000000"/>
          <w:lang w:val="hy-AM"/>
        </w:rPr>
        <w:t>Տեղեկատվություն լրացուցիչ ֆինանսական միջոցների</w:t>
      </w:r>
      <w:r w:rsidR="008A3366">
        <w:rPr>
          <w:rFonts w:ascii="GHEA Grapalat" w:hAnsi="GHEA Grapalat"/>
          <w:b/>
          <w:bCs/>
          <w:color w:val="000000"/>
          <w:lang w:val="hy-AM"/>
        </w:rPr>
        <w:t xml:space="preserve"> անհրաժեշտության և պետական բյուջեի եկամուտներում և ծախսերում սպասվելիք փոփոխությունների մասին.</w:t>
      </w:r>
    </w:p>
    <w:p w:rsidR="00AC1117" w:rsidRPr="00AC1117" w:rsidRDefault="00AC1117" w:rsidP="00AC1117">
      <w:pPr>
        <w:spacing w:line="360" w:lineRule="auto"/>
        <w:ind w:firstLine="720"/>
        <w:jc w:val="both"/>
        <w:rPr>
          <w:rFonts w:ascii="GHEA Grapalat" w:hAnsi="GHEA Grapalat"/>
          <w:lang w:val="hy-AM"/>
        </w:rPr>
      </w:pPr>
      <w:r w:rsidRPr="00192EA8">
        <w:rPr>
          <w:rFonts w:ascii="GHEA Grapalat" w:hAnsi="GHEA Grapalat"/>
          <w:lang w:val="fr-FR"/>
        </w:rPr>
        <w:lastRenderedPageBreak/>
        <w:t>«</w:t>
      </w:r>
      <w:r>
        <w:rPr>
          <w:rFonts w:ascii="GHEA Grapalat" w:hAnsi="GHEA Grapalat"/>
          <w:lang w:val="hy-AM"/>
        </w:rPr>
        <w:t>Հ</w:t>
      </w:r>
      <w:proofErr w:type="spellStart"/>
      <w:r w:rsidRPr="00CB710B">
        <w:rPr>
          <w:rFonts w:ascii="GHEA Grapalat" w:hAnsi="GHEA Grapalat"/>
          <w:lang w:val="fr-FR"/>
        </w:rPr>
        <w:t>այաստանի</w:t>
      </w:r>
      <w:proofErr w:type="spellEnd"/>
      <w:r w:rsidRPr="00CB710B">
        <w:rPr>
          <w:rFonts w:ascii="GHEA Grapalat" w:hAnsi="GHEA Grapalat"/>
          <w:lang w:val="fr-FR"/>
        </w:rPr>
        <w:t xml:space="preserve"> </w:t>
      </w:r>
      <w:r>
        <w:rPr>
          <w:rFonts w:ascii="GHEA Grapalat" w:hAnsi="GHEA Grapalat"/>
          <w:lang w:val="hy-AM"/>
        </w:rPr>
        <w:t>Հ</w:t>
      </w:r>
      <w:proofErr w:type="spellStart"/>
      <w:r w:rsidRPr="00CB710B">
        <w:rPr>
          <w:rFonts w:ascii="GHEA Grapalat" w:hAnsi="GHEA Grapalat"/>
          <w:lang w:val="fr-FR"/>
        </w:rPr>
        <w:t>անրապետության</w:t>
      </w:r>
      <w:proofErr w:type="spellEnd"/>
      <w:r w:rsidRPr="00CB710B">
        <w:rPr>
          <w:rFonts w:ascii="GHEA Grapalat" w:hAnsi="GHEA Grapalat"/>
          <w:lang w:val="fr-FR"/>
        </w:rPr>
        <w:t xml:space="preserve"> </w:t>
      </w:r>
      <w:proofErr w:type="spellStart"/>
      <w:r w:rsidRPr="00CB710B">
        <w:rPr>
          <w:rFonts w:ascii="GHEA Grapalat" w:hAnsi="GHEA Grapalat"/>
          <w:lang w:val="fr-FR"/>
        </w:rPr>
        <w:t>կառավարության</w:t>
      </w:r>
      <w:proofErr w:type="spellEnd"/>
      <w:r w:rsidRPr="00CB710B">
        <w:rPr>
          <w:rFonts w:ascii="GHEA Grapalat" w:hAnsi="GHEA Grapalat"/>
          <w:lang w:val="fr-FR"/>
        </w:rPr>
        <w:t xml:space="preserve"> 2006 </w:t>
      </w:r>
      <w:proofErr w:type="spellStart"/>
      <w:r w:rsidRPr="00CB710B">
        <w:rPr>
          <w:rFonts w:ascii="GHEA Grapalat" w:hAnsi="GHEA Grapalat"/>
          <w:lang w:val="fr-FR"/>
        </w:rPr>
        <w:t>թվականի</w:t>
      </w:r>
      <w:proofErr w:type="spellEnd"/>
      <w:r w:rsidRPr="00CB710B">
        <w:rPr>
          <w:rFonts w:ascii="GHEA Grapalat" w:hAnsi="GHEA Grapalat"/>
          <w:lang w:val="fr-FR"/>
        </w:rPr>
        <w:t xml:space="preserve"> </w:t>
      </w:r>
      <w:proofErr w:type="spellStart"/>
      <w:r w:rsidRPr="00CB710B">
        <w:rPr>
          <w:rFonts w:ascii="GHEA Grapalat" w:hAnsi="GHEA Grapalat"/>
          <w:lang w:val="fr-FR"/>
        </w:rPr>
        <w:t>հունվարի</w:t>
      </w:r>
      <w:proofErr w:type="spellEnd"/>
      <w:r w:rsidRPr="00CB710B">
        <w:rPr>
          <w:rFonts w:ascii="GHEA Grapalat" w:hAnsi="GHEA Grapalat"/>
          <w:lang w:val="fr-FR"/>
        </w:rPr>
        <w:t xml:space="preserve">  26-ի </w:t>
      </w:r>
      <w:r>
        <w:rPr>
          <w:rFonts w:ascii="GHEA Grapalat" w:hAnsi="GHEA Grapalat"/>
          <w:lang w:val="fr-FR"/>
        </w:rPr>
        <w:t>N 346-Ն</w:t>
      </w:r>
      <w:r w:rsidRPr="00CB710B">
        <w:rPr>
          <w:rFonts w:ascii="GHEA Grapalat" w:hAnsi="GHEA Grapalat"/>
          <w:lang w:val="fr-FR"/>
        </w:rPr>
        <w:t xml:space="preserve"> </w:t>
      </w:r>
      <w:proofErr w:type="spellStart"/>
      <w:r w:rsidRPr="00CB710B">
        <w:rPr>
          <w:rFonts w:ascii="GHEA Grapalat" w:hAnsi="GHEA Grapalat"/>
          <w:lang w:val="fr-FR"/>
        </w:rPr>
        <w:t>որոշման</w:t>
      </w:r>
      <w:proofErr w:type="spellEnd"/>
      <w:r w:rsidRPr="00CB710B">
        <w:rPr>
          <w:rFonts w:ascii="GHEA Grapalat" w:hAnsi="GHEA Grapalat"/>
          <w:lang w:val="fr-FR"/>
        </w:rPr>
        <w:t xml:space="preserve"> </w:t>
      </w:r>
      <w:proofErr w:type="spellStart"/>
      <w:r w:rsidRPr="00CB710B">
        <w:rPr>
          <w:rFonts w:ascii="GHEA Grapalat" w:hAnsi="GHEA Grapalat"/>
          <w:lang w:val="fr-FR"/>
        </w:rPr>
        <w:t>մեջ</w:t>
      </w:r>
      <w:proofErr w:type="spellEnd"/>
      <w:r w:rsidRPr="00CB710B">
        <w:rPr>
          <w:rFonts w:ascii="GHEA Grapalat" w:hAnsi="GHEA Grapalat"/>
          <w:lang w:val="fr-FR"/>
        </w:rPr>
        <w:t xml:space="preserve"> </w:t>
      </w:r>
      <w:proofErr w:type="spellStart"/>
      <w:r w:rsidRPr="00CB710B">
        <w:rPr>
          <w:rFonts w:ascii="GHEA Grapalat" w:hAnsi="GHEA Grapalat"/>
          <w:lang w:val="fr-FR"/>
        </w:rPr>
        <w:t>փոփոխություն</w:t>
      </w:r>
      <w:proofErr w:type="spellEnd"/>
      <w:r w:rsidRPr="00CB710B">
        <w:rPr>
          <w:rFonts w:ascii="GHEA Grapalat" w:hAnsi="GHEA Grapalat"/>
          <w:lang w:val="fr-FR"/>
        </w:rPr>
        <w:t xml:space="preserve"> </w:t>
      </w:r>
      <w:proofErr w:type="spellStart"/>
      <w:r w:rsidRPr="00CB710B">
        <w:rPr>
          <w:rFonts w:ascii="GHEA Grapalat" w:hAnsi="GHEA Grapalat"/>
          <w:lang w:val="fr-FR"/>
        </w:rPr>
        <w:t>կատարելու</w:t>
      </w:r>
      <w:proofErr w:type="spellEnd"/>
      <w:r w:rsidRPr="00CB710B">
        <w:rPr>
          <w:rFonts w:ascii="GHEA Grapalat" w:hAnsi="GHEA Grapalat"/>
          <w:lang w:val="fr-FR"/>
        </w:rPr>
        <w:t xml:space="preserve"> </w:t>
      </w:r>
      <w:proofErr w:type="spellStart"/>
      <w:r w:rsidRPr="00CB710B">
        <w:rPr>
          <w:rFonts w:ascii="GHEA Grapalat" w:hAnsi="GHEA Grapalat"/>
          <w:lang w:val="fr-FR"/>
        </w:rPr>
        <w:t>մասին</w:t>
      </w:r>
      <w:proofErr w:type="spellEnd"/>
      <w:r w:rsidRPr="00CB710B">
        <w:rPr>
          <w:rFonts w:ascii="GHEA Grapalat" w:hAnsi="GHEA Grapalat"/>
          <w:lang w:val="fr-FR"/>
        </w:rPr>
        <w:t xml:space="preserve">» </w:t>
      </w:r>
      <w:r w:rsidRPr="00192EA8">
        <w:rPr>
          <w:rFonts w:ascii="GHEA Grapalat" w:hAnsi="GHEA Grapalat"/>
          <w:bCs/>
          <w:lang w:val="af-ZA"/>
        </w:rPr>
        <w:t xml:space="preserve"> </w:t>
      </w:r>
      <w:r w:rsidRPr="00192EA8">
        <w:rPr>
          <w:rFonts w:ascii="GHEA Grapalat" w:hAnsi="GHEA Grapalat"/>
          <w:lang w:val="fr-FR"/>
        </w:rPr>
        <w:t>ՀՀ</w:t>
      </w:r>
      <w:r w:rsidRPr="00192EA8">
        <w:rPr>
          <w:rFonts w:ascii="GHEA Grapalat" w:hAnsi="GHEA Grapalat" w:cs="Arial Armenian"/>
          <w:lang w:val="fr-FR"/>
        </w:rPr>
        <w:t xml:space="preserve"> </w:t>
      </w:r>
      <w:proofErr w:type="spellStart"/>
      <w:r w:rsidRPr="00192EA8">
        <w:rPr>
          <w:rFonts w:ascii="GHEA Grapalat" w:hAnsi="GHEA Grapalat"/>
          <w:lang w:val="fr-FR"/>
        </w:rPr>
        <w:t>կառավարության</w:t>
      </w:r>
      <w:proofErr w:type="spellEnd"/>
      <w:r w:rsidRPr="00192EA8">
        <w:rPr>
          <w:rFonts w:ascii="GHEA Grapalat" w:hAnsi="GHEA Grapalat" w:cs="Arial Armenian"/>
          <w:lang w:val="fr-FR"/>
        </w:rPr>
        <w:t xml:space="preserve"> </w:t>
      </w:r>
      <w:proofErr w:type="spellStart"/>
      <w:r w:rsidRPr="00192EA8">
        <w:rPr>
          <w:rFonts w:ascii="GHEA Grapalat" w:hAnsi="GHEA Grapalat"/>
          <w:lang w:val="fr-FR"/>
        </w:rPr>
        <w:t>որոշման</w:t>
      </w:r>
      <w:proofErr w:type="spellEnd"/>
      <w:r w:rsidRPr="00192EA8">
        <w:rPr>
          <w:rFonts w:ascii="GHEA Grapalat" w:hAnsi="GHEA Grapalat"/>
          <w:lang w:val="fr-FR"/>
        </w:rPr>
        <w:t xml:space="preserve"> </w:t>
      </w:r>
      <w:proofErr w:type="spellStart"/>
      <w:r w:rsidRPr="00192EA8">
        <w:rPr>
          <w:rFonts w:ascii="GHEA Grapalat" w:hAnsi="GHEA Grapalat"/>
          <w:lang w:val="fr-FR"/>
        </w:rPr>
        <w:t>նախագծի</w:t>
      </w:r>
      <w:proofErr w:type="spellEnd"/>
      <w:r w:rsidRPr="00192EA8">
        <w:rPr>
          <w:rFonts w:ascii="GHEA Grapalat" w:hAnsi="GHEA Grapalat"/>
          <w:lang w:val="fr-FR"/>
        </w:rPr>
        <w:t xml:space="preserve"> </w:t>
      </w:r>
      <w:r w:rsidRPr="00192EA8">
        <w:rPr>
          <w:rFonts w:ascii="GHEA Grapalat" w:hAnsi="GHEA Grapalat"/>
          <w:lang w:val="hy-AM"/>
        </w:rPr>
        <w:t>պետական</w:t>
      </w:r>
      <w:r w:rsidRPr="00192EA8">
        <w:rPr>
          <w:rFonts w:ascii="GHEA Grapalat" w:hAnsi="GHEA Grapalat"/>
          <w:lang w:val="fr-FR"/>
        </w:rPr>
        <w:t xml:space="preserve"> </w:t>
      </w:r>
      <w:r w:rsidRPr="00192EA8">
        <w:rPr>
          <w:rFonts w:ascii="GHEA Grapalat" w:hAnsi="GHEA Grapalat"/>
          <w:lang w:val="hy-AM"/>
        </w:rPr>
        <w:t>կամ</w:t>
      </w:r>
      <w:r w:rsidRPr="00192EA8">
        <w:rPr>
          <w:rFonts w:ascii="GHEA Grapalat" w:hAnsi="GHEA Grapalat"/>
          <w:lang w:val="fr-FR"/>
        </w:rPr>
        <w:t xml:space="preserve"> </w:t>
      </w:r>
      <w:r w:rsidRPr="00192EA8">
        <w:rPr>
          <w:rFonts w:ascii="GHEA Grapalat" w:hAnsi="GHEA Grapalat"/>
          <w:lang w:val="hy-AM"/>
        </w:rPr>
        <w:t>տեղական ինքնակառավարման մարմինների բյուջեներում</w:t>
      </w:r>
      <w:r w:rsidRPr="00192EA8">
        <w:rPr>
          <w:rFonts w:ascii="GHEA Grapalat" w:hAnsi="GHEA Grapalat"/>
          <w:lang w:val="fr-FR"/>
        </w:rPr>
        <w:t xml:space="preserve"> </w:t>
      </w:r>
      <w:r w:rsidRPr="00192EA8">
        <w:rPr>
          <w:rFonts w:ascii="GHEA Grapalat" w:hAnsi="GHEA Grapalat"/>
          <w:lang w:val="hy-AM"/>
        </w:rPr>
        <w:t>ծախսերի և եկամուտների էական ավելացումների կամ նվազեցումների մասին տեղեկանքի</w:t>
      </w:r>
      <w:r w:rsidRPr="00192EA8">
        <w:rPr>
          <w:rFonts w:ascii="GHEA Grapalat" w:hAnsi="GHEA Grapalat"/>
          <w:lang w:val="fr-FR"/>
        </w:rPr>
        <w:t xml:space="preserve"> </w:t>
      </w:r>
      <w:r w:rsidRPr="00192EA8">
        <w:rPr>
          <w:rFonts w:ascii="GHEA Grapalat" w:hAnsi="GHEA Grapalat"/>
          <w:lang w:val="hy-AM"/>
        </w:rPr>
        <w:t>լրացման</w:t>
      </w:r>
      <w:r w:rsidRPr="00192EA8">
        <w:rPr>
          <w:rFonts w:ascii="GHEA Grapalat" w:hAnsi="GHEA Grapalat"/>
          <w:lang w:val="fr-FR"/>
        </w:rPr>
        <w:t xml:space="preserve"> </w:t>
      </w:r>
      <w:r w:rsidRPr="00192EA8">
        <w:rPr>
          <w:rFonts w:ascii="GHEA Grapalat" w:hAnsi="GHEA Grapalat"/>
          <w:lang w:val="hy-AM"/>
        </w:rPr>
        <w:t>անհրաժեշտությունը</w:t>
      </w:r>
      <w:r w:rsidRPr="00192EA8">
        <w:rPr>
          <w:rFonts w:ascii="GHEA Grapalat" w:hAnsi="GHEA Grapalat"/>
          <w:lang w:val="fr-FR"/>
        </w:rPr>
        <w:t xml:space="preserve"> </w:t>
      </w:r>
      <w:r w:rsidRPr="00192EA8">
        <w:rPr>
          <w:rFonts w:ascii="GHEA Grapalat" w:hAnsi="GHEA Grapalat"/>
          <w:lang w:val="hy-AM"/>
        </w:rPr>
        <w:t>բացակայում</w:t>
      </w:r>
      <w:r w:rsidRPr="00192EA8">
        <w:rPr>
          <w:rFonts w:ascii="GHEA Grapalat" w:hAnsi="GHEA Grapalat"/>
          <w:lang w:val="fr-FR"/>
        </w:rPr>
        <w:t xml:space="preserve"> </w:t>
      </w:r>
      <w:r w:rsidRPr="00192EA8">
        <w:rPr>
          <w:rFonts w:ascii="GHEA Grapalat" w:hAnsi="GHEA Grapalat"/>
          <w:lang w:val="hy-AM"/>
        </w:rPr>
        <w:t>է</w:t>
      </w:r>
      <w:r w:rsidRPr="00192EA8">
        <w:rPr>
          <w:rFonts w:ascii="GHEA Grapalat" w:hAnsi="GHEA Grapalat"/>
          <w:lang w:val="fr-FR"/>
        </w:rPr>
        <w:t xml:space="preserve">, </w:t>
      </w:r>
      <w:r w:rsidRPr="00192EA8">
        <w:rPr>
          <w:rFonts w:ascii="GHEA Grapalat" w:hAnsi="GHEA Grapalat"/>
          <w:lang w:val="hy-AM"/>
        </w:rPr>
        <w:t>քանի</w:t>
      </w:r>
      <w:r w:rsidRPr="00192EA8">
        <w:rPr>
          <w:rFonts w:ascii="GHEA Grapalat" w:hAnsi="GHEA Grapalat"/>
          <w:lang w:val="fr-FR"/>
        </w:rPr>
        <w:t xml:space="preserve"> </w:t>
      </w:r>
      <w:r w:rsidRPr="00192EA8">
        <w:rPr>
          <w:rFonts w:ascii="GHEA Grapalat" w:hAnsi="GHEA Grapalat"/>
          <w:lang w:val="hy-AM"/>
        </w:rPr>
        <w:t>որ</w:t>
      </w:r>
      <w:r w:rsidRPr="00192EA8">
        <w:rPr>
          <w:rFonts w:ascii="GHEA Grapalat" w:hAnsi="GHEA Grapalat"/>
          <w:lang w:val="fr-FR"/>
        </w:rPr>
        <w:t xml:space="preserve"> </w:t>
      </w:r>
      <w:r w:rsidRPr="00192EA8">
        <w:rPr>
          <w:rFonts w:ascii="GHEA Grapalat" w:hAnsi="GHEA Grapalat"/>
          <w:lang w:val="hy-AM"/>
        </w:rPr>
        <w:t>պետական կամ տեղական ինքնակառավարման մարմինների բյուջեներում ծախսերի և եկամուտների էական ավելացումներ կամ նվազեցումներ չեն նախատեսվում:</w:t>
      </w:r>
      <w:bookmarkStart w:id="0" w:name="_GoBack"/>
      <w:bookmarkEnd w:id="0"/>
    </w:p>
    <w:p w:rsidR="00821953" w:rsidRPr="002939FF" w:rsidRDefault="00424D57" w:rsidP="00821953">
      <w:pPr>
        <w:tabs>
          <w:tab w:val="left" w:pos="1260"/>
        </w:tabs>
        <w:spacing w:line="360" w:lineRule="auto"/>
        <w:ind w:right="-7" w:firstLine="720"/>
        <w:jc w:val="both"/>
        <w:rPr>
          <w:rFonts w:ascii="GHEA Grapalat" w:hAnsi="GHEA Grapalat"/>
          <w:b/>
          <w:sz w:val="22"/>
          <w:szCs w:val="22"/>
          <w:lang w:val="hy-AM"/>
        </w:rPr>
      </w:pPr>
      <w:r w:rsidRPr="002939FF">
        <w:rPr>
          <w:rFonts w:ascii="GHEA Grapalat" w:hAnsi="GHEA Grapalat"/>
          <w:b/>
          <w:sz w:val="22"/>
          <w:szCs w:val="22"/>
          <w:lang w:val="hy-AM"/>
        </w:rPr>
        <w:t>5</w:t>
      </w:r>
      <w:r w:rsidR="00821953" w:rsidRPr="002939FF">
        <w:rPr>
          <w:rFonts w:ascii="GHEA Grapalat" w:hAnsi="GHEA Grapalat"/>
          <w:b/>
          <w:sz w:val="22"/>
          <w:szCs w:val="22"/>
          <w:lang w:val="hy-AM"/>
        </w:rPr>
        <w:t>.</w:t>
      </w:r>
      <w:r w:rsidR="00821953" w:rsidRPr="002939FF">
        <w:rPr>
          <w:rFonts w:ascii="GHEA Grapalat" w:hAnsi="GHEA Grapalat"/>
          <w:sz w:val="22"/>
          <w:szCs w:val="22"/>
          <w:lang w:val="hy-AM"/>
        </w:rPr>
        <w:t xml:space="preserve"> </w:t>
      </w:r>
      <w:r w:rsidR="00821953" w:rsidRPr="002939FF">
        <w:rPr>
          <w:rFonts w:ascii="GHEA Grapalat" w:hAnsi="GHEA Grapalat"/>
          <w:b/>
          <w:sz w:val="22"/>
          <w:szCs w:val="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C46B4" w:rsidRPr="001C46B4" w:rsidRDefault="00821953" w:rsidP="001C46B4">
      <w:pPr>
        <w:tabs>
          <w:tab w:val="left" w:pos="1260"/>
        </w:tabs>
        <w:spacing w:line="360" w:lineRule="auto"/>
        <w:ind w:right="-7" w:firstLine="720"/>
        <w:jc w:val="both"/>
        <w:rPr>
          <w:rFonts w:ascii="GHEA Grapalat" w:hAnsi="GHEA Grapalat"/>
          <w:lang w:val="hy-AM"/>
        </w:rPr>
      </w:pPr>
      <w:proofErr w:type="gramStart"/>
      <w:r w:rsidRPr="00B35947">
        <w:rPr>
          <w:rFonts w:ascii="GHEA Grapalat" w:hAnsi="GHEA Grapalat"/>
          <w:lang w:val="fr-FR"/>
        </w:rPr>
        <w:t>«</w:t>
      </w:r>
      <w:r w:rsidRPr="00B35947">
        <w:rPr>
          <w:rFonts w:ascii="GHEA Grapalat" w:hAnsi="GHEA Grapalat"/>
          <w:lang w:val="hy-AM"/>
        </w:rPr>
        <w:t>Հ</w:t>
      </w:r>
      <w:proofErr w:type="spellStart"/>
      <w:r w:rsidRPr="00B35947">
        <w:rPr>
          <w:rFonts w:ascii="GHEA Grapalat" w:hAnsi="GHEA Grapalat"/>
          <w:lang w:val="fr-FR"/>
        </w:rPr>
        <w:t>այաստանի</w:t>
      </w:r>
      <w:proofErr w:type="spellEnd"/>
      <w:proofErr w:type="gramEnd"/>
      <w:r w:rsidRPr="00B35947">
        <w:rPr>
          <w:rFonts w:ascii="GHEA Grapalat" w:hAnsi="GHEA Grapalat"/>
          <w:lang w:val="fr-FR"/>
        </w:rPr>
        <w:t xml:space="preserve"> </w:t>
      </w:r>
      <w:r w:rsidRPr="00B35947">
        <w:rPr>
          <w:rFonts w:ascii="GHEA Grapalat" w:hAnsi="GHEA Grapalat"/>
          <w:lang w:val="hy-AM"/>
        </w:rPr>
        <w:t>Հ</w:t>
      </w:r>
      <w:proofErr w:type="spellStart"/>
      <w:r w:rsidRPr="00B35947">
        <w:rPr>
          <w:rFonts w:ascii="GHEA Grapalat" w:hAnsi="GHEA Grapalat"/>
          <w:lang w:val="fr-FR"/>
        </w:rPr>
        <w:t>անրապետության</w:t>
      </w:r>
      <w:proofErr w:type="spellEnd"/>
      <w:r w:rsidRPr="00B35947">
        <w:rPr>
          <w:rFonts w:ascii="GHEA Grapalat" w:hAnsi="GHEA Grapalat"/>
          <w:lang w:val="fr-FR"/>
        </w:rPr>
        <w:t xml:space="preserve"> </w:t>
      </w:r>
      <w:proofErr w:type="spellStart"/>
      <w:r w:rsidRPr="00B35947">
        <w:rPr>
          <w:rFonts w:ascii="GHEA Grapalat" w:hAnsi="GHEA Grapalat"/>
          <w:lang w:val="fr-FR"/>
        </w:rPr>
        <w:t>կառավարության</w:t>
      </w:r>
      <w:proofErr w:type="spellEnd"/>
      <w:r w:rsidRPr="00B35947">
        <w:rPr>
          <w:rFonts w:ascii="GHEA Grapalat" w:hAnsi="GHEA Grapalat"/>
          <w:lang w:val="fr-FR"/>
        </w:rPr>
        <w:t xml:space="preserve"> 2006 </w:t>
      </w:r>
      <w:proofErr w:type="spellStart"/>
      <w:r w:rsidRPr="00B35947">
        <w:rPr>
          <w:rFonts w:ascii="GHEA Grapalat" w:hAnsi="GHEA Grapalat"/>
          <w:lang w:val="fr-FR"/>
        </w:rPr>
        <w:t>թվականի</w:t>
      </w:r>
      <w:proofErr w:type="spellEnd"/>
      <w:r w:rsidRPr="00B35947">
        <w:rPr>
          <w:rFonts w:ascii="GHEA Grapalat" w:hAnsi="GHEA Grapalat"/>
          <w:lang w:val="fr-FR"/>
        </w:rPr>
        <w:t xml:space="preserve"> </w:t>
      </w:r>
      <w:proofErr w:type="spellStart"/>
      <w:r w:rsidRPr="00B35947">
        <w:rPr>
          <w:rFonts w:ascii="GHEA Grapalat" w:hAnsi="GHEA Grapalat"/>
          <w:lang w:val="fr-FR"/>
        </w:rPr>
        <w:t>հունվարի</w:t>
      </w:r>
      <w:proofErr w:type="spellEnd"/>
      <w:r w:rsidRPr="00B35947">
        <w:rPr>
          <w:rFonts w:ascii="GHEA Grapalat" w:hAnsi="GHEA Grapalat"/>
          <w:lang w:val="fr-FR"/>
        </w:rPr>
        <w:t xml:space="preserve">  26-ի N 346-Ն </w:t>
      </w:r>
      <w:proofErr w:type="spellStart"/>
      <w:r w:rsidRPr="00B35947">
        <w:rPr>
          <w:rFonts w:ascii="GHEA Grapalat" w:hAnsi="GHEA Grapalat"/>
          <w:lang w:val="fr-FR"/>
        </w:rPr>
        <w:t>որոշման</w:t>
      </w:r>
      <w:proofErr w:type="spellEnd"/>
      <w:r w:rsidRPr="00B35947">
        <w:rPr>
          <w:rFonts w:ascii="GHEA Grapalat" w:hAnsi="GHEA Grapalat"/>
          <w:lang w:val="fr-FR"/>
        </w:rPr>
        <w:t xml:space="preserve"> </w:t>
      </w:r>
      <w:proofErr w:type="spellStart"/>
      <w:r w:rsidRPr="00B35947">
        <w:rPr>
          <w:rFonts w:ascii="GHEA Grapalat" w:hAnsi="GHEA Grapalat"/>
          <w:lang w:val="fr-FR"/>
        </w:rPr>
        <w:t>մեջ</w:t>
      </w:r>
      <w:proofErr w:type="spellEnd"/>
      <w:r w:rsidRPr="00B35947">
        <w:rPr>
          <w:rFonts w:ascii="GHEA Grapalat" w:hAnsi="GHEA Grapalat"/>
          <w:lang w:val="fr-FR"/>
        </w:rPr>
        <w:t xml:space="preserve"> </w:t>
      </w:r>
      <w:proofErr w:type="spellStart"/>
      <w:r w:rsidRPr="00B35947">
        <w:rPr>
          <w:rFonts w:ascii="GHEA Grapalat" w:hAnsi="GHEA Grapalat"/>
          <w:lang w:val="fr-FR"/>
        </w:rPr>
        <w:t>փոփոխություն</w:t>
      </w:r>
      <w:proofErr w:type="spellEnd"/>
      <w:r w:rsidRPr="00B35947">
        <w:rPr>
          <w:rFonts w:ascii="GHEA Grapalat" w:hAnsi="GHEA Grapalat"/>
          <w:lang w:val="fr-FR"/>
        </w:rPr>
        <w:t xml:space="preserve"> </w:t>
      </w:r>
      <w:proofErr w:type="spellStart"/>
      <w:r w:rsidRPr="00B35947">
        <w:rPr>
          <w:rFonts w:ascii="GHEA Grapalat" w:hAnsi="GHEA Grapalat"/>
          <w:lang w:val="fr-FR"/>
        </w:rPr>
        <w:t>կատարելու</w:t>
      </w:r>
      <w:proofErr w:type="spellEnd"/>
      <w:r w:rsidRPr="00B35947">
        <w:rPr>
          <w:rFonts w:ascii="GHEA Grapalat" w:hAnsi="GHEA Grapalat"/>
          <w:lang w:val="fr-FR"/>
        </w:rPr>
        <w:t xml:space="preserve"> </w:t>
      </w:r>
      <w:proofErr w:type="spellStart"/>
      <w:r w:rsidRPr="00B35947">
        <w:rPr>
          <w:rFonts w:ascii="GHEA Grapalat" w:hAnsi="GHEA Grapalat"/>
          <w:lang w:val="fr-FR"/>
        </w:rPr>
        <w:t>մասին</w:t>
      </w:r>
      <w:proofErr w:type="spellEnd"/>
      <w:r w:rsidRPr="00B35947">
        <w:rPr>
          <w:rFonts w:ascii="GHEA Grapalat" w:hAnsi="GHEA Grapalat"/>
          <w:lang w:val="fr-FR"/>
        </w:rPr>
        <w:t xml:space="preserve">» </w:t>
      </w:r>
      <w:r w:rsidRPr="00B35947">
        <w:rPr>
          <w:rFonts w:ascii="GHEA Grapalat" w:hAnsi="GHEA Grapalat"/>
          <w:bCs/>
          <w:lang w:val="af-ZA"/>
        </w:rPr>
        <w:t xml:space="preserve"> </w:t>
      </w:r>
      <w:r w:rsidRPr="00B35947">
        <w:rPr>
          <w:rFonts w:ascii="GHEA Grapalat" w:hAnsi="GHEA Grapalat"/>
          <w:lang w:val="fr-FR"/>
        </w:rPr>
        <w:t>ՀՀ</w:t>
      </w:r>
      <w:r w:rsidRPr="00B35947">
        <w:rPr>
          <w:rFonts w:ascii="GHEA Grapalat" w:hAnsi="GHEA Grapalat" w:cs="Arial Armenian"/>
          <w:lang w:val="fr-FR"/>
        </w:rPr>
        <w:t xml:space="preserve"> </w:t>
      </w:r>
      <w:proofErr w:type="spellStart"/>
      <w:r w:rsidRPr="00B35947">
        <w:rPr>
          <w:rFonts w:ascii="GHEA Grapalat" w:hAnsi="GHEA Grapalat"/>
          <w:lang w:val="fr-FR"/>
        </w:rPr>
        <w:t>կառավարության</w:t>
      </w:r>
      <w:proofErr w:type="spellEnd"/>
      <w:r w:rsidRPr="00B35947">
        <w:rPr>
          <w:rFonts w:ascii="GHEA Grapalat" w:hAnsi="GHEA Grapalat" w:cs="Arial Armenian"/>
          <w:lang w:val="fr-FR"/>
        </w:rPr>
        <w:t xml:space="preserve"> </w:t>
      </w:r>
      <w:proofErr w:type="spellStart"/>
      <w:r w:rsidRPr="00B35947">
        <w:rPr>
          <w:rFonts w:ascii="GHEA Grapalat" w:hAnsi="GHEA Grapalat"/>
          <w:lang w:val="fr-FR"/>
        </w:rPr>
        <w:t>որոշման</w:t>
      </w:r>
      <w:proofErr w:type="spellEnd"/>
      <w:r w:rsidRPr="00B35947">
        <w:rPr>
          <w:rFonts w:ascii="GHEA Grapalat" w:hAnsi="GHEA Grapalat"/>
          <w:lang w:val="fr-FR"/>
        </w:rPr>
        <w:t xml:space="preserve"> </w:t>
      </w:r>
      <w:proofErr w:type="spellStart"/>
      <w:r w:rsidRPr="00B35947">
        <w:rPr>
          <w:rFonts w:ascii="GHEA Grapalat" w:hAnsi="GHEA Grapalat"/>
          <w:lang w:val="fr-FR"/>
        </w:rPr>
        <w:t>նախագի</w:t>
      </w:r>
      <w:proofErr w:type="spellEnd"/>
      <w:r w:rsidRPr="00B35947">
        <w:rPr>
          <w:rFonts w:ascii="GHEA Grapalat" w:hAnsi="GHEA Grapalat"/>
          <w:lang w:val="hy-AM"/>
        </w:rPr>
        <w:t xml:space="preserve">ծը բխում </w:t>
      </w:r>
      <w:r w:rsidR="005974EA" w:rsidRPr="00B35947">
        <w:rPr>
          <w:rFonts w:ascii="GHEA Grapalat" w:hAnsi="GHEA Grapalat"/>
          <w:lang w:val="hy-AM"/>
        </w:rPr>
        <w:t xml:space="preserve">է </w:t>
      </w:r>
      <w:r w:rsidR="001C46B4" w:rsidRPr="001C46B4">
        <w:rPr>
          <w:rFonts w:ascii="GHEA Grapalat" w:hAnsi="GHEA Grapalat"/>
          <w:lang w:val="hy-AM"/>
        </w:rPr>
        <w:t>ՀՀ կառավարության 2021 թվականի ապրիլի 1-ի «Պետական գույքի կառավարման 2021-2023 թվականների ծրագիրը հաստատելու մասին» N 458-Լ որոշմամբ հաստատված հավելված 1-ի 13-րդ կետի 1-ին և 2-րդ ենթակետերի` «Պետական գույքի առանձին օբյեկտների օգտագործման արդյունավետության բարձրացման համար անհրաժեշտ է իրականացնել հետևյալ միջոցառումները.</w:t>
      </w:r>
    </w:p>
    <w:p w:rsidR="001C46B4" w:rsidRPr="001C46B4" w:rsidRDefault="001C46B4" w:rsidP="001C46B4">
      <w:pPr>
        <w:tabs>
          <w:tab w:val="left" w:pos="1260"/>
        </w:tabs>
        <w:spacing w:line="360" w:lineRule="auto"/>
        <w:ind w:right="-7" w:firstLine="720"/>
        <w:jc w:val="both"/>
        <w:rPr>
          <w:rFonts w:ascii="GHEA Grapalat" w:hAnsi="GHEA Grapalat"/>
          <w:lang w:val="hy-AM"/>
        </w:rPr>
      </w:pPr>
      <w:r w:rsidRPr="001C46B4">
        <w:rPr>
          <w:rFonts w:ascii="GHEA Grapalat" w:hAnsi="GHEA Grapalat"/>
          <w:lang w:val="hy-AM"/>
        </w:rPr>
        <w:t>1) ՀՀ տարածքային կառավարման և ենթակառուցվածքների նախարարության պետական գույքի կառավարման կոմիտեի (այսուհետ՝ կոմիտե) տնօրինությանը հանձնել չօգտագործվող կամ ըստ նպատակային նշանակության չօգտագործվող կամ մասնակիորեն օգտագործվող պետական գույքը` համաձայն N 2 հավելվածի N 3 ցանկի.</w:t>
      </w:r>
    </w:p>
    <w:p w:rsidR="00CB710B" w:rsidRPr="001C46B4" w:rsidRDefault="001C46B4" w:rsidP="001C46B4">
      <w:pPr>
        <w:tabs>
          <w:tab w:val="left" w:pos="1260"/>
        </w:tabs>
        <w:spacing w:line="360" w:lineRule="auto"/>
        <w:ind w:right="-7" w:firstLine="720"/>
        <w:jc w:val="both"/>
        <w:rPr>
          <w:rFonts w:ascii="GHEA Grapalat" w:hAnsi="GHEA Grapalat"/>
          <w:lang w:val="hy-AM"/>
        </w:rPr>
      </w:pPr>
      <w:r w:rsidRPr="001C46B4">
        <w:rPr>
          <w:rFonts w:ascii="GHEA Grapalat" w:hAnsi="GHEA Grapalat"/>
          <w:lang w:val="hy-AM"/>
        </w:rPr>
        <w:t>2) պետական մարմինների և մարզպետարանների ենթակայության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հանձնված պետական սեփականություն հանդիսացող անշարժ գույքը (որոնք ունեն անշարժ գույքի նկատմամբ սեփականության իրավունքի պետական գրանցում) կոմիտեի տնօրինությանը հանձնել համաձայն ՀՀ կառավարության 2020 թվականի հունիսի 25-ի N 1079-Ն որոշման N 1 հավելվածի.» պահանջներից:</w:t>
      </w:r>
    </w:p>
    <w:sectPr w:rsidR="00CB710B" w:rsidRPr="001C46B4" w:rsidSect="001305EA">
      <w:pgSz w:w="12240" w:h="15840"/>
      <w:pgMar w:top="900" w:right="81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261AA"/>
    <w:multiLevelType w:val="hybridMultilevel"/>
    <w:tmpl w:val="7924C676"/>
    <w:lvl w:ilvl="0" w:tplc="1862BBB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2"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3"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7" w15:restartNumberingAfterBreak="0">
    <w:nsid w:val="5F690A5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4F975A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0"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10"/>
  </w:num>
  <w:num w:numId="8">
    <w:abstractNumId w:val="3"/>
  </w:num>
  <w:num w:numId="9">
    <w:abstractNumId w:val="7"/>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625"/>
    <w:rsid w:val="000017FA"/>
    <w:rsid w:val="00001AEA"/>
    <w:rsid w:val="00003C1F"/>
    <w:rsid w:val="00017690"/>
    <w:rsid w:val="0002355A"/>
    <w:rsid w:val="00026FA0"/>
    <w:rsid w:val="00047D49"/>
    <w:rsid w:val="00056C7F"/>
    <w:rsid w:val="00072F67"/>
    <w:rsid w:val="000731EB"/>
    <w:rsid w:val="0007569E"/>
    <w:rsid w:val="00097F09"/>
    <w:rsid w:val="000D4DAF"/>
    <w:rsid w:val="000F7CF2"/>
    <w:rsid w:val="00106EF8"/>
    <w:rsid w:val="00117ED2"/>
    <w:rsid w:val="00126D92"/>
    <w:rsid w:val="001305EA"/>
    <w:rsid w:val="001547CF"/>
    <w:rsid w:val="00155883"/>
    <w:rsid w:val="001625AF"/>
    <w:rsid w:val="0016654D"/>
    <w:rsid w:val="00166B0A"/>
    <w:rsid w:val="001818B2"/>
    <w:rsid w:val="0018217F"/>
    <w:rsid w:val="001A1091"/>
    <w:rsid w:val="001A299C"/>
    <w:rsid w:val="001A5005"/>
    <w:rsid w:val="001B6028"/>
    <w:rsid w:val="001C46B4"/>
    <w:rsid w:val="001E6EC4"/>
    <w:rsid w:val="00203F08"/>
    <w:rsid w:val="00205ED3"/>
    <w:rsid w:val="0022395E"/>
    <w:rsid w:val="00227771"/>
    <w:rsid w:val="002355C2"/>
    <w:rsid w:val="00241024"/>
    <w:rsid w:val="00242451"/>
    <w:rsid w:val="00245B3F"/>
    <w:rsid w:val="00250F96"/>
    <w:rsid w:val="002566DA"/>
    <w:rsid w:val="00260846"/>
    <w:rsid w:val="00262C30"/>
    <w:rsid w:val="002634F4"/>
    <w:rsid w:val="00282648"/>
    <w:rsid w:val="00290C35"/>
    <w:rsid w:val="002939FF"/>
    <w:rsid w:val="002A2011"/>
    <w:rsid w:val="002B5868"/>
    <w:rsid w:val="002C2F96"/>
    <w:rsid w:val="002D2C3C"/>
    <w:rsid w:val="002E14D8"/>
    <w:rsid w:val="002F25C2"/>
    <w:rsid w:val="002F42AF"/>
    <w:rsid w:val="00315F70"/>
    <w:rsid w:val="00316268"/>
    <w:rsid w:val="003261AD"/>
    <w:rsid w:val="00330215"/>
    <w:rsid w:val="00350685"/>
    <w:rsid w:val="0036323D"/>
    <w:rsid w:val="003636EC"/>
    <w:rsid w:val="00372125"/>
    <w:rsid w:val="003727CB"/>
    <w:rsid w:val="00373081"/>
    <w:rsid w:val="003B3094"/>
    <w:rsid w:val="003C5680"/>
    <w:rsid w:val="003C7904"/>
    <w:rsid w:val="003C7FA3"/>
    <w:rsid w:val="003E47B4"/>
    <w:rsid w:val="003F4C74"/>
    <w:rsid w:val="003F4DC9"/>
    <w:rsid w:val="004106CA"/>
    <w:rsid w:val="0042417A"/>
    <w:rsid w:val="00424D57"/>
    <w:rsid w:val="00425E0F"/>
    <w:rsid w:val="00433285"/>
    <w:rsid w:val="00433CCA"/>
    <w:rsid w:val="00434CAD"/>
    <w:rsid w:val="00436F8A"/>
    <w:rsid w:val="004414CE"/>
    <w:rsid w:val="0044207E"/>
    <w:rsid w:val="00444A9E"/>
    <w:rsid w:val="00460D11"/>
    <w:rsid w:val="00462383"/>
    <w:rsid w:val="00465A99"/>
    <w:rsid w:val="004748D0"/>
    <w:rsid w:val="004757FA"/>
    <w:rsid w:val="00475809"/>
    <w:rsid w:val="00475AC8"/>
    <w:rsid w:val="004A20E0"/>
    <w:rsid w:val="004A2DD0"/>
    <w:rsid w:val="004B4084"/>
    <w:rsid w:val="004B5E25"/>
    <w:rsid w:val="004C794F"/>
    <w:rsid w:val="004D6ED9"/>
    <w:rsid w:val="004E2B54"/>
    <w:rsid w:val="004E34ED"/>
    <w:rsid w:val="004E79DD"/>
    <w:rsid w:val="004F3DE0"/>
    <w:rsid w:val="005079C6"/>
    <w:rsid w:val="00513FB4"/>
    <w:rsid w:val="00525013"/>
    <w:rsid w:val="00530BE6"/>
    <w:rsid w:val="005479D5"/>
    <w:rsid w:val="00553FA6"/>
    <w:rsid w:val="00572CD5"/>
    <w:rsid w:val="00583B31"/>
    <w:rsid w:val="005851B8"/>
    <w:rsid w:val="00594A92"/>
    <w:rsid w:val="005973E6"/>
    <w:rsid w:val="005974EA"/>
    <w:rsid w:val="00597A1A"/>
    <w:rsid w:val="00597CE6"/>
    <w:rsid w:val="005A7F01"/>
    <w:rsid w:val="005B0A67"/>
    <w:rsid w:val="005B1B3D"/>
    <w:rsid w:val="005D5D29"/>
    <w:rsid w:val="005E14C0"/>
    <w:rsid w:val="005E248E"/>
    <w:rsid w:val="005E5EAC"/>
    <w:rsid w:val="005F04C8"/>
    <w:rsid w:val="005F0CB5"/>
    <w:rsid w:val="00605CF7"/>
    <w:rsid w:val="00622AAD"/>
    <w:rsid w:val="00644DE4"/>
    <w:rsid w:val="00660611"/>
    <w:rsid w:val="006753E2"/>
    <w:rsid w:val="006777A3"/>
    <w:rsid w:val="00684C84"/>
    <w:rsid w:val="006A6669"/>
    <w:rsid w:val="006A6AC1"/>
    <w:rsid w:val="006A7DB6"/>
    <w:rsid w:val="006B7F1A"/>
    <w:rsid w:val="006C333E"/>
    <w:rsid w:val="006D325C"/>
    <w:rsid w:val="006D53C9"/>
    <w:rsid w:val="006E1C31"/>
    <w:rsid w:val="006E7C82"/>
    <w:rsid w:val="00700207"/>
    <w:rsid w:val="00713583"/>
    <w:rsid w:val="0071390A"/>
    <w:rsid w:val="00732C90"/>
    <w:rsid w:val="007334C0"/>
    <w:rsid w:val="007375BF"/>
    <w:rsid w:val="007540F3"/>
    <w:rsid w:val="0075611D"/>
    <w:rsid w:val="00764DE0"/>
    <w:rsid w:val="00767F2D"/>
    <w:rsid w:val="00772D7E"/>
    <w:rsid w:val="007812F3"/>
    <w:rsid w:val="00786A46"/>
    <w:rsid w:val="00795237"/>
    <w:rsid w:val="007A3758"/>
    <w:rsid w:val="007B13C0"/>
    <w:rsid w:val="007D2013"/>
    <w:rsid w:val="007E0FA0"/>
    <w:rsid w:val="007E178A"/>
    <w:rsid w:val="007E319D"/>
    <w:rsid w:val="007E7A74"/>
    <w:rsid w:val="00804954"/>
    <w:rsid w:val="008171A3"/>
    <w:rsid w:val="00817DAE"/>
    <w:rsid w:val="00821953"/>
    <w:rsid w:val="00825BDF"/>
    <w:rsid w:val="008307DC"/>
    <w:rsid w:val="008366AC"/>
    <w:rsid w:val="00842139"/>
    <w:rsid w:val="00852A6F"/>
    <w:rsid w:val="00867D93"/>
    <w:rsid w:val="0087051A"/>
    <w:rsid w:val="00870BF1"/>
    <w:rsid w:val="008734F1"/>
    <w:rsid w:val="008779F8"/>
    <w:rsid w:val="008852CD"/>
    <w:rsid w:val="00890538"/>
    <w:rsid w:val="00893B03"/>
    <w:rsid w:val="00894EE3"/>
    <w:rsid w:val="008973A4"/>
    <w:rsid w:val="008A2B85"/>
    <w:rsid w:val="008A3366"/>
    <w:rsid w:val="008A3F76"/>
    <w:rsid w:val="008A41A6"/>
    <w:rsid w:val="008A60C9"/>
    <w:rsid w:val="008B0544"/>
    <w:rsid w:val="008B6B2F"/>
    <w:rsid w:val="008C048F"/>
    <w:rsid w:val="008C2003"/>
    <w:rsid w:val="008E5BA4"/>
    <w:rsid w:val="0091035E"/>
    <w:rsid w:val="00920DC1"/>
    <w:rsid w:val="0092165C"/>
    <w:rsid w:val="00922B48"/>
    <w:rsid w:val="00941080"/>
    <w:rsid w:val="0094715A"/>
    <w:rsid w:val="009539C9"/>
    <w:rsid w:val="00957B88"/>
    <w:rsid w:val="00963329"/>
    <w:rsid w:val="009771F2"/>
    <w:rsid w:val="0098629A"/>
    <w:rsid w:val="009A4AA3"/>
    <w:rsid w:val="009B4357"/>
    <w:rsid w:val="009B6A81"/>
    <w:rsid w:val="009C05EC"/>
    <w:rsid w:val="009C2847"/>
    <w:rsid w:val="009C62FB"/>
    <w:rsid w:val="009D07A5"/>
    <w:rsid w:val="009D15D1"/>
    <w:rsid w:val="009D1DCF"/>
    <w:rsid w:val="009D2908"/>
    <w:rsid w:val="009D56C9"/>
    <w:rsid w:val="009E5044"/>
    <w:rsid w:val="009F560F"/>
    <w:rsid w:val="00A07EE1"/>
    <w:rsid w:val="00A12646"/>
    <w:rsid w:val="00A13E8A"/>
    <w:rsid w:val="00A26474"/>
    <w:rsid w:val="00A31CB4"/>
    <w:rsid w:val="00A329E5"/>
    <w:rsid w:val="00A356DF"/>
    <w:rsid w:val="00A54248"/>
    <w:rsid w:val="00A5496C"/>
    <w:rsid w:val="00A70067"/>
    <w:rsid w:val="00A76434"/>
    <w:rsid w:val="00A801AC"/>
    <w:rsid w:val="00A84E4F"/>
    <w:rsid w:val="00A92650"/>
    <w:rsid w:val="00A93555"/>
    <w:rsid w:val="00AA7E3A"/>
    <w:rsid w:val="00AB6809"/>
    <w:rsid w:val="00AB686B"/>
    <w:rsid w:val="00AC034F"/>
    <w:rsid w:val="00AC1117"/>
    <w:rsid w:val="00AC4D64"/>
    <w:rsid w:val="00AD05E8"/>
    <w:rsid w:val="00AE4349"/>
    <w:rsid w:val="00AE4CA2"/>
    <w:rsid w:val="00AE5C18"/>
    <w:rsid w:val="00AF425B"/>
    <w:rsid w:val="00B0259D"/>
    <w:rsid w:val="00B040D2"/>
    <w:rsid w:val="00B113BC"/>
    <w:rsid w:val="00B21547"/>
    <w:rsid w:val="00B3090C"/>
    <w:rsid w:val="00B35947"/>
    <w:rsid w:val="00B3654D"/>
    <w:rsid w:val="00B4262E"/>
    <w:rsid w:val="00B432C5"/>
    <w:rsid w:val="00B6740C"/>
    <w:rsid w:val="00B724A9"/>
    <w:rsid w:val="00B75CF4"/>
    <w:rsid w:val="00B77C83"/>
    <w:rsid w:val="00B92834"/>
    <w:rsid w:val="00BA5460"/>
    <w:rsid w:val="00BA674D"/>
    <w:rsid w:val="00BA7B27"/>
    <w:rsid w:val="00BB13AB"/>
    <w:rsid w:val="00BB418A"/>
    <w:rsid w:val="00BB59E0"/>
    <w:rsid w:val="00BB7CAB"/>
    <w:rsid w:val="00BC4093"/>
    <w:rsid w:val="00BC6646"/>
    <w:rsid w:val="00BC69BF"/>
    <w:rsid w:val="00BD6977"/>
    <w:rsid w:val="00BE6F5E"/>
    <w:rsid w:val="00C15756"/>
    <w:rsid w:val="00C173D7"/>
    <w:rsid w:val="00C25131"/>
    <w:rsid w:val="00C33C73"/>
    <w:rsid w:val="00C33D3F"/>
    <w:rsid w:val="00C37013"/>
    <w:rsid w:val="00C65567"/>
    <w:rsid w:val="00C746D8"/>
    <w:rsid w:val="00C879F5"/>
    <w:rsid w:val="00C90BB4"/>
    <w:rsid w:val="00C94896"/>
    <w:rsid w:val="00CA0D5B"/>
    <w:rsid w:val="00CA474B"/>
    <w:rsid w:val="00CA482A"/>
    <w:rsid w:val="00CA55DA"/>
    <w:rsid w:val="00CB710B"/>
    <w:rsid w:val="00CC026F"/>
    <w:rsid w:val="00CD6085"/>
    <w:rsid w:val="00CD6790"/>
    <w:rsid w:val="00CE0A2A"/>
    <w:rsid w:val="00CF1FDB"/>
    <w:rsid w:val="00CF6D22"/>
    <w:rsid w:val="00D01AA2"/>
    <w:rsid w:val="00D0798C"/>
    <w:rsid w:val="00D26F81"/>
    <w:rsid w:val="00D317AF"/>
    <w:rsid w:val="00D6356D"/>
    <w:rsid w:val="00D64BFE"/>
    <w:rsid w:val="00D72754"/>
    <w:rsid w:val="00D84D2D"/>
    <w:rsid w:val="00DA29ED"/>
    <w:rsid w:val="00DB6528"/>
    <w:rsid w:val="00DB752A"/>
    <w:rsid w:val="00DD4348"/>
    <w:rsid w:val="00DD4975"/>
    <w:rsid w:val="00DE6709"/>
    <w:rsid w:val="00DF2C32"/>
    <w:rsid w:val="00E00430"/>
    <w:rsid w:val="00E06530"/>
    <w:rsid w:val="00E112F5"/>
    <w:rsid w:val="00E17504"/>
    <w:rsid w:val="00E4600E"/>
    <w:rsid w:val="00E607A5"/>
    <w:rsid w:val="00E61BB2"/>
    <w:rsid w:val="00E65336"/>
    <w:rsid w:val="00E674C3"/>
    <w:rsid w:val="00E73ED8"/>
    <w:rsid w:val="00E80880"/>
    <w:rsid w:val="00E809A9"/>
    <w:rsid w:val="00E80DDC"/>
    <w:rsid w:val="00E87530"/>
    <w:rsid w:val="00EC3EA9"/>
    <w:rsid w:val="00ED1B9E"/>
    <w:rsid w:val="00ED1CFB"/>
    <w:rsid w:val="00ED6554"/>
    <w:rsid w:val="00EF17E0"/>
    <w:rsid w:val="00EF2966"/>
    <w:rsid w:val="00F1466F"/>
    <w:rsid w:val="00F27642"/>
    <w:rsid w:val="00F34625"/>
    <w:rsid w:val="00F375D1"/>
    <w:rsid w:val="00F41AA5"/>
    <w:rsid w:val="00F715BA"/>
    <w:rsid w:val="00F73B09"/>
    <w:rsid w:val="00F765AA"/>
    <w:rsid w:val="00F7719B"/>
    <w:rsid w:val="00F77444"/>
    <w:rsid w:val="00F80934"/>
    <w:rsid w:val="00F84528"/>
    <w:rsid w:val="00F87FC5"/>
    <w:rsid w:val="00F90618"/>
    <w:rsid w:val="00F9680F"/>
    <w:rsid w:val="00FA6087"/>
    <w:rsid w:val="00FB7D73"/>
    <w:rsid w:val="00FC5B29"/>
    <w:rsid w:val="00FC6A59"/>
    <w:rsid w:val="00FD54CE"/>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DAB3A"/>
  <w15:docId w15:val="{2C3CFE84-D3A6-4263-9825-3851CCC7B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66"/>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customStyle="1" w:styleId="mechtex">
    <w:name w:val="mechtex"/>
    <w:basedOn w:val="Normal"/>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ListParagraph">
    <w:name w:val="List Paragraph"/>
    <w:basedOn w:val="Normal"/>
    <w:uiPriority w:val="34"/>
    <w:qFormat/>
    <w:rsid w:val="00804954"/>
    <w:pPr>
      <w:ind w:left="720"/>
      <w:contextualSpacing/>
    </w:pPr>
  </w:style>
  <w:style w:type="character" w:customStyle="1" w:styleId="BodyTextChar">
    <w:name w:val="Body Text Char"/>
    <w:aliases w:val="Char Char Char Char Char,Char Char Char Char Char1,Char Char Char Char Char Char Char Char,Char Char Char Char Char Char1,Char Char Char Char Char Char Char1,Char Char Char Char Char Char Char Char Char Char Char Char"/>
    <w:link w:val="1"/>
    <w:locked/>
    <w:rsid w:val="00957B88"/>
    <w:rPr>
      <w:rFonts w:ascii="Arial Armenian" w:hAnsi="Arial Armenian" w:cs="Courier New"/>
      <w:sz w:val="24"/>
      <w:szCs w:val="24"/>
    </w:rPr>
  </w:style>
  <w:style w:type="paragraph" w:customStyle="1" w:styleId="1">
    <w:name w:val="Основной текст1"/>
    <w:aliases w:val="Char Char Char Char,Char Char Char Char Char Char Char,Char Char Char Char Char Char,Char Char Char Char Char Char Char Char Char Char Char,Char Char Char Char Char Char Char Char Char Cha Cha"/>
    <w:basedOn w:val="Normal"/>
    <w:link w:val="BodyTextChar"/>
    <w:rsid w:val="00957B88"/>
    <w:rPr>
      <w:rFonts w:ascii="Arial Armenian" w:eastAsiaTheme="minorHAnsi" w:hAnsi="Arial Armenian" w:cs="Courier New"/>
      <w:lang w:val="en-US" w:eastAsia="en-US"/>
    </w:rPr>
  </w:style>
  <w:style w:type="character" w:styleId="Strong">
    <w:name w:val="Strong"/>
    <w:basedOn w:val="DefaultParagraphFont"/>
    <w:uiPriority w:val="22"/>
    <w:qFormat/>
    <w:rsid w:val="00EC3E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694611">
      <w:bodyDiv w:val="1"/>
      <w:marLeft w:val="0"/>
      <w:marRight w:val="0"/>
      <w:marTop w:val="0"/>
      <w:marBottom w:val="0"/>
      <w:divBdr>
        <w:top w:val="none" w:sz="0" w:space="0" w:color="auto"/>
        <w:left w:val="none" w:sz="0" w:space="0" w:color="auto"/>
        <w:bottom w:val="none" w:sz="0" w:space="0" w:color="auto"/>
        <w:right w:val="none" w:sz="0" w:space="0" w:color="auto"/>
      </w:divBdr>
    </w:div>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906963106">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4B6D3-44FC-4EDF-9BD2-AB75EE54D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5</Pages>
  <Words>1363</Words>
  <Characters>7771</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https://mul2.gov.am/tasks/538263/oneclick/Ardir.docx?token=47283aaef51797e4bea47aa5e57599ac</cp:keywords>
  <dc:description/>
  <cp:lastModifiedBy>Seda Tonoyan</cp:lastModifiedBy>
  <cp:revision>12</cp:revision>
  <cp:lastPrinted>2021-12-06T12:02:00Z</cp:lastPrinted>
  <dcterms:created xsi:type="dcterms:W3CDTF">2021-10-11T11:21:00Z</dcterms:created>
  <dcterms:modified xsi:type="dcterms:W3CDTF">2021-12-14T05:26:00Z</dcterms:modified>
</cp:coreProperties>
</file>