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3AF9516" w:rsidR="000F5712" w:rsidRPr="00E95C92" w:rsidRDefault="00371CDC" w:rsidP="00E95C92">
      <w:pPr>
        <w:pStyle w:val="Heading1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bookmarkStart w:id="0" w:name="_GoBack"/>
      <w:bookmarkEnd w:id="0"/>
      <w:r w:rsidRPr="00E95C92">
        <w:rPr>
          <w:rFonts w:ascii="GHEA Grapalat" w:hAnsi="GHEA Grapalat"/>
          <w:sz w:val="24"/>
          <w:szCs w:val="24"/>
          <w:lang w:val="hy-AM"/>
        </w:rPr>
        <w:t>ՀԻՄՆԱՎՈՐՈՒՄ</w:t>
      </w:r>
    </w:p>
    <w:p w14:paraId="68DD2AB9" w14:textId="53F50C09" w:rsidR="00903FB9" w:rsidRPr="00E95C92" w:rsidRDefault="00903FB9" w:rsidP="00E95C92">
      <w:pPr>
        <w:tabs>
          <w:tab w:val="left" w:pos="720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jc w:val="center"/>
        <w:rPr>
          <w:rFonts w:ascii="GHEA Grapalat" w:hAnsi="GHEA Grapalat" w:cs="Sylfaen"/>
          <w:b/>
          <w:color w:val="FF0000"/>
          <w:lang w:val="hy-AM"/>
        </w:rPr>
      </w:pPr>
      <w:r w:rsidRPr="006C1731">
        <w:rPr>
          <w:rFonts w:ascii="GHEA Grapalat" w:hAnsi="GHEA Grapalat"/>
          <w:b/>
          <w:shd w:val="clear" w:color="auto" w:fill="FFFFFF"/>
          <w:lang w:val="hy-AM"/>
        </w:rPr>
        <w:t>«</w:t>
      </w:r>
      <w:r w:rsidRPr="006C1731">
        <w:rPr>
          <w:rFonts w:ascii="GHEA Grapalat" w:hAnsi="GHEA Grapalat" w:cs="Sylfaen"/>
          <w:b/>
          <w:lang w:val="hy-AM"/>
        </w:rPr>
        <w:t xml:space="preserve">ՕՏԱՐԵՐԿՐԱՑԻ ԱՇԽԱՏՈՂԻ  ՆԵՐԳՐԱՎՄԱՆ ՄԻԱՍՆԱԿԱՆ  ԷԼԵԿՏՐՈՆԱՅԻՆ ՀԱՐԹԱԿԻ  ՎԱՐՄԱՆ ԿԱՐԳԸ, ՀԱՍԱՆԵԼԻՈՒԹՅՈՒՆ ՈՒՆԵՑՈՂ ՊԵՏԱԿԱՆ ՄԱՐՄԻՆՆԵՐԸ, ՀԱՐԹԱԿԻ  ՏԵԽՆԻԿԱԿԱՆ ՆԿԱՐԱԳԻՐԸ, ՀԱՅՏԵՐԻ ԼՐԱՑՄԱՆ ԵՎ ՆԵՐԿԱՅԱՑՄԱՆ ԿԱՐԳԸ, ԱՇԽԱՏԱՆՔԱՅԻՆ ԳՈՐԾՈՒՆԵՈՒԹՅԱՆ ՀԻՄՔՈՎ </w:t>
      </w:r>
      <w:r w:rsidRPr="006C1731">
        <w:rPr>
          <w:rFonts w:ascii="GHEA Grapalat" w:hAnsi="GHEA Grapalat"/>
          <w:b/>
          <w:lang w:val="hy-AM"/>
        </w:rPr>
        <w:t>ԺԱՄԱՆԱԿԱՎՈՐ ԿԱՑՈՒԹՅԱՆ ԿԱՐԳԱՎԻՃԱԿԻ</w:t>
      </w:r>
      <w:r w:rsidRPr="006C1731">
        <w:rPr>
          <w:rFonts w:ascii="GHEA Grapalat" w:hAnsi="GHEA Grapalat" w:cs="Sylfaen"/>
          <w:b/>
          <w:lang w:val="hy-AM"/>
        </w:rPr>
        <w:t xml:space="preserve">  </w:t>
      </w:r>
      <w:r w:rsidRPr="006C1731">
        <w:rPr>
          <w:rFonts w:ascii="GHEA Grapalat" w:hAnsi="GHEA Grapalat"/>
          <w:b/>
          <w:lang w:val="hy-AM"/>
        </w:rPr>
        <w:t>ՏՐԱՄԱԴՐՄԱՆ,  ԳՈՐԾՈՂՈՒԹՅԱՆ ԺԱՄԿԵՏԻ ԵՐԿԱՐԱՁԳՄԱՆ ԿԱՐԳԸ,</w:t>
      </w:r>
      <w:r w:rsidRPr="006C1731">
        <w:rPr>
          <w:rFonts w:ascii="GHEA Grapalat" w:hAnsi="GHEA Grapalat" w:cs="Sylfaen"/>
          <w:b/>
          <w:lang w:val="hy-AM"/>
        </w:rPr>
        <w:t xml:space="preserve"> </w:t>
      </w:r>
      <w:r w:rsidRPr="006C1731">
        <w:rPr>
          <w:rFonts w:ascii="GHEA Grapalat" w:hAnsi="GHEA Grapalat"/>
          <w:b/>
          <w:lang w:val="hy-AM"/>
        </w:rPr>
        <w:t>ՀԱՅԱՍՏԱՆԻ ՀԱՆՐԱՊԵՏՈՒԹՅԱՆ ՀԱՄԱՊԱՏԱՍԽԱՆ ՄԻՋԱԶԳԱՅԻՆ ՊԱՅՄԱՆԱԳՐԵՐԻ ՈՒԺՈՎ ԱՇԽԱՏԱՆՔԻ ԹՈՒՅՏՎՈՒԹՅՈՒՆ ՍՏԱՆԱԼՈՒ ՊԱՀԱՆՋԻՑ ԱԶԱՏՎԱԾ ՕՏԱՐԵՐԿՐԱՑԻՆԵՐԻՆ ՏՐԱՄԱԴՐՎՈՂ ԲՆԱԿՈՒԹՅԱՆ ՕՐԻՆԱԿԱՆՈՒԹՅՈՒՆԸ  ՀԱՎԱՍՏՈՂ ՏԵՂԵԿԱՆՔԻ ՁԵՎԸ, ԱՅՆ ՍՏԱՆԱԼՈՒ ՀԱՄԱՐ ՊԱՀԱՆՋՎՈՂ  ՓԱՍՏԱԹՂԹԵՐԸ, ՏՐԱՄԱԴՐՄԱՆ ԿԱՐԳԸ ԵՎ ԺԱՄԿԵՏՆԵՐԸ ՀԱՍՏԱՏԵԼՈՒ ՄԱՍԻՆ</w:t>
      </w:r>
      <w:r w:rsidRPr="006C1731">
        <w:rPr>
          <w:rFonts w:ascii="GHEA Grapalat" w:hAnsi="GHEA Grapalat"/>
          <w:b/>
          <w:shd w:val="clear" w:color="auto" w:fill="FFFFFF"/>
          <w:lang w:val="hy-AM"/>
        </w:rPr>
        <w:t xml:space="preserve">» </w:t>
      </w:r>
      <w:r w:rsidR="00DF0BF0" w:rsidRPr="00E95C92">
        <w:rPr>
          <w:rFonts w:ascii="GHEA Grapalat" w:hAnsi="GHEA Grapalat"/>
          <w:b/>
          <w:color w:val="000000"/>
          <w:shd w:val="clear" w:color="auto" w:fill="FFFFFF"/>
          <w:lang w:val="hy-AM"/>
        </w:rPr>
        <w:t>«</w:t>
      </w:r>
      <w:bookmarkStart w:id="1" w:name="m_951844669625083123__dx_frag_StartFragm"/>
      <w:bookmarkEnd w:id="1"/>
      <w:r w:rsidR="00DF0BF0" w:rsidRPr="00E95C92">
        <w:rPr>
          <w:rFonts w:ascii="GHEA Grapalat" w:hAnsi="GHEA Grapalat"/>
          <w:b/>
          <w:color w:val="000000"/>
          <w:shd w:val="clear" w:color="auto" w:fill="FFFFFF"/>
          <w:lang w:val="hy-AM"/>
        </w:rPr>
        <w:t>ՀԱՅԱՍՏԱՆԻ</w:t>
      </w:r>
      <w:r w:rsidR="00DF0BF0" w:rsidRPr="00E95C92">
        <w:rPr>
          <w:rFonts w:ascii="Courier New" w:hAnsi="Courier New" w:cs="Courier New"/>
          <w:b/>
          <w:color w:val="000000"/>
          <w:shd w:val="clear" w:color="auto" w:fill="FFFFFF"/>
          <w:lang w:val="hy-AM"/>
        </w:rPr>
        <w:t> </w:t>
      </w:r>
      <w:r w:rsidR="00DF0BF0" w:rsidRPr="00E95C92">
        <w:rPr>
          <w:rFonts w:ascii="GHEA Grapalat" w:hAnsi="GHEA Grapalat"/>
          <w:b/>
          <w:color w:val="000000"/>
          <w:shd w:val="clear" w:color="auto" w:fill="FFFFFF"/>
          <w:lang w:val="hy-AM"/>
        </w:rPr>
        <w:t>ՀԱՆՐԱՊԵՏՈՒԹՅԱՆ</w:t>
      </w:r>
      <w:r w:rsidR="00DF0BF0" w:rsidRPr="00E95C92">
        <w:rPr>
          <w:rFonts w:ascii="Courier New" w:hAnsi="Courier New" w:cs="Courier New"/>
          <w:b/>
          <w:color w:val="000000"/>
          <w:shd w:val="clear" w:color="auto" w:fill="FFFFFF"/>
          <w:lang w:val="hy-AM"/>
        </w:rPr>
        <w:t> </w:t>
      </w:r>
      <w:r w:rsidR="00DF0BF0" w:rsidRPr="00E95C92">
        <w:rPr>
          <w:rFonts w:ascii="GHEA Grapalat" w:hAnsi="GHEA Grapalat"/>
          <w:b/>
          <w:color w:val="000000"/>
          <w:shd w:val="clear" w:color="auto" w:fill="FFFFFF"/>
          <w:lang w:val="hy-AM"/>
        </w:rPr>
        <w:t>ԿԱՌԱՎԱՐՈՒԹՅԱՆ</w:t>
      </w:r>
      <w:r w:rsidR="00DF0BF0" w:rsidRPr="00E95C92">
        <w:rPr>
          <w:rFonts w:ascii="Courier New" w:hAnsi="Courier New" w:cs="Courier New"/>
          <w:b/>
          <w:color w:val="000000"/>
          <w:shd w:val="clear" w:color="auto" w:fill="FFFFFF"/>
          <w:lang w:val="hy-AM"/>
        </w:rPr>
        <w:t> </w:t>
      </w:r>
      <w:r w:rsidR="00DF0BF0" w:rsidRPr="00E95C92">
        <w:rPr>
          <w:rFonts w:ascii="GHEA Grapalat" w:hAnsi="GHEA Grapalat"/>
          <w:b/>
          <w:color w:val="000000"/>
          <w:shd w:val="clear" w:color="auto" w:fill="FFFFFF"/>
          <w:lang w:val="hy-AM"/>
        </w:rPr>
        <w:t>2012</w:t>
      </w:r>
      <w:r w:rsidR="00DF0BF0" w:rsidRPr="00E95C92">
        <w:rPr>
          <w:rFonts w:ascii="Courier New" w:hAnsi="Courier New" w:cs="Courier New"/>
          <w:b/>
          <w:color w:val="000000"/>
          <w:shd w:val="clear" w:color="auto" w:fill="FFFFFF"/>
          <w:lang w:val="hy-AM"/>
        </w:rPr>
        <w:t> </w:t>
      </w:r>
      <w:r w:rsidR="00DF0BF0" w:rsidRPr="00E95C92">
        <w:rPr>
          <w:rFonts w:ascii="GHEA Grapalat" w:hAnsi="GHEA Grapalat"/>
          <w:b/>
          <w:color w:val="000000"/>
          <w:shd w:val="clear" w:color="auto" w:fill="FFFFFF"/>
          <w:lang w:val="hy-AM"/>
        </w:rPr>
        <w:t>ԹՎԱԿԱՆԻ</w:t>
      </w:r>
      <w:r w:rsidR="00DF0BF0" w:rsidRPr="00E95C92">
        <w:rPr>
          <w:rFonts w:ascii="Courier New" w:hAnsi="Courier New" w:cs="Courier New"/>
          <w:b/>
          <w:color w:val="000000"/>
          <w:shd w:val="clear" w:color="auto" w:fill="FFFFFF"/>
          <w:lang w:val="hy-AM"/>
        </w:rPr>
        <w:t> </w:t>
      </w:r>
      <w:r w:rsidR="00DF0BF0" w:rsidRPr="00E95C92">
        <w:rPr>
          <w:rFonts w:ascii="GHEA Grapalat" w:hAnsi="GHEA Grapalat"/>
          <w:b/>
          <w:color w:val="000000"/>
          <w:shd w:val="clear" w:color="auto" w:fill="FFFFFF"/>
          <w:lang w:val="hy-AM"/>
        </w:rPr>
        <w:t>ԱՊՐԻԼԻ</w:t>
      </w:r>
      <w:r w:rsidR="00DF0BF0" w:rsidRPr="00E95C92">
        <w:rPr>
          <w:rFonts w:ascii="Courier New" w:hAnsi="Courier New" w:cs="Courier New"/>
          <w:b/>
          <w:color w:val="000000"/>
          <w:shd w:val="clear" w:color="auto" w:fill="FFFFFF"/>
          <w:lang w:val="hy-AM"/>
        </w:rPr>
        <w:t> </w:t>
      </w:r>
      <w:r w:rsidR="00DF0BF0" w:rsidRPr="00E95C92">
        <w:rPr>
          <w:rFonts w:ascii="GHEA Grapalat" w:hAnsi="GHEA Grapalat"/>
          <w:b/>
          <w:color w:val="000000"/>
          <w:shd w:val="clear" w:color="auto" w:fill="FFFFFF"/>
          <w:lang w:val="hy-AM"/>
        </w:rPr>
        <w:t>5-Ի</w:t>
      </w:r>
      <w:r w:rsidR="00DF0BF0" w:rsidRPr="00E95C92">
        <w:rPr>
          <w:rFonts w:ascii="Courier New" w:hAnsi="Courier New" w:cs="Courier New"/>
          <w:b/>
          <w:color w:val="000000"/>
          <w:shd w:val="clear" w:color="auto" w:fill="FFFFFF"/>
          <w:lang w:val="hy-AM"/>
        </w:rPr>
        <w:t> </w:t>
      </w:r>
      <w:r w:rsidR="00DF0BF0" w:rsidRPr="00E95C92">
        <w:rPr>
          <w:rFonts w:ascii="GHEA Grapalat" w:hAnsi="GHEA Grapalat"/>
          <w:b/>
          <w:color w:val="000000"/>
          <w:shd w:val="clear" w:color="auto" w:fill="FFFFFF"/>
          <w:lang w:val="hy-AM"/>
        </w:rPr>
        <w:t>N</w:t>
      </w:r>
      <w:r w:rsidR="00DF0BF0" w:rsidRPr="00E95C92">
        <w:rPr>
          <w:rFonts w:ascii="Courier New" w:hAnsi="Courier New" w:cs="Courier New"/>
          <w:b/>
          <w:color w:val="000000"/>
          <w:shd w:val="clear" w:color="auto" w:fill="FFFFFF"/>
          <w:lang w:val="hy-AM"/>
        </w:rPr>
        <w:t> </w:t>
      </w:r>
      <w:r w:rsidR="00DF0BF0" w:rsidRPr="00E95C92">
        <w:rPr>
          <w:rFonts w:ascii="GHEA Grapalat" w:hAnsi="GHEA Grapalat"/>
          <w:b/>
          <w:color w:val="000000"/>
          <w:shd w:val="clear" w:color="auto" w:fill="FFFFFF"/>
          <w:lang w:val="hy-AM"/>
        </w:rPr>
        <w:t>419-Ն</w:t>
      </w:r>
      <w:r w:rsidR="00DF0BF0" w:rsidRPr="00E95C92">
        <w:rPr>
          <w:rFonts w:ascii="Courier New" w:hAnsi="Courier New" w:cs="Courier New"/>
          <w:b/>
          <w:color w:val="000000"/>
          <w:shd w:val="clear" w:color="auto" w:fill="FFFFFF"/>
          <w:lang w:val="hy-AM"/>
        </w:rPr>
        <w:t> </w:t>
      </w:r>
      <w:r w:rsidR="00662A1E">
        <w:rPr>
          <w:rFonts w:ascii="GHEA Grapalat" w:hAnsi="GHEA Grapalat"/>
          <w:b/>
          <w:color w:val="000000"/>
          <w:shd w:val="clear" w:color="auto" w:fill="FFFFFF"/>
          <w:lang w:val="hy-AM"/>
        </w:rPr>
        <w:t>ՈՐՈՇ</w:t>
      </w:r>
      <w:r w:rsidR="00DF0BF0" w:rsidRPr="00E95C92">
        <w:rPr>
          <w:rFonts w:ascii="GHEA Grapalat" w:hAnsi="GHEA Grapalat"/>
          <w:b/>
          <w:color w:val="000000"/>
          <w:shd w:val="clear" w:color="auto" w:fill="FFFFFF"/>
          <w:lang w:val="hy-AM"/>
        </w:rPr>
        <w:t>ՄԱՆ</w:t>
      </w:r>
      <w:r w:rsidR="00DF0BF0" w:rsidRPr="00E95C92">
        <w:rPr>
          <w:rFonts w:ascii="Courier New" w:hAnsi="Courier New" w:cs="Courier New"/>
          <w:b/>
          <w:color w:val="000000"/>
          <w:shd w:val="clear" w:color="auto" w:fill="FFFFFF"/>
          <w:lang w:val="hy-AM"/>
        </w:rPr>
        <w:t> </w:t>
      </w:r>
      <w:r w:rsidR="00DF0BF0" w:rsidRPr="00E95C92">
        <w:rPr>
          <w:rFonts w:ascii="GHEA Grapalat" w:hAnsi="GHEA Grapalat"/>
          <w:b/>
          <w:color w:val="000000"/>
          <w:shd w:val="clear" w:color="auto" w:fill="FFFFFF"/>
          <w:lang w:val="hy-AM"/>
        </w:rPr>
        <w:t>ՄԵՋ ԼՐԱՑՈՒՄ ԿԱՏԱՐԵԼՈՒ</w:t>
      </w:r>
      <w:r w:rsidR="00DF0BF0" w:rsidRPr="00E95C92">
        <w:rPr>
          <w:rFonts w:ascii="Courier New" w:hAnsi="Courier New" w:cs="Courier New"/>
          <w:b/>
          <w:color w:val="000000"/>
          <w:shd w:val="clear" w:color="auto" w:fill="FFFFFF"/>
          <w:lang w:val="hy-AM"/>
        </w:rPr>
        <w:t> </w:t>
      </w:r>
      <w:r w:rsidR="00DF0BF0" w:rsidRPr="00E95C92">
        <w:rPr>
          <w:rFonts w:ascii="GHEA Grapalat" w:hAnsi="GHEA Grapalat"/>
          <w:b/>
          <w:color w:val="000000"/>
          <w:shd w:val="clear" w:color="auto" w:fill="FFFFFF"/>
          <w:lang w:val="hy-AM"/>
        </w:rPr>
        <w:t>ՄԱՍԻՆ», «ՀԱՅԱՍՏԱՆԻ</w:t>
      </w:r>
      <w:r w:rsidR="00DF0BF0" w:rsidRPr="00E95C92">
        <w:rPr>
          <w:rFonts w:ascii="Courier New" w:hAnsi="Courier New" w:cs="Courier New"/>
          <w:b/>
          <w:color w:val="000000"/>
          <w:shd w:val="clear" w:color="auto" w:fill="FFFFFF"/>
          <w:lang w:val="hy-AM"/>
        </w:rPr>
        <w:t> </w:t>
      </w:r>
      <w:r w:rsidR="00DF0BF0" w:rsidRPr="00E95C92">
        <w:rPr>
          <w:rFonts w:ascii="GHEA Grapalat" w:hAnsi="GHEA Grapalat"/>
          <w:b/>
          <w:color w:val="000000"/>
          <w:shd w:val="clear" w:color="auto" w:fill="FFFFFF"/>
          <w:lang w:val="hy-AM"/>
        </w:rPr>
        <w:t>ՀԱՆՐԱՊԵՏՈՒԹՅԱՆ</w:t>
      </w:r>
      <w:r w:rsidR="00DF0BF0" w:rsidRPr="00E95C92">
        <w:rPr>
          <w:rFonts w:ascii="Courier New" w:hAnsi="Courier New" w:cs="Courier New"/>
          <w:b/>
          <w:color w:val="000000"/>
          <w:shd w:val="clear" w:color="auto" w:fill="FFFFFF"/>
          <w:lang w:val="hy-AM"/>
        </w:rPr>
        <w:t> </w:t>
      </w:r>
      <w:r w:rsidR="00DF0BF0" w:rsidRPr="00E95C92">
        <w:rPr>
          <w:rFonts w:ascii="GHEA Grapalat" w:hAnsi="GHEA Grapalat"/>
          <w:b/>
          <w:color w:val="000000"/>
          <w:shd w:val="clear" w:color="auto" w:fill="FFFFFF"/>
          <w:lang w:val="hy-AM"/>
        </w:rPr>
        <w:t>ԿԱՌԱՎԱՐՈՒԹՅԱՆ</w:t>
      </w:r>
      <w:r w:rsidR="00DF0BF0" w:rsidRPr="00E95C92">
        <w:rPr>
          <w:rFonts w:ascii="Courier New" w:hAnsi="Courier New" w:cs="Courier New"/>
          <w:b/>
          <w:color w:val="000000"/>
          <w:shd w:val="clear" w:color="auto" w:fill="FFFFFF"/>
          <w:lang w:val="hy-AM"/>
        </w:rPr>
        <w:t> </w:t>
      </w:r>
      <w:r w:rsidR="00DF0BF0" w:rsidRPr="00E95C92">
        <w:rPr>
          <w:rFonts w:ascii="GHEA Grapalat" w:hAnsi="GHEA Grapalat"/>
          <w:b/>
          <w:color w:val="000000"/>
          <w:shd w:val="clear" w:color="auto" w:fill="FFFFFF"/>
          <w:lang w:val="hy-AM"/>
        </w:rPr>
        <w:t>2016</w:t>
      </w:r>
      <w:r w:rsidR="00DF0BF0" w:rsidRPr="00E95C92">
        <w:rPr>
          <w:rFonts w:ascii="Courier New" w:hAnsi="Courier New" w:cs="Courier New"/>
          <w:b/>
          <w:color w:val="000000"/>
          <w:shd w:val="clear" w:color="auto" w:fill="FFFFFF"/>
          <w:lang w:val="hy-AM"/>
        </w:rPr>
        <w:t> </w:t>
      </w:r>
      <w:r w:rsidR="00DF0BF0" w:rsidRPr="00E95C92">
        <w:rPr>
          <w:rFonts w:ascii="GHEA Grapalat" w:hAnsi="GHEA Grapalat"/>
          <w:b/>
          <w:color w:val="000000"/>
          <w:shd w:val="clear" w:color="auto" w:fill="FFFFFF"/>
          <w:lang w:val="hy-AM"/>
        </w:rPr>
        <w:t>ԹՎԱԿԱՆԻ</w:t>
      </w:r>
      <w:r w:rsidR="00DF0BF0" w:rsidRPr="00E95C92">
        <w:rPr>
          <w:rFonts w:ascii="Courier New" w:hAnsi="Courier New" w:cs="Courier New"/>
          <w:b/>
          <w:color w:val="000000"/>
          <w:shd w:val="clear" w:color="auto" w:fill="FFFFFF"/>
          <w:lang w:val="hy-AM"/>
        </w:rPr>
        <w:t> </w:t>
      </w:r>
      <w:r w:rsidR="00DF0BF0" w:rsidRPr="00E95C92">
        <w:rPr>
          <w:rFonts w:ascii="GHEA Grapalat" w:hAnsi="GHEA Grapalat"/>
          <w:b/>
          <w:color w:val="000000"/>
          <w:shd w:val="clear" w:color="auto" w:fill="FFFFFF"/>
          <w:lang w:val="hy-AM"/>
        </w:rPr>
        <w:t>ՄԱՅԻՍԻ</w:t>
      </w:r>
      <w:r w:rsidR="00DF0BF0" w:rsidRPr="00E95C92">
        <w:rPr>
          <w:rFonts w:ascii="Courier New" w:hAnsi="Courier New" w:cs="Courier New"/>
          <w:b/>
          <w:color w:val="000000"/>
          <w:shd w:val="clear" w:color="auto" w:fill="FFFFFF"/>
          <w:lang w:val="hy-AM"/>
        </w:rPr>
        <w:t> </w:t>
      </w:r>
      <w:r w:rsidR="00DF0BF0" w:rsidRPr="00E95C92">
        <w:rPr>
          <w:rFonts w:ascii="GHEA Grapalat" w:hAnsi="GHEA Grapalat"/>
          <w:b/>
          <w:color w:val="000000"/>
          <w:shd w:val="clear" w:color="auto" w:fill="FFFFFF"/>
          <w:lang w:val="hy-AM"/>
        </w:rPr>
        <w:t>12-Ի</w:t>
      </w:r>
      <w:r w:rsidR="00DF0BF0" w:rsidRPr="00E95C92">
        <w:rPr>
          <w:rFonts w:ascii="Courier New" w:hAnsi="Courier New" w:cs="Courier New"/>
          <w:b/>
          <w:color w:val="000000"/>
          <w:shd w:val="clear" w:color="auto" w:fill="FFFFFF"/>
          <w:lang w:val="hy-AM"/>
        </w:rPr>
        <w:t> </w:t>
      </w:r>
      <w:r w:rsidR="00DF0BF0" w:rsidRPr="00E95C92">
        <w:rPr>
          <w:rFonts w:ascii="GHEA Grapalat" w:hAnsi="GHEA Grapalat"/>
          <w:b/>
          <w:color w:val="000000"/>
          <w:shd w:val="clear" w:color="auto" w:fill="FFFFFF"/>
          <w:lang w:val="hy-AM"/>
        </w:rPr>
        <w:t>N</w:t>
      </w:r>
      <w:r w:rsidR="00DF0BF0" w:rsidRPr="00E95C92">
        <w:rPr>
          <w:rFonts w:ascii="Courier New" w:hAnsi="Courier New" w:cs="Courier New"/>
          <w:b/>
          <w:color w:val="000000"/>
          <w:shd w:val="clear" w:color="auto" w:fill="FFFFFF"/>
          <w:lang w:val="hy-AM"/>
        </w:rPr>
        <w:t> </w:t>
      </w:r>
      <w:r w:rsidR="00DF0BF0" w:rsidRPr="00E95C92">
        <w:rPr>
          <w:rFonts w:ascii="GHEA Grapalat" w:hAnsi="GHEA Grapalat"/>
          <w:b/>
          <w:color w:val="000000"/>
          <w:shd w:val="clear" w:color="auto" w:fill="FFFFFF"/>
          <w:lang w:val="hy-AM"/>
        </w:rPr>
        <w:t>493-Ն</w:t>
      </w:r>
      <w:r w:rsidR="00DF0BF0" w:rsidRPr="00E95C92">
        <w:rPr>
          <w:rFonts w:ascii="Courier New" w:hAnsi="Courier New" w:cs="Courier New"/>
          <w:b/>
          <w:color w:val="000000"/>
          <w:shd w:val="clear" w:color="auto" w:fill="FFFFFF"/>
          <w:lang w:val="hy-AM"/>
        </w:rPr>
        <w:t> </w:t>
      </w:r>
      <w:r w:rsidR="00662A1E">
        <w:rPr>
          <w:rFonts w:ascii="GHEA Grapalat" w:hAnsi="GHEA Grapalat"/>
          <w:b/>
          <w:color w:val="000000"/>
          <w:shd w:val="clear" w:color="auto" w:fill="FFFFFF"/>
          <w:lang w:val="hy-AM"/>
        </w:rPr>
        <w:t>ՈՐՈՇ</w:t>
      </w:r>
      <w:r w:rsidR="00DF0BF0" w:rsidRPr="00E95C92">
        <w:rPr>
          <w:rFonts w:ascii="GHEA Grapalat" w:hAnsi="GHEA Grapalat"/>
          <w:b/>
          <w:color w:val="000000"/>
          <w:shd w:val="clear" w:color="auto" w:fill="FFFFFF"/>
          <w:lang w:val="hy-AM"/>
        </w:rPr>
        <w:t>ՄԱՆ</w:t>
      </w:r>
      <w:r w:rsidR="00DF0BF0" w:rsidRPr="00E95C92">
        <w:rPr>
          <w:rFonts w:ascii="Courier New" w:hAnsi="Courier New" w:cs="Courier New"/>
          <w:b/>
          <w:color w:val="000000"/>
          <w:shd w:val="clear" w:color="auto" w:fill="FFFFFF"/>
          <w:lang w:val="hy-AM"/>
        </w:rPr>
        <w:t> </w:t>
      </w:r>
      <w:r w:rsidR="00DF0BF0" w:rsidRPr="00E95C92">
        <w:rPr>
          <w:rFonts w:ascii="GHEA Grapalat" w:hAnsi="GHEA Grapalat"/>
          <w:b/>
          <w:color w:val="000000"/>
          <w:shd w:val="clear" w:color="auto" w:fill="FFFFFF"/>
          <w:lang w:val="hy-AM"/>
        </w:rPr>
        <w:t>ԳՈՐԾՈՂՈՒԹՅՈՒՆԸ ՄԱՍՆԱԿԻ ԴԱԴԱՐԵՑՆԵԼՈՒ և</w:t>
      </w:r>
      <w:r w:rsidR="00DF0BF0" w:rsidRPr="00E95C92">
        <w:rPr>
          <w:rFonts w:ascii="Courier New" w:hAnsi="Courier New" w:cs="Courier New"/>
          <w:b/>
          <w:color w:val="000000"/>
          <w:shd w:val="clear" w:color="auto" w:fill="FFFFFF"/>
          <w:lang w:val="hy-AM"/>
        </w:rPr>
        <w:t> </w:t>
      </w:r>
      <w:r w:rsidR="00DF0BF0" w:rsidRPr="00E95C92">
        <w:rPr>
          <w:rFonts w:ascii="GHEA Grapalat" w:hAnsi="GHEA Grapalat"/>
          <w:b/>
          <w:color w:val="000000"/>
          <w:shd w:val="clear" w:color="auto" w:fill="FFFFFF"/>
          <w:lang w:val="hy-AM"/>
        </w:rPr>
        <w:t>2016</w:t>
      </w:r>
      <w:r w:rsidR="00DF0BF0" w:rsidRPr="00E95C92">
        <w:rPr>
          <w:rFonts w:ascii="Courier New" w:hAnsi="Courier New" w:cs="Courier New"/>
          <w:b/>
          <w:color w:val="000000"/>
          <w:shd w:val="clear" w:color="auto" w:fill="FFFFFF"/>
          <w:lang w:val="hy-AM"/>
        </w:rPr>
        <w:t> </w:t>
      </w:r>
      <w:r w:rsidR="00DF0BF0" w:rsidRPr="00E95C92">
        <w:rPr>
          <w:rFonts w:ascii="GHEA Grapalat" w:hAnsi="GHEA Grapalat"/>
          <w:b/>
          <w:color w:val="000000"/>
          <w:shd w:val="clear" w:color="auto" w:fill="FFFFFF"/>
          <w:lang w:val="hy-AM"/>
        </w:rPr>
        <w:t>ԹՎԱԿԱՆԻ</w:t>
      </w:r>
      <w:r w:rsidR="00DF0BF0" w:rsidRPr="00E95C92">
        <w:rPr>
          <w:rFonts w:ascii="Courier New" w:hAnsi="Courier New" w:cs="Courier New"/>
          <w:b/>
          <w:color w:val="000000"/>
          <w:shd w:val="clear" w:color="auto" w:fill="FFFFFF"/>
          <w:lang w:val="hy-AM"/>
        </w:rPr>
        <w:t> </w:t>
      </w:r>
      <w:r w:rsidR="00DF0BF0" w:rsidRPr="00E95C92">
        <w:rPr>
          <w:rFonts w:ascii="GHEA Grapalat" w:hAnsi="GHEA Grapalat"/>
          <w:b/>
          <w:color w:val="000000"/>
          <w:shd w:val="clear" w:color="auto" w:fill="FFFFFF"/>
          <w:lang w:val="hy-AM"/>
        </w:rPr>
        <w:t>ՄԱՅԻՍԻ</w:t>
      </w:r>
      <w:r w:rsidR="00DF0BF0" w:rsidRPr="00E95C92">
        <w:rPr>
          <w:rFonts w:ascii="Courier New" w:hAnsi="Courier New" w:cs="Courier New"/>
          <w:b/>
          <w:color w:val="000000"/>
          <w:shd w:val="clear" w:color="auto" w:fill="FFFFFF"/>
          <w:lang w:val="hy-AM"/>
        </w:rPr>
        <w:t> </w:t>
      </w:r>
      <w:r w:rsidR="00DF0BF0" w:rsidRPr="00E95C92">
        <w:rPr>
          <w:rFonts w:ascii="GHEA Grapalat" w:hAnsi="GHEA Grapalat"/>
          <w:b/>
          <w:color w:val="000000"/>
          <w:shd w:val="clear" w:color="auto" w:fill="FFFFFF"/>
          <w:lang w:val="hy-AM"/>
        </w:rPr>
        <w:t>12-Ի</w:t>
      </w:r>
      <w:r w:rsidR="00DF0BF0" w:rsidRPr="00E95C92">
        <w:rPr>
          <w:rFonts w:ascii="Courier New" w:hAnsi="Courier New" w:cs="Courier New"/>
          <w:b/>
          <w:color w:val="000000"/>
          <w:shd w:val="clear" w:color="auto" w:fill="FFFFFF"/>
          <w:lang w:val="hy-AM"/>
        </w:rPr>
        <w:t> </w:t>
      </w:r>
      <w:r w:rsidR="00DF0BF0" w:rsidRPr="00E95C92">
        <w:rPr>
          <w:rFonts w:ascii="GHEA Grapalat" w:hAnsi="GHEA Grapalat"/>
          <w:b/>
          <w:color w:val="000000"/>
          <w:shd w:val="clear" w:color="auto" w:fill="FFFFFF"/>
          <w:lang w:val="hy-AM"/>
        </w:rPr>
        <w:t>N</w:t>
      </w:r>
      <w:r w:rsidR="00DF0BF0" w:rsidRPr="00E95C92">
        <w:rPr>
          <w:rFonts w:ascii="Courier New" w:hAnsi="Courier New" w:cs="Courier New"/>
          <w:b/>
          <w:color w:val="000000"/>
          <w:shd w:val="clear" w:color="auto" w:fill="FFFFFF"/>
          <w:lang w:val="hy-AM"/>
        </w:rPr>
        <w:t> </w:t>
      </w:r>
      <w:r w:rsidR="00DF0BF0" w:rsidRPr="00E95C92">
        <w:rPr>
          <w:rFonts w:ascii="GHEA Grapalat" w:hAnsi="GHEA Grapalat"/>
          <w:b/>
          <w:color w:val="000000"/>
          <w:shd w:val="clear" w:color="auto" w:fill="FFFFFF"/>
          <w:lang w:val="hy-AM"/>
        </w:rPr>
        <w:t>486-Ն</w:t>
      </w:r>
      <w:r w:rsidR="00DF0BF0" w:rsidRPr="00E95C92">
        <w:rPr>
          <w:rFonts w:ascii="Courier New" w:hAnsi="Courier New" w:cs="Courier New"/>
          <w:b/>
          <w:color w:val="000000"/>
          <w:shd w:val="clear" w:color="auto" w:fill="FFFFFF"/>
          <w:lang w:val="hy-AM"/>
        </w:rPr>
        <w:t> </w:t>
      </w:r>
      <w:r w:rsidR="00DF0BF0" w:rsidRPr="00E95C92">
        <w:rPr>
          <w:rFonts w:ascii="GHEA Grapalat" w:hAnsi="GHEA Grapalat"/>
          <w:b/>
          <w:color w:val="000000"/>
          <w:shd w:val="clear" w:color="auto" w:fill="FFFFFF"/>
          <w:lang w:val="hy-AM"/>
        </w:rPr>
        <w:t>ՈՐՈՇՈՒՄՆ ՈՒԺԸ ԿՈՐՑՐԱԾ ՃԱՆԱՉԵԼՈՒ</w:t>
      </w:r>
      <w:r w:rsidR="00DF0BF0" w:rsidRPr="00E95C92">
        <w:rPr>
          <w:rFonts w:ascii="Courier New" w:hAnsi="Courier New" w:cs="Courier New"/>
          <w:b/>
          <w:color w:val="000000"/>
          <w:shd w:val="clear" w:color="auto" w:fill="FFFFFF"/>
          <w:lang w:val="hy-AM"/>
        </w:rPr>
        <w:t> </w:t>
      </w:r>
      <w:r w:rsidR="00DF0BF0" w:rsidRPr="00E95C92">
        <w:rPr>
          <w:rFonts w:ascii="GHEA Grapalat" w:hAnsi="GHEA Grapalat"/>
          <w:b/>
          <w:color w:val="000000"/>
          <w:shd w:val="clear" w:color="auto" w:fill="FFFFFF"/>
          <w:lang w:val="hy-AM"/>
        </w:rPr>
        <w:t>ՄԱՍԻՆ», «ՀԱՅԱՍՏԱՆԻ</w:t>
      </w:r>
      <w:r w:rsidR="00DF0BF0" w:rsidRPr="00E95C92">
        <w:rPr>
          <w:rFonts w:ascii="Courier New" w:hAnsi="Courier New" w:cs="Courier New"/>
          <w:b/>
          <w:color w:val="000000"/>
          <w:shd w:val="clear" w:color="auto" w:fill="FFFFFF"/>
          <w:lang w:val="hy-AM"/>
        </w:rPr>
        <w:t> </w:t>
      </w:r>
      <w:r w:rsidR="00DF0BF0" w:rsidRPr="00E95C92">
        <w:rPr>
          <w:rFonts w:ascii="GHEA Grapalat" w:hAnsi="GHEA Grapalat"/>
          <w:b/>
          <w:color w:val="000000"/>
          <w:shd w:val="clear" w:color="auto" w:fill="FFFFFF"/>
          <w:lang w:val="hy-AM"/>
        </w:rPr>
        <w:t>ՀԱՆՐԱՊԵՏՈՒԹՅԱՆ</w:t>
      </w:r>
      <w:r w:rsidR="00DF0BF0" w:rsidRPr="00E95C92">
        <w:rPr>
          <w:rFonts w:ascii="Courier New" w:hAnsi="Courier New" w:cs="Courier New"/>
          <w:b/>
          <w:color w:val="000000"/>
          <w:shd w:val="clear" w:color="auto" w:fill="FFFFFF"/>
          <w:lang w:val="hy-AM"/>
        </w:rPr>
        <w:t> </w:t>
      </w:r>
      <w:r w:rsidR="00DF0BF0" w:rsidRPr="00E95C92">
        <w:rPr>
          <w:rFonts w:ascii="GHEA Grapalat" w:hAnsi="GHEA Grapalat"/>
          <w:b/>
          <w:color w:val="000000"/>
          <w:shd w:val="clear" w:color="auto" w:fill="FFFFFF"/>
          <w:lang w:val="hy-AM"/>
        </w:rPr>
        <w:t>ԿԱՌԱՎԱՐՈՒԹՅԱՆ</w:t>
      </w:r>
      <w:r w:rsidR="00DF0BF0" w:rsidRPr="00E95C92">
        <w:rPr>
          <w:rFonts w:ascii="Courier New" w:hAnsi="Courier New" w:cs="Courier New"/>
          <w:b/>
          <w:color w:val="000000"/>
          <w:shd w:val="clear" w:color="auto" w:fill="FFFFFF"/>
          <w:lang w:val="hy-AM"/>
        </w:rPr>
        <w:t> </w:t>
      </w:r>
      <w:r w:rsidR="00DF0BF0" w:rsidRPr="00E95C92">
        <w:rPr>
          <w:rFonts w:ascii="GHEA Grapalat" w:hAnsi="GHEA Grapalat"/>
          <w:b/>
          <w:color w:val="000000"/>
          <w:shd w:val="clear" w:color="auto" w:fill="FFFFFF"/>
          <w:lang w:val="hy-AM"/>
        </w:rPr>
        <w:t>2020</w:t>
      </w:r>
      <w:r w:rsidR="00DF0BF0" w:rsidRPr="00E95C92">
        <w:rPr>
          <w:rFonts w:ascii="Courier New" w:hAnsi="Courier New" w:cs="Courier New"/>
          <w:b/>
          <w:color w:val="000000"/>
          <w:shd w:val="clear" w:color="auto" w:fill="FFFFFF"/>
          <w:lang w:val="hy-AM"/>
        </w:rPr>
        <w:t> </w:t>
      </w:r>
      <w:r w:rsidR="00DF0BF0" w:rsidRPr="00E95C92">
        <w:rPr>
          <w:rFonts w:ascii="GHEA Grapalat" w:hAnsi="GHEA Grapalat"/>
          <w:b/>
          <w:color w:val="000000"/>
          <w:shd w:val="clear" w:color="auto" w:fill="FFFFFF"/>
          <w:lang w:val="hy-AM"/>
        </w:rPr>
        <w:t>ԹՎԱԿԱՆԻ</w:t>
      </w:r>
      <w:r w:rsidR="00DF0BF0" w:rsidRPr="00E95C92">
        <w:rPr>
          <w:rFonts w:ascii="Courier New" w:hAnsi="Courier New" w:cs="Courier New"/>
          <w:b/>
          <w:color w:val="000000"/>
          <w:shd w:val="clear" w:color="auto" w:fill="FFFFFF"/>
          <w:lang w:val="hy-AM"/>
        </w:rPr>
        <w:t> </w:t>
      </w:r>
      <w:r w:rsidR="00DF0BF0" w:rsidRPr="00E95C92">
        <w:rPr>
          <w:rFonts w:ascii="GHEA Grapalat" w:hAnsi="GHEA Grapalat"/>
          <w:b/>
          <w:color w:val="000000"/>
          <w:shd w:val="clear" w:color="auto" w:fill="FFFFFF"/>
          <w:lang w:val="hy-AM"/>
        </w:rPr>
        <w:t>ՀՈՒԼԻՍԻ</w:t>
      </w:r>
      <w:r w:rsidR="00DF0BF0" w:rsidRPr="00E95C92">
        <w:rPr>
          <w:rFonts w:ascii="Courier New" w:hAnsi="Courier New" w:cs="Courier New"/>
          <w:b/>
          <w:color w:val="000000"/>
          <w:shd w:val="clear" w:color="auto" w:fill="FFFFFF"/>
          <w:lang w:val="hy-AM"/>
        </w:rPr>
        <w:t> </w:t>
      </w:r>
      <w:r w:rsidR="00DF0BF0" w:rsidRPr="00E95C92">
        <w:rPr>
          <w:rFonts w:ascii="GHEA Grapalat" w:hAnsi="GHEA Grapalat"/>
          <w:b/>
          <w:color w:val="000000"/>
          <w:shd w:val="clear" w:color="auto" w:fill="FFFFFF"/>
          <w:lang w:val="hy-AM"/>
        </w:rPr>
        <w:t>9-Ի</w:t>
      </w:r>
      <w:r w:rsidR="00DF0BF0" w:rsidRPr="00E95C92">
        <w:rPr>
          <w:rFonts w:ascii="Courier New" w:hAnsi="Courier New" w:cs="Courier New"/>
          <w:b/>
          <w:color w:val="000000"/>
          <w:shd w:val="clear" w:color="auto" w:fill="FFFFFF"/>
          <w:lang w:val="hy-AM"/>
        </w:rPr>
        <w:t> </w:t>
      </w:r>
      <w:r w:rsidR="00DF0BF0" w:rsidRPr="00E95C92">
        <w:rPr>
          <w:rFonts w:ascii="GHEA Grapalat" w:hAnsi="GHEA Grapalat"/>
          <w:b/>
          <w:color w:val="000000"/>
          <w:shd w:val="clear" w:color="auto" w:fill="FFFFFF"/>
          <w:lang w:val="hy-AM"/>
        </w:rPr>
        <w:t>N</w:t>
      </w:r>
      <w:r w:rsidR="00DF0BF0" w:rsidRPr="00E95C92">
        <w:rPr>
          <w:rFonts w:ascii="Courier New" w:hAnsi="Courier New" w:cs="Courier New"/>
          <w:b/>
          <w:color w:val="000000"/>
          <w:shd w:val="clear" w:color="auto" w:fill="FFFFFF"/>
          <w:lang w:val="hy-AM"/>
        </w:rPr>
        <w:t> </w:t>
      </w:r>
      <w:r w:rsidR="00DF0BF0" w:rsidRPr="00E95C92">
        <w:rPr>
          <w:rFonts w:ascii="GHEA Grapalat" w:hAnsi="GHEA Grapalat"/>
          <w:b/>
          <w:color w:val="000000"/>
          <w:shd w:val="clear" w:color="auto" w:fill="FFFFFF"/>
          <w:lang w:val="hy-AM"/>
        </w:rPr>
        <w:t>1159-Ն</w:t>
      </w:r>
      <w:r w:rsidR="00DF0BF0" w:rsidRPr="00E95C92">
        <w:rPr>
          <w:rFonts w:ascii="Courier New" w:hAnsi="Courier New" w:cs="Courier New"/>
          <w:b/>
          <w:color w:val="000000"/>
          <w:shd w:val="clear" w:color="auto" w:fill="FFFFFF"/>
          <w:lang w:val="hy-AM"/>
        </w:rPr>
        <w:t> </w:t>
      </w:r>
      <w:r w:rsidR="00662A1E">
        <w:rPr>
          <w:rFonts w:ascii="GHEA Grapalat" w:hAnsi="GHEA Grapalat"/>
          <w:b/>
          <w:color w:val="000000"/>
          <w:shd w:val="clear" w:color="auto" w:fill="FFFFFF"/>
          <w:lang w:val="hy-AM"/>
        </w:rPr>
        <w:t>ՈՐՈՇ</w:t>
      </w:r>
      <w:r w:rsidR="00DF0BF0" w:rsidRPr="00E95C92">
        <w:rPr>
          <w:rFonts w:ascii="GHEA Grapalat" w:hAnsi="GHEA Grapalat"/>
          <w:b/>
          <w:color w:val="000000"/>
          <w:shd w:val="clear" w:color="auto" w:fill="FFFFFF"/>
          <w:lang w:val="hy-AM"/>
        </w:rPr>
        <w:t>ՄԱՆ</w:t>
      </w:r>
      <w:r w:rsidR="00DF0BF0" w:rsidRPr="00E95C92">
        <w:rPr>
          <w:rFonts w:ascii="Courier New" w:hAnsi="Courier New" w:cs="Courier New"/>
          <w:b/>
          <w:color w:val="000000"/>
          <w:shd w:val="clear" w:color="auto" w:fill="FFFFFF"/>
          <w:lang w:val="hy-AM"/>
        </w:rPr>
        <w:t> </w:t>
      </w:r>
      <w:r w:rsidR="00DF0BF0" w:rsidRPr="00E95C92">
        <w:rPr>
          <w:rFonts w:ascii="GHEA Grapalat" w:hAnsi="GHEA Grapalat"/>
          <w:b/>
          <w:color w:val="000000"/>
          <w:shd w:val="clear" w:color="auto" w:fill="FFFFFF"/>
          <w:lang w:val="hy-AM"/>
        </w:rPr>
        <w:t>ՄԵՋ ՓՈՓՈԽՈՒԹՅՈՒՆ ԵՎ ԼՐԱՑՈՒՄ ԿԱՏԱՐԵԼՈՒ</w:t>
      </w:r>
      <w:r w:rsidR="00DF0BF0" w:rsidRPr="00E95C92">
        <w:rPr>
          <w:rFonts w:ascii="Courier New" w:hAnsi="Courier New" w:cs="Courier New"/>
          <w:b/>
          <w:color w:val="000000"/>
          <w:shd w:val="clear" w:color="auto" w:fill="FFFFFF"/>
          <w:lang w:val="hy-AM"/>
        </w:rPr>
        <w:t> </w:t>
      </w:r>
      <w:r w:rsidR="00DF0BF0" w:rsidRPr="00E95C92">
        <w:rPr>
          <w:rFonts w:ascii="GHEA Grapalat" w:hAnsi="GHEA Grapalat"/>
          <w:b/>
          <w:color w:val="000000"/>
          <w:shd w:val="clear" w:color="auto" w:fill="FFFFFF"/>
          <w:lang w:val="hy-AM"/>
        </w:rPr>
        <w:t>ՄԱՍԻՆ», «ՀԱՅԱՍՏԱՆԻ</w:t>
      </w:r>
      <w:r w:rsidR="00DF0BF0" w:rsidRPr="00E95C92">
        <w:rPr>
          <w:rFonts w:ascii="Courier New" w:hAnsi="Courier New" w:cs="Courier New"/>
          <w:b/>
          <w:color w:val="000000"/>
          <w:shd w:val="clear" w:color="auto" w:fill="FFFFFF"/>
          <w:lang w:val="hy-AM"/>
        </w:rPr>
        <w:t> </w:t>
      </w:r>
      <w:r w:rsidR="00DF0BF0" w:rsidRPr="00E95C92">
        <w:rPr>
          <w:rFonts w:ascii="GHEA Grapalat" w:hAnsi="GHEA Grapalat"/>
          <w:b/>
          <w:color w:val="000000"/>
          <w:shd w:val="clear" w:color="auto" w:fill="FFFFFF"/>
          <w:lang w:val="hy-AM"/>
        </w:rPr>
        <w:t>ՀԱՆՐԱՊԵՏՈՒԹՅԱՆ</w:t>
      </w:r>
      <w:r w:rsidR="00DF0BF0" w:rsidRPr="00E95C92">
        <w:rPr>
          <w:rFonts w:ascii="Courier New" w:hAnsi="Courier New" w:cs="Courier New"/>
          <w:b/>
          <w:color w:val="000000"/>
          <w:shd w:val="clear" w:color="auto" w:fill="FFFFFF"/>
          <w:lang w:val="hy-AM"/>
        </w:rPr>
        <w:t> </w:t>
      </w:r>
      <w:r w:rsidR="00DF0BF0" w:rsidRPr="00E95C92">
        <w:rPr>
          <w:rFonts w:ascii="GHEA Grapalat" w:hAnsi="GHEA Grapalat"/>
          <w:b/>
          <w:color w:val="000000"/>
          <w:shd w:val="clear" w:color="auto" w:fill="FFFFFF"/>
          <w:lang w:val="hy-AM"/>
        </w:rPr>
        <w:t>ԿԱՌԱՎԱՐՈՒԹՅԱՆ</w:t>
      </w:r>
      <w:r w:rsidR="00DF0BF0" w:rsidRPr="00E95C92">
        <w:rPr>
          <w:rFonts w:ascii="Courier New" w:hAnsi="Courier New" w:cs="Courier New"/>
          <w:b/>
          <w:color w:val="000000"/>
          <w:shd w:val="clear" w:color="auto" w:fill="FFFFFF"/>
          <w:lang w:val="hy-AM"/>
        </w:rPr>
        <w:t> </w:t>
      </w:r>
      <w:r w:rsidR="00DF0BF0" w:rsidRPr="00E95C92">
        <w:rPr>
          <w:rFonts w:ascii="GHEA Grapalat" w:hAnsi="GHEA Grapalat"/>
          <w:b/>
          <w:color w:val="000000"/>
          <w:shd w:val="clear" w:color="auto" w:fill="FFFFFF"/>
          <w:lang w:val="hy-AM"/>
        </w:rPr>
        <w:t>2008</w:t>
      </w:r>
      <w:r w:rsidR="00DF0BF0" w:rsidRPr="00E95C92">
        <w:rPr>
          <w:rFonts w:ascii="Courier New" w:hAnsi="Courier New" w:cs="Courier New"/>
          <w:b/>
          <w:color w:val="000000"/>
          <w:shd w:val="clear" w:color="auto" w:fill="FFFFFF"/>
          <w:lang w:val="hy-AM"/>
        </w:rPr>
        <w:t> </w:t>
      </w:r>
      <w:r w:rsidR="00DF0BF0" w:rsidRPr="00E95C92">
        <w:rPr>
          <w:rFonts w:ascii="GHEA Grapalat" w:hAnsi="GHEA Grapalat"/>
          <w:b/>
          <w:color w:val="000000"/>
          <w:shd w:val="clear" w:color="auto" w:fill="FFFFFF"/>
          <w:lang w:val="hy-AM"/>
        </w:rPr>
        <w:t>ԹՎԱԿԱՆԻ</w:t>
      </w:r>
      <w:r w:rsidR="00DF0BF0" w:rsidRPr="00E95C92">
        <w:rPr>
          <w:rFonts w:ascii="Courier New" w:hAnsi="Courier New" w:cs="Courier New"/>
          <w:b/>
          <w:color w:val="000000"/>
          <w:shd w:val="clear" w:color="auto" w:fill="FFFFFF"/>
          <w:lang w:val="hy-AM"/>
        </w:rPr>
        <w:t> </w:t>
      </w:r>
      <w:r w:rsidR="00DF0BF0" w:rsidRPr="00E95C92">
        <w:rPr>
          <w:rFonts w:ascii="GHEA Grapalat" w:hAnsi="GHEA Grapalat"/>
          <w:b/>
          <w:color w:val="000000"/>
          <w:shd w:val="clear" w:color="auto" w:fill="FFFFFF"/>
          <w:lang w:val="hy-AM"/>
        </w:rPr>
        <w:t>ՓԵՏՐՎԱՐԻ</w:t>
      </w:r>
      <w:r w:rsidR="00DF0BF0" w:rsidRPr="00E95C92">
        <w:rPr>
          <w:rFonts w:ascii="Courier New" w:hAnsi="Courier New" w:cs="Courier New"/>
          <w:b/>
          <w:color w:val="000000"/>
          <w:shd w:val="clear" w:color="auto" w:fill="FFFFFF"/>
          <w:lang w:val="hy-AM"/>
        </w:rPr>
        <w:t> </w:t>
      </w:r>
      <w:r w:rsidR="00DF0BF0" w:rsidRPr="00E95C92">
        <w:rPr>
          <w:rFonts w:ascii="GHEA Grapalat" w:hAnsi="GHEA Grapalat"/>
          <w:b/>
          <w:color w:val="000000"/>
          <w:shd w:val="clear" w:color="auto" w:fill="FFFFFF"/>
          <w:lang w:val="hy-AM"/>
        </w:rPr>
        <w:t>7-Ի</w:t>
      </w:r>
      <w:r w:rsidR="00DF0BF0" w:rsidRPr="00E95C92">
        <w:rPr>
          <w:rFonts w:ascii="Courier New" w:hAnsi="Courier New" w:cs="Courier New"/>
          <w:b/>
          <w:color w:val="000000"/>
          <w:shd w:val="clear" w:color="auto" w:fill="FFFFFF"/>
          <w:lang w:val="hy-AM"/>
        </w:rPr>
        <w:t> </w:t>
      </w:r>
      <w:r w:rsidR="00DF0BF0" w:rsidRPr="00E95C92">
        <w:rPr>
          <w:rFonts w:ascii="GHEA Grapalat" w:hAnsi="GHEA Grapalat"/>
          <w:b/>
          <w:color w:val="000000"/>
          <w:shd w:val="clear" w:color="auto" w:fill="FFFFFF"/>
          <w:lang w:val="hy-AM"/>
        </w:rPr>
        <w:t>N</w:t>
      </w:r>
      <w:r w:rsidR="00DF0BF0" w:rsidRPr="00E95C92">
        <w:rPr>
          <w:rFonts w:ascii="Courier New" w:hAnsi="Courier New" w:cs="Courier New"/>
          <w:b/>
          <w:color w:val="000000"/>
          <w:shd w:val="clear" w:color="auto" w:fill="FFFFFF"/>
          <w:lang w:val="hy-AM"/>
        </w:rPr>
        <w:t> </w:t>
      </w:r>
      <w:r w:rsidR="00DF0BF0" w:rsidRPr="00E95C92">
        <w:rPr>
          <w:rFonts w:ascii="GHEA Grapalat" w:hAnsi="GHEA Grapalat"/>
          <w:b/>
          <w:color w:val="000000"/>
          <w:shd w:val="clear" w:color="auto" w:fill="FFFFFF"/>
          <w:lang w:val="hy-AM"/>
        </w:rPr>
        <w:t>134-Ն</w:t>
      </w:r>
      <w:r w:rsidR="00DF0BF0" w:rsidRPr="00E95C92">
        <w:rPr>
          <w:rFonts w:ascii="Courier New" w:hAnsi="Courier New" w:cs="Courier New"/>
          <w:b/>
          <w:color w:val="000000"/>
          <w:shd w:val="clear" w:color="auto" w:fill="FFFFFF"/>
          <w:lang w:val="hy-AM"/>
        </w:rPr>
        <w:t> </w:t>
      </w:r>
      <w:r w:rsidR="00662A1E">
        <w:rPr>
          <w:rFonts w:ascii="GHEA Grapalat" w:hAnsi="GHEA Grapalat"/>
          <w:b/>
          <w:color w:val="000000"/>
          <w:shd w:val="clear" w:color="auto" w:fill="FFFFFF"/>
          <w:lang w:val="hy-AM"/>
        </w:rPr>
        <w:t>ՈՐՈՇ</w:t>
      </w:r>
      <w:r w:rsidR="00DF0BF0" w:rsidRPr="00E95C92">
        <w:rPr>
          <w:rFonts w:ascii="GHEA Grapalat" w:hAnsi="GHEA Grapalat"/>
          <w:b/>
          <w:color w:val="000000"/>
          <w:shd w:val="clear" w:color="auto" w:fill="FFFFFF"/>
          <w:lang w:val="hy-AM"/>
        </w:rPr>
        <w:t>ՄԱՆ</w:t>
      </w:r>
      <w:r w:rsidR="00DF0BF0" w:rsidRPr="00E95C92">
        <w:rPr>
          <w:rFonts w:ascii="Courier New" w:hAnsi="Courier New" w:cs="Courier New"/>
          <w:b/>
          <w:color w:val="000000"/>
          <w:shd w:val="clear" w:color="auto" w:fill="FFFFFF"/>
          <w:lang w:val="hy-AM"/>
        </w:rPr>
        <w:t> </w:t>
      </w:r>
      <w:r w:rsidR="00DF0BF0" w:rsidRPr="00E95C92">
        <w:rPr>
          <w:rFonts w:ascii="GHEA Grapalat" w:hAnsi="GHEA Grapalat"/>
          <w:b/>
          <w:color w:val="000000"/>
          <w:shd w:val="clear" w:color="auto" w:fill="FFFFFF"/>
          <w:lang w:val="hy-AM"/>
        </w:rPr>
        <w:t>ՄԵՋ ԼՐԱՑՈՒՄՆԵՐ ԿԱՏԱՐԵԼՈՒ</w:t>
      </w:r>
      <w:r w:rsidR="00DF0BF0" w:rsidRPr="00E95C92">
        <w:rPr>
          <w:rFonts w:ascii="Courier New" w:hAnsi="Courier New" w:cs="Courier New"/>
          <w:b/>
          <w:color w:val="000000"/>
          <w:shd w:val="clear" w:color="auto" w:fill="FFFFFF"/>
          <w:lang w:val="hy-AM"/>
        </w:rPr>
        <w:t> </w:t>
      </w:r>
      <w:r w:rsidR="00DF0BF0" w:rsidRPr="00E95C92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ՄԱՍԻՆ» </w:t>
      </w:r>
      <w:r w:rsidRPr="00E95C92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ԿԱՌԱՎԱՐՈՒԹՅԱՆ ՈՐՈՇՈՒՄՆԵՐԻ </w:t>
      </w:r>
      <w:r w:rsidR="00DF0BF0" w:rsidRPr="00E95C92">
        <w:rPr>
          <w:rFonts w:ascii="GHEA Grapalat" w:hAnsi="GHEA Grapalat"/>
          <w:b/>
          <w:color w:val="000000"/>
          <w:shd w:val="clear" w:color="auto" w:fill="FFFFFF"/>
          <w:lang w:val="hy-AM"/>
        </w:rPr>
        <w:t>ՆԱԽԱԳԾ</w:t>
      </w:r>
      <w:r w:rsidR="008831EC" w:rsidRPr="00E95C92">
        <w:rPr>
          <w:rFonts w:ascii="GHEA Grapalat" w:hAnsi="GHEA Grapalat"/>
          <w:b/>
          <w:color w:val="000000"/>
          <w:shd w:val="clear" w:color="auto" w:fill="FFFFFF"/>
          <w:lang w:val="hy-AM"/>
        </w:rPr>
        <w:t>ԵՐ</w:t>
      </w:r>
      <w:r w:rsidR="00DF0BF0" w:rsidRPr="00E95C92">
        <w:rPr>
          <w:rFonts w:ascii="GHEA Grapalat" w:hAnsi="GHEA Grapalat"/>
          <w:b/>
          <w:color w:val="000000"/>
          <w:shd w:val="clear" w:color="auto" w:fill="FFFFFF"/>
          <w:lang w:val="hy-AM"/>
        </w:rPr>
        <w:t>Ի</w:t>
      </w:r>
      <w:r w:rsidRPr="00E95C92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</w:p>
    <w:p w14:paraId="00000002" w14:textId="77777777" w:rsidR="000F5712" w:rsidRPr="00E95C92" w:rsidRDefault="000F5712" w:rsidP="00E95C9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14:paraId="00000008" w14:textId="1E5C005C" w:rsidR="000F5712" w:rsidRPr="00B87257" w:rsidRDefault="00831377" w:rsidP="00B872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B87257">
        <w:rPr>
          <w:rFonts w:ascii="GHEA Grapalat" w:hAnsi="GHEA Grapalat"/>
          <w:b/>
          <w:sz w:val="24"/>
          <w:szCs w:val="24"/>
          <w:lang w:val="hy-AM"/>
        </w:rPr>
        <w:t>1</w:t>
      </w:r>
      <w:r w:rsidRPr="00B87257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B8725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4466E" w:rsidRPr="00B87257">
        <w:rPr>
          <w:rFonts w:ascii="GHEA Grapalat" w:hAnsi="GHEA Grapalat"/>
          <w:b/>
          <w:sz w:val="24"/>
          <w:szCs w:val="24"/>
          <w:lang w:val="hy-AM"/>
        </w:rPr>
        <w:t>Իրավական ակտի ընդունման անհրաժեշտությունը</w:t>
      </w:r>
      <w:r w:rsidR="00AC6BBD" w:rsidRPr="00B87257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14:paraId="1947BFF2" w14:textId="2D4E52D4" w:rsidR="00860C13" w:rsidRPr="00B87257" w:rsidRDefault="00903FB9" w:rsidP="00B8725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87257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Pr="00B87257">
        <w:rPr>
          <w:rFonts w:ascii="GHEA Grapalat" w:hAnsi="GHEA Grapalat" w:cs="Sylfaen"/>
          <w:sz w:val="24"/>
          <w:szCs w:val="24"/>
          <w:lang w:val="hy-AM"/>
        </w:rPr>
        <w:t xml:space="preserve">Օտարերկրացի աշխատողի  ներգրավման միասնական  էլեկտրոնային հարթակի  վարման կարգը, հասանելիություն ունեցող պետական մարմինները, հարթակի  տեխնիկական նկարագիրը, հայտերի լրացման եվ ներկայացման կարգը, աշխատանքային գործունեության հիմքով </w:t>
      </w:r>
      <w:r w:rsidRPr="00B87257">
        <w:rPr>
          <w:rFonts w:ascii="GHEA Grapalat" w:hAnsi="GHEA Grapalat"/>
          <w:sz w:val="24"/>
          <w:szCs w:val="24"/>
          <w:lang w:val="hy-AM"/>
        </w:rPr>
        <w:t>ժամանակավոր կացության կարգավիճակի</w:t>
      </w:r>
      <w:r w:rsidRPr="00B87257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B87257">
        <w:rPr>
          <w:rFonts w:ascii="GHEA Grapalat" w:hAnsi="GHEA Grapalat"/>
          <w:sz w:val="24"/>
          <w:szCs w:val="24"/>
          <w:lang w:val="hy-AM"/>
        </w:rPr>
        <w:t>տրամադրման,  գործողության ժամկետի երկարաձգման կարգը,</w:t>
      </w:r>
      <w:r w:rsidRPr="00B8725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87257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համապատասխան միջազգային պայմանագրերի ուժով աշխատանքի թույտվություն ստանալու պահանջից ազատված օտարերկրացիներին տրամադրվող բնակության օրինականությունը  հավաստող տեղեկանքի </w:t>
      </w:r>
      <w:r w:rsidR="00DF0BF0" w:rsidRPr="00B87257">
        <w:rPr>
          <w:rFonts w:ascii="GHEA Grapalat" w:hAnsi="GHEA Grapalat"/>
          <w:sz w:val="24"/>
          <w:szCs w:val="24"/>
          <w:lang w:val="hy-AM"/>
        </w:rPr>
        <w:t>ձև</w:t>
      </w:r>
      <w:r w:rsidRPr="00B87257">
        <w:rPr>
          <w:rFonts w:ascii="GHEA Grapalat" w:hAnsi="GHEA Grapalat"/>
          <w:sz w:val="24"/>
          <w:szCs w:val="24"/>
          <w:lang w:val="hy-AM"/>
        </w:rPr>
        <w:t>ը, այն ստանալու համար պահանջվող  փաստաթղթերը, տրամադրման կարգը եվ ժամկետները հաստատելու մասին</w:t>
      </w:r>
      <w:r w:rsidRPr="00B87257">
        <w:rPr>
          <w:rFonts w:ascii="GHEA Grapalat" w:hAnsi="GHEA Grapalat"/>
          <w:sz w:val="24"/>
          <w:szCs w:val="24"/>
          <w:shd w:val="clear" w:color="auto" w:fill="FFFFFF"/>
          <w:lang w:val="hy-AM"/>
        </w:rPr>
        <w:t>»</w:t>
      </w:r>
      <w:r w:rsidRPr="00B87257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="00421478" w:rsidRPr="00B87257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որոշման ընդունումը պայմանավորված է </w:t>
      </w:r>
      <w:r w:rsidR="00CA6A5B" w:rsidRPr="00B87257">
        <w:rPr>
          <w:rFonts w:ascii="GHEA Grapalat" w:hAnsi="GHEA Grapalat"/>
          <w:sz w:val="24"/>
          <w:szCs w:val="24"/>
          <w:lang w:val="hy-AM"/>
        </w:rPr>
        <w:t xml:space="preserve">2021 թվականի  մայիսի 27-ի </w:t>
      </w:r>
      <w:r w:rsidR="00B97BB0" w:rsidRPr="00B87257">
        <w:rPr>
          <w:rFonts w:ascii="GHEA Grapalat" w:hAnsi="GHEA Grapalat"/>
          <w:sz w:val="24"/>
          <w:szCs w:val="24"/>
          <w:lang w:val="hy-AM"/>
        </w:rPr>
        <w:t>«Օտարերկրացիների մասին»</w:t>
      </w:r>
      <w:r w:rsidR="00A40385" w:rsidRPr="00B87257">
        <w:rPr>
          <w:rFonts w:ascii="GHEA Grapalat" w:hAnsi="GHEA Grapalat"/>
          <w:sz w:val="24"/>
          <w:szCs w:val="24"/>
          <w:lang w:val="hy-AM"/>
        </w:rPr>
        <w:t xml:space="preserve">  </w:t>
      </w:r>
      <w:r w:rsidR="00B97BB0" w:rsidRPr="00B87257">
        <w:rPr>
          <w:rFonts w:ascii="GHEA Grapalat" w:hAnsi="GHEA Grapalat"/>
          <w:sz w:val="24"/>
          <w:szCs w:val="24"/>
          <w:lang w:val="hy-AM"/>
        </w:rPr>
        <w:t xml:space="preserve"> օրենքում փոփոխություններ և </w:t>
      </w:r>
      <w:r w:rsidR="005556DF" w:rsidRPr="00B87257">
        <w:rPr>
          <w:rFonts w:ascii="GHEA Grapalat" w:hAnsi="GHEA Grapalat"/>
          <w:sz w:val="24"/>
          <w:szCs w:val="24"/>
          <w:lang w:val="hy-AM"/>
        </w:rPr>
        <w:t>լրացումներ կատարելու</w:t>
      </w:r>
      <w:r w:rsidR="00B97BB0" w:rsidRPr="00B87257">
        <w:rPr>
          <w:rFonts w:ascii="GHEA Grapalat" w:hAnsi="GHEA Grapalat"/>
          <w:sz w:val="24"/>
          <w:szCs w:val="24"/>
          <w:lang w:val="hy-AM"/>
        </w:rPr>
        <w:t xml:space="preserve"> մասին» ՀՕ-267-Ն  օրենք</w:t>
      </w:r>
      <w:r w:rsidR="00B313CE" w:rsidRPr="00B87257">
        <w:rPr>
          <w:rFonts w:ascii="GHEA Grapalat" w:hAnsi="GHEA Grapalat"/>
          <w:sz w:val="24"/>
          <w:szCs w:val="24"/>
          <w:lang w:val="hy-AM"/>
        </w:rPr>
        <w:t>ի ընդունմամբ</w:t>
      </w:r>
      <w:r w:rsidR="00D46F4E" w:rsidRPr="00B87257">
        <w:rPr>
          <w:rFonts w:ascii="GHEA Grapalat" w:hAnsi="GHEA Grapalat"/>
          <w:sz w:val="24"/>
          <w:szCs w:val="24"/>
          <w:lang w:val="hy-AM"/>
        </w:rPr>
        <w:t xml:space="preserve">, </w:t>
      </w:r>
      <w:r w:rsidR="00D46F4E" w:rsidRPr="00B87257">
        <w:rPr>
          <w:rFonts w:ascii="GHEA Grapalat" w:hAnsi="GHEA Grapalat"/>
          <w:sz w:val="24"/>
          <w:szCs w:val="24"/>
          <w:lang w:val="hy-AM"/>
        </w:rPr>
        <w:lastRenderedPageBreak/>
        <w:t xml:space="preserve">ինչպես նաև </w:t>
      </w:r>
      <w:r w:rsidR="00676B74" w:rsidRPr="00B87257">
        <w:rPr>
          <w:rFonts w:ascii="GHEA Grapalat" w:hAnsi="GHEA Grapalat"/>
          <w:sz w:val="24"/>
          <w:szCs w:val="24"/>
          <w:lang w:val="hy-AM"/>
        </w:rPr>
        <w:t xml:space="preserve"> 2021 թվականի </w:t>
      </w:r>
      <w:r w:rsidR="00CE10EE" w:rsidRPr="00B87257">
        <w:rPr>
          <w:rFonts w:ascii="GHEA Grapalat" w:hAnsi="GHEA Grapalat"/>
          <w:sz w:val="24"/>
          <w:szCs w:val="24"/>
          <w:lang w:val="hy-AM"/>
        </w:rPr>
        <w:t xml:space="preserve">սեպտեմբերի 14-ի </w:t>
      </w:r>
      <w:r w:rsidR="00676B74" w:rsidRPr="00B87257">
        <w:rPr>
          <w:rFonts w:ascii="GHEA Grapalat" w:hAnsi="GHEA Grapalat"/>
          <w:sz w:val="24"/>
          <w:szCs w:val="24"/>
          <w:lang w:val="hy-AM"/>
        </w:rPr>
        <w:t>«</w:t>
      </w:r>
      <w:r w:rsidR="0059707B" w:rsidRPr="00B87257">
        <w:rPr>
          <w:rFonts w:ascii="GHEA Grapalat" w:hAnsi="GHEA Grapalat"/>
          <w:sz w:val="24"/>
          <w:szCs w:val="24"/>
          <w:lang w:val="hy-AM"/>
        </w:rPr>
        <w:t>Օտարերկրացիների մասին»</w:t>
      </w:r>
      <w:r w:rsidR="0059707B" w:rsidRPr="00B87257">
        <w:rPr>
          <w:rFonts w:ascii="Courier New" w:hAnsi="Courier New" w:cs="Courier New"/>
          <w:sz w:val="24"/>
          <w:szCs w:val="24"/>
          <w:lang w:val="hy-AM"/>
        </w:rPr>
        <w:t> </w:t>
      </w:r>
      <w:r w:rsidR="0059707B" w:rsidRPr="00B87257">
        <w:rPr>
          <w:rFonts w:ascii="GHEA Grapalat" w:hAnsi="GHEA Grapalat"/>
          <w:sz w:val="24"/>
          <w:szCs w:val="24"/>
          <w:lang w:val="hy-AM"/>
        </w:rPr>
        <w:t xml:space="preserve"> օրենքում փոփոխություններ և լրացումներ կատարելու մասին»    օրենքի կիրարկումն ապահովող միջոցառումները հաստատելու մասին</w:t>
      </w:r>
      <w:r w:rsidR="001D64AF" w:rsidRPr="00B87257">
        <w:rPr>
          <w:rFonts w:ascii="GHEA Grapalat" w:hAnsi="GHEA Grapalat"/>
          <w:sz w:val="24"/>
          <w:szCs w:val="24"/>
          <w:lang w:val="hy-AM"/>
        </w:rPr>
        <w:t>» ՀՀ վարչապետի  N</w:t>
      </w:r>
      <w:r w:rsidR="00CE10EE" w:rsidRPr="00B87257">
        <w:rPr>
          <w:rFonts w:ascii="GHEA Grapalat" w:hAnsi="GHEA Grapalat"/>
          <w:sz w:val="24"/>
          <w:szCs w:val="24"/>
          <w:lang w:val="hy-AM"/>
        </w:rPr>
        <w:t xml:space="preserve"> 988-Ա</w:t>
      </w:r>
      <w:r w:rsidR="001D64AF" w:rsidRPr="00B87257">
        <w:rPr>
          <w:rFonts w:ascii="GHEA Grapalat" w:hAnsi="GHEA Grapalat"/>
          <w:sz w:val="24"/>
          <w:szCs w:val="24"/>
          <w:lang w:val="hy-AM"/>
        </w:rPr>
        <w:t xml:space="preserve"> որոշ</w:t>
      </w:r>
      <w:r w:rsidR="00CB7AB3" w:rsidRPr="00B87257">
        <w:rPr>
          <w:rFonts w:ascii="GHEA Grapalat" w:hAnsi="GHEA Grapalat"/>
          <w:sz w:val="24"/>
          <w:szCs w:val="24"/>
          <w:lang w:val="hy-AM"/>
        </w:rPr>
        <w:t>մամբ</w:t>
      </w:r>
      <w:r w:rsidR="006059B3" w:rsidRPr="00B87257">
        <w:rPr>
          <w:rFonts w:ascii="GHEA Grapalat" w:hAnsi="GHEA Grapalat"/>
          <w:sz w:val="24"/>
          <w:szCs w:val="24"/>
          <w:lang w:val="hy-AM"/>
        </w:rPr>
        <w:t>։</w:t>
      </w:r>
    </w:p>
    <w:p w14:paraId="5DB46A7B" w14:textId="45EFC6AB" w:rsidR="00903FB9" w:rsidRPr="00B87257" w:rsidRDefault="00CB7AB3" w:rsidP="00B8725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87257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21B11BC3" w14:textId="77777777" w:rsidR="00860C13" w:rsidRPr="00B87257" w:rsidRDefault="00371CDC" w:rsidP="00B872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87257">
        <w:rPr>
          <w:rFonts w:ascii="GHEA Grapalat" w:hAnsi="GHEA Grapalat"/>
          <w:b/>
          <w:sz w:val="24"/>
          <w:szCs w:val="24"/>
          <w:lang w:val="hy-AM"/>
        </w:rPr>
        <w:t>2.</w:t>
      </w:r>
      <w:r w:rsidR="001D2CEE" w:rsidRPr="00B8725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17266" w:rsidRPr="00B87257">
        <w:rPr>
          <w:rFonts w:ascii="GHEA Grapalat" w:hAnsi="GHEA Grapalat"/>
          <w:b/>
          <w:sz w:val="24"/>
          <w:szCs w:val="24"/>
          <w:lang w:val="hy-AM"/>
        </w:rPr>
        <w:t>Ընթացիկ իրավիճակը և խնդիրները</w:t>
      </w:r>
      <w:r w:rsidR="00831377" w:rsidRPr="00B87257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14:paraId="10C29147" w14:textId="77777777" w:rsidR="00860C13" w:rsidRPr="00B87257" w:rsidRDefault="00860C13" w:rsidP="00B872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7D8B03F6" w14:textId="4BB7ABD0" w:rsidR="00FC1C0F" w:rsidRPr="00B87257" w:rsidRDefault="00860C13" w:rsidP="00B872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87257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D45F31" w:rsidRPr="00B87257">
        <w:rPr>
          <w:rFonts w:ascii="GHEA Grapalat" w:hAnsi="GHEA Grapalat"/>
          <w:sz w:val="24"/>
          <w:szCs w:val="24"/>
          <w:lang w:val="hy-AM"/>
        </w:rPr>
        <w:t>«Օտարերկրացիների մասին</w:t>
      </w:r>
      <w:r w:rsidR="00CE10EE" w:rsidRPr="00B87257">
        <w:rPr>
          <w:rFonts w:ascii="GHEA Grapalat" w:hAnsi="GHEA Grapalat"/>
          <w:sz w:val="24"/>
          <w:szCs w:val="24"/>
          <w:lang w:val="hy-AM"/>
        </w:rPr>
        <w:t xml:space="preserve">» </w:t>
      </w:r>
      <w:r w:rsidR="00D45F31" w:rsidRPr="00B87257">
        <w:rPr>
          <w:rFonts w:ascii="GHEA Grapalat" w:hAnsi="GHEA Grapalat"/>
          <w:sz w:val="24"/>
          <w:szCs w:val="24"/>
          <w:lang w:val="hy-AM"/>
        </w:rPr>
        <w:t>գործող օրենքով նախատեսված</w:t>
      </w:r>
      <w:r w:rsidRPr="00B87257">
        <w:rPr>
          <w:rFonts w:ascii="GHEA Grapalat" w:hAnsi="GHEA Grapalat"/>
          <w:sz w:val="24"/>
          <w:szCs w:val="24"/>
          <w:lang w:val="hy-AM"/>
        </w:rPr>
        <w:t xml:space="preserve"> </w:t>
      </w:r>
      <w:r w:rsidR="001E0E23" w:rsidRPr="00B87257">
        <w:rPr>
          <w:rFonts w:ascii="GHEA Grapalat" w:hAnsi="GHEA Grapalat"/>
          <w:sz w:val="24"/>
          <w:szCs w:val="24"/>
          <w:lang w:val="hy-AM"/>
        </w:rPr>
        <w:t xml:space="preserve">օտարերկրացուն աշխատանքի թույլտվության տրամադրման  գործընթացը հանգեցնում է </w:t>
      </w:r>
      <w:r w:rsidR="000C54A2" w:rsidRPr="00B87257">
        <w:rPr>
          <w:rFonts w:ascii="GHEA Grapalat" w:hAnsi="GHEA Grapalat"/>
          <w:sz w:val="24"/>
          <w:szCs w:val="24"/>
          <w:lang w:val="hy-AM"/>
        </w:rPr>
        <w:t>գործառնական խնդիրն</w:t>
      </w:r>
      <w:r w:rsidR="006B7900" w:rsidRPr="00B87257">
        <w:rPr>
          <w:rFonts w:ascii="GHEA Grapalat" w:hAnsi="GHEA Grapalat"/>
          <w:sz w:val="24"/>
          <w:szCs w:val="24"/>
          <w:lang w:val="hy-AM"/>
        </w:rPr>
        <w:t>ե</w:t>
      </w:r>
      <w:r w:rsidR="000C54A2" w:rsidRPr="00B87257">
        <w:rPr>
          <w:rFonts w:ascii="GHEA Grapalat" w:hAnsi="GHEA Grapalat"/>
          <w:sz w:val="24"/>
          <w:szCs w:val="24"/>
          <w:lang w:val="hy-AM"/>
        </w:rPr>
        <w:t xml:space="preserve">րի </w:t>
      </w:r>
      <w:r w:rsidR="000521DC" w:rsidRPr="00B87257">
        <w:rPr>
          <w:rFonts w:ascii="GHEA Grapalat" w:hAnsi="GHEA Grapalat"/>
          <w:sz w:val="24"/>
          <w:szCs w:val="24"/>
          <w:lang w:val="hy-AM"/>
        </w:rPr>
        <w:t>և թերությունների</w:t>
      </w:r>
      <w:r w:rsidR="0058251E" w:rsidRPr="00B87257">
        <w:rPr>
          <w:rFonts w:ascii="GHEA Grapalat" w:hAnsi="GHEA Grapalat"/>
          <w:sz w:val="24"/>
          <w:szCs w:val="24"/>
          <w:lang w:val="hy-AM"/>
        </w:rPr>
        <w:t>, որ</w:t>
      </w:r>
      <w:r w:rsidR="000C54A2" w:rsidRPr="00B87257">
        <w:rPr>
          <w:rFonts w:ascii="GHEA Grapalat" w:hAnsi="GHEA Grapalat"/>
          <w:sz w:val="24"/>
          <w:szCs w:val="24"/>
          <w:lang w:val="hy-AM"/>
        </w:rPr>
        <w:t>ոնք</w:t>
      </w:r>
      <w:r w:rsidR="0058251E" w:rsidRPr="00B87257">
        <w:rPr>
          <w:rFonts w:ascii="GHEA Grapalat" w:hAnsi="GHEA Grapalat"/>
          <w:sz w:val="24"/>
          <w:szCs w:val="24"/>
          <w:lang w:val="hy-AM"/>
        </w:rPr>
        <w:t xml:space="preserve"> թույլ </w:t>
      </w:r>
      <w:r w:rsidR="000C54A2" w:rsidRPr="00B87257">
        <w:rPr>
          <w:rFonts w:ascii="GHEA Grapalat" w:hAnsi="GHEA Grapalat"/>
          <w:sz w:val="24"/>
          <w:szCs w:val="24"/>
          <w:lang w:val="hy-AM"/>
        </w:rPr>
        <w:t xml:space="preserve">չեն </w:t>
      </w:r>
      <w:r w:rsidR="0058251E" w:rsidRPr="00B87257">
        <w:rPr>
          <w:rFonts w:ascii="GHEA Grapalat" w:hAnsi="GHEA Grapalat"/>
          <w:sz w:val="24"/>
          <w:szCs w:val="24"/>
          <w:lang w:val="hy-AM"/>
        </w:rPr>
        <w:t xml:space="preserve"> տալիս </w:t>
      </w:r>
      <w:r w:rsidR="00DF5FE9" w:rsidRPr="00B87257">
        <w:rPr>
          <w:rFonts w:ascii="GHEA Grapalat" w:hAnsi="GHEA Grapalat"/>
          <w:sz w:val="24"/>
          <w:szCs w:val="24"/>
          <w:lang w:val="hy-AM"/>
        </w:rPr>
        <w:t xml:space="preserve">գործատուներին </w:t>
      </w:r>
      <w:r w:rsidR="00C03EE9" w:rsidRPr="00B87257">
        <w:rPr>
          <w:rFonts w:ascii="GHEA Grapalat" w:hAnsi="GHEA Grapalat"/>
          <w:sz w:val="24"/>
          <w:szCs w:val="24"/>
          <w:lang w:val="hy-AM"/>
        </w:rPr>
        <w:t>իրենց  գործունեություն</w:t>
      </w:r>
      <w:r w:rsidR="008829F1" w:rsidRPr="00B87257">
        <w:rPr>
          <w:rFonts w:ascii="GHEA Grapalat" w:hAnsi="GHEA Grapalat"/>
          <w:sz w:val="24"/>
          <w:szCs w:val="24"/>
          <w:lang w:val="hy-AM"/>
        </w:rPr>
        <w:t>ն</w:t>
      </w:r>
      <w:r w:rsidR="00C03EE9" w:rsidRPr="00B87257">
        <w:rPr>
          <w:rFonts w:ascii="GHEA Grapalat" w:hAnsi="GHEA Grapalat"/>
          <w:sz w:val="24"/>
          <w:szCs w:val="24"/>
          <w:lang w:val="hy-AM"/>
        </w:rPr>
        <w:t xml:space="preserve"> </w:t>
      </w:r>
      <w:r w:rsidR="000702F7" w:rsidRPr="00B87257">
        <w:rPr>
          <w:rFonts w:ascii="GHEA Grapalat" w:hAnsi="GHEA Grapalat"/>
          <w:sz w:val="24"/>
          <w:szCs w:val="24"/>
          <w:lang w:val="hy-AM"/>
        </w:rPr>
        <w:t xml:space="preserve">ապահովելու նպատակով </w:t>
      </w:r>
      <w:r w:rsidR="00DF5FE9" w:rsidRPr="00B87257">
        <w:rPr>
          <w:rFonts w:ascii="GHEA Grapalat" w:hAnsi="GHEA Grapalat"/>
          <w:sz w:val="24"/>
          <w:szCs w:val="24"/>
          <w:lang w:val="hy-AM"/>
        </w:rPr>
        <w:t>արդյունավետ</w:t>
      </w:r>
      <w:r w:rsidR="00C03EE9" w:rsidRPr="00B87257">
        <w:rPr>
          <w:rFonts w:ascii="GHEA Grapalat" w:hAnsi="GHEA Grapalat"/>
          <w:sz w:val="24"/>
          <w:szCs w:val="24"/>
          <w:lang w:val="hy-AM"/>
        </w:rPr>
        <w:t xml:space="preserve"> </w:t>
      </w:r>
      <w:r w:rsidR="00DF5FE9" w:rsidRPr="00B87257">
        <w:rPr>
          <w:rFonts w:ascii="GHEA Grapalat" w:hAnsi="GHEA Grapalat"/>
          <w:sz w:val="24"/>
          <w:szCs w:val="24"/>
          <w:lang w:val="hy-AM"/>
        </w:rPr>
        <w:t xml:space="preserve"> ներգրավել </w:t>
      </w:r>
      <w:r w:rsidR="00014BF0" w:rsidRPr="00B87257">
        <w:rPr>
          <w:rFonts w:ascii="GHEA Grapalat" w:hAnsi="GHEA Grapalat"/>
          <w:sz w:val="24"/>
          <w:szCs w:val="24"/>
          <w:lang w:val="hy-AM"/>
        </w:rPr>
        <w:t xml:space="preserve">օտարերկրացի </w:t>
      </w:r>
      <w:r w:rsidR="00DF5FE9" w:rsidRPr="00B87257">
        <w:rPr>
          <w:rFonts w:ascii="GHEA Grapalat" w:hAnsi="GHEA Grapalat"/>
          <w:sz w:val="24"/>
          <w:szCs w:val="24"/>
          <w:lang w:val="hy-AM"/>
        </w:rPr>
        <w:t xml:space="preserve"> աշխատողներին, </w:t>
      </w:r>
      <w:r w:rsidR="0015124C" w:rsidRPr="00B87257">
        <w:rPr>
          <w:rFonts w:ascii="GHEA Grapalat" w:hAnsi="GHEA Grapalat"/>
          <w:sz w:val="24"/>
          <w:szCs w:val="24"/>
          <w:lang w:val="hy-AM"/>
        </w:rPr>
        <w:t>ոլորտը համակարգող լիազորված պետական մարմիններին</w:t>
      </w:r>
      <w:r w:rsidR="00C34D5B" w:rsidRPr="00B87257">
        <w:rPr>
          <w:rFonts w:ascii="GHEA Grapalat" w:hAnsi="GHEA Grapalat"/>
          <w:sz w:val="24"/>
          <w:szCs w:val="24"/>
          <w:lang w:val="hy-AM"/>
        </w:rPr>
        <w:t xml:space="preserve"> </w:t>
      </w:r>
      <w:r w:rsidR="00DF5FE9" w:rsidRPr="00B87257">
        <w:rPr>
          <w:rFonts w:ascii="GHEA Grapalat" w:hAnsi="GHEA Grapalat"/>
          <w:sz w:val="24"/>
          <w:szCs w:val="24"/>
          <w:lang w:val="hy-AM"/>
        </w:rPr>
        <w:t>հավաքագրել վիճակագրական տեղեկատվություն</w:t>
      </w:r>
      <w:r w:rsidR="005138F3" w:rsidRPr="00B87257">
        <w:rPr>
          <w:rFonts w:ascii="GHEA Grapalat" w:hAnsi="GHEA Grapalat"/>
          <w:sz w:val="24"/>
          <w:szCs w:val="24"/>
          <w:lang w:val="hy-AM"/>
        </w:rPr>
        <w:t>,  արդյունավետ</w:t>
      </w:r>
      <w:r w:rsidR="00DF5FE9" w:rsidRPr="00B87257">
        <w:rPr>
          <w:rFonts w:ascii="GHEA Grapalat" w:hAnsi="GHEA Grapalat"/>
          <w:sz w:val="24"/>
          <w:szCs w:val="24"/>
          <w:lang w:val="hy-AM"/>
        </w:rPr>
        <w:t xml:space="preserve"> կառավարել և </w:t>
      </w:r>
      <w:r w:rsidR="00C34D5B" w:rsidRPr="00B87257">
        <w:rPr>
          <w:rFonts w:ascii="GHEA Grapalat" w:hAnsi="GHEA Grapalat"/>
          <w:sz w:val="24"/>
          <w:szCs w:val="24"/>
          <w:lang w:val="hy-AM"/>
        </w:rPr>
        <w:t>իրականացնել օտարերկրյա քաղաքացիների</w:t>
      </w:r>
      <w:r w:rsidR="005C28C2" w:rsidRPr="00B87257">
        <w:rPr>
          <w:rFonts w:ascii="GHEA Grapalat" w:hAnsi="GHEA Grapalat"/>
          <w:sz w:val="24"/>
          <w:szCs w:val="24"/>
          <w:lang w:val="hy-AM"/>
        </w:rPr>
        <w:t>ն</w:t>
      </w:r>
      <w:r w:rsidR="00C34D5B" w:rsidRPr="00B87257">
        <w:rPr>
          <w:rFonts w:ascii="GHEA Grapalat" w:hAnsi="GHEA Grapalat"/>
          <w:sz w:val="24"/>
          <w:szCs w:val="24"/>
          <w:lang w:val="hy-AM"/>
        </w:rPr>
        <w:t xml:space="preserve"> աշխատանքի թույլտվության </w:t>
      </w:r>
      <w:r w:rsidR="006B7900" w:rsidRPr="00B87257">
        <w:rPr>
          <w:rFonts w:ascii="GHEA Grapalat" w:hAnsi="GHEA Grapalat"/>
          <w:sz w:val="24"/>
          <w:szCs w:val="24"/>
          <w:lang w:val="hy-AM"/>
        </w:rPr>
        <w:t>տր</w:t>
      </w:r>
      <w:r w:rsidR="003E1E96" w:rsidRPr="00B87257">
        <w:rPr>
          <w:rFonts w:ascii="GHEA Grapalat" w:hAnsi="GHEA Grapalat"/>
          <w:sz w:val="24"/>
          <w:szCs w:val="24"/>
          <w:lang w:val="hy-AM"/>
        </w:rPr>
        <w:t>ա</w:t>
      </w:r>
      <w:r w:rsidR="006B7900" w:rsidRPr="00B87257">
        <w:rPr>
          <w:rFonts w:ascii="GHEA Grapalat" w:hAnsi="GHEA Grapalat"/>
          <w:sz w:val="24"/>
          <w:szCs w:val="24"/>
          <w:lang w:val="hy-AM"/>
        </w:rPr>
        <w:t xml:space="preserve">մադրման </w:t>
      </w:r>
      <w:r w:rsidR="00DF5FE9" w:rsidRPr="00B87257">
        <w:rPr>
          <w:rFonts w:ascii="GHEA Grapalat" w:hAnsi="GHEA Grapalat"/>
          <w:sz w:val="24"/>
          <w:szCs w:val="24"/>
          <w:lang w:val="hy-AM"/>
        </w:rPr>
        <w:t xml:space="preserve"> գործընթացը</w:t>
      </w:r>
      <w:r w:rsidR="005138F3" w:rsidRPr="00B87257">
        <w:rPr>
          <w:rFonts w:ascii="GHEA Grapalat" w:hAnsi="GHEA Grapalat"/>
          <w:sz w:val="24"/>
          <w:szCs w:val="24"/>
          <w:lang w:val="hy-AM"/>
        </w:rPr>
        <w:t>:</w:t>
      </w:r>
      <w:r w:rsidR="0015124C" w:rsidRPr="00B87257">
        <w:rPr>
          <w:rFonts w:ascii="GHEA Grapalat" w:hAnsi="GHEA Grapalat"/>
          <w:sz w:val="24"/>
          <w:szCs w:val="24"/>
          <w:lang w:val="hy-AM"/>
        </w:rPr>
        <w:t xml:space="preserve"> </w:t>
      </w:r>
      <w:r w:rsidR="0070656C" w:rsidRPr="00B87257">
        <w:rPr>
          <w:rFonts w:ascii="GHEA Grapalat" w:hAnsi="GHEA Grapalat"/>
          <w:sz w:val="24"/>
          <w:szCs w:val="24"/>
          <w:lang w:val="hy-AM"/>
        </w:rPr>
        <w:t>Օտարե</w:t>
      </w:r>
      <w:r w:rsidR="002A4BA3" w:rsidRPr="00B87257">
        <w:rPr>
          <w:rFonts w:ascii="GHEA Grapalat" w:hAnsi="GHEA Grapalat"/>
          <w:sz w:val="24"/>
          <w:szCs w:val="24"/>
          <w:lang w:val="hy-AM"/>
        </w:rPr>
        <w:t>րկրյա քաղաքացու</w:t>
      </w:r>
      <w:r w:rsidR="0070656C" w:rsidRPr="00B87257">
        <w:rPr>
          <w:rFonts w:ascii="GHEA Grapalat" w:hAnsi="GHEA Grapalat"/>
          <w:sz w:val="24"/>
          <w:szCs w:val="24"/>
          <w:lang w:val="hy-AM"/>
        </w:rPr>
        <w:t xml:space="preserve"> համար աշխատանքի թույլտվու</w:t>
      </w:r>
      <w:r w:rsidR="00E80D48" w:rsidRPr="00B87257">
        <w:rPr>
          <w:rFonts w:ascii="GHEA Grapalat" w:hAnsi="GHEA Grapalat"/>
          <w:sz w:val="24"/>
          <w:szCs w:val="24"/>
          <w:lang w:val="hy-AM"/>
        </w:rPr>
        <w:t>թ</w:t>
      </w:r>
      <w:r w:rsidR="0070656C" w:rsidRPr="00B87257">
        <w:rPr>
          <w:rFonts w:ascii="GHEA Grapalat" w:hAnsi="GHEA Grapalat"/>
          <w:sz w:val="24"/>
          <w:szCs w:val="24"/>
          <w:lang w:val="hy-AM"/>
        </w:rPr>
        <w:t>յուն ստանում է գործատուն, չնայած</w:t>
      </w:r>
      <w:r w:rsidR="00AA2890" w:rsidRPr="00B87257">
        <w:rPr>
          <w:rFonts w:ascii="GHEA Grapalat" w:hAnsi="GHEA Grapalat"/>
          <w:sz w:val="24"/>
          <w:szCs w:val="24"/>
          <w:lang w:val="hy-AM"/>
        </w:rPr>
        <w:t xml:space="preserve"> </w:t>
      </w:r>
      <w:r w:rsidR="0070656C" w:rsidRPr="00B87257">
        <w:rPr>
          <w:rFonts w:ascii="GHEA Grapalat" w:hAnsi="GHEA Grapalat"/>
          <w:sz w:val="24"/>
          <w:szCs w:val="24"/>
          <w:lang w:val="hy-AM"/>
        </w:rPr>
        <w:t xml:space="preserve">որ թույլտվությունը տրամադրվում է </w:t>
      </w:r>
      <w:r w:rsidR="002A4BA3" w:rsidRPr="00B87257">
        <w:rPr>
          <w:rFonts w:ascii="GHEA Grapalat" w:hAnsi="GHEA Grapalat"/>
          <w:sz w:val="24"/>
          <w:szCs w:val="24"/>
          <w:lang w:val="hy-AM"/>
        </w:rPr>
        <w:t>օտարերկրյա քաղաքա</w:t>
      </w:r>
      <w:r w:rsidR="0070656C" w:rsidRPr="00B87257">
        <w:rPr>
          <w:rFonts w:ascii="GHEA Grapalat" w:hAnsi="GHEA Grapalat"/>
          <w:sz w:val="24"/>
          <w:szCs w:val="24"/>
          <w:lang w:val="hy-AM"/>
        </w:rPr>
        <w:t>ցուն:</w:t>
      </w:r>
      <w:r w:rsidR="005C28C2" w:rsidRPr="00B87257">
        <w:rPr>
          <w:rFonts w:ascii="GHEA Grapalat" w:hAnsi="GHEA Grapalat"/>
          <w:sz w:val="24"/>
          <w:szCs w:val="24"/>
          <w:lang w:val="hy-AM"/>
        </w:rPr>
        <w:t xml:space="preserve"> </w:t>
      </w:r>
      <w:r w:rsidR="0070656C" w:rsidRPr="00B87257">
        <w:rPr>
          <w:rFonts w:ascii="GHEA Grapalat" w:hAnsi="GHEA Grapalat"/>
          <w:sz w:val="24"/>
          <w:szCs w:val="24"/>
          <w:lang w:val="hy-AM"/>
        </w:rPr>
        <w:t>Աշխատանքի թույլտվություն</w:t>
      </w:r>
      <w:r w:rsidR="005C28C2" w:rsidRPr="00B87257">
        <w:rPr>
          <w:rFonts w:ascii="GHEA Grapalat" w:hAnsi="GHEA Grapalat"/>
          <w:sz w:val="24"/>
          <w:szCs w:val="24"/>
          <w:lang w:val="hy-AM"/>
        </w:rPr>
        <w:t xml:space="preserve">, </w:t>
      </w:r>
      <w:r w:rsidR="0070656C" w:rsidRPr="00B87257">
        <w:rPr>
          <w:rFonts w:ascii="GHEA Grapalat" w:hAnsi="GHEA Grapalat"/>
          <w:sz w:val="24"/>
          <w:szCs w:val="24"/>
          <w:lang w:val="hy-AM"/>
        </w:rPr>
        <w:t xml:space="preserve"> </w:t>
      </w:r>
      <w:r w:rsidR="00E80D48" w:rsidRPr="00B87257">
        <w:rPr>
          <w:rFonts w:ascii="GHEA Grapalat" w:hAnsi="GHEA Grapalat"/>
          <w:sz w:val="24"/>
          <w:szCs w:val="24"/>
          <w:lang w:val="hy-AM"/>
        </w:rPr>
        <w:t>հ</w:t>
      </w:r>
      <w:r w:rsidR="0070656C" w:rsidRPr="00B87257">
        <w:rPr>
          <w:rFonts w:ascii="GHEA Grapalat" w:hAnsi="GHEA Grapalat"/>
          <w:sz w:val="24"/>
          <w:szCs w:val="24"/>
          <w:lang w:val="hy-AM"/>
        </w:rPr>
        <w:t xml:space="preserve">անրային ծառայությունների համարանիշ </w:t>
      </w:r>
      <w:r w:rsidR="00AA2890" w:rsidRPr="00B87257">
        <w:rPr>
          <w:rFonts w:ascii="GHEA Grapalat" w:hAnsi="GHEA Grapalat"/>
          <w:sz w:val="24"/>
          <w:szCs w:val="24"/>
          <w:lang w:val="hy-AM"/>
        </w:rPr>
        <w:t>ստանալը,</w:t>
      </w:r>
      <w:r w:rsidR="005C28C2" w:rsidRPr="00B87257">
        <w:rPr>
          <w:rFonts w:ascii="GHEA Grapalat" w:hAnsi="GHEA Grapalat"/>
          <w:sz w:val="24"/>
          <w:szCs w:val="24"/>
          <w:lang w:val="hy-AM"/>
        </w:rPr>
        <w:t xml:space="preserve"> </w:t>
      </w:r>
      <w:r w:rsidR="00E80D48" w:rsidRPr="00B87257">
        <w:rPr>
          <w:rFonts w:ascii="GHEA Grapalat" w:hAnsi="GHEA Grapalat"/>
          <w:sz w:val="24"/>
          <w:szCs w:val="24"/>
          <w:lang w:val="hy-AM"/>
        </w:rPr>
        <w:t>աշխատանքային գործունեության</w:t>
      </w:r>
      <w:r w:rsidR="005C28C2" w:rsidRPr="00B87257">
        <w:rPr>
          <w:rFonts w:ascii="GHEA Grapalat" w:hAnsi="GHEA Grapalat"/>
          <w:sz w:val="24"/>
          <w:szCs w:val="24"/>
          <w:lang w:val="hy-AM"/>
        </w:rPr>
        <w:t xml:space="preserve"> </w:t>
      </w:r>
      <w:r w:rsidR="00E80D48" w:rsidRPr="00B87257">
        <w:rPr>
          <w:rFonts w:ascii="GHEA Grapalat" w:hAnsi="GHEA Grapalat"/>
          <w:sz w:val="24"/>
          <w:szCs w:val="24"/>
          <w:lang w:val="hy-AM"/>
        </w:rPr>
        <w:t xml:space="preserve">հետ կապված այլ փաստաթղթերի կազմումը և հանձնումը ստեղծում </w:t>
      </w:r>
      <w:r w:rsidR="00AA2890" w:rsidRPr="00B87257">
        <w:rPr>
          <w:rFonts w:ascii="GHEA Grapalat" w:hAnsi="GHEA Grapalat"/>
          <w:sz w:val="24"/>
          <w:szCs w:val="24"/>
          <w:lang w:val="hy-AM"/>
        </w:rPr>
        <w:t>են</w:t>
      </w:r>
      <w:r w:rsidR="00E80D48" w:rsidRPr="00B87257">
        <w:rPr>
          <w:rFonts w:ascii="GHEA Grapalat" w:hAnsi="GHEA Grapalat"/>
          <w:sz w:val="24"/>
          <w:szCs w:val="24"/>
          <w:lang w:val="hy-AM"/>
        </w:rPr>
        <w:t xml:space="preserve"> լրացուցիչ և ժամանակատար բյուրոկրատական քաշքշուք և կարող</w:t>
      </w:r>
      <w:r w:rsidR="008829F1" w:rsidRPr="00B87257">
        <w:rPr>
          <w:rFonts w:ascii="GHEA Grapalat" w:hAnsi="GHEA Grapalat"/>
          <w:sz w:val="24"/>
          <w:szCs w:val="24"/>
          <w:lang w:val="hy-AM"/>
        </w:rPr>
        <w:t xml:space="preserve"> </w:t>
      </w:r>
      <w:r w:rsidR="006059B3" w:rsidRPr="00B87257">
        <w:rPr>
          <w:rFonts w:ascii="GHEA Grapalat" w:hAnsi="GHEA Grapalat"/>
          <w:sz w:val="24"/>
          <w:szCs w:val="24"/>
          <w:lang w:val="hy-AM"/>
        </w:rPr>
        <w:t>են</w:t>
      </w:r>
      <w:r w:rsidR="00E80D48" w:rsidRPr="00B87257">
        <w:rPr>
          <w:rFonts w:ascii="GHEA Grapalat" w:hAnsi="GHEA Grapalat"/>
          <w:sz w:val="24"/>
          <w:szCs w:val="24"/>
          <w:lang w:val="hy-AM"/>
        </w:rPr>
        <w:t xml:space="preserve"> պարունակել  կոռուպցիոն ռիսկեր:</w:t>
      </w:r>
    </w:p>
    <w:p w14:paraId="40A680FB" w14:textId="77777777" w:rsidR="00EF3EF3" w:rsidRPr="00B87257" w:rsidRDefault="00EF3EF3" w:rsidP="00B872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00000017" w14:textId="6E821360" w:rsidR="000F5712" w:rsidRPr="00B87257" w:rsidRDefault="00371CDC" w:rsidP="00B872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87257">
        <w:rPr>
          <w:rFonts w:ascii="GHEA Grapalat" w:hAnsi="GHEA Grapalat"/>
          <w:b/>
          <w:sz w:val="24"/>
          <w:szCs w:val="24"/>
          <w:lang w:val="hy-AM"/>
        </w:rPr>
        <w:t xml:space="preserve">3.Կարգավորման </w:t>
      </w:r>
      <w:r w:rsidR="00831377" w:rsidRPr="00B87257">
        <w:rPr>
          <w:rFonts w:ascii="GHEA Grapalat" w:hAnsi="GHEA Grapalat"/>
          <w:b/>
          <w:sz w:val="24"/>
          <w:szCs w:val="24"/>
          <w:lang w:val="hy-AM"/>
        </w:rPr>
        <w:t>նպատակը</w:t>
      </w:r>
      <w:r w:rsidRPr="00B8725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678A2" w:rsidRPr="00B87257">
        <w:rPr>
          <w:rFonts w:ascii="GHEA Grapalat" w:hAnsi="GHEA Grapalat"/>
          <w:b/>
          <w:sz w:val="24"/>
          <w:szCs w:val="24"/>
          <w:lang w:val="hy-AM"/>
        </w:rPr>
        <w:t>և ակնկալվող արդյունքը</w:t>
      </w:r>
      <w:r w:rsidR="00831377" w:rsidRPr="00B87257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14:paraId="00000018" w14:textId="77777777" w:rsidR="000F5712" w:rsidRPr="00B87257" w:rsidRDefault="000F5712" w:rsidP="00B872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44"/>
        <w:jc w:val="both"/>
        <w:rPr>
          <w:rFonts w:ascii="GHEA Grapalat" w:hAnsi="GHEA Grapalat"/>
          <w:sz w:val="24"/>
          <w:szCs w:val="24"/>
          <w:lang w:val="hy-AM"/>
        </w:rPr>
      </w:pPr>
    </w:p>
    <w:p w14:paraId="19A14B7F" w14:textId="3A9A3B3A" w:rsidR="00F27F16" w:rsidRPr="00B87257" w:rsidRDefault="00860C13" w:rsidP="00B87257">
      <w:pPr>
        <w:tabs>
          <w:tab w:val="left" w:pos="135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87257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70656C" w:rsidRPr="00B87257">
        <w:rPr>
          <w:rFonts w:ascii="GHEA Grapalat" w:hAnsi="GHEA Grapalat"/>
          <w:sz w:val="24"/>
          <w:szCs w:val="24"/>
          <w:lang w:val="hy-AM"/>
        </w:rPr>
        <w:t>Ներկայումս Հայաստանի Հանրապետությունում</w:t>
      </w:r>
      <w:r w:rsidR="00AA2890" w:rsidRPr="00B87257">
        <w:rPr>
          <w:rFonts w:ascii="GHEA Grapalat" w:hAnsi="GHEA Grapalat"/>
          <w:sz w:val="24"/>
          <w:szCs w:val="24"/>
          <w:lang w:val="hy-AM"/>
        </w:rPr>
        <w:t xml:space="preserve"> </w:t>
      </w:r>
      <w:r w:rsidR="0070656C" w:rsidRPr="00B87257">
        <w:rPr>
          <w:rFonts w:ascii="GHEA Grapalat" w:hAnsi="GHEA Grapalat"/>
          <w:sz w:val="24"/>
          <w:szCs w:val="24"/>
          <w:lang w:val="hy-AM"/>
        </w:rPr>
        <w:t xml:space="preserve">էլեկտրոնային համակարգերի ներդրմամբ </w:t>
      </w:r>
      <w:r w:rsidR="00F11522" w:rsidRPr="00B87257">
        <w:rPr>
          <w:rFonts w:ascii="GHEA Grapalat" w:hAnsi="GHEA Grapalat"/>
          <w:sz w:val="24"/>
          <w:szCs w:val="24"/>
          <w:lang w:val="hy-AM"/>
        </w:rPr>
        <w:t>իրականացվում է արդյունավետ կառավար</w:t>
      </w:r>
      <w:r w:rsidR="00E853C9" w:rsidRPr="00B87257">
        <w:rPr>
          <w:rFonts w:ascii="GHEA Grapalat" w:hAnsi="GHEA Grapalat"/>
          <w:sz w:val="24"/>
          <w:szCs w:val="24"/>
          <w:lang w:val="hy-AM"/>
        </w:rPr>
        <w:t>ում</w:t>
      </w:r>
      <w:r w:rsidRPr="00B87257">
        <w:rPr>
          <w:rFonts w:ascii="GHEA Grapalat" w:hAnsi="GHEA Grapalat"/>
          <w:sz w:val="24"/>
          <w:szCs w:val="24"/>
          <w:lang w:val="hy-AM"/>
        </w:rPr>
        <w:t xml:space="preserve">: </w:t>
      </w:r>
      <w:r w:rsidR="00371CDC" w:rsidRPr="00B87257">
        <w:rPr>
          <w:rFonts w:ascii="GHEA Grapalat" w:hAnsi="GHEA Grapalat"/>
          <w:sz w:val="24"/>
          <w:szCs w:val="24"/>
          <w:lang w:val="hy-AM"/>
        </w:rPr>
        <w:t>Կարգավորման  նպատակն  է</w:t>
      </w:r>
      <w:r w:rsidR="00F27F16" w:rsidRPr="00B87257">
        <w:rPr>
          <w:rFonts w:ascii="GHEA Grapalat" w:hAnsi="GHEA Grapalat"/>
          <w:sz w:val="24"/>
          <w:szCs w:val="24"/>
          <w:lang w:val="hy-AM"/>
        </w:rPr>
        <w:t xml:space="preserve"> </w:t>
      </w:r>
      <w:r w:rsidR="00E853C9" w:rsidRPr="00B87257">
        <w:rPr>
          <w:rFonts w:ascii="GHEA Grapalat" w:hAnsi="GHEA Grapalat"/>
          <w:sz w:val="24"/>
          <w:szCs w:val="24"/>
          <w:lang w:val="hy-AM"/>
        </w:rPr>
        <w:t>2021 թվականի  մայիսի</w:t>
      </w:r>
      <w:r w:rsidRPr="00B87257">
        <w:rPr>
          <w:rFonts w:ascii="GHEA Grapalat" w:hAnsi="GHEA Grapalat"/>
          <w:sz w:val="24"/>
          <w:szCs w:val="24"/>
          <w:lang w:val="hy-AM"/>
        </w:rPr>
        <w:t xml:space="preserve"> </w:t>
      </w:r>
      <w:r w:rsidR="00E853C9" w:rsidRPr="00B87257">
        <w:rPr>
          <w:rFonts w:ascii="GHEA Grapalat" w:hAnsi="GHEA Grapalat"/>
          <w:sz w:val="24"/>
          <w:szCs w:val="24"/>
          <w:lang w:val="hy-AM"/>
        </w:rPr>
        <w:t>27-ի «Օտարերկրացիների մասին</w:t>
      </w:r>
      <w:r w:rsidRPr="00B87257">
        <w:rPr>
          <w:rFonts w:ascii="GHEA Grapalat" w:hAnsi="GHEA Grapalat"/>
          <w:sz w:val="24"/>
          <w:szCs w:val="24"/>
          <w:lang w:val="hy-AM"/>
        </w:rPr>
        <w:t xml:space="preserve">» </w:t>
      </w:r>
      <w:r w:rsidR="00E853C9" w:rsidRPr="00B87257">
        <w:rPr>
          <w:rFonts w:ascii="GHEA Grapalat" w:hAnsi="GHEA Grapalat"/>
          <w:sz w:val="24"/>
          <w:szCs w:val="24"/>
          <w:lang w:val="hy-AM"/>
        </w:rPr>
        <w:t>օրենքում փոփոխություններ և լրացումներ կատարելու մասին» ՀՕ-267-Ն  օրենքի</w:t>
      </w:r>
      <w:r w:rsidR="00CF2A37" w:rsidRPr="00B87257">
        <w:rPr>
          <w:rFonts w:ascii="GHEA Grapalat" w:hAnsi="GHEA Grapalat"/>
          <w:sz w:val="24"/>
          <w:szCs w:val="24"/>
          <w:lang w:val="hy-AM"/>
        </w:rPr>
        <w:t xml:space="preserve"> կիրարկման</w:t>
      </w:r>
      <w:r w:rsidR="00E853C9" w:rsidRPr="00B87257">
        <w:rPr>
          <w:rFonts w:ascii="GHEA Grapalat" w:hAnsi="GHEA Grapalat"/>
          <w:sz w:val="24"/>
          <w:szCs w:val="24"/>
          <w:lang w:val="hy-AM"/>
        </w:rPr>
        <w:t xml:space="preserve">, ինչպես նաև  2021 թվականի </w:t>
      </w:r>
      <w:r w:rsidR="00CE10EE" w:rsidRPr="00B87257">
        <w:rPr>
          <w:rFonts w:ascii="GHEA Grapalat" w:hAnsi="GHEA Grapalat"/>
          <w:sz w:val="24"/>
          <w:szCs w:val="24"/>
          <w:lang w:val="hy-AM"/>
        </w:rPr>
        <w:t>սեպտեմբերի 14-ի</w:t>
      </w:r>
      <w:r w:rsidR="00E853C9" w:rsidRPr="00B87257">
        <w:rPr>
          <w:rFonts w:ascii="GHEA Grapalat" w:hAnsi="GHEA Grapalat"/>
          <w:sz w:val="24"/>
          <w:szCs w:val="24"/>
          <w:lang w:val="hy-AM"/>
        </w:rPr>
        <w:t xml:space="preserve">  «Օտարերկրացիների մասին»</w:t>
      </w:r>
      <w:r w:rsidR="00E853C9" w:rsidRPr="00B87257">
        <w:rPr>
          <w:rFonts w:ascii="Courier New" w:hAnsi="Courier New" w:cs="Courier New"/>
          <w:sz w:val="24"/>
          <w:szCs w:val="24"/>
          <w:lang w:val="hy-AM"/>
        </w:rPr>
        <w:t> </w:t>
      </w:r>
      <w:r w:rsidR="00E853C9" w:rsidRPr="00B87257">
        <w:rPr>
          <w:rFonts w:ascii="GHEA Grapalat" w:hAnsi="GHEA Grapalat"/>
          <w:sz w:val="24"/>
          <w:szCs w:val="24"/>
          <w:lang w:val="hy-AM"/>
        </w:rPr>
        <w:t xml:space="preserve"> օրենքում փոփոխություններ և լրացումներ կատարելու մասին»    օրենքի կիրարկումն ապահովող միջոցառումները հաստատելու մասին» ՀՀ վարչապետի  N</w:t>
      </w:r>
      <w:r w:rsidR="00CE10EE" w:rsidRPr="00B87257">
        <w:rPr>
          <w:rFonts w:ascii="GHEA Grapalat" w:hAnsi="GHEA Grapalat"/>
          <w:sz w:val="24"/>
          <w:szCs w:val="24"/>
          <w:lang w:val="hy-AM"/>
        </w:rPr>
        <w:t xml:space="preserve"> 988-Ա</w:t>
      </w:r>
      <w:r w:rsidR="00E853C9" w:rsidRPr="00B87257">
        <w:rPr>
          <w:rFonts w:ascii="GHEA Grapalat" w:hAnsi="GHEA Grapalat"/>
          <w:sz w:val="24"/>
          <w:szCs w:val="24"/>
          <w:lang w:val="hy-AM"/>
        </w:rPr>
        <w:t xml:space="preserve"> որոշ</w:t>
      </w:r>
      <w:r w:rsidR="002C4DDA" w:rsidRPr="00B87257">
        <w:rPr>
          <w:rFonts w:ascii="GHEA Grapalat" w:hAnsi="GHEA Grapalat"/>
          <w:sz w:val="24"/>
          <w:szCs w:val="24"/>
          <w:lang w:val="hy-AM"/>
        </w:rPr>
        <w:t>մամ</w:t>
      </w:r>
      <w:r w:rsidR="00E853C9" w:rsidRPr="00B87257">
        <w:rPr>
          <w:rFonts w:ascii="GHEA Grapalat" w:hAnsi="GHEA Grapalat"/>
          <w:sz w:val="24"/>
          <w:szCs w:val="24"/>
          <w:lang w:val="hy-AM"/>
        </w:rPr>
        <w:t xml:space="preserve">բ նախատեսված </w:t>
      </w:r>
      <w:r w:rsidR="008829F1" w:rsidRPr="00B87257">
        <w:rPr>
          <w:rFonts w:ascii="GHEA Grapalat" w:hAnsi="GHEA Grapalat"/>
          <w:sz w:val="24"/>
          <w:szCs w:val="24"/>
          <w:lang w:val="hy-AM"/>
        </w:rPr>
        <w:t>միջոցառումների</w:t>
      </w:r>
      <w:r w:rsidR="00E853C9" w:rsidRPr="00B87257">
        <w:rPr>
          <w:rFonts w:ascii="GHEA Grapalat" w:hAnsi="GHEA Grapalat"/>
          <w:sz w:val="24"/>
          <w:szCs w:val="24"/>
          <w:lang w:val="hy-AM"/>
        </w:rPr>
        <w:t xml:space="preserve"> </w:t>
      </w:r>
      <w:r w:rsidR="00F27F16" w:rsidRPr="00B87257">
        <w:rPr>
          <w:rFonts w:ascii="GHEA Grapalat" w:hAnsi="GHEA Grapalat"/>
          <w:sz w:val="24"/>
          <w:szCs w:val="24"/>
          <w:lang w:val="hy-AM"/>
        </w:rPr>
        <w:t>իրականացնելու նպատակով</w:t>
      </w:r>
      <w:r w:rsidR="00E853C9" w:rsidRPr="00B87257">
        <w:rPr>
          <w:rFonts w:ascii="GHEA Grapalat" w:hAnsi="GHEA Grapalat"/>
          <w:sz w:val="24"/>
          <w:szCs w:val="24"/>
          <w:lang w:val="hy-AM"/>
        </w:rPr>
        <w:t xml:space="preserve">  </w:t>
      </w:r>
      <w:r w:rsidR="00F11522" w:rsidRPr="00B87257">
        <w:rPr>
          <w:rFonts w:ascii="GHEA Grapalat" w:hAnsi="GHEA Grapalat"/>
          <w:sz w:val="24"/>
          <w:szCs w:val="24"/>
          <w:lang w:val="hy-AM"/>
        </w:rPr>
        <w:t>ներդնել</w:t>
      </w:r>
      <w:r w:rsidR="007444FD" w:rsidRPr="00B87257">
        <w:rPr>
          <w:rFonts w:ascii="GHEA Grapalat" w:hAnsi="GHEA Grapalat"/>
          <w:sz w:val="24"/>
          <w:szCs w:val="24"/>
          <w:lang w:val="hy-AM"/>
        </w:rPr>
        <w:t xml:space="preserve"> </w:t>
      </w:r>
      <w:r w:rsidR="00F11522" w:rsidRPr="00B87257">
        <w:rPr>
          <w:rFonts w:ascii="GHEA Grapalat" w:hAnsi="GHEA Grapalat"/>
          <w:sz w:val="24"/>
          <w:szCs w:val="24"/>
          <w:lang w:val="hy-AM"/>
        </w:rPr>
        <w:t xml:space="preserve"> էլեկտրոնային կառավարման  </w:t>
      </w:r>
      <w:r w:rsidR="00F11522" w:rsidRPr="00B87257">
        <w:rPr>
          <w:rFonts w:ascii="GHEA Grapalat" w:hAnsi="GHEA Grapalat"/>
          <w:sz w:val="24"/>
          <w:szCs w:val="24"/>
          <w:lang w:val="hy-AM"/>
        </w:rPr>
        <w:lastRenderedPageBreak/>
        <w:t xml:space="preserve">համակարգ՝  </w:t>
      </w:r>
      <w:r w:rsidR="00F27F16" w:rsidRPr="00B87257">
        <w:rPr>
          <w:rFonts w:ascii="GHEA Grapalat" w:hAnsi="GHEA Grapalat"/>
          <w:sz w:val="24"/>
          <w:szCs w:val="24"/>
          <w:lang w:val="hy-AM"/>
        </w:rPr>
        <w:t xml:space="preserve">օտարերկրացի աշխատողների </w:t>
      </w:r>
      <w:r w:rsidR="008831EC" w:rsidRPr="00B87257">
        <w:rPr>
          <w:rFonts w:ascii="GHEA Grapalat" w:hAnsi="GHEA Grapalat"/>
          <w:sz w:val="24"/>
          <w:szCs w:val="24"/>
          <w:lang w:val="hy-AM"/>
        </w:rPr>
        <w:t>ներգրավման</w:t>
      </w:r>
      <w:r w:rsidR="00F27F16" w:rsidRPr="00B87257">
        <w:rPr>
          <w:rFonts w:ascii="GHEA Grapalat" w:hAnsi="GHEA Grapalat"/>
          <w:sz w:val="24"/>
          <w:szCs w:val="24"/>
          <w:lang w:val="hy-AM"/>
        </w:rPr>
        <w:t xml:space="preserve">  </w:t>
      </w:r>
      <w:r w:rsidR="00F11522" w:rsidRPr="00B87257">
        <w:rPr>
          <w:rFonts w:ascii="GHEA Grapalat" w:hAnsi="GHEA Grapalat"/>
          <w:sz w:val="24"/>
          <w:szCs w:val="24"/>
          <w:lang w:val="hy-AM"/>
        </w:rPr>
        <w:t>մ</w:t>
      </w:r>
      <w:r w:rsidR="00347483" w:rsidRPr="00B87257">
        <w:rPr>
          <w:rFonts w:ascii="GHEA Grapalat" w:hAnsi="GHEA Grapalat"/>
          <w:sz w:val="24"/>
          <w:szCs w:val="24"/>
          <w:lang w:val="hy-AM"/>
        </w:rPr>
        <w:t>իասնական էլեկտրոնային հարթակ</w:t>
      </w:r>
      <w:r w:rsidR="00F27F16" w:rsidRPr="00B87257">
        <w:rPr>
          <w:rFonts w:ascii="GHEA Grapalat" w:hAnsi="GHEA Grapalat"/>
          <w:sz w:val="24"/>
          <w:szCs w:val="24"/>
          <w:lang w:val="hy-AM"/>
        </w:rPr>
        <w:t xml:space="preserve">։ </w:t>
      </w:r>
      <w:r w:rsidR="00720EAD" w:rsidRPr="00B8725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5B7115D" w14:textId="6A0A9DD6" w:rsidR="00F27F16" w:rsidRPr="00B87257" w:rsidRDefault="00A42C58" w:rsidP="00B87257">
      <w:pPr>
        <w:tabs>
          <w:tab w:val="left" w:pos="135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87257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AA2890" w:rsidRPr="00B87257">
        <w:rPr>
          <w:rFonts w:ascii="GHEA Grapalat" w:hAnsi="GHEA Grapalat"/>
          <w:sz w:val="24"/>
          <w:szCs w:val="24"/>
          <w:lang w:val="hy-AM"/>
        </w:rPr>
        <w:t xml:space="preserve">     Օտարերկրացի </w:t>
      </w:r>
      <w:r w:rsidRPr="00B87257">
        <w:rPr>
          <w:rFonts w:ascii="GHEA Grapalat" w:hAnsi="GHEA Grapalat"/>
          <w:sz w:val="24"/>
          <w:szCs w:val="24"/>
          <w:lang w:val="hy-AM"/>
        </w:rPr>
        <w:t>ա</w:t>
      </w:r>
      <w:r w:rsidR="00F27F16" w:rsidRPr="00B87257">
        <w:rPr>
          <w:rFonts w:ascii="GHEA Grapalat" w:hAnsi="GHEA Grapalat"/>
          <w:sz w:val="24"/>
          <w:szCs w:val="24"/>
          <w:lang w:val="hy-AM"/>
        </w:rPr>
        <w:t xml:space="preserve">շխատողների </w:t>
      </w:r>
      <w:r w:rsidR="008831EC" w:rsidRPr="00B87257">
        <w:rPr>
          <w:rFonts w:ascii="GHEA Grapalat" w:hAnsi="GHEA Grapalat"/>
          <w:sz w:val="24"/>
          <w:szCs w:val="24"/>
          <w:lang w:val="hy-AM"/>
        </w:rPr>
        <w:t>ներգրավման</w:t>
      </w:r>
      <w:r w:rsidR="00F27F16" w:rsidRPr="00B87257">
        <w:rPr>
          <w:rFonts w:ascii="GHEA Grapalat" w:hAnsi="GHEA Grapalat"/>
          <w:sz w:val="24"/>
          <w:szCs w:val="24"/>
          <w:lang w:val="hy-AM"/>
        </w:rPr>
        <w:t xml:space="preserve"> միասնական էլեկտրոնային հարթակի </w:t>
      </w:r>
      <w:r w:rsidR="00720EAD" w:rsidRPr="00B87257">
        <w:rPr>
          <w:rFonts w:ascii="GHEA Grapalat" w:hAnsi="GHEA Grapalat"/>
          <w:sz w:val="24"/>
          <w:szCs w:val="24"/>
          <w:lang w:val="hy-AM"/>
        </w:rPr>
        <w:t>կիրառմամբ աշխատանք</w:t>
      </w:r>
      <w:r w:rsidR="00E2334E" w:rsidRPr="00B87257">
        <w:rPr>
          <w:rFonts w:ascii="GHEA Grapalat" w:hAnsi="GHEA Grapalat"/>
          <w:sz w:val="24"/>
          <w:szCs w:val="24"/>
          <w:lang w:val="hy-AM"/>
        </w:rPr>
        <w:t>ային գործունեության հիմքով</w:t>
      </w:r>
      <w:r w:rsidR="00720EAD" w:rsidRPr="00B87257">
        <w:rPr>
          <w:rFonts w:ascii="GHEA Grapalat" w:hAnsi="GHEA Grapalat"/>
          <w:sz w:val="24"/>
          <w:szCs w:val="24"/>
          <w:lang w:val="hy-AM"/>
        </w:rPr>
        <w:t xml:space="preserve"> օտարերկրացի աշխատողներին  </w:t>
      </w:r>
      <w:r w:rsidR="008574E1" w:rsidRPr="00B87257">
        <w:rPr>
          <w:rFonts w:ascii="GHEA Grapalat" w:hAnsi="GHEA Grapalat"/>
          <w:sz w:val="24"/>
          <w:szCs w:val="24"/>
          <w:lang w:val="hy-AM"/>
        </w:rPr>
        <w:t xml:space="preserve">կտրամադրվի </w:t>
      </w:r>
      <w:r w:rsidR="00720EAD" w:rsidRPr="00B87257">
        <w:rPr>
          <w:rFonts w:ascii="GHEA Grapalat" w:hAnsi="GHEA Grapalat"/>
          <w:sz w:val="24"/>
          <w:szCs w:val="24"/>
          <w:lang w:val="hy-AM"/>
        </w:rPr>
        <w:t xml:space="preserve"> ժամանակավոր կացության կարգավիճակ և այդ կարգավիճակը հաստատող </w:t>
      </w:r>
      <w:r w:rsidR="00E2334E" w:rsidRPr="00B87257">
        <w:rPr>
          <w:rFonts w:ascii="GHEA Grapalat" w:hAnsi="GHEA Grapalat"/>
          <w:sz w:val="24"/>
          <w:szCs w:val="24"/>
          <w:lang w:val="hy-AM"/>
        </w:rPr>
        <w:t>քարտ</w:t>
      </w:r>
      <w:r w:rsidR="00720EAD" w:rsidRPr="00B87257">
        <w:rPr>
          <w:rFonts w:ascii="GHEA Grapalat" w:hAnsi="GHEA Grapalat"/>
          <w:sz w:val="24"/>
          <w:szCs w:val="24"/>
          <w:lang w:val="hy-AM"/>
        </w:rPr>
        <w:t>:</w:t>
      </w:r>
      <w:r w:rsidR="00246ACF" w:rsidRPr="00B8725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FA481E1" w14:textId="301D2F9B" w:rsidR="00F27F16" w:rsidRPr="00B87257" w:rsidRDefault="00A42C58" w:rsidP="00B87257">
      <w:pPr>
        <w:tabs>
          <w:tab w:val="left" w:pos="135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87257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F27F16" w:rsidRPr="00B87257">
        <w:rPr>
          <w:rFonts w:ascii="GHEA Grapalat" w:hAnsi="GHEA Grapalat"/>
          <w:sz w:val="24"/>
          <w:szCs w:val="24"/>
          <w:lang w:val="hy-AM"/>
        </w:rPr>
        <w:t xml:space="preserve">Համապատասխան միջազգային պայմանագրերի ուժով աշխատանքի թույլտվություն ստանալու պահանջից ազատված օտարերկրացիներին (Եվրասիական տնտեսական միության անդամ պետությունների քաղաքացիներին) </w:t>
      </w:r>
      <w:r w:rsidR="00434FCE" w:rsidRPr="00B87257">
        <w:rPr>
          <w:rFonts w:ascii="GHEA Grapalat" w:hAnsi="GHEA Grapalat"/>
          <w:sz w:val="24"/>
          <w:szCs w:val="24"/>
          <w:lang w:val="hy-AM"/>
        </w:rPr>
        <w:t>կտրամադրվի օրինական բնակությունը հա</w:t>
      </w:r>
      <w:r w:rsidR="00CF2A37" w:rsidRPr="00B87257">
        <w:rPr>
          <w:rFonts w:ascii="GHEA Grapalat" w:hAnsi="GHEA Grapalat"/>
          <w:sz w:val="24"/>
          <w:szCs w:val="24"/>
          <w:lang w:val="hy-AM"/>
        </w:rPr>
        <w:t xml:space="preserve">վաստող </w:t>
      </w:r>
      <w:r w:rsidR="00434FCE" w:rsidRPr="00B87257">
        <w:rPr>
          <w:rFonts w:ascii="GHEA Grapalat" w:hAnsi="GHEA Grapalat"/>
          <w:sz w:val="24"/>
          <w:szCs w:val="24"/>
          <w:lang w:val="hy-AM"/>
        </w:rPr>
        <w:t>տեղեկան</w:t>
      </w:r>
      <w:r w:rsidR="00246ACF" w:rsidRPr="00B87257">
        <w:rPr>
          <w:rFonts w:ascii="GHEA Grapalat" w:hAnsi="GHEA Grapalat"/>
          <w:sz w:val="24"/>
          <w:szCs w:val="24"/>
          <w:lang w:val="hy-AM"/>
        </w:rPr>
        <w:t>ք</w:t>
      </w:r>
      <w:r w:rsidR="00434FCE" w:rsidRPr="00B87257">
        <w:rPr>
          <w:rFonts w:ascii="GHEA Grapalat" w:hAnsi="GHEA Grapalat"/>
          <w:sz w:val="24"/>
          <w:szCs w:val="24"/>
          <w:lang w:val="hy-AM"/>
        </w:rPr>
        <w:t>:</w:t>
      </w:r>
      <w:r w:rsidR="00246ACF" w:rsidRPr="00B8725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F11380E" w14:textId="6DE77C43" w:rsidR="00720EAD" w:rsidRPr="00B87257" w:rsidRDefault="00A42C58" w:rsidP="00B87257">
      <w:pPr>
        <w:tabs>
          <w:tab w:val="left" w:pos="135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87257">
        <w:rPr>
          <w:rFonts w:ascii="GHEA Grapalat" w:hAnsi="GHEA Grapalat"/>
          <w:sz w:val="24"/>
          <w:szCs w:val="24"/>
          <w:lang w:val="hy-AM"/>
        </w:rPr>
        <w:t xml:space="preserve">     Օտարերկրացի ա</w:t>
      </w:r>
      <w:r w:rsidR="00F27F16" w:rsidRPr="00B87257">
        <w:rPr>
          <w:rFonts w:ascii="GHEA Grapalat" w:hAnsi="GHEA Grapalat"/>
          <w:sz w:val="24"/>
          <w:szCs w:val="24"/>
          <w:lang w:val="hy-AM"/>
        </w:rPr>
        <w:t xml:space="preserve">շխատողների </w:t>
      </w:r>
      <w:r w:rsidR="00925CC0" w:rsidRPr="00B87257">
        <w:rPr>
          <w:rFonts w:ascii="GHEA Grapalat" w:hAnsi="GHEA Grapalat"/>
          <w:sz w:val="24"/>
          <w:szCs w:val="24"/>
          <w:lang w:val="hy-AM"/>
        </w:rPr>
        <w:t>ներգրավման</w:t>
      </w:r>
      <w:r w:rsidR="00F27F16" w:rsidRPr="00B87257">
        <w:rPr>
          <w:rFonts w:ascii="GHEA Grapalat" w:hAnsi="GHEA Grapalat"/>
          <w:sz w:val="24"/>
          <w:szCs w:val="24"/>
          <w:lang w:val="hy-AM"/>
        </w:rPr>
        <w:t xml:space="preserve"> միասնական էլեկտրոնային հարթակը</w:t>
      </w:r>
      <w:r w:rsidR="00434FCE" w:rsidRPr="00B87257">
        <w:rPr>
          <w:rFonts w:ascii="GHEA Grapalat" w:hAnsi="GHEA Grapalat"/>
          <w:sz w:val="24"/>
          <w:szCs w:val="24"/>
          <w:lang w:val="hy-AM"/>
        </w:rPr>
        <w:t xml:space="preserve"> թույլ կտա</w:t>
      </w:r>
      <w:r w:rsidR="00F27F16" w:rsidRPr="00B87257">
        <w:rPr>
          <w:rFonts w:ascii="GHEA Grapalat" w:hAnsi="GHEA Grapalat"/>
          <w:sz w:val="24"/>
          <w:szCs w:val="24"/>
          <w:lang w:val="hy-AM"/>
        </w:rPr>
        <w:t xml:space="preserve">  </w:t>
      </w:r>
      <w:r w:rsidR="00434FCE" w:rsidRPr="00B87257">
        <w:rPr>
          <w:rFonts w:ascii="GHEA Grapalat" w:hAnsi="GHEA Grapalat"/>
          <w:sz w:val="24"/>
          <w:szCs w:val="24"/>
          <w:lang w:val="hy-AM"/>
        </w:rPr>
        <w:t xml:space="preserve">մուտքագրել  աշխատանքային գործունեություն իրականացնող  օտարեկրացիների </w:t>
      </w:r>
      <w:r w:rsidR="00720EAD" w:rsidRPr="00B87257">
        <w:rPr>
          <w:rFonts w:ascii="GHEA Grapalat" w:hAnsi="GHEA Grapalat"/>
          <w:sz w:val="24"/>
          <w:szCs w:val="24"/>
          <w:lang w:val="hy-AM"/>
        </w:rPr>
        <w:t>տվյալները</w:t>
      </w:r>
      <w:r w:rsidR="00434FCE" w:rsidRPr="00B87257">
        <w:rPr>
          <w:rFonts w:ascii="GHEA Grapalat" w:hAnsi="GHEA Grapalat"/>
          <w:sz w:val="24"/>
          <w:szCs w:val="24"/>
          <w:lang w:val="hy-AM"/>
        </w:rPr>
        <w:t xml:space="preserve">, </w:t>
      </w:r>
      <w:r w:rsidR="00720EAD" w:rsidRPr="00B87257">
        <w:rPr>
          <w:rFonts w:ascii="GHEA Grapalat" w:hAnsi="GHEA Grapalat"/>
          <w:sz w:val="24"/>
          <w:szCs w:val="24"/>
          <w:lang w:val="hy-AM"/>
        </w:rPr>
        <w:t xml:space="preserve">  հավաքագրել  հստակ վիճակագրությու</w:t>
      </w:r>
      <w:r w:rsidR="00434FCE" w:rsidRPr="00B87257">
        <w:rPr>
          <w:rFonts w:ascii="GHEA Grapalat" w:hAnsi="GHEA Grapalat"/>
          <w:sz w:val="24"/>
          <w:szCs w:val="24"/>
          <w:lang w:val="hy-AM"/>
        </w:rPr>
        <w:t>ն</w:t>
      </w:r>
      <w:r w:rsidRPr="00B87257">
        <w:rPr>
          <w:rFonts w:ascii="GHEA Grapalat" w:hAnsi="GHEA Grapalat"/>
          <w:sz w:val="24"/>
          <w:szCs w:val="24"/>
          <w:lang w:val="hy-AM"/>
        </w:rPr>
        <w:t>ը</w:t>
      </w:r>
      <w:r w:rsidR="00720EAD" w:rsidRPr="00B87257">
        <w:rPr>
          <w:rFonts w:ascii="GHEA Grapalat" w:hAnsi="GHEA Grapalat"/>
          <w:sz w:val="24"/>
          <w:szCs w:val="24"/>
          <w:lang w:val="hy-AM"/>
        </w:rPr>
        <w:t>,  ավելի արդյունավետ համակարգել և</w:t>
      </w:r>
      <w:r w:rsidR="00AA2890" w:rsidRPr="00B87257">
        <w:rPr>
          <w:rFonts w:ascii="GHEA Grapalat" w:hAnsi="GHEA Grapalat"/>
          <w:sz w:val="24"/>
          <w:szCs w:val="24"/>
          <w:lang w:val="hy-AM"/>
        </w:rPr>
        <w:t xml:space="preserve"> </w:t>
      </w:r>
      <w:r w:rsidR="00720EAD" w:rsidRPr="00B87257">
        <w:rPr>
          <w:rFonts w:ascii="GHEA Grapalat" w:hAnsi="GHEA Grapalat"/>
          <w:sz w:val="24"/>
          <w:szCs w:val="24"/>
          <w:lang w:val="hy-AM"/>
        </w:rPr>
        <w:t>վերահսկել գործատուների կողմից օրերկրացիներին աշխատանքի ընդունելու  գործընթացը:</w:t>
      </w:r>
      <w:r w:rsidR="00246ACF" w:rsidRPr="00B87257">
        <w:rPr>
          <w:rFonts w:ascii="GHEA Grapalat" w:hAnsi="GHEA Grapalat"/>
          <w:sz w:val="24"/>
          <w:szCs w:val="24"/>
          <w:lang w:val="hy-AM"/>
        </w:rPr>
        <w:t xml:space="preserve"> </w:t>
      </w:r>
      <w:r w:rsidR="001E59D0" w:rsidRPr="00B87257">
        <w:rPr>
          <w:rFonts w:ascii="GHEA Grapalat" w:hAnsi="GHEA Grapalat"/>
          <w:sz w:val="24"/>
          <w:szCs w:val="24"/>
          <w:lang w:val="hy-AM"/>
        </w:rPr>
        <w:t xml:space="preserve">Պարզեցնել </w:t>
      </w:r>
      <w:r w:rsidR="00246ACF" w:rsidRPr="00B87257">
        <w:rPr>
          <w:rFonts w:ascii="GHEA Grapalat" w:hAnsi="GHEA Grapalat"/>
          <w:sz w:val="24"/>
          <w:szCs w:val="24"/>
          <w:lang w:val="hy-AM"/>
        </w:rPr>
        <w:t xml:space="preserve"> </w:t>
      </w:r>
      <w:r w:rsidR="001E59D0" w:rsidRPr="00B87257">
        <w:rPr>
          <w:rFonts w:ascii="GHEA Grapalat" w:hAnsi="GHEA Grapalat"/>
          <w:sz w:val="24"/>
          <w:szCs w:val="24"/>
          <w:lang w:val="hy-AM"/>
        </w:rPr>
        <w:t>օտարերկրացիներին աշխատանքի թույլտվության տրամադրման հետ կապված գործընթացում ներգրավված պետական մարմինների աշխատանքը, ընթացակարգը դարձնել հասանելի և դյուրին թե</w:t>
      </w:r>
      <w:r w:rsidRPr="00B87257">
        <w:rPr>
          <w:rFonts w:ascii="GHEA Grapalat" w:hAnsi="GHEA Grapalat"/>
          <w:sz w:val="24"/>
          <w:szCs w:val="24"/>
          <w:lang w:val="hy-AM"/>
        </w:rPr>
        <w:t>՛</w:t>
      </w:r>
      <w:r w:rsidR="001E59D0" w:rsidRPr="00B87257">
        <w:rPr>
          <w:rFonts w:ascii="GHEA Grapalat" w:hAnsi="GHEA Grapalat"/>
          <w:sz w:val="24"/>
          <w:szCs w:val="24"/>
          <w:lang w:val="hy-AM"/>
        </w:rPr>
        <w:t xml:space="preserve"> գործատուների, թե</w:t>
      </w:r>
      <w:r w:rsidRPr="00B87257">
        <w:rPr>
          <w:rFonts w:ascii="GHEA Grapalat" w:hAnsi="GHEA Grapalat"/>
          <w:sz w:val="24"/>
          <w:szCs w:val="24"/>
          <w:lang w:val="hy-AM"/>
        </w:rPr>
        <w:t>՛</w:t>
      </w:r>
      <w:r w:rsidR="001E59D0" w:rsidRPr="00B87257">
        <w:rPr>
          <w:rFonts w:ascii="GHEA Grapalat" w:hAnsi="GHEA Grapalat"/>
          <w:sz w:val="24"/>
          <w:szCs w:val="24"/>
          <w:lang w:val="hy-AM"/>
        </w:rPr>
        <w:t xml:space="preserve"> օտարերացիների համար, բարձրացնել  մատուցվող ծառայությունների որակը, բարելավել  ընդհանուր համակարգը:</w:t>
      </w:r>
    </w:p>
    <w:p w14:paraId="0000001D" w14:textId="77777777" w:rsidR="000F5712" w:rsidRPr="00B87257" w:rsidRDefault="000F5712" w:rsidP="00B87257">
      <w:pPr>
        <w:tabs>
          <w:tab w:val="left" w:pos="135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000001E" w14:textId="37034F73" w:rsidR="000F5712" w:rsidRPr="00B87257" w:rsidRDefault="00371CDC" w:rsidP="00B872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</w:pPr>
      <w:r w:rsidRPr="00B87257">
        <w:rPr>
          <w:rFonts w:ascii="GHEA Grapalat" w:hAnsi="GHEA Grapalat"/>
          <w:sz w:val="24"/>
          <w:szCs w:val="24"/>
          <w:lang w:val="hy-AM"/>
        </w:rPr>
        <w:t>4.</w:t>
      </w:r>
      <w:r w:rsidR="003F72FB" w:rsidRPr="00B8725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7257">
        <w:rPr>
          <w:rFonts w:ascii="GHEA Grapalat" w:hAnsi="GHEA Grapalat"/>
          <w:b/>
          <w:sz w:val="24"/>
          <w:szCs w:val="24"/>
          <w:lang w:val="hy-AM"/>
        </w:rPr>
        <w:t>Նախագծի մշակման գործընթացում ներգրավված ինստիտուտները և անձիք</w:t>
      </w:r>
    </w:p>
    <w:p w14:paraId="0000001F" w14:textId="77777777" w:rsidR="000F5712" w:rsidRPr="00B87257" w:rsidRDefault="000F5712" w:rsidP="00B872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</w:pPr>
    </w:p>
    <w:p w14:paraId="3FD82E72" w14:textId="4E1C8411" w:rsidR="00505D36" w:rsidRPr="00B87257" w:rsidRDefault="00371CDC" w:rsidP="00B872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B87257">
        <w:rPr>
          <w:rFonts w:ascii="GHEA Grapalat" w:hAnsi="GHEA Grapalat"/>
          <w:sz w:val="24"/>
          <w:szCs w:val="24"/>
          <w:lang w:val="hy-AM"/>
        </w:rPr>
        <w:t>Նախագիծը մշակվել է ՀՀ տարածքային կառավարման և ենթակառուցվածքների նախարարության</w:t>
      </w:r>
      <w:r w:rsidR="00505D36" w:rsidRPr="00B87257">
        <w:rPr>
          <w:rFonts w:ascii="GHEA Grapalat" w:hAnsi="GHEA Grapalat"/>
          <w:sz w:val="24"/>
          <w:szCs w:val="24"/>
          <w:lang w:val="hy-AM"/>
        </w:rPr>
        <w:t xml:space="preserve"> մ</w:t>
      </w:r>
      <w:r w:rsidRPr="00B87257">
        <w:rPr>
          <w:rFonts w:ascii="GHEA Grapalat" w:hAnsi="GHEA Grapalat"/>
          <w:sz w:val="24"/>
          <w:szCs w:val="24"/>
          <w:lang w:val="hy-AM"/>
        </w:rPr>
        <w:t>իգրացիոն ծառայության կողմից</w:t>
      </w:r>
      <w:r w:rsidR="00B678A2" w:rsidRPr="00B87257">
        <w:rPr>
          <w:rFonts w:ascii="GHEA Grapalat" w:hAnsi="GHEA Grapalat"/>
          <w:sz w:val="24"/>
          <w:szCs w:val="24"/>
          <w:lang w:val="hy-AM"/>
        </w:rPr>
        <w:t>՝ Միգրա</w:t>
      </w:r>
      <w:r w:rsidR="00A92B9D" w:rsidRPr="00B87257">
        <w:rPr>
          <w:rFonts w:ascii="GHEA Grapalat" w:hAnsi="GHEA Grapalat"/>
          <w:sz w:val="24"/>
          <w:szCs w:val="24"/>
          <w:lang w:val="hy-AM"/>
        </w:rPr>
        <w:t>ցիայի միջազգային կազմակերպության ներկայացուցչության աջակցությամբ:</w:t>
      </w:r>
    </w:p>
    <w:p w14:paraId="6462EF03" w14:textId="77777777" w:rsidR="007E369A" w:rsidRPr="00B87257" w:rsidRDefault="007E369A" w:rsidP="00B872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14:paraId="40A29847" w14:textId="2FC9F613" w:rsidR="00831377" w:rsidRPr="00B87257" w:rsidRDefault="00831377" w:rsidP="00B87257">
      <w:pPr>
        <w:spacing w:line="360" w:lineRule="auto"/>
        <w:rPr>
          <w:rFonts w:ascii="GHEA Grapalat" w:hAnsi="GHEA Grapalat" w:cstheme="minorBidi"/>
          <w:b/>
          <w:sz w:val="24"/>
          <w:szCs w:val="24"/>
          <w:lang w:val="hy-AM"/>
        </w:rPr>
      </w:pPr>
      <w:r w:rsidRPr="00B87257">
        <w:rPr>
          <w:rFonts w:ascii="GHEA Grapalat" w:hAnsi="GHEA Grapalat"/>
          <w:b/>
          <w:sz w:val="24"/>
          <w:szCs w:val="24"/>
          <w:lang w:val="hy-AM"/>
        </w:rPr>
        <w:t>5</w:t>
      </w:r>
      <w:r w:rsidRPr="00B87257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B87257">
        <w:rPr>
          <w:rFonts w:ascii="GHEA Grapalat" w:hAnsi="GHEA Grapalat" w:cstheme="minorBidi"/>
          <w:b/>
          <w:sz w:val="24"/>
          <w:szCs w:val="24"/>
          <w:lang w:val="hy-AM"/>
        </w:rPr>
        <w:t xml:space="preserve"> Նախագծի ընդունման կապակցությամբ այլ նորմատիվ իրավական ակտերի ընդունման անհրաժեշտությունը</w:t>
      </w:r>
    </w:p>
    <w:p w14:paraId="3CF93CE9" w14:textId="6C3B284E" w:rsidR="00831377" w:rsidRPr="00B87257" w:rsidRDefault="00925CC0" w:rsidP="00B8725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87257"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>«</w:t>
      </w:r>
      <w:r w:rsidRPr="00B87257">
        <w:rPr>
          <w:rFonts w:ascii="GHEA Grapalat" w:hAnsi="GHEA Grapalat" w:cs="Sylfaen"/>
          <w:sz w:val="24"/>
          <w:szCs w:val="24"/>
          <w:lang w:val="hy-AM"/>
        </w:rPr>
        <w:t xml:space="preserve">Օտարերկրացի աշխատողի  ներգրավման միասնական  էլեկտրոնային հարթակի  վարման կարգը, հասանելիություն ունեցող պետական մարմինները, հարթակի  տեխնիկական նկարագիրը, հայտերի լրացման եվ ներկայացման կարգը, աշխատանքային գործունեության հիմքով </w:t>
      </w:r>
      <w:r w:rsidRPr="00B87257">
        <w:rPr>
          <w:rFonts w:ascii="GHEA Grapalat" w:hAnsi="GHEA Grapalat"/>
          <w:sz w:val="24"/>
          <w:szCs w:val="24"/>
          <w:lang w:val="hy-AM"/>
        </w:rPr>
        <w:t>ժամանակավոր կացության կարգավիճակի</w:t>
      </w:r>
      <w:r w:rsidRPr="00B87257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B87257">
        <w:rPr>
          <w:rFonts w:ascii="GHEA Grapalat" w:hAnsi="GHEA Grapalat"/>
          <w:sz w:val="24"/>
          <w:szCs w:val="24"/>
          <w:lang w:val="hy-AM"/>
        </w:rPr>
        <w:t>տրամադրման,  գործողության ժամկետի երկարաձգման կարգը,</w:t>
      </w:r>
      <w:r w:rsidRPr="00B8725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87257">
        <w:rPr>
          <w:rFonts w:ascii="GHEA Grapalat" w:hAnsi="GHEA Grapalat"/>
          <w:sz w:val="24"/>
          <w:szCs w:val="24"/>
          <w:lang w:val="hy-AM"/>
        </w:rPr>
        <w:t>հայաստանի հանրապետության համապատասխան միջազգային պայմանագրերի ուժով աշխատանքի թույտվություն ստանալու պահանջից ազատված օտարերկրացիներին տրամադրվող բնակության օրինականությունը  հավաստող տեղեկանքի ձևը, այն ստանալու համար պահանջվող  փաստաթղթերը, տրամադրման կարգը եվ ժամկետները հաստատելու մասին</w:t>
      </w:r>
      <w:r w:rsidRPr="00B87257">
        <w:rPr>
          <w:rFonts w:ascii="GHEA Grapalat" w:hAnsi="GHEA Grapalat"/>
          <w:sz w:val="24"/>
          <w:szCs w:val="24"/>
          <w:shd w:val="clear" w:color="auto" w:fill="FFFFFF"/>
          <w:lang w:val="hy-AM"/>
        </w:rPr>
        <w:t>»</w:t>
      </w:r>
      <w:r w:rsidRPr="00B87257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="00831377" w:rsidRPr="00B87257">
        <w:rPr>
          <w:rFonts w:ascii="GHEA Grapalat" w:hAnsi="GHEA Grapalat"/>
          <w:sz w:val="24"/>
          <w:szCs w:val="24"/>
          <w:lang w:val="hy-AM"/>
        </w:rPr>
        <w:t xml:space="preserve">կառավարության որոշման նախագծի ընդունման դեպքում անհրաժեշտություն է առաջանում  մասնակի դադարեցնել  2016 թվականի մայիսի  12-ի  N 493-Ն «Oտարերկրացի աշխատողի համար գործատուին աշխատանքի թույլտվություն տրամադրելու և մերժելու կարգը և ժամկետները, համապատասխան աշխատանքով օտարերկրացուն չապահովելու դեպքում գործատուի կողմից ծախսերի հատուցման կարգը և չափերը, օտարերկրացի աշխատողի համար գործատուին աշխատանքի թույլտվություն տրամադրելու համար անհրաժեշտ փաստաթղթերի սահմանելու մասին» որոշման գործողությունը,  ուժը կորցրած ճանաչել 2016 թվականի մայիսի 12-ի  N 486-Ն «Լիազորված պետական կառավարման մարմիններ ճանաչելու մասին» կառավարության որոշումը, ինչպես նաև  փոփոխություններ և լրացումներ կատարել 2020 թվականի հուլիսի 9-ի </w:t>
      </w:r>
      <w:r w:rsidR="00831377" w:rsidRPr="00B87257">
        <w:rPr>
          <w:rFonts w:ascii="Courier New" w:hAnsi="Courier New" w:cs="Courier New"/>
          <w:sz w:val="24"/>
          <w:szCs w:val="24"/>
          <w:lang w:val="hy-AM"/>
        </w:rPr>
        <w:t> </w:t>
      </w:r>
      <w:r w:rsidR="00831377" w:rsidRPr="00B87257">
        <w:rPr>
          <w:rFonts w:ascii="GHEA Grapalat" w:hAnsi="GHEA Grapalat"/>
          <w:sz w:val="24"/>
          <w:szCs w:val="24"/>
          <w:lang w:val="hy-AM"/>
        </w:rPr>
        <w:t>N 1159-ն «Oրենսդրական ակտի և Հայաստանի Հանրապետության կառավարության որոշման վերաբերյալ պաշտոնական պարզաբանում տվող պետական կառավարման համակարգի մարմինների և համապատասխան բնագավառների ցանկը սահմանելու մասին» և 2008 թվականի փետրվարի 7-ի N 134-ն «Հայաստանի Հանրապետությունում ժամանակավոր</w:t>
      </w:r>
      <w:r w:rsidR="008C6C1C" w:rsidRPr="00B87257">
        <w:rPr>
          <w:rFonts w:ascii="GHEA Grapalat" w:hAnsi="GHEA Grapalat"/>
          <w:sz w:val="24"/>
          <w:szCs w:val="24"/>
          <w:lang w:val="hy-AM"/>
        </w:rPr>
        <w:t>,</w:t>
      </w:r>
      <w:r w:rsidR="00831377" w:rsidRPr="00B87257">
        <w:rPr>
          <w:rFonts w:ascii="GHEA Grapalat" w:hAnsi="GHEA Grapalat"/>
          <w:sz w:val="24"/>
          <w:szCs w:val="24"/>
          <w:lang w:val="hy-AM"/>
        </w:rPr>
        <w:t xml:space="preserve"> մշտական </w:t>
      </w:r>
      <w:r w:rsidR="00860C13" w:rsidRPr="00B87257">
        <w:rPr>
          <w:rFonts w:ascii="GHEA Grapalat" w:hAnsi="GHEA Grapalat"/>
          <w:sz w:val="24"/>
          <w:szCs w:val="24"/>
          <w:lang w:val="hy-AM"/>
        </w:rPr>
        <w:t xml:space="preserve">և հատուկ </w:t>
      </w:r>
      <w:r w:rsidR="00831377" w:rsidRPr="00B87257">
        <w:rPr>
          <w:rFonts w:ascii="GHEA Grapalat" w:hAnsi="GHEA Grapalat"/>
          <w:sz w:val="24"/>
          <w:szCs w:val="24"/>
          <w:lang w:val="hy-AM"/>
        </w:rPr>
        <w:t xml:space="preserve">կացության կարգավիճակ ստանալու (կացության կարգավիճակը երկարաձգելու) դիմումի հետ ներկայացվող փաստաթղթերի ցանկը, դիմումի քննարկման կարգը, ժամանակավոր կացության քարտի, մշտական կացության քարտի Հայաստանի Հանրապետության հատուկ անձնագրի նկարագրերը և ձևերը հաստատելու մասին» ՀՀ կառավարության որոշումները: </w:t>
      </w:r>
    </w:p>
    <w:p w14:paraId="5F0A0A7F" w14:textId="3378D111" w:rsidR="00831377" w:rsidRPr="00B87257" w:rsidRDefault="00831377" w:rsidP="00B872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14:paraId="38E4FD9F" w14:textId="116E8FDC" w:rsidR="000D1B82" w:rsidRPr="00B87257" w:rsidRDefault="000D1B82" w:rsidP="00B87257">
      <w:pPr>
        <w:spacing w:line="360" w:lineRule="auto"/>
        <w:jc w:val="both"/>
        <w:rPr>
          <w:rFonts w:ascii="GHEA Grapalat" w:hAnsi="GHEA Grapalat" w:cstheme="minorBidi"/>
          <w:b/>
          <w:sz w:val="24"/>
          <w:szCs w:val="24"/>
          <w:lang w:val="hy-AM"/>
        </w:rPr>
      </w:pPr>
      <w:r w:rsidRPr="00B87257">
        <w:rPr>
          <w:rFonts w:ascii="GHEA Grapalat" w:hAnsi="GHEA Grapalat" w:cstheme="minorBidi"/>
          <w:b/>
          <w:sz w:val="24"/>
          <w:szCs w:val="24"/>
          <w:lang w:val="hy-AM"/>
        </w:rPr>
        <w:lastRenderedPageBreak/>
        <w:t>6.</w:t>
      </w:r>
      <w:r w:rsidR="005E7DF4" w:rsidRPr="00B87257">
        <w:rPr>
          <w:rFonts w:ascii="GHEA Grapalat" w:hAnsi="GHEA Grapalat" w:cstheme="minorBidi"/>
          <w:b/>
          <w:sz w:val="24"/>
          <w:szCs w:val="24"/>
          <w:lang w:val="hy-AM"/>
        </w:rPr>
        <w:t xml:space="preserve"> </w:t>
      </w:r>
      <w:r w:rsidRPr="00B87257">
        <w:rPr>
          <w:rFonts w:ascii="GHEA Grapalat" w:hAnsi="GHEA Grapalat" w:cstheme="minorBidi"/>
          <w:b/>
          <w:sz w:val="24"/>
          <w:szCs w:val="24"/>
          <w:lang w:val="hy-AM"/>
        </w:rPr>
        <w:t>Նախագծի ընդունման կապակցությամբ ֆինանսական միջոցների անհրաժեշտության եւ պետական բյուջեի եկամուտներում եւ ծախսերում սպասվելիք փոփոխությունների մասին.</w:t>
      </w:r>
    </w:p>
    <w:p w14:paraId="43E29075" w14:textId="219ED3FD" w:rsidR="000D1B82" w:rsidRPr="00B87257" w:rsidRDefault="000D1B82" w:rsidP="00B87257">
      <w:pPr>
        <w:spacing w:after="0" w:line="360" w:lineRule="auto"/>
        <w:rPr>
          <w:rFonts w:ascii="GHEA Grapalat" w:hAnsi="GHEA Grapalat" w:cstheme="minorBidi"/>
          <w:sz w:val="24"/>
          <w:szCs w:val="24"/>
          <w:lang w:val="hy-AM"/>
        </w:rPr>
      </w:pPr>
      <w:r w:rsidRPr="00B87257">
        <w:rPr>
          <w:rFonts w:ascii="GHEA Grapalat" w:hAnsi="GHEA Grapalat" w:cstheme="minorBidi"/>
          <w:sz w:val="24"/>
          <w:szCs w:val="24"/>
          <w:lang w:val="hy-AM"/>
        </w:rPr>
        <w:t>Նախագծերի ընդունմամբ Հայաստանի Հանրապետության պետական բյուջեի</w:t>
      </w:r>
      <w:r w:rsidR="00E14447" w:rsidRPr="00B87257">
        <w:rPr>
          <w:rFonts w:ascii="GHEA Grapalat" w:hAnsi="GHEA Grapalat" w:cstheme="minorBidi"/>
          <w:sz w:val="24"/>
          <w:szCs w:val="24"/>
          <w:lang w:val="hy-AM"/>
        </w:rPr>
        <w:t xml:space="preserve"> </w:t>
      </w:r>
      <w:r w:rsidRPr="00B87257">
        <w:rPr>
          <w:rFonts w:ascii="GHEA Grapalat" w:hAnsi="GHEA Grapalat" w:cstheme="minorBidi"/>
          <w:sz w:val="24"/>
          <w:szCs w:val="24"/>
          <w:lang w:val="hy-AM"/>
        </w:rPr>
        <w:t>եկամուտներում</w:t>
      </w:r>
      <w:r w:rsidR="00A42C58" w:rsidRPr="00B87257">
        <w:rPr>
          <w:rFonts w:ascii="GHEA Grapalat" w:hAnsi="GHEA Grapalat" w:cstheme="minorBidi"/>
          <w:sz w:val="24"/>
          <w:szCs w:val="24"/>
          <w:lang w:val="hy-AM"/>
        </w:rPr>
        <w:t>,</w:t>
      </w:r>
      <w:r w:rsidRPr="00B87257">
        <w:rPr>
          <w:rFonts w:ascii="GHEA Grapalat" w:hAnsi="GHEA Grapalat" w:cstheme="minorBidi"/>
          <w:sz w:val="24"/>
          <w:szCs w:val="24"/>
          <w:lang w:val="hy-AM"/>
        </w:rPr>
        <w:t xml:space="preserve"> ծախսերում փոփոխություններ չի ակնկալվում:</w:t>
      </w:r>
    </w:p>
    <w:p w14:paraId="280FC0C4" w14:textId="77777777" w:rsidR="00C349AE" w:rsidRPr="00B87257" w:rsidRDefault="00C349AE" w:rsidP="00B87257">
      <w:pPr>
        <w:pStyle w:val="BodyText"/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1C974012" w14:textId="77777777" w:rsidR="00E95C92" w:rsidRPr="00B87257" w:rsidRDefault="00E95C92" w:rsidP="00B87257">
      <w:pPr>
        <w:pStyle w:val="BodyText"/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58E7C5E1" w14:textId="36DD4A2E" w:rsidR="00C349AE" w:rsidRPr="00B87257" w:rsidRDefault="00C349AE" w:rsidP="00B87257">
      <w:pPr>
        <w:pStyle w:val="BodyText"/>
        <w:spacing w:line="360" w:lineRule="auto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B87257">
        <w:rPr>
          <w:rFonts w:ascii="GHEA Grapalat" w:hAnsi="GHEA Grapalat"/>
          <w:b/>
          <w:sz w:val="24"/>
          <w:szCs w:val="24"/>
          <w:lang w:val="hy-AM"/>
        </w:rPr>
        <w:t xml:space="preserve">7. Կապը ռազմավարական փաստաթղթերի հետ. </w:t>
      </w:r>
    </w:p>
    <w:p w14:paraId="4E9F3EC0" w14:textId="1C9E8DEA" w:rsidR="00C349AE" w:rsidRPr="00B87257" w:rsidRDefault="00DA0F39" w:rsidP="00B87257">
      <w:pPr>
        <w:pStyle w:val="BodyText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87257">
        <w:rPr>
          <w:rFonts w:ascii="GHEA Grapalat" w:hAnsi="GHEA Grapalat"/>
          <w:sz w:val="24"/>
          <w:szCs w:val="24"/>
          <w:lang w:val="hy-AM"/>
        </w:rPr>
        <w:t xml:space="preserve">Նախագիծը բխում է </w:t>
      </w:r>
      <w:r w:rsidR="00C349AE" w:rsidRPr="00B87257">
        <w:rPr>
          <w:rFonts w:ascii="GHEA Grapalat" w:hAnsi="GHEA Grapalat"/>
          <w:sz w:val="24"/>
          <w:szCs w:val="24"/>
          <w:lang w:val="hy-AM"/>
        </w:rPr>
        <w:t>Կ</w:t>
      </w:r>
      <w:r w:rsidRPr="00B87257">
        <w:rPr>
          <w:rFonts w:ascii="GHEA Grapalat" w:hAnsi="GHEA Grapalat"/>
          <w:sz w:val="24"/>
          <w:szCs w:val="24"/>
          <w:lang w:val="hy-AM"/>
        </w:rPr>
        <w:t>առավարության 2021-2026թթ. Ծրագրի 4.2 կետից</w:t>
      </w:r>
      <w:r w:rsidR="00905A08" w:rsidRPr="00B8725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7257">
        <w:rPr>
          <w:rFonts w:ascii="GHEA Grapalat" w:hAnsi="GHEA Grapalat"/>
          <w:sz w:val="24"/>
          <w:szCs w:val="24"/>
          <w:lang w:val="hy-AM"/>
        </w:rPr>
        <w:t>(միգրացիոն գործընթացների կառավարմանն ուղղված համակարգերի թվայնացում):</w:t>
      </w:r>
    </w:p>
    <w:p w14:paraId="600B0185" w14:textId="77777777" w:rsidR="002C4DDA" w:rsidRPr="00B87257" w:rsidRDefault="002C4DDA" w:rsidP="00B87257">
      <w:pPr>
        <w:spacing w:line="360" w:lineRule="auto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sectPr w:rsidR="002C4DDA" w:rsidRPr="00B87257">
      <w:pgSz w:w="11906" w:h="16838"/>
      <w:pgMar w:top="993" w:right="849" w:bottom="1134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6753"/>
    <w:multiLevelType w:val="multilevel"/>
    <w:tmpl w:val="3B2670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12"/>
    <w:rsid w:val="000147CD"/>
    <w:rsid w:val="00014BF0"/>
    <w:rsid w:val="00016A6D"/>
    <w:rsid w:val="00042ADF"/>
    <w:rsid w:val="000521DC"/>
    <w:rsid w:val="00056C4F"/>
    <w:rsid w:val="000702F7"/>
    <w:rsid w:val="00073217"/>
    <w:rsid w:val="00082302"/>
    <w:rsid w:val="000843F7"/>
    <w:rsid w:val="00095BA8"/>
    <w:rsid w:val="000A572B"/>
    <w:rsid w:val="000A70FF"/>
    <w:rsid w:val="000B0D2C"/>
    <w:rsid w:val="000C12BB"/>
    <w:rsid w:val="000C54A2"/>
    <w:rsid w:val="000C6A1D"/>
    <w:rsid w:val="000D1B82"/>
    <w:rsid w:val="000D3517"/>
    <w:rsid w:val="000E2C81"/>
    <w:rsid w:val="000F1A0C"/>
    <w:rsid w:val="000F5712"/>
    <w:rsid w:val="00115EA2"/>
    <w:rsid w:val="00123E84"/>
    <w:rsid w:val="00126CB8"/>
    <w:rsid w:val="00145B66"/>
    <w:rsid w:val="0015124C"/>
    <w:rsid w:val="00160572"/>
    <w:rsid w:val="00170D1C"/>
    <w:rsid w:val="0018708B"/>
    <w:rsid w:val="0019508A"/>
    <w:rsid w:val="001A6948"/>
    <w:rsid w:val="001A6E2D"/>
    <w:rsid w:val="001B4F49"/>
    <w:rsid w:val="001D2CEE"/>
    <w:rsid w:val="001D64AF"/>
    <w:rsid w:val="001E0906"/>
    <w:rsid w:val="001E0E23"/>
    <w:rsid w:val="001E59D0"/>
    <w:rsid w:val="00205C34"/>
    <w:rsid w:val="00207C90"/>
    <w:rsid w:val="00210199"/>
    <w:rsid w:val="00231FAB"/>
    <w:rsid w:val="0023766A"/>
    <w:rsid w:val="00243035"/>
    <w:rsid w:val="00246ACF"/>
    <w:rsid w:val="0025274F"/>
    <w:rsid w:val="002534CE"/>
    <w:rsid w:val="00264FBD"/>
    <w:rsid w:val="00273CAD"/>
    <w:rsid w:val="002A4BA3"/>
    <w:rsid w:val="002C0479"/>
    <w:rsid w:val="002C05D5"/>
    <w:rsid w:val="002C4DDA"/>
    <w:rsid w:val="002C5BC5"/>
    <w:rsid w:val="002D1A42"/>
    <w:rsid w:val="002E10CB"/>
    <w:rsid w:val="00313A93"/>
    <w:rsid w:val="00332C04"/>
    <w:rsid w:val="00347483"/>
    <w:rsid w:val="00371CDC"/>
    <w:rsid w:val="003841B9"/>
    <w:rsid w:val="003B27A1"/>
    <w:rsid w:val="003B5746"/>
    <w:rsid w:val="003C062F"/>
    <w:rsid w:val="003C0E71"/>
    <w:rsid w:val="003C2FB7"/>
    <w:rsid w:val="003D0FA5"/>
    <w:rsid w:val="003E1E96"/>
    <w:rsid w:val="003E34D2"/>
    <w:rsid w:val="003F72FB"/>
    <w:rsid w:val="004022D2"/>
    <w:rsid w:val="00420E4C"/>
    <w:rsid w:val="00421478"/>
    <w:rsid w:val="00434FCE"/>
    <w:rsid w:val="00446FEB"/>
    <w:rsid w:val="00476C33"/>
    <w:rsid w:val="004773E9"/>
    <w:rsid w:val="004825A0"/>
    <w:rsid w:val="004C1D37"/>
    <w:rsid w:val="004D19CC"/>
    <w:rsid w:val="004D36DA"/>
    <w:rsid w:val="004F6445"/>
    <w:rsid w:val="00505D36"/>
    <w:rsid w:val="005138F3"/>
    <w:rsid w:val="00517266"/>
    <w:rsid w:val="005355A8"/>
    <w:rsid w:val="00545365"/>
    <w:rsid w:val="005534E6"/>
    <w:rsid w:val="005556DF"/>
    <w:rsid w:val="00580DEF"/>
    <w:rsid w:val="0058251E"/>
    <w:rsid w:val="0059707B"/>
    <w:rsid w:val="005C28C2"/>
    <w:rsid w:val="005E7DF4"/>
    <w:rsid w:val="005F39B3"/>
    <w:rsid w:val="006059B3"/>
    <w:rsid w:val="00605D03"/>
    <w:rsid w:val="00625E91"/>
    <w:rsid w:val="00653EEB"/>
    <w:rsid w:val="00662A1E"/>
    <w:rsid w:val="00676B74"/>
    <w:rsid w:val="00690569"/>
    <w:rsid w:val="006A7C48"/>
    <w:rsid w:val="006B7900"/>
    <w:rsid w:val="006C1731"/>
    <w:rsid w:val="00702CFF"/>
    <w:rsid w:val="0070656C"/>
    <w:rsid w:val="00720EAD"/>
    <w:rsid w:val="00722D33"/>
    <w:rsid w:val="007444FD"/>
    <w:rsid w:val="007837E9"/>
    <w:rsid w:val="007958FF"/>
    <w:rsid w:val="007A76DC"/>
    <w:rsid w:val="007C2C95"/>
    <w:rsid w:val="007C568C"/>
    <w:rsid w:val="007D5E21"/>
    <w:rsid w:val="007E369A"/>
    <w:rsid w:val="007F3B03"/>
    <w:rsid w:val="00804142"/>
    <w:rsid w:val="00807C95"/>
    <w:rsid w:val="00831377"/>
    <w:rsid w:val="0084105D"/>
    <w:rsid w:val="00856A77"/>
    <w:rsid w:val="008574E1"/>
    <w:rsid w:val="00860C13"/>
    <w:rsid w:val="0086306E"/>
    <w:rsid w:val="008652DD"/>
    <w:rsid w:val="008829F1"/>
    <w:rsid w:val="008831EC"/>
    <w:rsid w:val="00891AEF"/>
    <w:rsid w:val="008A2D12"/>
    <w:rsid w:val="008C6C1C"/>
    <w:rsid w:val="008D2C08"/>
    <w:rsid w:val="008D4B54"/>
    <w:rsid w:val="008F7673"/>
    <w:rsid w:val="00903FB9"/>
    <w:rsid w:val="00905A08"/>
    <w:rsid w:val="00925CC0"/>
    <w:rsid w:val="0095578E"/>
    <w:rsid w:val="00965343"/>
    <w:rsid w:val="00972F1A"/>
    <w:rsid w:val="009A4D79"/>
    <w:rsid w:val="009A55AD"/>
    <w:rsid w:val="009E0073"/>
    <w:rsid w:val="009F6FD6"/>
    <w:rsid w:val="00A37E5B"/>
    <w:rsid w:val="00A40385"/>
    <w:rsid w:val="00A42C58"/>
    <w:rsid w:val="00A72DE8"/>
    <w:rsid w:val="00A73DBF"/>
    <w:rsid w:val="00A80B37"/>
    <w:rsid w:val="00A92B9D"/>
    <w:rsid w:val="00AA2890"/>
    <w:rsid w:val="00AC6BBD"/>
    <w:rsid w:val="00B063C1"/>
    <w:rsid w:val="00B07150"/>
    <w:rsid w:val="00B25B3F"/>
    <w:rsid w:val="00B260B4"/>
    <w:rsid w:val="00B313CE"/>
    <w:rsid w:val="00B3397B"/>
    <w:rsid w:val="00B3731D"/>
    <w:rsid w:val="00B41604"/>
    <w:rsid w:val="00B678A2"/>
    <w:rsid w:val="00B87257"/>
    <w:rsid w:val="00B91FCD"/>
    <w:rsid w:val="00B94F22"/>
    <w:rsid w:val="00B9591D"/>
    <w:rsid w:val="00B97BB0"/>
    <w:rsid w:val="00BC31A4"/>
    <w:rsid w:val="00BC6A9C"/>
    <w:rsid w:val="00BC7897"/>
    <w:rsid w:val="00BD57D4"/>
    <w:rsid w:val="00BD6346"/>
    <w:rsid w:val="00C03EE9"/>
    <w:rsid w:val="00C06C97"/>
    <w:rsid w:val="00C30CEE"/>
    <w:rsid w:val="00C349AE"/>
    <w:rsid w:val="00C34D5B"/>
    <w:rsid w:val="00C37AB2"/>
    <w:rsid w:val="00C4466E"/>
    <w:rsid w:val="00C60A84"/>
    <w:rsid w:val="00C731CF"/>
    <w:rsid w:val="00C7736C"/>
    <w:rsid w:val="00CA6A5B"/>
    <w:rsid w:val="00CB385C"/>
    <w:rsid w:val="00CB7AB3"/>
    <w:rsid w:val="00CC039E"/>
    <w:rsid w:val="00CE10EE"/>
    <w:rsid w:val="00CE386F"/>
    <w:rsid w:val="00CF07A7"/>
    <w:rsid w:val="00CF2A37"/>
    <w:rsid w:val="00D124EC"/>
    <w:rsid w:val="00D12D5A"/>
    <w:rsid w:val="00D158ED"/>
    <w:rsid w:val="00D25520"/>
    <w:rsid w:val="00D32C27"/>
    <w:rsid w:val="00D41B51"/>
    <w:rsid w:val="00D45F31"/>
    <w:rsid w:val="00D46F4E"/>
    <w:rsid w:val="00D503B1"/>
    <w:rsid w:val="00D51F6C"/>
    <w:rsid w:val="00D559C5"/>
    <w:rsid w:val="00D81813"/>
    <w:rsid w:val="00D9249F"/>
    <w:rsid w:val="00DA0F39"/>
    <w:rsid w:val="00DE029B"/>
    <w:rsid w:val="00DF0BF0"/>
    <w:rsid w:val="00DF5FE9"/>
    <w:rsid w:val="00E003E8"/>
    <w:rsid w:val="00E14447"/>
    <w:rsid w:val="00E2334E"/>
    <w:rsid w:val="00E25735"/>
    <w:rsid w:val="00E26C3F"/>
    <w:rsid w:val="00E33CA9"/>
    <w:rsid w:val="00E80D48"/>
    <w:rsid w:val="00E853C9"/>
    <w:rsid w:val="00E95C92"/>
    <w:rsid w:val="00E9629C"/>
    <w:rsid w:val="00E96579"/>
    <w:rsid w:val="00E976C5"/>
    <w:rsid w:val="00ED47FA"/>
    <w:rsid w:val="00EF3EF3"/>
    <w:rsid w:val="00F11522"/>
    <w:rsid w:val="00F27F16"/>
    <w:rsid w:val="00F546A5"/>
    <w:rsid w:val="00FB393C"/>
    <w:rsid w:val="00FC1C0F"/>
    <w:rsid w:val="00FC4895"/>
    <w:rsid w:val="00FC5613"/>
    <w:rsid w:val="00FE4709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C2520"/>
  <w15:docId w15:val="{0DCFE68F-5BB9-426F-B94A-ABB6B96F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86F"/>
    <w:rPr>
      <w:rFonts w:eastAsiaTheme="minorEastAsia"/>
      <w:lang w:val="ru-RU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DefaultParagraphFont"/>
    <w:rsid w:val="00CF386F"/>
  </w:style>
  <w:style w:type="character" w:styleId="Strong">
    <w:name w:val="Strong"/>
    <w:basedOn w:val="DefaultParagraphFont"/>
    <w:uiPriority w:val="22"/>
    <w:qFormat/>
    <w:rsid w:val="00CF386F"/>
    <w:rPr>
      <w:b/>
      <w:bCs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CF386F"/>
    <w:pPr>
      <w:ind w:left="720"/>
      <w:contextualSpacing/>
    </w:pPr>
  </w:style>
  <w:style w:type="paragraph" w:styleId="NoSpacing">
    <w:name w:val="No Spacing"/>
    <w:uiPriority w:val="1"/>
    <w:qFormat/>
    <w:rsid w:val="00CF386F"/>
    <w:pPr>
      <w:spacing w:after="0" w:line="240" w:lineRule="auto"/>
    </w:pPr>
    <w:rPr>
      <w:rFonts w:eastAsiaTheme="minorEastAsia"/>
      <w:lang w:val="ru-RU"/>
    </w:rPr>
  </w:style>
  <w:style w:type="paragraph" w:styleId="BodyText">
    <w:name w:val="Body Text"/>
    <w:basedOn w:val="Normal"/>
    <w:link w:val="BodyTextChar"/>
    <w:unhideWhenUsed/>
    <w:rsid w:val="00CF386F"/>
    <w:pPr>
      <w:spacing w:after="0" w:line="240" w:lineRule="auto"/>
      <w:jc w:val="center"/>
    </w:pPr>
    <w:rPr>
      <w:rFonts w:ascii="Times Armenian" w:eastAsia="Times New Roman" w:hAnsi="Times Armeni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F386F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mechtex">
    <w:name w:val="mechtex"/>
    <w:basedOn w:val="Normal"/>
    <w:link w:val="mechtexChar"/>
    <w:rsid w:val="003F4DC2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mechtexChar">
    <w:name w:val="mechtex Char"/>
    <w:link w:val="mechtex"/>
    <w:rsid w:val="003F4DC2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8652DD"/>
    <w:rPr>
      <w:rFonts w:eastAsiaTheme="minorEastAsia"/>
      <w:lang w:val="ru-RU"/>
    </w:rPr>
  </w:style>
  <w:style w:type="paragraph" w:styleId="NormalWeb">
    <w:name w:val="Normal (Web)"/>
    <w:basedOn w:val="Normal"/>
    <w:uiPriority w:val="99"/>
    <w:unhideWhenUsed/>
    <w:rsid w:val="0065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M4BpVXtG0+Wo5JPLM2G2A9D6rA==">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60020D7-918B-4322-BB47-9B70AACC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6529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UNHCRUser</dc:creator>
  <cp:lastModifiedBy>Armenuhi Gargaloyan</cp:lastModifiedBy>
  <cp:revision>2</cp:revision>
  <dcterms:created xsi:type="dcterms:W3CDTF">2021-12-15T05:31:00Z</dcterms:created>
  <dcterms:modified xsi:type="dcterms:W3CDTF">2021-12-15T05:31:00Z</dcterms:modified>
</cp:coreProperties>
</file>