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01B4128C" w14:textId="01C62B2F" w:rsidR="009D3F76" w:rsidRPr="0098722B" w:rsidRDefault="007D1F31" w:rsidP="001B7BC7">
      <w:pPr>
        <w:autoSpaceDE w:val="0"/>
        <w:autoSpaceDN w:val="0"/>
        <w:adjustRightInd w:val="0"/>
        <w:spacing w:line="360" w:lineRule="auto"/>
        <w:jc w:val="center"/>
        <w:rPr>
          <w:rFonts w:ascii="GHEA Grapalat" w:hAnsi="GHEA Grapalat"/>
          <w:b/>
          <w:color w:val="000000"/>
          <w:lang w:val="en-US"/>
        </w:rPr>
      </w:pPr>
      <w:r w:rsidRPr="0098722B">
        <w:rPr>
          <w:rFonts w:ascii="GHEA Grapalat" w:hAnsi="GHEA Grapalat"/>
          <w:b/>
          <w:color w:val="000000"/>
          <w:lang w:val="hy-AM"/>
        </w:rPr>
        <w:t>ՏԵՂԵԿԱՆՔ-ՀԻՄՆԱՎՈՐՈՒՄ</w:t>
      </w:r>
    </w:p>
    <w:p w14:paraId="743833B0" w14:textId="1DE1983C" w:rsidR="00455F9B" w:rsidRPr="0098722B" w:rsidRDefault="007D1F31" w:rsidP="001B7BC7">
      <w:pPr>
        <w:spacing w:line="360" w:lineRule="auto"/>
        <w:jc w:val="center"/>
        <w:rPr>
          <w:rFonts w:ascii="GHEA Grapalat" w:hAnsi="GHEA Grapalat"/>
          <w:b/>
          <w:lang w:val="en-US"/>
        </w:rPr>
      </w:pPr>
      <w:r w:rsidRPr="0098722B">
        <w:rPr>
          <w:rFonts w:ascii="GHEA Grapalat" w:hAnsi="GHEA Grapalat"/>
          <w:b/>
          <w:color w:val="000000"/>
          <w:shd w:val="clear" w:color="auto" w:fill="FFFFFF"/>
          <w:lang w:val="hy-AM"/>
        </w:rPr>
        <w:t>«Հ</w:t>
      </w:r>
      <w:r w:rsidRPr="0098722B">
        <w:rPr>
          <w:rFonts w:ascii="GHEA Grapalat" w:hAnsi="GHEA Grapalat" w:cs="Arial Unicode"/>
          <w:b/>
          <w:lang w:val="hy-AM"/>
        </w:rPr>
        <w:t xml:space="preserve">ԱՅԱՍՏԱՆԻ ՀԱՆՐԱՊԵՏՈՒԹՅԱՆ </w:t>
      </w:r>
      <w:r w:rsidRPr="0098722B">
        <w:rPr>
          <w:rFonts w:ascii="GHEA Grapalat" w:hAnsi="GHEA Grapalat" w:cs="Arial"/>
          <w:b/>
          <w:lang w:val="hy-AM"/>
        </w:rPr>
        <w:t xml:space="preserve">ԿԱՌԱՎԱՐՈՒԹՅԱՆ </w:t>
      </w:r>
      <w:r w:rsidRPr="0098722B">
        <w:rPr>
          <w:rFonts w:ascii="GHEA Grapalat" w:hAnsi="GHEA Grapalat"/>
          <w:b/>
          <w:lang w:val="en-US"/>
        </w:rPr>
        <w:t xml:space="preserve">2006 </w:t>
      </w:r>
      <w:r w:rsidRPr="0098722B">
        <w:rPr>
          <w:rFonts w:ascii="GHEA Grapalat" w:hAnsi="GHEA Grapalat"/>
          <w:b/>
        </w:rPr>
        <w:t>ԹՎԱԿԱՆԻ</w:t>
      </w:r>
      <w:r w:rsidRPr="0098722B">
        <w:rPr>
          <w:rFonts w:ascii="GHEA Grapalat" w:hAnsi="GHEA Grapalat"/>
          <w:b/>
          <w:lang w:val="en-US"/>
        </w:rPr>
        <w:t xml:space="preserve"> </w:t>
      </w:r>
      <w:r w:rsidRPr="0098722B">
        <w:rPr>
          <w:rFonts w:ascii="GHEA Grapalat" w:hAnsi="GHEA Grapalat"/>
          <w:b/>
          <w:lang w:val="hy-AM"/>
        </w:rPr>
        <w:t>ՀՈՒՆԻՍ</w:t>
      </w:r>
      <w:r w:rsidRPr="0098722B">
        <w:rPr>
          <w:rFonts w:ascii="GHEA Grapalat" w:hAnsi="GHEA Grapalat"/>
          <w:b/>
        </w:rPr>
        <w:t>Ի</w:t>
      </w:r>
      <w:r w:rsidRPr="0098722B">
        <w:rPr>
          <w:rFonts w:ascii="GHEA Grapalat" w:hAnsi="GHEA Grapalat"/>
          <w:b/>
          <w:lang w:val="en-US"/>
        </w:rPr>
        <w:t xml:space="preserve"> </w:t>
      </w:r>
      <w:r w:rsidRPr="0098722B">
        <w:rPr>
          <w:rFonts w:ascii="GHEA Grapalat" w:hAnsi="GHEA Grapalat"/>
          <w:b/>
          <w:lang w:val="hy-AM"/>
        </w:rPr>
        <w:t>2</w:t>
      </w:r>
      <w:r w:rsidRPr="0098722B">
        <w:rPr>
          <w:rFonts w:ascii="GHEA Grapalat" w:hAnsi="GHEA Grapalat"/>
          <w:b/>
          <w:lang w:val="en-US"/>
        </w:rPr>
        <w:t>9-</w:t>
      </w:r>
      <w:r w:rsidRPr="0098722B">
        <w:rPr>
          <w:rFonts w:ascii="GHEA Grapalat" w:hAnsi="GHEA Grapalat"/>
          <w:b/>
        </w:rPr>
        <w:t>Ի</w:t>
      </w:r>
      <w:r w:rsidRPr="0098722B">
        <w:rPr>
          <w:rFonts w:ascii="GHEA Grapalat" w:hAnsi="GHEA Grapalat"/>
          <w:b/>
          <w:lang w:val="en-US"/>
        </w:rPr>
        <w:t xml:space="preserve"> N </w:t>
      </w:r>
      <w:r w:rsidRPr="0098722B">
        <w:rPr>
          <w:rFonts w:ascii="GHEA Grapalat" w:hAnsi="GHEA Grapalat"/>
          <w:b/>
          <w:lang w:val="hy-AM"/>
        </w:rPr>
        <w:t>1206</w:t>
      </w:r>
      <w:r w:rsidRPr="0098722B">
        <w:rPr>
          <w:rFonts w:ascii="GHEA Grapalat" w:hAnsi="GHEA Grapalat"/>
          <w:b/>
          <w:lang w:val="en-US"/>
        </w:rPr>
        <w:t>-</w:t>
      </w:r>
      <w:r w:rsidRPr="0098722B">
        <w:rPr>
          <w:rFonts w:ascii="GHEA Grapalat" w:hAnsi="GHEA Grapalat"/>
          <w:b/>
        </w:rPr>
        <w:t>Ն</w:t>
      </w:r>
      <w:r w:rsidRPr="0098722B">
        <w:rPr>
          <w:rFonts w:ascii="GHEA Grapalat" w:hAnsi="GHEA Grapalat"/>
          <w:b/>
          <w:lang w:val="en-US"/>
        </w:rPr>
        <w:t xml:space="preserve"> </w:t>
      </w:r>
      <w:r w:rsidRPr="0098722B">
        <w:rPr>
          <w:rFonts w:ascii="GHEA Grapalat" w:hAnsi="GHEA Grapalat"/>
          <w:b/>
        </w:rPr>
        <w:t>ՈՐՈՇՄԱՆ</w:t>
      </w:r>
      <w:r w:rsidRPr="0098722B">
        <w:rPr>
          <w:rFonts w:ascii="GHEA Grapalat" w:hAnsi="GHEA Grapalat"/>
          <w:b/>
          <w:lang w:val="en-US"/>
        </w:rPr>
        <w:t xml:space="preserve"> </w:t>
      </w:r>
      <w:r w:rsidRPr="0098722B">
        <w:rPr>
          <w:rFonts w:ascii="GHEA Grapalat" w:hAnsi="GHEA Grapalat"/>
          <w:b/>
        </w:rPr>
        <w:t>ՄԵՋ</w:t>
      </w:r>
      <w:r w:rsidRPr="0098722B">
        <w:rPr>
          <w:rFonts w:ascii="GHEA Grapalat" w:hAnsi="GHEA Grapalat"/>
          <w:b/>
          <w:lang w:val="en-US"/>
        </w:rPr>
        <w:t xml:space="preserve"> </w:t>
      </w:r>
      <w:r w:rsidRPr="0098722B">
        <w:rPr>
          <w:rFonts w:ascii="GHEA Grapalat" w:hAnsi="GHEA Grapalat"/>
          <w:b/>
        </w:rPr>
        <w:t>ՓՈՓՈԽՈՒԹՅՈՒՆՆԵՐ</w:t>
      </w:r>
      <w:r w:rsidRPr="0098722B">
        <w:rPr>
          <w:rFonts w:ascii="GHEA Grapalat" w:hAnsi="GHEA Grapalat"/>
          <w:b/>
          <w:lang w:val="en-US"/>
        </w:rPr>
        <w:t xml:space="preserve"> </w:t>
      </w:r>
      <w:r w:rsidRPr="0098722B">
        <w:rPr>
          <w:rFonts w:ascii="GHEA Grapalat" w:hAnsi="GHEA Grapalat"/>
          <w:b/>
          <w:lang w:val="hy-AM"/>
        </w:rPr>
        <w:t>ԵՎ</w:t>
      </w:r>
      <w:r w:rsidRPr="0098722B">
        <w:rPr>
          <w:rFonts w:ascii="GHEA Grapalat" w:hAnsi="GHEA Grapalat"/>
          <w:b/>
          <w:lang w:val="en-US"/>
        </w:rPr>
        <w:t xml:space="preserve"> </w:t>
      </w:r>
      <w:r w:rsidRPr="0098722B">
        <w:rPr>
          <w:rFonts w:ascii="GHEA Grapalat" w:hAnsi="GHEA Grapalat"/>
          <w:b/>
        </w:rPr>
        <w:t>ԼՐԱՑՈՒՄՆԵՐ</w:t>
      </w:r>
      <w:r w:rsidRPr="0098722B">
        <w:rPr>
          <w:rFonts w:ascii="GHEA Grapalat" w:hAnsi="GHEA Grapalat"/>
          <w:b/>
          <w:lang w:val="en-US"/>
        </w:rPr>
        <w:t xml:space="preserve"> </w:t>
      </w:r>
      <w:r w:rsidRPr="0098722B">
        <w:rPr>
          <w:rFonts w:ascii="GHEA Grapalat" w:hAnsi="GHEA Grapalat"/>
          <w:b/>
        </w:rPr>
        <w:t>ԿԱՏԱՐԵԼՈՒ</w:t>
      </w:r>
      <w:r w:rsidRPr="0098722B">
        <w:rPr>
          <w:rFonts w:ascii="GHEA Grapalat" w:hAnsi="GHEA Grapalat"/>
          <w:b/>
          <w:lang w:val="en-US"/>
        </w:rPr>
        <w:t xml:space="preserve"> </w:t>
      </w:r>
      <w:r w:rsidRPr="0098722B">
        <w:rPr>
          <w:rFonts w:ascii="GHEA Grapalat" w:hAnsi="GHEA Grapalat"/>
          <w:b/>
        </w:rPr>
        <w:t>ՄԱՍԻՆ</w:t>
      </w:r>
      <w:r w:rsidRPr="0098722B">
        <w:rPr>
          <w:rFonts w:ascii="GHEA Grapalat" w:hAnsi="GHEA Grapalat"/>
          <w:b/>
          <w:lang w:val="hy-AM"/>
        </w:rPr>
        <w:t xml:space="preserve">» ՀԱՅԱՍՏԱՆԻ ՀԱՆՐԱՊԵՏՈՒԹՅԱՆ </w:t>
      </w:r>
      <w:r w:rsidRPr="0098722B">
        <w:rPr>
          <w:rFonts w:ascii="GHEA Grapalat" w:hAnsi="GHEA Grapalat"/>
          <w:b/>
          <w:color w:val="000000"/>
          <w:shd w:val="clear" w:color="auto" w:fill="FFFFFF"/>
          <w:lang w:val="hy-AM"/>
        </w:rPr>
        <w:t xml:space="preserve">ԿԱՌԱՎԱՐՈՒԹՅԱՆ </w:t>
      </w:r>
      <w:r w:rsidRPr="0098722B">
        <w:rPr>
          <w:rFonts w:ascii="GHEA Grapalat" w:hAnsi="GHEA Grapalat"/>
          <w:b/>
          <w:lang w:val="hy-AM"/>
        </w:rPr>
        <w:t>ՈՐՈՇՄԱՆ ՆԱԽԱԳԾԻ ՎԵՐԱԲԵՐՅԱԼ</w:t>
      </w:r>
    </w:p>
    <w:p w14:paraId="2B23D4F0" w14:textId="77777777" w:rsidR="00CC22CC" w:rsidRPr="0098722B" w:rsidRDefault="00CC22CC" w:rsidP="001B7BC7">
      <w:pPr>
        <w:spacing w:line="360" w:lineRule="auto"/>
        <w:jc w:val="both"/>
        <w:rPr>
          <w:rFonts w:ascii="GHEA Grapalat" w:hAnsi="GHEA Grapalat"/>
          <w:lang w:val="hy-AM"/>
        </w:rPr>
      </w:pPr>
    </w:p>
    <w:p w14:paraId="18ACB842" w14:textId="77777777" w:rsidR="00C511F5" w:rsidRPr="0098722B" w:rsidRDefault="00E90CAD" w:rsidP="001B7BC7">
      <w:pPr>
        <w:pStyle w:val="NormalWeb"/>
        <w:shd w:val="clear" w:color="auto" w:fill="FFFFFF"/>
        <w:spacing w:before="0" w:beforeAutospacing="0" w:after="0" w:afterAutospacing="0" w:line="360" w:lineRule="auto"/>
        <w:ind w:firstLine="710"/>
        <w:jc w:val="both"/>
        <w:rPr>
          <w:rStyle w:val="Strong"/>
          <w:rFonts w:ascii="GHEA Grapalat" w:hAnsi="GHEA Grapalat" w:cs="Sylfaen"/>
          <w:color w:val="000000"/>
          <w:lang w:val="hy-AM"/>
        </w:rPr>
      </w:pPr>
      <w:r w:rsidRPr="0098722B">
        <w:rPr>
          <w:rStyle w:val="Strong"/>
          <w:rFonts w:ascii="GHEA Grapalat" w:hAnsi="GHEA Grapalat" w:cs="Sylfaen"/>
          <w:color w:val="000000"/>
          <w:lang w:val="hy-AM"/>
        </w:rPr>
        <w:t>1</w:t>
      </w:r>
      <w:r w:rsidRPr="0098722B">
        <w:rPr>
          <w:rStyle w:val="Strong"/>
          <w:rFonts w:ascii="MS Gothic" w:eastAsia="MS Gothic" w:hAnsi="MS Gothic" w:cs="MS Gothic" w:hint="eastAsia"/>
          <w:color w:val="000000"/>
          <w:lang w:val="hy-AM"/>
        </w:rPr>
        <w:t>․</w:t>
      </w:r>
      <w:r w:rsidR="000837D0" w:rsidRPr="0098722B">
        <w:rPr>
          <w:rStyle w:val="Strong"/>
          <w:rFonts w:ascii="GHEA Grapalat" w:hAnsi="GHEA Grapalat" w:cs="Sylfaen"/>
          <w:color w:val="000000"/>
          <w:lang w:val="hy-AM"/>
        </w:rPr>
        <w:t xml:space="preserve"> </w:t>
      </w:r>
      <w:r w:rsidR="00C511F5" w:rsidRPr="0098722B">
        <w:rPr>
          <w:rStyle w:val="Strong"/>
          <w:rFonts w:ascii="GHEA Grapalat" w:hAnsi="GHEA Grapalat" w:cs="Sylfaen"/>
          <w:color w:val="000000"/>
          <w:lang w:val="hy-AM"/>
        </w:rPr>
        <w:t>Իրավական ակտի ընդունման անհրաժեշտություն</w:t>
      </w:r>
      <w:r w:rsidR="00221C94" w:rsidRPr="0098722B">
        <w:rPr>
          <w:rStyle w:val="Strong"/>
          <w:rFonts w:ascii="GHEA Grapalat" w:hAnsi="GHEA Grapalat" w:cs="Sylfaen"/>
          <w:color w:val="000000"/>
          <w:lang w:val="hy-AM"/>
        </w:rPr>
        <w:t>ը</w:t>
      </w:r>
    </w:p>
    <w:p w14:paraId="7868245A" w14:textId="407537F7" w:rsidR="00F0690E" w:rsidRPr="0098722B" w:rsidRDefault="00D610AC" w:rsidP="001B7BC7">
      <w:pPr>
        <w:spacing w:line="360" w:lineRule="auto"/>
        <w:ind w:firstLine="710"/>
        <w:jc w:val="both"/>
        <w:rPr>
          <w:rFonts w:ascii="GHEA Grapalat" w:hAnsi="GHEA Grapalat"/>
          <w:lang w:val="hy-AM"/>
        </w:rPr>
      </w:pPr>
      <w:r w:rsidRPr="0098722B">
        <w:rPr>
          <w:rFonts w:ascii="GHEA Grapalat" w:hAnsi="GHEA Grapalat"/>
          <w:lang w:val="hy-AM"/>
        </w:rPr>
        <w:t>Նախագծի ընդունումը պայմանա</w:t>
      </w:r>
      <w:r w:rsidR="00617090" w:rsidRPr="0098722B">
        <w:rPr>
          <w:rFonts w:ascii="GHEA Grapalat" w:hAnsi="GHEA Grapalat"/>
          <w:lang w:val="hy-AM"/>
        </w:rPr>
        <w:t>վ</w:t>
      </w:r>
      <w:r w:rsidRPr="0098722B">
        <w:rPr>
          <w:rFonts w:ascii="GHEA Grapalat" w:hAnsi="GHEA Grapalat"/>
          <w:lang w:val="hy-AM"/>
        </w:rPr>
        <w:t xml:space="preserve">որված է </w:t>
      </w:r>
      <w:r w:rsidR="009B2992" w:rsidRPr="0098722B">
        <w:rPr>
          <w:rFonts w:ascii="GHEA Grapalat" w:hAnsi="GHEA Grapalat"/>
          <w:lang w:val="hy-AM"/>
        </w:rPr>
        <w:t>ՀՀ Ազգային ժողովի կողմից 2021 թվականի ապրիլի 19-ին ընդունված «Տեղական ինքնակառավարման մասին» օրենքում փոփոխություն կատարելու մասին» Հայաստանի Հանրապետության 2021 թվա</w:t>
      </w:r>
      <w:r w:rsidR="00242FE6" w:rsidRPr="0098722B">
        <w:rPr>
          <w:rFonts w:ascii="GHEA Grapalat" w:hAnsi="GHEA Grapalat"/>
          <w:lang w:val="hy-AM"/>
        </w:rPr>
        <w:t>կանի ապրիլի 23-ի ՀՕ-168-Ն օրենք</w:t>
      </w:r>
      <w:r w:rsidRPr="0098722B">
        <w:rPr>
          <w:rFonts w:ascii="GHEA Grapalat" w:hAnsi="GHEA Grapalat"/>
          <w:lang w:val="hy-AM"/>
        </w:rPr>
        <w:t>ի և</w:t>
      </w:r>
      <w:r w:rsidR="00242FE6" w:rsidRPr="0098722B">
        <w:rPr>
          <w:rFonts w:ascii="GHEA Grapalat" w:hAnsi="GHEA Grapalat"/>
          <w:lang w:val="hy-AM"/>
        </w:rPr>
        <w:t xml:space="preserve"> </w:t>
      </w:r>
      <w:r w:rsidR="00242FE6" w:rsidRPr="0098722B">
        <w:rPr>
          <w:rFonts w:ascii="GHEA Grapalat" w:hAnsi="GHEA Grapalat"/>
          <w:color w:val="000000"/>
          <w:shd w:val="clear" w:color="auto" w:fill="FFFFFF"/>
          <w:lang w:val="hy-AM"/>
        </w:rPr>
        <w:t>ՀՀ վարչապետի 26.06.2021թ</w:t>
      </w:r>
      <w:r w:rsidR="00443CF0">
        <w:rPr>
          <w:rFonts w:ascii="GHEA Grapalat" w:hAnsi="GHEA Grapalat"/>
          <w:color w:val="000000"/>
          <w:shd w:val="clear" w:color="auto" w:fill="FFFFFF"/>
          <w:lang w:val="hy-AM"/>
        </w:rPr>
        <w:t>-ի</w:t>
      </w:r>
      <w:r w:rsidR="00242FE6" w:rsidRPr="0098722B">
        <w:rPr>
          <w:rFonts w:ascii="GHEA Grapalat" w:hAnsi="GHEA Grapalat"/>
          <w:color w:val="000000"/>
          <w:shd w:val="clear" w:color="auto" w:fill="FFFFFF"/>
          <w:lang w:val="hy-AM"/>
        </w:rPr>
        <w:t xml:space="preserve"> թիվ 672-Ա որոշմամբ հաստատված հիշյալ օրենքի կիրարկումն ապահովող միջոցառումների ցանկի 1-ին կետին համապատասխան</w:t>
      </w:r>
      <w:r w:rsidR="00242FE6" w:rsidRPr="0098722B">
        <w:rPr>
          <w:rFonts w:ascii="GHEA Grapalat" w:hAnsi="GHEA Grapalat"/>
          <w:lang w:val="hy-AM"/>
        </w:rPr>
        <w:t xml:space="preserve"> համայնքի երթևեկության կազմակերպման </w:t>
      </w:r>
      <w:r w:rsidRPr="0098722B">
        <w:rPr>
          <w:rFonts w:ascii="GHEA Grapalat" w:hAnsi="GHEA Grapalat"/>
          <w:lang w:val="hy-AM"/>
        </w:rPr>
        <w:t>սխեման կազմելու</w:t>
      </w:r>
      <w:r w:rsidR="00242FE6" w:rsidRPr="0098722B">
        <w:rPr>
          <w:rFonts w:ascii="GHEA Grapalat" w:hAnsi="GHEA Grapalat"/>
          <w:lang w:val="hy-AM"/>
        </w:rPr>
        <w:t xml:space="preserve"> և շահագրգիռ </w:t>
      </w:r>
      <w:r w:rsidRPr="0098722B">
        <w:rPr>
          <w:rFonts w:ascii="GHEA Grapalat" w:hAnsi="GHEA Grapalat"/>
          <w:lang w:val="hy-AM"/>
        </w:rPr>
        <w:t>պետական մարմինների հետ համաձայնեցնելու կարգ</w:t>
      </w:r>
      <w:r w:rsidR="00987324" w:rsidRPr="0098722B">
        <w:rPr>
          <w:rFonts w:ascii="GHEA Grapalat" w:hAnsi="GHEA Grapalat"/>
          <w:lang w:val="hy-AM"/>
        </w:rPr>
        <w:t>ը</w:t>
      </w:r>
      <w:r w:rsidRPr="0098722B">
        <w:rPr>
          <w:rFonts w:ascii="GHEA Grapalat" w:hAnsi="GHEA Grapalat"/>
          <w:lang w:val="hy-AM"/>
        </w:rPr>
        <w:t xml:space="preserve"> սահմանելու անհրաժեշտությամբ։</w:t>
      </w:r>
    </w:p>
    <w:p w14:paraId="4E478EE0" w14:textId="415CCF49" w:rsidR="00F91746" w:rsidRPr="0098722B" w:rsidRDefault="00E90CAD" w:rsidP="001B7BC7">
      <w:pPr>
        <w:pStyle w:val="ListParagraph"/>
        <w:tabs>
          <w:tab w:val="left" w:pos="630"/>
        </w:tabs>
        <w:spacing w:line="360" w:lineRule="auto"/>
        <w:ind w:left="0" w:firstLine="710"/>
        <w:jc w:val="both"/>
        <w:rPr>
          <w:rFonts w:ascii="GHEA Grapalat" w:eastAsia="MS Mincho" w:hAnsi="GHEA Grapalat" w:cs="MS Mincho"/>
          <w:lang w:val="hy-AM"/>
        </w:rPr>
      </w:pPr>
      <w:r w:rsidRPr="0098722B">
        <w:rPr>
          <w:rFonts w:ascii="GHEA Grapalat" w:eastAsia="MS Mincho" w:hAnsi="GHEA Grapalat" w:cs="Sylfaen"/>
          <w:b/>
          <w:lang w:val="hy-AM"/>
        </w:rPr>
        <w:t>2</w:t>
      </w:r>
      <w:r w:rsidRPr="0098722B">
        <w:rPr>
          <w:rFonts w:ascii="MS Gothic" w:eastAsia="MS Gothic" w:hAnsi="MS Gothic" w:cs="MS Gothic" w:hint="eastAsia"/>
          <w:b/>
          <w:lang w:val="hy-AM"/>
        </w:rPr>
        <w:t>․</w:t>
      </w:r>
      <w:r w:rsidR="00F91746" w:rsidRPr="0098722B">
        <w:rPr>
          <w:rFonts w:ascii="GHEA Grapalat" w:eastAsia="MS Mincho" w:hAnsi="GHEA Grapalat" w:cs="Sylfaen"/>
          <w:b/>
          <w:lang w:val="hy-AM"/>
        </w:rPr>
        <w:t>Ընթացիկ</w:t>
      </w:r>
      <w:r w:rsidR="003C473B" w:rsidRPr="0098722B">
        <w:rPr>
          <w:rFonts w:ascii="GHEA Grapalat" w:eastAsia="MS Mincho" w:hAnsi="GHEA Grapalat" w:cs="Sylfaen"/>
          <w:b/>
          <w:lang w:val="hy-AM"/>
        </w:rPr>
        <w:t xml:space="preserve"> </w:t>
      </w:r>
      <w:r w:rsidR="00F91746" w:rsidRPr="0098722B">
        <w:rPr>
          <w:rFonts w:ascii="GHEA Grapalat" w:eastAsia="MS Mincho" w:hAnsi="GHEA Grapalat" w:cs="Sylfaen"/>
          <w:b/>
          <w:lang w:val="hy-AM"/>
        </w:rPr>
        <w:t>իրավիճակը</w:t>
      </w:r>
      <w:r w:rsidR="003C473B" w:rsidRPr="0098722B">
        <w:rPr>
          <w:rFonts w:ascii="GHEA Grapalat" w:eastAsia="MS Mincho" w:hAnsi="GHEA Grapalat" w:cs="Sylfaen"/>
          <w:b/>
          <w:lang w:val="hy-AM"/>
        </w:rPr>
        <w:t xml:space="preserve"> </w:t>
      </w:r>
      <w:r w:rsidR="00F91746" w:rsidRPr="0098722B">
        <w:rPr>
          <w:rFonts w:ascii="GHEA Grapalat" w:eastAsia="MS Mincho" w:hAnsi="GHEA Grapalat" w:cs="Sylfaen"/>
          <w:b/>
          <w:lang w:val="hy-AM"/>
        </w:rPr>
        <w:t>և</w:t>
      </w:r>
      <w:r w:rsidR="003C473B" w:rsidRPr="0098722B">
        <w:rPr>
          <w:rFonts w:ascii="GHEA Grapalat" w:eastAsia="MS Mincho" w:hAnsi="GHEA Grapalat" w:cs="Sylfaen"/>
          <w:b/>
          <w:lang w:val="hy-AM"/>
        </w:rPr>
        <w:t xml:space="preserve"> </w:t>
      </w:r>
      <w:r w:rsidR="00F91746" w:rsidRPr="0098722B">
        <w:rPr>
          <w:rFonts w:ascii="GHEA Grapalat" w:eastAsia="MS Mincho" w:hAnsi="GHEA Grapalat" w:cs="Sylfaen"/>
          <w:b/>
          <w:lang w:val="hy-AM"/>
        </w:rPr>
        <w:t>խնդիրները</w:t>
      </w:r>
    </w:p>
    <w:p w14:paraId="39DECD5A" w14:textId="4D319324" w:rsidR="00405DE9" w:rsidRPr="000579F9" w:rsidRDefault="00D610AC" w:rsidP="001B7BC7">
      <w:pPr>
        <w:spacing w:line="360" w:lineRule="auto"/>
        <w:ind w:firstLine="710"/>
        <w:jc w:val="both"/>
        <w:rPr>
          <w:rFonts w:ascii="GHEA Grapalat" w:hAnsi="GHEA Grapalat"/>
          <w:lang w:val="hy-AM"/>
        </w:rPr>
      </w:pPr>
      <w:r w:rsidRPr="0098722B">
        <w:rPr>
          <w:rFonts w:ascii="GHEA Grapalat" w:hAnsi="GHEA Grapalat"/>
          <w:lang w:val="hy-AM"/>
        </w:rPr>
        <w:t xml:space="preserve">ՀՀ Ազգային ժողովի կողմից 2021 թվականի ապրիլի 19-ին ընդունված «Տեղական ինքնակառավարման մասին» օրենքում փոփոխություն կատարելու մասին» Հայաստանի Հանրապետության 2021 թվականի ապրիլի 23-ի ՀՕ-168-Ն օրենքով փոփոխություն է կատարվել օրենքի 35-րդ հոդվածի 1-ին մասի 19-րդ կետում, որով սահմանված է , որ </w:t>
      </w:r>
      <w:r w:rsidRPr="0098722B">
        <w:rPr>
          <w:rFonts w:ascii="Calibri" w:hAnsi="Calibri" w:cs="Calibri"/>
          <w:lang w:val="hy-AM"/>
        </w:rPr>
        <w:t> </w:t>
      </w:r>
      <w:r w:rsidRPr="0098722B">
        <w:rPr>
          <w:rFonts w:ascii="GHEA Grapalat" w:hAnsi="GHEA Grapalat"/>
          <w:lang w:val="hy-AM"/>
        </w:rPr>
        <w:t xml:space="preserve">համայնքի ղեկավարը ՀՀ կառավարության սահմանած կարգով կազմում և ՀՀ ընդհանուր օգտագործման պետական ավտոմոբիլային ճանապարհների տարանցիկ հատվածների մասով (բացառությամբ Երևան քաղաքի)՝ պետական ճանապարհային մարմնի, իսկ երթևեկության անվտանգության մասով՝ պետական լիազոր մարմնի հետ համաձայնեցնելուց հետո համայնքի ավագանու հաստատմանն է ներկայացնում համայնքի ճանապարհային երթևեկության կազմակերպման սխեման։ Հաշվի առնելով, որ ՀՀ </w:t>
      </w:r>
      <w:r w:rsidRPr="0098722B">
        <w:rPr>
          <w:rFonts w:ascii="GHEA Grapalat" w:hAnsi="GHEA Grapalat" w:cs="Arial"/>
          <w:lang w:val="hy-AM"/>
        </w:rPr>
        <w:t xml:space="preserve">կառավարության </w:t>
      </w:r>
      <w:r w:rsidRPr="0098722B">
        <w:rPr>
          <w:rFonts w:ascii="GHEA Grapalat" w:hAnsi="GHEA Grapalat"/>
          <w:lang w:val="hy-AM"/>
        </w:rPr>
        <w:t>2006 թվականի հունիսի 29-ի N 1206-Ն որոշմամբ հաստատվել է Ճանապարհային երթևեկության կազմակերպման</w:t>
      </w:r>
      <w:r w:rsidR="00443CF0">
        <w:rPr>
          <w:rFonts w:ascii="GHEA Grapalat" w:hAnsi="GHEA Grapalat"/>
          <w:lang w:val="hy-AM"/>
        </w:rPr>
        <w:t xml:space="preserve"> կարգը, ուստի</w:t>
      </w:r>
      <w:r w:rsidR="004E62E3">
        <w:rPr>
          <w:rFonts w:ascii="GHEA Grapalat" w:hAnsi="GHEA Grapalat"/>
          <w:lang w:val="hy-AM"/>
        </w:rPr>
        <w:t>՝</w:t>
      </w:r>
      <w:r w:rsidR="00443CF0">
        <w:rPr>
          <w:rFonts w:ascii="GHEA Grapalat" w:hAnsi="GHEA Grapalat"/>
          <w:lang w:val="hy-AM"/>
        </w:rPr>
        <w:t xml:space="preserve"> նշվածով պայմանավո</w:t>
      </w:r>
      <w:r w:rsidRPr="0098722B">
        <w:rPr>
          <w:rFonts w:ascii="GHEA Grapalat" w:hAnsi="GHEA Grapalat"/>
          <w:lang w:val="hy-AM"/>
        </w:rPr>
        <w:t>րված</w:t>
      </w:r>
      <w:r w:rsidR="004E62E3">
        <w:rPr>
          <w:rFonts w:ascii="GHEA Grapalat" w:hAnsi="GHEA Grapalat"/>
          <w:lang w:val="hy-AM"/>
        </w:rPr>
        <w:t>,</w:t>
      </w:r>
      <w:r w:rsidRPr="0098722B">
        <w:rPr>
          <w:rFonts w:ascii="GHEA Grapalat" w:hAnsi="GHEA Grapalat"/>
          <w:lang w:val="hy-AM"/>
        </w:rPr>
        <w:t xml:space="preserve"> </w:t>
      </w:r>
      <w:r w:rsidR="00DE522B">
        <w:rPr>
          <w:rFonts w:ascii="GHEA Grapalat" w:hAnsi="GHEA Grapalat"/>
          <w:color w:val="000000"/>
          <w:shd w:val="clear" w:color="auto" w:fill="FFFFFF"/>
          <w:lang w:val="hy-AM"/>
        </w:rPr>
        <w:t>ՀՀ վարչապետի 26.06.2021թ-ի</w:t>
      </w:r>
      <w:r w:rsidRPr="0098722B">
        <w:rPr>
          <w:rFonts w:ascii="GHEA Grapalat" w:hAnsi="GHEA Grapalat"/>
          <w:color w:val="000000"/>
          <w:shd w:val="clear" w:color="auto" w:fill="FFFFFF"/>
          <w:lang w:val="hy-AM"/>
        </w:rPr>
        <w:t xml:space="preserve"> թիվ 672-Ա որոշմամբ հաստատված հիշյալ օրենքի կիրարկումն ապահովող միջոցառումների ցանկի 1-ին կետին համապատասխան</w:t>
      </w:r>
      <w:r w:rsidRPr="0098722B">
        <w:rPr>
          <w:rFonts w:ascii="GHEA Grapalat" w:hAnsi="GHEA Grapalat"/>
          <w:lang w:val="hy-AM"/>
        </w:rPr>
        <w:t xml:space="preserve"> անհրաժեշտություն է առաջանում փոփոխություններ իրականացնել հիշյալ որոշման մեջ՝ սահմանելով համայնքի երթևեկության կազմակերպման </w:t>
      </w:r>
      <w:r w:rsidRPr="0098722B">
        <w:rPr>
          <w:rFonts w:ascii="GHEA Grapalat" w:hAnsi="GHEA Grapalat"/>
          <w:lang w:val="hy-AM"/>
        </w:rPr>
        <w:lastRenderedPageBreak/>
        <w:t>կազմելու և շահագրգիռ պետական մարմինների հետ համաձայնեցնելու մասին կարգը։</w:t>
      </w:r>
      <w:r w:rsidR="00015D96" w:rsidRPr="0098722B">
        <w:rPr>
          <w:rFonts w:ascii="GHEA Grapalat" w:hAnsi="GHEA Grapalat"/>
          <w:lang w:val="hy-AM"/>
        </w:rPr>
        <w:t xml:space="preserve"> Անհրաժեշտություն է առաջացել նաև կարգում կատարել մի շարք տեխնիկական փոփոխություններ կապված պետական մարմինների անվանումների և </w:t>
      </w:r>
      <w:r w:rsidR="00015D96" w:rsidRPr="0098722B">
        <w:rPr>
          <w:rFonts w:ascii="GHEA Grapalat" w:eastAsiaTheme="minorEastAsia" w:hAnsi="GHEA Grapalat" w:cstheme="minorBidi"/>
          <w:lang w:val="hy-AM" w:eastAsia="en-US"/>
        </w:rPr>
        <w:t>ընթացիկ (միջին) նորոգման աշխատանքների հետ։</w:t>
      </w:r>
    </w:p>
    <w:p w14:paraId="3378B888" w14:textId="77777777" w:rsidR="007066A8" w:rsidRPr="0098722B" w:rsidRDefault="00E90CAD" w:rsidP="001B7BC7">
      <w:pPr>
        <w:tabs>
          <w:tab w:val="left" w:pos="1134"/>
        </w:tabs>
        <w:spacing w:line="360" w:lineRule="auto"/>
        <w:ind w:firstLine="710"/>
        <w:jc w:val="both"/>
        <w:rPr>
          <w:rFonts w:ascii="GHEA Grapalat" w:eastAsia="MS Mincho" w:hAnsi="GHEA Grapalat" w:cs="MS Mincho"/>
          <w:lang w:val="hy-AM"/>
        </w:rPr>
      </w:pPr>
      <w:r w:rsidRPr="0098722B">
        <w:rPr>
          <w:rFonts w:ascii="GHEA Grapalat" w:hAnsi="GHEA Grapalat"/>
          <w:b/>
          <w:lang w:val="hy-AM"/>
        </w:rPr>
        <w:t>3</w:t>
      </w:r>
      <w:r w:rsidRPr="0098722B">
        <w:rPr>
          <w:rFonts w:ascii="MS Gothic" w:eastAsia="MS Gothic" w:hAnsi="MS Gothic" w:cs="MS Gothic" w:hint="eastAsia"/>
          <w:b/>
          <w:lang w:val="hy-AM"/>
        </w:rPr>
        <w:t>․</w:t>
      </w:r>
      <w:r w:rsidR="007066A8" w:rsidRPr="0098722B">
        <w:rPr>
          <w:rFonts w:ascii="GHEA Grapalat" w:hAnsi="GHEA Grapalat"/>
          <w:b/>
          <w:lang w:val="hy-AM"/>
        </w:rPr>
        <w:t>Կարգավորման</w:t>
      </w:r>
      <w:r w:rsidR="003C473B" w:rsidRPr="0098722B">
        <w:rPr>
          <w:rFonts w:ascii="GHEA Grapalat" w:hAnsi="GHEA Grapalat"/>
          <w:b/>
          <w:lang w:val="hy-AM"/>
        </w:rPr>
        <w:t xml:space="preserve"> </w:t>
      </w:r>
      <w:r w:rsidR="007066A8" w:rsidRPr="0098722B">
        <w:rPr>
          <w:rFonts w:ascii="GHEA Grapalat" w:hAnsi="GHEA Grapalat"/>
          <w:b/>
          <w:lang w:val="hy-AM"/>
        </w:rPr>
        <w:t>նպատակը</w:t>
      </w:r>
      <w:r w:rsidR="003C473B" w:rsidRPr="0098722B">
        <w:rPr>
          <w:rFonts w:ascii="GHEA Grapalat" w:hAnsi="GHEA Grapalat"/>
          <w:b/>
          <w:lang w:val="hy-AM"/>
        </w:rPr>
        <w:t xml:space="preserve"> </w:t>
      </w:r>
      <w:r w:rsidR="007066A8" w:rsidRPr="0098722B">
        <w:rPr>
          <w:rFonts w:ascii="GHEA Grapalat" w:hAnsi="GHEA Grapalat"/>
          <w:b/>
          <w:lang w:val="hy-AM"/>
        </w:rPr>
        <w:t>և</w:t>
      </w:r>
      <w:r w:rsidR="003C473B" w:rsidRPr="0098722B">
        <w:rPr>
          <w:rFonts w:ascii="GHEA Grapalat" w:hAnsi="GHEA Grapalat"/>
          <w:b/>
          <w:lang w:val="hy-AM"/>
        </w:rPr>
        <w:t xml:space="preserve"> </w:t>
      </w:r>
      <w:r w:rsidR="007066A8" w:rsidRPr="0098722B">
        <w:rPr>
          <w:rFonts w:ascii="GHEA Grapalat" w:hAnsi="GHEA Grapalat"/>
          <w:b/>
          <w:lang w:val="hy-AM"/>
        </w:rPr>
        <w:t>բնույթը</w:t>
      </w:r>
    </w:p>
    <w:p w14:paraId="261DFAF1" w14:textId="0AFEBCF3" w:rsidR="001231F5" w:rsidRPr="0098722B" w:rsidRDefault="001231F5" w:rsidP="001B7BC7">
      <w:pPr>
        <w:spacing w:line="360" w:lineRule="auto"/>
        <w:ind w:firstLine="710"/>
        <w:jc w:val="both"/>
        <w:rPr>
          <w:rFonts w:ascii="GHEA Grapalat" w:hAnsi="GHEA Grapalat"/>
          <w:lang w:val="hy-AM"/>
        </w:rPr>
      </w:pPr>
      <w:r w:rsidRPr="0098722B">
        <w:rPr>
          <w:rFonts w:ascii="GHEA Grapalat" w:hAnsi="GHEA Grapalat"/>
          <w:lang w:val="hy-AM"/>
        </w:rPr>
        <w:t>Առկա խնդրի կարգավո</w:t>
      </w:r>
      <w:r w:rsidR="000579F9">
        <w:rPr>
          <w:rFonts w:ascii="GHEA Grapalat" w:hAnsi="GHEA Grapalat"/>
          <w:lang w:val="hy-AM"/>
        </w:rPr>
        <w:t>ր</w:t>
      </w:r>
      <w:r w:rsidRPr="0098722B">
        <w:rPr>
          <w:rFonts w:ascii="GHEA Grapalat" w:hAnsi="GHEA Grapalat"/>
          <w:lang w:val="hy-AM"/>
        </w:rPr>
        <w:t xml:space="preserve">ման նպատակով անհրաժեշտություն է առաջանում վերանայել ՀՀ կառավարությամբ </w:t>
      </w:r>
      <w:r w:rsidRPr="0098722B">
        <w:rPr>
          <w:rFonts w:ascii="GHEA Grapalat" w:hAnsi="GHEA Grapalat"/>
          <w:color w:val="000000"/>
          <w:lang w:val="hy-AM"/>
        </w:rPr>
        <w:t xml:space="preserve">2006 թվականի հունիսի 29 N 1206-Ն որոշմամբ հաստատված ճանապարհային երթևեկության կազմակերպման կարգը՝ հստակ սահմանելով համայնքի ղեկավարի կողմից </w:t>
      </w:r>
      <w:r w:rsidRPr="0098722B">
        <w:rPr>
          <w:rFonts w:ascii="GHEA Grapalat" w:hAnsi="GHEA Grapalat"/>
          <w:lang w:val="hy-AM"/>
        </w:rPr>
        <w:t>համայնքի ճանապարհային երթևեկության կազմակերպման սխեմայի կազմման և պետական ճանապարհային մարմնի և երթևեկության անվտանգության մասով՝ պետական լիազոր մարմնի հետ համաձայնեցման ընթացակարգը։</w:t>
      </w:r>
    </w:p>
    <w:p w14:paraId="51A5C14C" w14:textId="42851D8C" w:rsidR="001231F5" w:rsidRPr="0098722B" w:rsidRDefault="001231F5" w:rsidP="001B7BC7">
      <w:pPr>
        <w:spacing w:line="360" w:lineRule="auto"/>
        <w:ind w:firstLine="710"/>
        <w:jc w:val="both"/>
        <w:rPr>
          <w:rFonts w:ascii="GHEA Grapalat" w:hAnsi="GHEA Grapalat"/>
          <w:lang w:val="hy-AM"/>
        </w:rPr>
      </w:pPr>
      <w:r w:rsidRPr="0098722B">
        <w:rPr>
          <w:rFonts w:ascii="GHEA Grapalat" w:hAnsi="GHEA Grapalat"/>
          <w:lang w:val="hy-AM"/>
        </w:rPr>
        <w:t>Մասնավորապես նախագծով</w:t>
      </w:r>
      <w:r w:rsidRPr="0098722B">
        <w:rPr>
          <w:rFonts w:ascii="MS Gothic" w:eastAsia="MS Gothic" w:hAnsi="MS Gothic" w:cs="MS Gothic" w:hint="eastAsia"/>
          <w:lang w:val="hy-AM"/>
        </w:rPr>
        <w:t>․</w:t>
      </w:r>
    </w:p>
    <w:p w14:paraId="20326990" w14:textId="696E2230" w:rsidR="001231F5" w:rsidRPr="0098722B" w:rsidRDefault="001231F5" w:rsidP="001B7BC7">
      <w:pPr>
        <w:pStyle w:val="NormalWeb"/>
        <w:numPr>
          <w:ilvl w:val="0"/>
          <w:numId w:val="9"/>
        </w:numPr>
        <w:shd w:val="clear" w:color="auto" w:fill="FFFFFF"/>
        <w:spacing w:before="0" w:beforeAutospacing="0" w:after="0" w:afterAutospacing="0" w:line="360" w:lineRule="auto"/>
        <w:ind w:left="0" w:firstLine="710"/>
        <w:jc w:val="both"/>
        <w:rPr>
          <w:rFonts w:ascii="GHEA Grapalat" w:eastAsia="MS Mincho" w:hAnsi="GHEA Grapalat" w:cs="MS Mincho"/>
          <w:lang w:val="hy-AM"/>
        </w:rPr>
      </w:pPr>
      <w:r w:rsidRPr="0098722B">
        <w:rPr>
          <w:rFonts w:ascii="GHEA Grapalat" w:hAnsi="GHEA Grapalat"/>
          <w:lang w:val="hy-AM"/>
        </w:rPr>
        <w:t xml:space="preserve">Վերանայվել են այն </w:t>
      </w:r>
      <w:r w:rsidR="00015D96" w:rsidRPr="0098722B">
        <w:rPr>
          <w:rFonts w:ascii="GHEA Grapalat" w:hAnsi="GHEA Grapalat"/>
          <w:lang w:val="hy-AM"/>
        </w:rPr>
        <w:t xml:space="preserve">ՀՀ կառավարության որոշումների, </w:t>
      </w:r>
      <w:r w:rsidRPr="0098722B">
        <w:rPr>
          <w:rFonts w:ascii="GHEA Grapalat" w:hAnsi="GHEA Grapalat"/>
          <w:lang w:val="hy-AM"/>
        </w:rPr>
        <w:t xml:space="preserve">շինարարական նորմերի և ստանդարտների ցանկը, որոնց պահանջները անհրաժեշտ է պահպանել նախագծեր </w:t>
      </w:r>
      <w:bookmarkStart w:id="0" w:name="_Hlk85562408"/>
      <w:r w:rsidRPr="0098722B">
        <w:rPr>
          <w:rFonts w:ascii="GHEA Grapalat" w:hAnsi="GHEA Grapalat"/>
          <w:lang w:val="hy-AM"/>
        </w:rPr>
        <w:t xml:space="preserve">(սխեմաներ) </w:t>
      </w:r>
      <w:bookmarkEnd w:id="0"/>
      <w:r w:rsidRPr="0098722B">
        <w:rPr>
          <w:rFonts w:ascii="GHEA Grapalat" w:hAnsi="GHEA Grapalat"/>
          <w:lang w:val="hy-AM"/>
        </w:rPr>
        <w:t>կազմելիս</w:t>
      </w:r>
      <w:r w:rsidRPr="0098722B">
        <w:rPr>
          <w:rFonts w:ascii="MS Gothic" w:eastAsia="MS Gothic" w:hAnsi="MS Gothic" w:cs="MS Gothic" w:hint="eastAsia"/>
          <w:lang w:val="hy-AM"/>
        </w:rPr>
        <w:t>․</w:t>
      </w:r>
    </w:p>
    <w:p w14:paraId="7F198808" w14:textId="4BB03083" w:rsidR="001231F5" w:rsidRPr="0098722B" w:rsidRDefault="001231F5" w:rsidP="001B7BC7">
      <w:pPr>
        <w:pStyle w:val="Heading3"/>
        <w:numPr>
          <w:ilvl w:val="0"/>
          <w:numId w:val="9"/>
        </w:numPr>
        <w:shd w:val="clear" w:color="auto" w:fill="FFFFFF"/>
        <w:spacing w:before="0" w:beforeAutospacing="0" w:after="0" w:afterAutospacing="0" w:line="360" w:lineRule="auto"/>
        <w:ind w:left="0" w:firstLine="710"/>
        <w:jc w:val="both"/>
        <w:rPr>
          <w:rFonts w:ascii="GHEA Grapalat" w:eastAsia="MS Mincho" w:hAnsi="GHEA Grapalat" w:cs="MS Mincho"/>
          <w:b w:val="0"/>
          <w:bCs w:val="0"/>
          <w:color w:val="000000"/>
          <w:sz w:val="24"/>
          <w:szCs w:val="24"/>
          <w:lang w:val="hy-AM" w:eastAsia="en-US"/>
        </w:rPr>
      </w:pPr>
      <w:r w:rsidRPr="0098722B">
        <w:rPr>
          <w:rFonts w:ascii="GHEA Grapalat" w:eastAsia="MS Mincho" w:hAnsi="GHEA Grapalat" w:cs="MS Mincho"/>
          <w:b w:val="0"/>
          <w:bCs w:val="0"/>
          <w:color w:val="000000"/>
          <w:sz w:val="24"/>
          <w:szCs w:val="24"/>
          <w:lang w:val="hy-AM" w:eastAsia="en-US"/>
        </w:rPr>
        <w:t xml:space="preserve">որոշման հավելվածը </w:t>
      </w:r>
      <w:r w:rsidR="00015D96" w:rsidRPr="0098722B">
        <w:rPr>
          <w:rFonts w:ascii="GHEA Grapalat" w:eastAsia="MS Mincho" w:hAnsi="GHEA Grapalat" w:cs="MS Mincho"/>
          <w:b w:val="0"/>
          <w:bCs w:val="0"/>
          <w:color w:val="000000"/>
          <w:sz w:val="24"/>
          <w:szCs w:val="24"/>
          <w:lang w:val="hy-AM" w:eastAsia="en-US"/>
        </w:rPr>
        <w:t xml:space="preserve">առաջարկվում է </w:t>
      </w:r>
      <w:r w:rsidRPr="0098722B">
        <w:rPr>
          <w:rFonts w:ascii="GHEA Grapalat" w:eastAsia="MS Mincho" w:hAnsi="GHEA Grapalat" w:cs="MS Mincho"/>
          <w:b w:val="0"/>
          <w:bCs w:val="0"/>
          <w:color w:val="000000"/>
          <w:sz w:val="24"/>
          <w:szCs w:val="24"/>
          <w:lang w:val="hy-AM" w:eastAsia="en-US"/>
        </w:rPr>
        <w:t xml:space="preserve">լրացնել նոր </w:t>
      </w:r>
      <w:r w:rsidR="00015D96" w:rsidRPr="0098722B">
        <w:rPr>
          <w:rFonts w:ascii="GHEA Grapalat" w:eastAsia="MS Mincho" w:hAnsi="GHEA Grapalat" w:cs="MS Mincho"/>
          <w:b w:val="0"/>
          <w:bCs w:val="0"/>
          <w:color w:val="000000"/>
          <w:sz w:val="24"/>
          <w:szCs w:val="24"/>
          <w:lang w:val="hy-AM" w:eastAsia="en-US"/>
        </w:rPr>
        <w:t>7</w:t>
      </w:r>
      <w:r w:rsidRPr="0098722B">
        <w:rPr>
          <w:rFonts w:ascii="GHEA Grapalat" w:eastAsia="MS Mincho" w:hAnsi="GHEA Grapalat" w:cs="MS Mincho"/>
          <w:b w:val="0"/>
          <w:bCs w:val="0"/>
          <w:color w:val="000000"/>
          <w:sz w:val="24"/>
          <w:szCs w:val="24"/>
          <w:lang w:val="hy-AM" w:eastAsia="en-US"/>
        </w:rPr>
        <w:t>-րդ գլխով, որով սահմանվում է համայնքների ճանապարհային երթևեկության կազմակերպման սխեմաների կազ</w:t>
      </w:r>
      <w:r w:rsidR="00631E51">
        <w:rPr>
          <w:rFonts w:ascii="GHEA Grapalat" w:eastAsia="MS Mincho" w:hAnsi="GHEA Grapalat" w:cs="MS Mincho"/>
          <w:b w:val="0"/>
          <w:bCs w:val="0"/>
          <w:color w:val="000000"/>
          <w:sz w:val="24"/>
          <w:szCs w:val="24"/>
          <w:lang w:val="hy-AM" w:eastAsia="en-US"/>
        </w:rPr>
        <w:t>մ</w:t>
      </w:r>
      <w:r w:rsidRPr="0098722B">
        <w:rPr>
          <w:rFonts w:ascii="GHEA Grapalat" w:eastAsia="MS Mincho" w:hAnsi="GHEA Grapalat" w:cs="MS Mincho"/>
          <w:b w:val="0"/>
          <w:bCs w:val="0"/>
          <w:color w:val="000000"/>
          <w:sz w:val="24"/>
          <w:szCs w:val="24"/>
          <w:lang w:val="hy-AM" w:eastAsia="en-US"/>
        </w:rPr>
        <w:t>ման և շահագրգիռ պետական մարմինների հետ համաձայնեցման կարգը</w:t>
      </w:r>
      <w:r w:rsidRPr="0098722B">
        <w:rPr>
          <w:rFonts w:ascii="MS Gothic" w:eastAsia="MS Gothic" w:hAnsi="MS Gothic" w:cs="MS Gothic" w:hint="eastAsia"/>
          <w:b w:val="0"/>
          <w:bCs w:val="0"/>
          <w:color w:val="000000"/>
          <w:sz w:val="24"/>
          <w:szCs w:val="24"/>
          <w:lang w:val="hy-AM" w:eastAsia="en-US"/>
        </w:rPr>
        <w:t>․</w:t>
      </w:r>
    </w:p>
    <w:p w14:paraId="663A7387" w14:textId="662B7B20" w:rsidR="009B7A64" w:rsidRPr="0098722B" w:rsidRDefault="009B7A64" w:rsidP="001B7BC7">
      <w:pPr>
        <w:pStyle w:val="NormalWeb"/>
        <w:numPr>
          <w:ilvl w:val="0"/>
          <w:numId w:val="9"/>
        </w:numPr>
        <w:shd w:val="clear" w:color="auto" w:fill="FFFFFF"/>
        <w:spacing w:before="0" w:beforeAutospacing="0" w:after="0" w:afterAutospacing="0" w:line="360" w:lineRule="auto"/>
        <w:ind w:left="0" w:firstLine="710"/>
        <w:jc w:val="both"/>
        <w:rPr>
          <w:rFonts w:ascii="GHEA Grapalat" w:hAnsi="GHEA Grapalat"/>
          <w:color w:val="000000"/>
          <w:shd w:val="clear" w:color="auto" w:fill="FFFFFF"/>
          <w:lang w:val="hy-AM"/>
        </w:rPr>
      </w:pPr>
      <w:r w:rsidRPr="0098722B">
        <w:rPr>
          <w:rFonts w:ascii="GHEA Grapalat" w:hAnsi="GHEA Grapalat"/>
          <w:lang w:val="hy-AM"/>
        </w:rPr>
        <w:t xml:space="preserve">սահմանվում են համայնքների ճանապարհային </w:t>
      </w:r>
      <w:r w:rsidR="002E01C7">
        <w:rPr>
          <w:rFonts w:ascii="GHEA Grapalat" w:hAnsi="GHEA Grapalat"/>
          <w:lang w:val="hy-AM"/>
        </w:rPr>
        <w:t>երթևեկության կազմակերպման սխեմա</w:t>
      </w:r>
      <w:r w:rsidRPr="0098722B">
        <w:rPr>
          <w:rFonts w:ascii="GHEA Grapalat" w:hAnsi="GHEA Grapalat"/>
          <w:lang w:val="hy-AM"/>
        </w:rPr>
        <w:t>ների կազմ</w:t>
      </w:r>
      <w:r w:rsidR="00C86BCB">
        <w:rPr>
          <w:rFonts w:ascii="GHEA Grapalat" w:hAnsi="GHEA Grapalat"/>
          <w:lang w:val="hy-AM"/>
        </w:rPr>
        <w:t>մ</w:t>
      </w:r>
      <w:r w:rsidRPr="0098722B">
        <w:rPr>
          <w:rFonts w:ascii="GHEA Grapalat" w:hAnsi="GHEA Grapalat"/>
          <w:lang w:val="hy-AM"/>
        </w:rPr>
        <w:t>ան համար անհրաժեշտ դրույթներ, որոնց համաձայն մինչև համայնքների ճանապարհային ե</w:t>
      </w:r>
      <w:r w:rsidR="000F234B">
        <w:rPr>
          <w:rFonts w:ascii="GHEA Grapalat" w:hAnsi="GHEA Grapalat"/>
          <w:lang w:val="hy-AM"/>
        </w:rPr>
        <w:t>րթևեկության կազմակերպման սխեման</w:t>
      </w:r>
      <w:r w:rsidRPr="0098722B">
        <w:rPr>
          <w:rFonts w:ascii="GHEA Grapalat" w:hAnsi="GHEA Grapalat"/>
          <w:lang w:val="hy-AM"/>
        </w:rPr>
        <w:t xml:space="preserve">երը ավագանու հաստատմանը ներկայացնելը անհրաժեշտ է կատարել  ուսումնասիրություններ, </w:t>
      </w:r>
      <w:r w:rsidRPr="0098722B">
        <w:rPr>
          <w:rFonts w:ascii="GHEA Grapalat" w:hAnsi="GHEA Grapalat"/>
          <w:color w:val="000000"/>
          <w:lang w:val="hy-AM"/>
        </w:rPr>
        <w:t>ո</w:t>
      </w:r>
      <w:r w:rsidR="000F234B">
        <w:rPr>
          <w:rFonts w:ascii="GHEA Grapalat" w:hAnsi="GHEA Grapalat"/>
          <w:color w:val="000000"/>
          <w:lang w:val="hy-AM"/>
        </w:rPr>
        <w:t>ւսումնասիրության ադյունքների հի</w:t>
      </w:r>
      <w:r w:rsidRPr="0098722B">
        <w:rPr>
          <w:rFonts w:ascii="GHEA Grapalat" w:hAnsi="GHEA Grapalat"/>
          <w:color w:val="000000"/>
          <w:lang w:val="hy-AM"/>
        </w:rPr>
        <w:t>ման վրա առաջադրել երթևեկության կազմակերպման ամփոփ լուծումներ</w:t>
      </w:r>
      <w:r w:rsidRPr="0098722B">
        <w:rPr>
          <w:rFonts w:ascii="MS Gothic" w:eastAsia="MS Gothic" w:hAnsi="MS Gothic" w:cs="MS Gothic" w:hint="eastAsia"/>
          <w:color w:val="000000"/>
          <w:lang w:val="hy-AM"/>
        </w:rPr>
        <w:t>․</w:t>
      </w:r>
    </w:p>
    <w:p w14:paraId="490881EB" w14:textId="61CCA6EF" w:rsidR="001231F5" w:rsidRPr="0098722B" w:rsidRDefault="009B7A64" w:rsidP="001B7BC7">
      <w:pPr>
        <w:pStyle w:val="NormalWeb"/>
        <w:numPr>
          <w:ilvl w:val="0"/>
          <w:numId w:val="9"/>
        </w:numPr>
        <w:shd w:val="clear" w:color="auto" w:fill="FFFFFF"/>
        <w:spacing w:before="0" w:beforeAutospacing="0" w:after="0" w:afterAutospacing="0" w:line="360" w:lineRule="auto"/>
        <w:ind w:left="0" w:firstLine="710"/>
        <w:jc w:val="both"/>
        <w:rPr>
          <w:rFonts w:ascii="GHEA Grapalat" w:hAnsi="GHEA Grapalat"/>
          <w:color w:val="000000"/>
          <w:shd w:val="clear" w:color="auto" w:fill="FFFFFF"/>
          <w:lang w:val="hy-AM"/>
        </w:rPr>
      </w:pPr>
      <w:r w:rsidRPr="0098722B">
        <w:rPr>
          <w:rFonts w:ascii="GHEA Grapalat" w:hAnsi="GHEA Grapalat"/>
          <w:color w:val="000000"/>
          <w:lang w:val="hy-AM"/>
        </w:rPr>
        <w:t>սահմանվում է, թե ինչ է անհրաժեշտ հաշվի առնել համայնքի ճանապարհային կազմակերպման սխեմայի կազման (նախագծման) ժամանակ</w:t>
      </w:r>
      <w:r w:rsidRPr="0098722B">
        <w:rPr>
          <w:rFonts w:ascii="MS Gothic" w:eastAsia="MS Gothic" w:hAnsi="MS Gothic" w:cs="MS Gothic" w:hint="eastAsia"/>
          <w:color w:val="000000"/>
          <w:lang w:val="hy-AM"/>
        </w:rPr>
        <w:t>․</w:t>
      </w:r>
    </w:p>
    <w:p w14:paraId="091829F6" w14:textId="77777777" w:rsidR="00A6773A" w:rsidRPr="0098722B" w:rsidRDefault="009B7A64" w:rsidP="001B7BC7">
      <w:pPr>
        <w:pStyle w:val="NormalWeb"/>
        <w:numPr>
          <w:ilvl w:val="0"/>
          <w:numId w:val="9"/>
        </w:numPr>
        <w:shd w:val="clear" w:color="auto" w:fill="FFFFFF"/>
        <w:spacing w:before="0" w:beforeAutospacing="0" w:after="0" w:afterAutospacing="0" w:line="360" w:lineRule="auto"/>
        <w:ind w:left="0" w:firstLine="710"/>
        <w:jc w:val="both"/>
        <w:rPr>
          <w:rFonts w:ascii="GHEA Grapalat" w:hAnsi="GHEA Grapalat"/>
          <w:color w:val="000000"/>
          <w:shd w:val="clear" w:color="auto" w:fill="FFFFFF"/>
          <w:lang w:val="hy-AM"/>
        </w:rPr>
      </w:pPr>
      <w:r w:rsidRPr="0098722B">
        <w:rPr>
          <w:rFonts w:ascii="GHEA Grapalat" w:hAnsi="GHEA Grapalat"/>
          <w:color w:val="000000"/>
          <w:shd w:val="clear" w:color="auto" w:fill="FFFFFF"/>
          <w:lang w:val="hy-AM"/>
        </w:rPr>
        <w:t>սահմանվել են ճանապարհը տնօրինողի և Ճանապարհային ոստիկանության հետ սխեմաների համաձայնեցման ընթացակարգեր</w:t>
      </w:r>
      <w:r w:rsidR="00A6773A" w:rsidRPr="0098722B">
        <w:rPr>
          <w:rFonts w:ascii="GHEA Grapalat" w:hAnsi="GHEA Grapalat"/>
          <w:color w:val="000000"/>
          <w:shd w:val="clear" w:color="auto" w:fill="FFFFFF"/>
          <w:lang w:val="hy-AM"/>
        </w:rPr>
        <w:t>ը</w:t>
      </w:r>
      <w:r w:rsidR="00A6773A" w:rsidRPr="0098722B">
        <w:rPr>
          <w:rFonts w:ascii="MS Gothic" w:eastAsia="MS Gothic" w:hAnsi="MS Gothic" w:cs="MS Gothic" w:hint="eastAsia"/>
          <w:color w:val="000000"/>
          <w:shd w:val="clear" w:color="auto" w:fill="FFFFFF"/>
          <w:lang w:val="hy-AM"/>
        </w:rPr>
        <w:t>․</w:t>
      </w:r>
    </w:p>
    <w:p w14:paraId="394C1425" w14:textId="647BD4CE" w:rsidR="007F3E84" w:rsidRPr="004D40A7" w:rsidRDefault="00A6773A" w:rsidP="001B7BC7">
      <w:pPr>
        <w:pStyle w:val="NormalWeb"/>
        <w:numPr>
          <w:ilvl w:val="0"/>
          <w:numId w:val="9"/>
        </w:numPr>
        <w:shd w:val="clear" w:color="auto" w:fill="FFFFFF"/>
        <w:spacing w:before="0" w:beforeAutospacing="0" w:after="0" w:afterAutospacing="0" w:line="360" w:lineRule="auto"/>
        <w:ind w:left="0" w:firstLine="710"/>
        <w:jc w:val="both"/>
        <w:rPr>
          <w:rFonts w:ascii="GHEA Grapalat" w:hAnsi="GHEA Grapalat"/>
          <w:color w:val="000000"/>
          <w:shd w:val="clear" w:color="auto" w:fill="FFFFFF"/>
          <w:lang w:val="hy-AM"/>
        </w:rPr>
      </w:pPr>
      <w:r w:rsidRPr="0098722B">
        <w:rPr>
          <w:rFonts w:ascii="GHEA Grapalat" w:hAnsi="GHEA Grapalat"/>
          <w:color w:val="000000"/>
          <w:shd w:val="clear" w:color="auto" w:fill="FFFFFF"/>
          <w:lang w:val="hy-AM"/>
        </w:rPr>
        <w:t>նախատեսվում է նաև գործող որոշման մեջ իրականացնել մի շարք խմբագրական փոփոխություններ։</w:t>
      </w:r>
    </w:p>
    <w:p w14:paraId="3F132307" w14:textId="77777777" w:rsidR="00A51D57" w:rsidRPr="0098722B" w:rsidRDefault="00E90CAD" w:rsidP="001B7BC7">
      <w:pPr>
        <w:pStyle w:val="NormalWeb"/>
        <w:shd w:val="clear" w:color="auto" w:fill="FFFFFF"/>
        <w:spacing w:before="0" w:beforeAutospacing="0" w:after="0" w:afterAutospacing="0" w:line="360" w:lineRule="auto"/>
        <w:ind w:firstLine="710"/>
        <w:jc w:val="both"/>
        <w:rPr>
          <w:rFonts w:ascii="GHEA Grapalat" w:eastAsia="MS Mincho" w:hAnsi="GHEA Grapalat" w:cs="MS Mincho"/>
          <w:lang w:val="hy-AM"/>
        </w:rPr>
      </w:pPr>
      <w:r w:rsidRPr="0098722B">
        <w:rPr>
          <w:rFonts w:ascii="GHEA Grapalat" w:eastAsia="MS Mincho" w:hAnsi="GHEA Grapalat" w:cs="Sylfaen"/>
          <w:b/>
          <w:lang w:val="hy-AM"/>
        </w:rPr>
        <w:t>4</w:t>
      </w:r>
      <w:r w:rsidRPr="0098722B">
        <w:rPr>
          <w:rFonts w:ascii="MS Gothic" w:eastAsia="MS Gothic" w:hAnsi="MS Gothic" w:cs="MS Gothic" w:hint="eastAsia"/>
          <w:b/>
          <w:lang w:val="hy-AM"/>
        </w:rPr>
        <w:t>․</w:t>
      </w:r>
      <w:r w:rsidR="00A51D57" w:rsidRPr="0098722B">
        <w:rPr>
          <w:rFonts w:ascii="GHEA Grapalat" w:eastAsia="MS Mincho" w:hAnsi="GHEA Grapalat" w:cs="Sylfaen"/>
          <w:b/>
          <w:lang w:val="hy-AM"/>
        </w:rPr>
        <w:t>Նախագծի</w:t>
      </w:r>
      <w:r w:rsidR="003C473B" w:rsidRPr="0098722B">
        <w:rPr>
          <w:rFonts w:ascii="GHEA Grapalat" w:eastAsia="MS Mincho" w:hAnsi="GHEA Grapalat" w:cs="Sylfaen"/>
          <w:b/>
          <w:lang w:val="hy-AM"/>
        </w:rPr>
        <w:t xml:space="preserve"> </w:t>
      </w:r>
      <w:r w:rsidR="00A51D57" w:rsidRPr="0098722B">
        <w:rPr>
          <w:rFonts w:ascii="GHEA Grapalat" w:eastAsia="MS Mincho" w:hAnsi="GHEA Grapalat" w:cs="Sylfaen"/>
          <w:b/>
          <w:lang w:val="hy-AM"/>
        </w:rPr>
        <w:t>մշակման</w:t>
      </w:r>
      <w:r w:rsidR="003C473B" w:rsidRPr="0098722B">
        <w:rPr>
          <w:rFonts w:ascii="GHEA Grapalat" w:eastAsia="MS Mincho" w:hAnsi="GHEA Grapalat" w:cs="Sylfaen"/>
          <w:b/>
          <w:lang w:val="hy-AM"/>
        </w:rPr>
        <w:t xml:space="preserve"> </w:t>
      </w:r>
      <w:r w:rsidR="00A51D57" w:rsidRPr="0098722B">
        <w:rPr>
          <w:rFonts w:ascii="GHEA Grapalat" w:eastAsia="MS Mincho" w:hAnsi="GHEA Grapalat" w:cs="Sylfaen"/>
          <w:b/>
          <w:lang w:val="hy-AM"/>
        </w:rPr>
        <w:t>գործընթացում</w:t>
      </w:r>
      <w:r w:rsidR="003C473B" w:rsidRPr="0098722B">
        <w:rPr>
          <w:rFonts w:ascii="GHEA Grapalat" w:eastAsia="MS Mincho" w:hAnsi="GHEA Grapalat" w:cs="Sylfaen"/>
          <w:b/>
          <w:lang w:val="hy-AM"/>
        </w:rPr>
        <w:t xml:space="preserve"> </w:t>
      </w:r>
      <w:r w:rsidR="00A51D57" w:rsidRPr="0098722B">
        <w:rPr>
          <w:rFonts w:ascii="GHEA Grapalat" w:eastAsia="MS Mincho" w:hAnsi="GHEA Grapalat" w:cs="Sylfaen"/>
          <w:b/>
          <w:lang w:val="hy-AM"/>
        </w:rPr>
        <w:t>ներգրաված</w:t>
      </w:r>
      <w:r w:rsidR="003C473B" w:rsidRPr="0098722B">
        <w:rPr>
          <w:rFonts w:ascii="GHEA Grapalat" w:eastAsia="MS Mincho" w:hAnsi="GHEA Grapalat" w:cs="Sylfaen"/>
          <w:b/>
          <w:lang w:val="hy-AM"/>
        </w:rPr>
        <w:t xml:space="preserve"> </w:t>
      </w:r>
      <w:r w:rsidR="00A51D57" w:rsidRPr="0098722B">
        <w:rPr>
          <w:rFonts w:ascii="GHEA Grapalat" w:eastAsia="MS Mincho" w:hAnsi="GHEA Grapalat" w:cs="Sylfaen"/>
          <w:b/>
          <w:lang w:val="hy-AM"/>
        </w:rPr>
        <w:t>ինստիտուտները</w:t>
      </w:r>
      <w:r w:rsidR="003C473B" w:rsidRPr="0098722B">
        <w:rPr>
          <w:rFonts w:ascii="GHEA Grapalat" w:eastAsia="MS Mincho" w:hAnsi="GHEA Grapalat" w:cs="Sylfaen"/>
          <w:b/>
          <w:lang w:val="hy-AM"/>
        </w:rPr>
        <w:t xml:space="preserve"> </w:t>
      </w:r>
      <w:r w:rsidR="00A51D57" w:rsidRPr="0098722B">
        <w:rPr>
          <w:rFonts w:ascii="GHEA Grapalat" w:eastAsia="MS Mincho" w:hAnsi="GHEA Grapalat" w:cs="Sylfaen"/>
          <w:b/>
          <w:lang w:val="hy-AM"/>
        </w:rPr>
        <w:t>և</w:t>
      </w:r>
      <w:r w:rsidR="003C473B" w:rsidRPr="0098722B">
        <w:rPr>
          <w:rFonts w:ascii="GHEA Grapalat" w:eastAsia="MS Mincho" w:hAnsi="GHEA Grapalat" w:cs="Sylfaen"/>
          <w:b/>
          <w:lang w:val="hy-AM"/>
        </w:rPr>
        <w:t xml:space="preserve"> </w:t>
      </w:r>
      <w:r w:rsidR="00A51D57" w:rsidRPr="0098722B">
        <w:rPr>
          <w:rFonts w:ascii="GHEA Grapalat" w:eastAsia="MS Mincho" w:hAnsi="GHEA Grapalat" w:cs="Sylfaen"/>
          <w:b/>
          <w:lang w:val="hy-AM"/>
        </w:rPr>
        <w:t>անձ</w:t>
      </w:r>
      <w:r w:rsidR="008327C9" w:rsidRPr="0098722B">
        <w:rPr>
          <w:rFonts w:ascii="GHEA Grapalat" w:eastAsia="MS Mincho" w:hAnsi="GHEA Grapalat" w:cs="Sylfaen"/>
          <w:b/>
          <w:lang w:val="hy-AM"/>
        </w:rPr>
        <w:t>ն</w:t>
      </w:r>
      <w:r w:rsidR="00A51D57" w:rsidRPr="0098722B">
        <w:rPr>
          <w:rFonts w:ascii="GHEA Grapalat" w:eastAsia="MS Mincho" w:hAnsi="GHEA Grapalat" w:cs="Sylfaen"/>
          <w:b/>
          <w:lang w:val="hy-AM"/>
        </w:rPr>
        <w:t>իք</w:t>
      </w:r>
    </w:p>
    <w:p w14:paraId="4218768F" w14:textId="795D0DBC" w:rsidR="00C00286" w:rsidRPr="0098722B" w:rsidRDefault="00A51D57" w:rsidP="001B7BC7">
      <w:pPr>
        <w:spacing w:line="360" w:lineRule="auto"/>
        <w:ind w:firstLine="710"/>
        <w:jc w:val="both"/>
        <w:rPr>
          <w:rFonts w:ascii="GHEA Grapalat" w:eastAsia="MS Mincho" w:hAnsi="GHEA Grapalat" w:cs="Sylfaen"/>
          <w:lang w:val="hy-AM"/>
        </w:rPr>
      </w:pPr>
      <w:r w:rsidRPr="0098722B">
        <w:rPr>
          <w:rFonts w:ascii="GHEA Grapalat" w:eastAsia="MS Mincho" w:hAnsi="GHEA Grapalat" w:cs="Sylfaen"/>
          <w:lang w:val="hy-AM"/>
        </w:rPr>
        <w:lastRenderedPageBreak/>
        <w:t xml:space="preserve">Նախագիծը մշակվել է </w:t>
      </w:r>
      <w:r w:rsidR="00373BBC" w:rsidRPr="0098722B">
        <w:rPr>
          <w:rFonts w:ascii="GHEA Grapalat" w:eastAsia="MS Mincho" w:hAnsi="GHEA Grapalat" w:cs="Sylfaen"/>
          <w:lang w:val="hy-AM"/>
        </w:rPr>
        <w:t xml:space="preserve">ՀՀ </w:t>
      </w:r>
      <w:r w:rsidRPr="0098722B">
        <w:rPr>
          <w:rFonts w:ascii="GHEA Grapalat" w:hAnsi="GHEA Grapalat"/>
          <w:lang w:val="hy-AM"/>
        </w:rPr>
        <w:t>տարածքային կառավարման և ենթակառուցվածքների</w:t>
      </w:r>
      <w:r w:rsidRPr="0098722B">
        <w:rPr>
          <w:rFonts w:ascii="GHEA Grapalat" w:eastAsia="MS Mincho" w:hAnsi="GHEA Grapalat" w:cs="Sylfaen"/>
          <w:lang w:val="hy-AM"/>
        </w:rPr>
        <w:t xml:space="preserve"> նախարարության կողմից</w:t>
      </w:r>
      <w:r w:rsidR="00A6773A" w:rsidRPr="0098722B">
        <w:rPr>
          <w:rFonts w:ascii="GHEA Grapalat" w:eastAsia="MS Mincho" w:hAnsi="GHEA Grapalat" w:cs="Sylfaen"/>
          <w:lang w:val="hy-AM"/>
        </w:rPr>
        <w:t xml:space="preserve">՝ համաձայնեցնելով ՀՀ ոստիկանոթյան և </w:t>
      </w:r>
      <w:r w:rsidR="00A6773A" w:rsidRPr="0098722B">
        <w:rPr>
          <w:rFonts w:ascii="GHEA Grapalat" w:hAnsi="GHEA Grapalat"/>
          <w:lang w:val="hy-AM"/>
        </w:rPr>
        <w:t>«Ճանապարհային դեպարտամենտ» հիմնադրամի հետ</w:t>
      </w:r>
      <w:r w:rsidRPr="0098722B">
        <w:rPr>
          <w:rFonts w:ascii="GHEA Grapalat" w:eastAsia="MS Mincho" w:hAnsi="GHEA Grapalat" w:cs="Sylfaen"/>
          <w:lang w:val="hy-AM"/>
        </w:rPr>
        <w:t>:</w:t>
      </w:r>
    </w:p>
    <w:p w14:paraId="3F892D35" w14:textId="77777777" w:rsidR="007004FA" w:rsidRPr="0098722B" w:rsidRDefault="00E90CAD" w:rsidP="001B7BC7">
      <w:pPr>
        <w:spacing w:line="360" w:lineRule="auto"/>
        <w:ind w:firstLine="710"/>
        <w:jc w:val="both"/>
        <w:rPr>
          <w:rFonts w:ascii="GHEA Grapalat" w:hAnsi="GHEA Grapalat"/>
          <w:b/>
          <w:bCs/>
          <w:lang w:val="fr-FR"/>
        </w:rPr>
      </w:pPr>
      <w:r w:rsidRPr="0098722B">
        <w:rPr>
          <w:rFonts w:ascii="GHEA Grapalat" w:hAnsi="GHEA Grapalat"/>
          <w:b/>
          <w:bCs/>
          <w:lang w:val="hy-AM"/>
        </w:rPr>
        <w:t>5</w:t>
      </w:r>
      <w:r w:rsidRPr="0098722B">
        <w:rPr>
          <w:rFonts w:ascii="MS Gothic" w:eastAsia="MS Gothic" w:hAnsi="MS Gothic" w:cs="MS Gothic" w:hint="eastAsia"/>
          <w:b/>
          <w:bCs/>
          <w:lang w:val="hy-AM"/>
        </w:rPr>
        <w:t>․</w:t>
      </w:r>
      <w:r w:rsidR="007066A8" w:rsidRPr="0098722B">
        <w:rPr>
          <w:rFonts w:ascii="GHEA Grapalat" w:hAnsi="GHEA Grapalat"/>
          <w:b/>
          <w:bCs/>
          <w:lang w:val="hy-AM"/>
        </w:rPr>
        <w:t>Ա</w:t>
      </w:r>
      <w:r w:rsidR="006627EC" w:rsidRPr="0098722B">
        <w:rPr>
          <w:rFonts w:ascii="GHEA Grapalat" w:hAnsi="GHEA Grapalat"/>
          <w:b/>
          <w:bCs/>
          <w:lang w:val="hy-AM"/>
        </w:rPr>
        <w:t>կնկալվող</w:t>
      </w:r>
      <w:r w:rsidR="003C473B" w:rsidRPr="0098722B">
        <w:rPr>
          <w:rFonts w:ascii="GHEA Grapalat" w:hAnsi="GHEA Grapalat"/>
          <w:b/>
          <w:bCs/>
          <w:lang w:val="hy-AM"/>
        </w:rPr>
        <w:t xml:space="preserve"> </w:t>
      </w:r>
      <w:r w:rsidR="006627EC" w:rsidRPr="0098722B">
        <w:rPr>
          <w:rFonts w:ascii="GHEA Grapalat" w:hAnsi="GHEA Grapalat"/>
          <w:b/>
          <w:bCs/>
          <w:lang w:val="hy-AM"/>
        </w:rPr>
        <w:t>արդյունք</w:t>
      </w:r>
      <w:r w:rsidR="00326FBD" w:rsidRPr="0098722B">
        <w:rPr>
          <w:rFonts w:ascii="GHEA Grapalat" w:hAnsi="GHEA Grapalat"/>
          <w:b/>
          <w:bCs/>
          <w:lang w:val="hy-AM"/>
        </w:rPr>
        <w:t>ը</w:t>
      </w:r>
    </w:p>
    <w:p w14:paraId="425A4DA7" w14:textId="61F7E193" w:rsidR="000E07DC" w:rsidRPr="0012153B" w:rsidRDefault="0060352E" w:rsidP="001B7BC7">
      <w:pPr>
        <w:pStyle w:val="ListParagraph"/>
        <w:numPr>
          <w:ilvl w:val="0"/>
          <w:numId w:val="11"/>
        </w:numPr>
        <w:tabs>
          <w:tab w:val="left" w:pos="990"/>
        </w:tabs>
        <w:spacing w:line="360" w:lineRule="auto"/>
        <w:ind w:left="0" w:firstLine="710"/>
        <w:jc w:val="both"/>
        <w:rPr>
          <w:rFonts w:ascii="GHEA Grapalat" w:hAnsi="GHEA Grapalat"/>
          <w:color w:val="000000"/>
          <w:lang w:val="fr-FR"/>
        </w:rPr>
      </w:pPr>
      <w:r w:rsidRPr="0098722B">
        <w:rPr>
          <w:rFonts w:ascii="GHEA Grapalat" w:hAnsi="GHEA Grapalat" w:cs="Sylfaen"/>
          <w:lang w:val="hy-AM"/>
        </w:rPr>
        <w:t>Նախագծի</w:t>
      </w:r>
      <w:r w:rsidR="00B62F7D" w:rsidRPr="0098722B">
        <w:rPr>
          <w:rFonts w:ascii="GHEA Grapalat" w:hAnsi="GHEA Grapalat" w:cs="Sylfaen"/>
          <w:lang w:val="hy-AM"/>
        </w:rPr>
        <w:t xml:space="preserve"> ընդունմա</w:t>
      </w:r>
      <w:r w:rsidRPr="0098722B">
        <w:rPr>
          <w:rFonts w:ascii="GHEA Grapalat" w:hAnsi="GHEA Grapalat" w:cs="Sylfaen"/>
          <w:lang w:val="hy-AM"/>
        </w:rPr>
        <w:t xml:space="preserve">մբ </w:t>
      </w:r>
      <w:r w:rsidR="00A1148C" w:rsidRPr="0098722B">
        <w:rPr>
          <w:rFonts w:ascii="GHEA Grapalat" w:hAnsi="GHEA Grapalat" w:cs="Sylfaen"/>
          <w:lang w:val="hy-AM"/>
        </w:rPr>
        <w:t>կ</w:t>
      </w:r>
      <w:r w:rsidR="00A6773A" w:rsidRPr="0098722B">
        <w:rPr>
          <w:rFonts w:ascii="GHEA Grapalat" w:hAnsi="GHEA Grapalat" w:cs="Sylfaen"/>
          <w:lang w:val="hy-AM"/>
        </w:rPr>
        <w:t xml:space="preserve">սահմանվեն համայնքների </w:t>
      </w:r>
      <w:r w:rsidR="00A6773A" w:rsidRPr="0098722B">
        <w:rPr>
          <w:rFonts w:ascii="GHEA Grapalat" w:hAnsi="GHEA Grapalat" w:cs="Sylfaen"/>
          <w:lang w:val="fr-FR"/>
        </w:rPr>
        <w:t>(</w:t>
      </w:r>
      <w:r w:rsidR="00A6773A" w:rsidRPr="0098722B">
        <w:rPr>
          <w:rFonts w:ascii="GHEA Grapalat" w:hAnsi="GHEA Grapalat" w:cs="Sylfaen"/>
          <w:lang w:val="hy-AM"/>
        </w:rPr>
        <w:t>այդ թվում՝ բնակավայրերի միջով անցնող տարանցիկ հատվածների</w:t>
      </w:r>
      <w:r w:rsidR="00A6773A" w:rsidRPr="0098722B">
        <w:rPr>
          <w:rFonts w:ascii="GHEA Grapalat" w:hAnsi="GHEA Grapalat" w:cs="Sylfaen"/>
          <w:lang w:val="fr-FR"/>
        </w:rPr>
        <w:t>)</w:t>
      </w:r>
      <w:r w:rsidR="00A6773A" w:rsidRPr="0098722B">
        <w:rPr>
          <w:rFonts w:ascii="GHEA Grapalat" w:hAnsi="GHEA Grapalat" w:cs="Sylfaen"/>
          <w:lang w:val="hy-AM"/>
        </w:rPr>
        <w:t xml:space="preserve"> ճանապարհային երթևեկության կազմակերպման սխեմաների կազ</w:t>
      </w:r>
      <w:r w:rsidR="00F96DF2">
        <w:rPr>
          <w:rFonts w:ascii="GHEA Grapalat" w:hAnsi="GHEA Grapalat" w:cs="Sylfaen"/>
          <w:lang w:val="hy-AM"/>
        </w:rPr>
        <w:t>մ</w:t>
      </w:r>
      <w:r w:rsidR="00A6773A" w:rsidRPr="0098722B">
        <w:rPr>
          <w:rFonts w:ascii="GHEA Grapalat" w:hAnsi="GHEA Grapalat" w:cs="Sylfaen"/>
          <w:lang w:val="hy-AM"/>
        </w:rPr>
        <w:t>ման և համաձայնեցման պահանջները, որը կ</w:t>
      </w:r>
      <w:r w:rsidR="00A6773A" w:rsidRPr="0098722B">
        <w:rPr>
          <w:rFonts w:ascii="GHEA Grapalat" w:hAnsi="GHEA Grapalat"/>
          <w:color w:val="000000"/>
          <w:lang w:val="hy-AM"/>
        </w:rPr>
        <w:t>նպաստի համայնքի ճանապարհային ցանցի զարգացմանը, կբարձրացվի մարդատար և բեռնատար ավտոմեքենաների երթևեկության կազմակերպման մակարդակը, կ</w:t>
      </w:r>
      <w:r w:rsidR="00A6773A" w:rsidRPr="0098722B">
        <w:rPr>
          <w:rFonts w:ascii="GHEA Grapalat" w:hAnsi="GHEA Grapalat"/>
          <w:color w:val="000000"/>
        </w:rPr>
        <w:t>նվազ</w:t>
      </w:r>
      <w:r w:rsidR="00A6773A" w:rsidRPr="0098722B">
        <w:rPr>
          <w:rFonts w:ascii="GHEA Grapalat" w:hAnsi="GHEA Grapalat"/>
          <w:color w:val="000000"/>
          <w:lang w:val="hy-AM"/>
        </w:rPr>
        <w:t>ի</w:t>
      </w:r>
      <w:r w:rsidR="00A6773A" w:rsidRPr="0098722B">
        <w:rPr>
          <w:rFonts w:ascii="GHEA Grapalat" w:hAnsi="GHEA Grapalat"/>
          <w:color w:val="000000"/>
          <w:lang w:val="fr-FR"/>
        </w:rPr>
        <w:t xml:space="preserve"> </w:t>
      </w:r>
      <w:r w:rsidR="00A6773A" w:rsidRPr="0098722B">
        <w:rPr>
          <w:rFonts w:ascii="GHEA Grapalat" w:hAnsi="GHEA Grapalat"/>
          <w:color w:val="000000"/>
        </w:rPr>
        <w:t>ճանապարհատրանսպորտային</w:t>
      </w:r>
      <w:r w:rsidR="00A6773A" w:rsidRPr="0098722B">
        <w:rPr>
          <w:rFonts w:ascii="GHEA Grapalat" w:hAnsi="GHEA Grapalat"/>
          <w:color w:val="000000"/>
          <w:lang w:val="fr-FR"/>
        </w:rPr>
        <w:t xml:space="preserve"> </w:t>
      </w:r>
      <w:r w:rsidR="00A6773A" w:rsidRPr="0098722B">
        <w:rPr>
          <w:rFonts w:ascii="GHEA Grapalat" w:hAnsi="GHEA Grapalat"/>
          <w:color w:val="000000"/>
        </w:rPr>
        <w:t>պատահարների</w:t>
      </w:r>
      <w:r w:rsidR="00A6773A" w:rsidRPr="0098722B">
        <w:rPr>
          <w:rFonts w:ascii="GHEA Grapalat" w:hAnsi="GHEA Grapalat"/>
          <w:color w:val="000000"/>
          <w:lang w:val="fr-FR"/>
        </w:rPr>
        <w:t xml:space="preserve"> </w:t>
      </w:r>
      <w:r w:rsidR="00A6773A" w:rsidRPr="0098722B">
        <w:rPr>
          <w:rFonts w:ascii="GHEA Grapalat" w:hAnsi="GHEA Grapalat"/>
          <w:color w:val="000000"/>
        </w:rPr>
        <w:t>քանակը</w:t>
      </w:r>
      <w:r w:rsidR="00A6773A" w:rsidRPr="0098722B">
        <w:rPr>
          <w:rFonts w:ascii="GHEA Grapalat" w:eastAsia="MS Mincho" w:hAnsi="GHEA Grapalat" w:cs="MS Mincho"/>
          <w:color w:val="000000"/>
          <w:lang w:val="fr-FR"/>
        </w:rPr>
        <w:t>,</w:t>
      </w:r>
      <w:r w:rsidR="00A6773A" w:rsidRPr="0098722B">
        <w:rPr>
          <w:rFonts w:ascii="GHEA Grapalat" w:eastAsia="MS Mincho" w:hAnsi="GHEA Grapalat" w:cs="MS Mincho"/>
          <w:color w:val="000000"/>
          <w:lang w:val="hy-AM"/>
        </w:rPr>
        <w:t xml:space="preserve"> կ</w:t>
      </w:r>
      <w:r w:rsidR="00A6773A" w:rsidRPr="0098722B">
        <w:rPr>
          <w:rFonts w:ascii="GHEA Grapalat" w:hAnsi="GHEA Grapalat"/>
          <w:color w:val="000000"/>
        </w:rPr>
        <w:t>բարելավի</w:t>
      </w:r>
      <w:r w:rsidR="00A6773A" w:rsidRPr="0098722B">
        <w:rPr>
          <w:rFonts w:ascii="GHEA Grapalat" w:hAnsi="GHEA Grapalat"/>
          <w:color w:val="000000"/>
          <w:lang w:val="fr-FR"/>
        </w:rPr>
        <w:t xml:space="preserve"> </w:t>
      </w:r>
      <w:r w:rsidR="00A6773A" w:rsidRPr="0098722B">
        <w:rPr>
          <w:rFonts w:ascii="GHEA Grapalat" w:hAnsi="GHEA Grapalat"/>
          <w:color w:val="000000"/>
        </w:rPr>
        <w:t>հասարակական</w:t>
      </w:r>
      <w:r w:rsidR="00A6773A" w:rsidRPr="0098722B">
        <w:rPr>
          <w:rFonts w:ascii="GHEA Grapalat" w:hAnsi="GHEA Grapalat"/>
          <w:color w:val="000000"/>
          <w:lang w:val="fr-FR"/>
        </w:rPr>
        <w:t xml:space="preserve"> </w:t>
      </w:r>
      <w:r w:rsidR="00A6773A" w:rsidRPr="0098722B">
        <w:rPr>
          <w:rFonts w:ascii="GHEA Grapalat" w:hAnsi="GHEA Grapalat"/>
          <w:color w:val="000000"/>
        </w:rPr>
        <w:t>տրանսպորտի</w:t>
      </w:r>
      <w:r w:rsidR="00A6773A" w:rsidRPr="0098722B">
        <w:rPr>
          <w:rFonts w:ascii="GHEA Grapalat" w:hAnsi="GHEA Grapalat"/>
          <w:color w:val="000000"/>
          <w:lang w:val="fr-FR"/>
        </w:rPr>
        <w:t xml:space="preserve"> </w:t>
      </w:r>
      <w:r w:rsidR="00A6773A" w:rsidRPr="0098722B">
        <w:rPr>
          <w:rFonts w:ascii="GHEA Grapalat" w:hAnsi="GHEA Grapalat"/>
          <w:color w:val="000000"/>
        </w:rPr>
        <w:t>սպասարկման</w:t>
      </w:r>
      <w:r w:rsidR="00A6773A" w:rsidRPr="0098722B">
        <w:rPr>
          <w:rFonts w:ascii="GHEA Grapalat" w:hAnsi="GHEA Grapalat"/>
          <w:color w:val="000000"/>
          <w:lang w:val="fr-FR"/>
        </w:rPr>
        <w:t xml:space="preserve"> </w:t>
      </w:r>
      <w:r w:rsidR="00A6773A" w:rsidRPr="0098722B">
        <w:rPr>
          <w:rFonts w:ascii="GHEA Grapalat" w:hAnsi="GHEA Grapalat"/>
          <w:color w:val="000000"/>
        </w:rPr>
        <w:t>և</w:t>
      </w:r>
      <w:r w:rsidR="00A6773A" w:rsidRPr="0098722B">
        <w:rPr>
          <w:rFonts w:ascii="GHEA Grapalat" w:hAnsi="GHEA Grapalat"/>
          <w:color w:val="000000"/>
          <w:lang w:val="fr-FR"/>
        </w:rPr>
        <w:t xml:space="preserve"> </w:t>
      </w:r>
      <w:r w:rsidR="00A6773A" w:rsidRPr="0098722B">
        <w:rPr>
          <w:rFonts w:ascii="GHEA Grapalat" w:hAnsi="GHEA Grapalat"/>
          <w:color w:val="000000"/>
        </w:rPr>
        <w:t>ուղևորափոխադրումների</w:t>
      </w:r>
      <w:r w:rsidR="00A6773A" w:rsidRPr="0098722B">
        <w:rPr>
          <w:rFonts w:ascii="GHEA Grapalat" w:hAnsi="GHEA Grapalat"/>
          <w:color w:val="000000"/>
          <w:lang w:val="fr-FR"/>
        </w:rPr>
        <w:t xml:space="preserve"> </w:t>
      </w:r>
      <w:r w:rsidR="00A6773A" w:rsidRPr="0098722B">
        <w:rPr>
          <w:rFonts w:ascii="GHEA Grapalat" w:hAnsi="GHEA Grapalat"/>
          <w:color w:val="000000"/>
        </w:rPr>
        <w:t>պայմանները</w:t>
      </w:r>
      <w:r w:rsidR="00A6773A" w:rsidRPr="0098722B">
        <w:rPr>
          <w:rFonts w:ascii="GHEA Grapalat" w:eastAsia="MS Mincho" w:hAnsi="GHEA Grapalat" w:cs="MS Mincho"/>
          <w:color w:val="000000"/>
          <w:lang w:val="fr-FR"/>
        </w:rPr>
        <w:t>,</w:t>
      </w:r>
      <w:r w:rsidR="00A6773A" w:rsidRPr="0098722B">
        <w:rPr>
          <w:rFonts w:ascii="GHEA Grapalat" w:eastAsia="MS Mincho" w:hAnsi="GHEA Grapalat" w:cs="MS Mincho"/>
          <w:color w:val="000000"/>
          <w:lang w:val="hy-AM"/>
        </w:rPr>
        <w:t xml:space="preserve"> կ</w:t>
      </w:r>
      <w:r w:rsidR="00A6773A" w:rsidRPr="0098722B">
        <w:rPr>
          <w:rFonts w:ascii="GHEA Grapalat" w:hAnsi="GHEA Grapalat"/>
          <w:color w:val="000000"/>
        </w:rPr>
        <w:t>բարելավ</w:t>
      </w:r>
      <w:r w:rsidR="00A6773A" w:rsidRPr="0098722B">
        <w:rPr>
          <w:rFonts w:ascii="GHEA Grapalat" w:hAnsi="GHEA Grapalat"/>
          <w:color w:val="000000"/>
          <w:lang w:val="hy-AM"/>
        </w:rPr>
        <w:t>ի</w:t>
      </w:r>
      <w:r w:rsidR="00A6773A" w:rsidRPr="0098722B">
        <w:rPr>
          <w:rFonts w:ascii="GHEA Grapalat" w:hAnsi="GHEA Grapalat"/>
          <w:color w:val="000000"/>
          <w:lang w:val="fr-FR"/>
        </w:rPr>
        <w:t xml:space="preserve"> </w:t>
      </w:r>
      <w:r w:rsidR="00A6773A" w:rsidRPr="0098722B">
        <w:rPr>
          <w:rFonts w:ascii="GHEA Grapalat" w:hAnsi="GHEA Grapalat"/>
          <w:color w:val="000000"/>
        </w:rPr>
        <w:t>հետիոտների</w:t>
      </w:r>
      <w:r w:rsidR="00A6773A" w:rsidRPr="0098722B">
        <w:rPr>
          <w:rFonts w:ascii="GHEA Grapalat" w:hAnsi="GHEA Grapalat"/>
          <w:color w:val="000000"/>
          <w:lang w:val="fr-FR"/>
        </w:rPr>
        <w:t xml:space="preserve"> </w:t>
      </w:r>
      <w:r w:rsidR="00A6773A" w:rsidRPr="0098722B">
        <w:rPr>
          <w:rFonts w:ascii="GHEA Grapalat" w:hAnsi="GHEA Grapalat"/>
          <w:color w:val="000000"/>
        </w:rPr>
        <w:t>և</w:t>
      </w:r>
      <w:r w:rsidR="00A6773A" w:rsidRPr="0098722B">
        <w:rPr>
          <w:rFonts w:ascii="GHEA Grapalat" w:hAnsi="GHEA Grapalat"/>
          <w:color w:val="000000"/>
          <w:lang w:val="fr-FR"/>
        </w:rPr>
        <w:t xml:space="preserve"> </w:t>
      </w:r>
      <w:r w:rsidR="00A6773A" w:rsidRPr="0098722B">
        <w:rPr>
          <w:rFonts w:ascii="GHEA Grapalat" w:hAnsi="GHEA Grapalat"/>
          <w:color w:val="000000"/>
        </w:rPr>
        <w:t>հեծանվային</w:t>
      </w:r>
      <w:r w:rsidR="00A6773A" w:rsidRPr="0098722B">
        <w:rPr>
          <w:rFonts w:ascii="GHEA Grapalat" w:hAnsi="GHEA Grapalat"/>
          <w:color w:val="000000"/>
          <w:lang w:val="fr-FR"/>
        </w:rPr>
        <w:t xml:space="preserve"> </w:t>
      </w:r>
      <w:r w:rsidR="00A6773A" w:rsidRPr="0098722B">
        <w:rPr>
          <w:rFonts w:ascii="GHEA Grapalat" w:hAnsi="GHEA Grapalat"/>
          <w:color w:val="000000"/>
        </w:rPr>
        <w:t>արահետների</w:t>
      </w:r>
      <w:r w:rsidR="00A6773A" w:rsidRPr="0098722B">
        <w:rPr>
          <w:rFonts w:ascii="GHEA Grapalat" w:hAnsi="GHEA Grapalat"/>
          <w:color w:val="000000"/>
          <w:lang w:val="fr-FR"/>
        </w:rPr>
        <w:t xml:space="preserve"> </w:t>
      </w:r>
      <w:r w:rsidR="00A6773A" w:rsidRPr="0098722B">
        <w:rPr>
          <w:rFonts w:ascii="GHEA Grapalat" w:hAnsi="GHEA Grapalat"/>
          <w:color w:val="000000"/>
        </w:rPr>
        <w:t>անվտանգությունը</w:t>
      </w:r>
      <w:r w:rsidR="00A6773A" w:rsidRPr="0098722B">
        <w:rPr>
          <w:rFonts w:ascii="GHEA Grapalat" w:hAnsi="GHEA Grapalat"/>
          <w:color w:val="000000"/>
          <w:lang w:val="fr-FR"/>
        </w:rPr>
        <w:t xml:space="preserve"> </w:t>
      </w:r>
      <w:r w:rsidR="00A6773A" w:rsidRPr="0098722B">
        <w:rPr>
          <w:rFonts w:ascii="GHEA Grapalat" w:hAnsi="GHEA Grapalat"/>
          <w:color w:val="000000"/>
        </w:rPr>
        <w:t>և</w:t>
      </w:r>
      <w:r w:rsidR="00A6773A" w:rsidRPr="0098722B">
        <w:rPr>
          <w:rFonts w:ascii="GHEA Grapalat" w:hAnsi="GHEA Grapalat"/>
          <w:color w:val="000000"/>
          <w:lang w:val="fr-FR"/>
        </w:rPr>
        <w:t xml:space="preserve"> </w:t>
      </w:r>
      <w:r w:rsidR="00A6773A" w:rsidRPr="0098722B">
        <w:rPr>
          <w:rFonts w:ascii="GHEA Grapalat" w:hAnsi="GHEA Grapalat"/>
          <w:color w:val="000000"/>
        </w:rPr>
        <w:t>ճանապարհից</w:t>
      </w:r>
      <w:r w:rsidR="00A6773A" w:rsidRPr="0098722B">
        <w:rPr>
          <w:rFonts w:ascii="GHEA Grapalat" w:hAnsi="GHEA Grapalat"/>
          <w:color w:val="000000"/>
          <w:lang w:val="fr-FR"/>
        </w:rPr>
        <w:t xml:space="preserve"> </w:t>
      </w:r>
      <w:r w:rsidR="00A6773A" w:rsidRPr="0098722B">
        <w:rPr>
          <w:rFonts w:ascii="GHEA Grapalat" w:hAnsi="GHEA Grapalat"/>
          <w:color w:val="000000"/>
        </w:rPr>
        <w:t>օգտվելու</w:t>
      </w:r>
      <w:r w:rsidR="00A6773A" w:rsidRPr="0098722B">
        <w:rPr>
          <w:rFonts w:ascii="GHEA Grapalat" w:hAnsi="GHEA Grapalat"/>
          <w:color w:val="000000"/>
          <w:lang w:val="fr-FR"/>
        </w:rPr>
        <w:t xml:space="preserve"> </w:t>
      </w:r>
      <w:r w:rsidR="00A6773A" w:rsidRPr="0098722B">
        <w:rPr>
          <w:rFonts w:ascii="GHEA Grapalat" w:hAnsi="GHEA Grapalat"/>
          <w:color w:val="000000"/>
        </w:rPr>
        <w:t>պայմանները</w:t>
      </w:r>
      <w:r w:rsidR="00A6773A" w:rsidRPr="0098722B">
        <w:rPr>
          <w:rFonts w:ascii="GHEA Grapalat" w:hAnsi="GHEA Grapalat"/>
          <w:color w:val="000000"/>
          <w:lang w:val="hy-AM"/>
        </w:rPr>
        <w:t xml:space="preserve"> և այլն։</w:t>
      </w:r>
    </w:p>
    <w:p w14:paraId="1D61CC9F" w14:textId="77777777" w:rsidR="008327C9" w:rsidRPr="0098722B" w:rsidRDefault="00E90CAD" w:rsidP="001B7BC7">
      <w:pPr>
        <w:spacing w:line="360" w:lineRule="auto"/>
        <w:ind w:firstLine="710"/>
        <w:jc w:val="both"/>
        <w:rPr>
          <w:rFonts w:ascii="GHEA Grapalat" w:hAnsi="GHEA Grapalat"/>
          <w:b/>
          <w:lang w:val="hy-AM"/>
        </w:rPr>
      </w:pPr>
      <w:r w:rsidRPr="0098722B">
        <w:rPr>
          <w:rFonts w:ascii="GHEA Grapalat" w:hAnsi="GHEA Grapalat" w:cs="Sylfaen"/>
          <w:b/>
          <w:lang w:val="hy-AM"/>
        </w:rPr>
        <w:t>6</w:t>
      </w:r>
      <w:r w:rsidRPr="0098722B">
        <w:rPr>
          <w:rFonts w:ascii="MS Gothic" w:eastAsia="MS Gothic" w:hAnsi="MS Gothic" w:cs="MS Gothic" w:hint="eastAsia"/>
          <w:b/>
          <w:lang w:val="hy-AM"/>
        </w:rPr>
        <w:t>․</w:t>
      </w:r>
      <w:r w:rsidR="008327C9" w:rsidRPr="0098722B">
        <w:rPr>
          <w:rFonts w:ascii="GHEA Grapalat" w:hAnsi="GHEA Grapalat" w:cs="Sylfaen"/>
          <w:b/>
          <w:lang w:val="hy-AM"/>
        </w:rPr>
        <w:t>Տեղեկատվություն</w:t>
      </w:r>
      <w:r w:rsidR="00607687" w:rsidRPr="0098722B">
        <w:rPr>
          <w:rFonts w:ascii="GHEA Grapalat" w:hAnsi="GHEA Grapalat" w:cs="Sylfaen"/>
          <w:b/>
          <w:lang w:val="hy-AM"/>
        </w:rPr>
        <w:t xml:space="preserve"> </w:t>
      </w:r>
      <w:r w:rsidR="008327C9" w:rsidRPr="0098722B">
        <w:rPr>
          <w:rFonts w:ascii="GHEA Grapalat" w:hAnsi="GHEA Grapalat" w:cs="Sylfaen"/>
          <w:b/>
          <w:lang w:val="hy-AM"/>
        </w:rPr>
        <w:t>լրացուցիչ</w:t>
      </w:r>
      <w:r w:rsidR="00607687" w:rsidRPr="0098722B">
        <w:rPr>
          <w:rFonts w:ascii="GHEA Grapalat" w:hAnsi="GHEA Grapalat" w:cs="Sylfaen"/>
          <w:b/>
          <w:lang w:val="hy-AM"/>
        </w:rPr>
        <w:t xml:space="preserve"> </w:t>
      </w:r>
      <w:r w:rsidR="008327C9" w:rsidRPr="0098722B">
        <w:rPr>
          <w:rFonts w:ascii="GHEA Grapalat" w:hAnsi="GHEA Grapalat" w:cs="Sylfaen"/>
          <w:b/>
          <w:lang w:val="hy-AM"/>
        </w:rPr>
        <w:t>ֆինանսական</w:t>
      </w:r>
      <w:r w:rsidR="00607687" w:rsidRPr="0098722B">
        <w:rPr>
          <w:rFonts w:ascii="GHEA Grapalat" w:hAnsi="GHEA Grapalat" w:cs="Sylfaen"/>
          <w:b/>
          <w:lang w:val="hy-AM"/>
        </w:rPr>
        <w:t xml:space="preserve"> </w:t>
      </w:r>
      <w:r w:rsidR="008327C9" w:rsidRPr="0098722B">
        <w:rPr>
          <w:rFonts w:ascii="GHEA Grapalat" w:hAnsi="GHEA Grapalat" w:cs="Sylfaen"/>
          <w:b/>
          <w:lang w:val="hy-AM"/>
        </w:rPr>
        <w:t>միջոցների</w:t>
      </w:r>
      <w:r w:rsidR="00607687" w:rsidRPr="0098722B">
        <w:rPr>
          <w:rFonts w:ascii="GHEA Grapalat" w:hAnsi="GHEA Grapalat" w:cs="Sylfaen"/>
          <w:b/>
          <w:lang w:val="hy-AM"/>
        </w:rPr>
        <w:t xml:space="preserve"> </w:t>
      </w:r>
      <w:r w:rsidR="008327C9" w:rsidRPr="0098722B">
        <w:rPr>
          <w:rFonts w:ascii="GHEA Grapalat" w:hAnsi="GHEA Grapalat" w:cs="Sylfaen"/>
          <w:b/>
          <w:lang w:val="hy-AM"/>
        </w:rPr>
        <w:t>անհրաժեշտության</w:t>
      </w:r>
      <w:r w:rsidR="00607687" w:rsidRPr="0098722B">
        <w:rPr>
          <w:rFonts w:ascii="GHEA Grapalat" w:hAnsi="GHEA Grapalat" w:cs="Sylfaen"/>
          <w:b/>
          <w:lang w:val="hy-AM"/>
        </w:rPr>
        <w:t xml:space="preserve"> </w:t>
      </w:r>
      <w:r w:rsidR="008327C9" w:rsidRPr="0098722B">
        <w:rPr>
          <w:rFonts w:ascii="GHEA Grapalat" w:hAnsi="GHEA Grapalat" w:cs="Sylfaen"/>
          <w:b/>
          <w:lang w:val="hy-AM"/>
        </w:rPr>
        <w:t>և</w:t>
      </w:r>
      <w:r w:rsidR="00607687" w:rsidRPr="0098722B">
        <w:rPr>
          <w:rFonts w:ascii="GHEA Grapalat" w:hAnsi="GHEA Grapalat" w:cs="Sylfaen"/>
          <w:b/>
          <w:lang w:val="hy-AM"/>
        </w:rPr>
        <w:t xml:space="preserve"> </w:t>
      </w:r>
      <w:r w:rsidR="008327C9" w:rsidRPr="0098722B">
        <w:rPr>
          <w:rFonts w:ascii="GHEA Grapalat" w:hAnsi="GHEA Grapalat" w:cs="Sylfaen"/>
          <w:b/>
          <w:lang w:val="hy-AM"/>
        </w:rPr>
        <w:t>պետական</w:t>
      </w:r>
      <w:r w:rsidR="00607687" w:rsidRPr="0098722B">
        <w:rPr>
          <w:rFonts w:ascii="GHEA Grapalat" w:hAnsi="GHEA Grapalat" w:cs="Sylfaen"/>
          <w:b/>
          <w:lang w:val="hy-AM"/>
        </w:rPr>
        <w:t xml:space="preserve"> </w:t>
      </w:r>
      <w:r w:rsidR="008327C9" w:rsidRPr="0098722B">
        <w:rPr>
          <w:rFonts w:ascii="GHEA Grapalat" w:hAnsi="GHEA Grapalat" w:cs="Sylfaen"/>
          <w:b/>
          <w:lang w:val="hy-AM"/>
        </w:rPr>
        <w:t>բյուջեի</w:t>
      </w:r>
      <w:r w:rsidR="00607687" w:rsidRPr="0098722B">
        <w:rPr>
          <w:rFonts w:ascii="GHEA Grapalat" w:hAnsi="GHEA Grapalat" w:cs="Sylfaen"/>
          <w:b/>
          <w:lang w:val="hy-AM"/>
        </w:rPr>
        <w:t xml:space="preserve"> </w:t>
      </w:r>
      <w:r w:rsidR="008327C9" w:rsidRPr="0098722B">
        <w:rPr>
          <w:rFonts w:ascii="GHEA Grapalat" w:hAnsi="GHEA Grapalat" w:cs="Sylfaen"/>
          <w:b/>
          <w:lang w:val="hy-AM"/>
        </w:rPr>
        <w:t>եկամուտներում</w:t>
      </w:r>
      <w:r w:rsidR="00607687" w:rsidRPr="0098722B">
        <w:rPr>
          <w:rFonts w:ascii="GHEA Grapalat" w:hAnsi="GHEA Grapalat" w:cs="Sylfaen"/>
          <w:b/>
          <w:lang w:val="hy-AM"/>
        </w:rPr>
        <w:t xml:space="preserve"> </w:t>
      </w:r>
      <w:r w:rsidR="008327C9" w:rsidRPr="0098722B">
        <w:rPr>
          <w:rFonts w:ascii="GHEA Grapalat" w:hAnsi="GHEA Grapalat" w:cs="Sylfaen"/>
          <w:b/>
          <w:lang w:val="hy-AM"/>
        </w:rPr>
        <w:t>և</w:t>
      </w:r>
      <w:r w:rsidR="00607687" w:rsidRPr="0098722B">
        <w:rPr>
          <w:rFonts w:ascii="GHEA Grapalat" w:hAnsi="GHEA Grapalat" w:cs="Sylfaen"/>
          <w:b/>
          <w:lang w:val="hy-AM"/>
        </w:rPr>
        <w:t xml:space="preserve"> </w:t>
      </w:r>
      <w:r w:rsidR="008327C9" w:rsidRPr="0098722B">
        <w:rPr>
          <w:rFonts w:ascii="GHEA Grapalat" w:hAnsi="GHEA Grapalat" w:cs="Sylfaen"/>
          <w:b/>
          <w:lang w:val="hy-AM"/>
        </w:rPr>
        <w:t>ծախսերում</w:t>
      </w:r>
      <w:r w:rsidR="00607687" w:rsidRPr="0098722B">
        <w:rPr>
          <w:rFonts w:ascii="GHEA Grapalat" w:hAnsi="GHEA Grapalat" w:cs="Sylfaen"/>
          <w:b/>
          <w:lang w:val="hy-AM"/>
        </w:rPr>
        <w:t xml:space="preserve"> </w:t>
      </w:r>
      <w:r w:rsidR="008327C9" w:rsidRPr="0098722B">
        <w:rPr>
          <w:rFonts w:ascii="GHEA Grapalat" w:hAnsi="GHEA Grapalat" w:cs="Sylfaen"/>
          <w:b/>
          <w:lang w:val="hy-AM"/>
        </w:rPr>
        <w:t>սպասվելիք</w:t>
      </w:r>
      <w:r w:rsidR="00607687" w:rsidRPr="0098722B">
        <w:rPr>
          <w:rFonts w:ascii="GHEA Grapalat" w:hAnsi="GHEA Grapalat" w:cs="Sylfaen"/>
          <w:b/>
          <w:lang w:val="hy-AM"/>
        </w:rPr>
        <w:t xml:space="preserve"> </w:t>
      </w:r>
      <w:r w:rsidR="008327C9" w:rsidRPr="0098722B">
        <w:rPr>
          <w:rFonts w:ascii="GHEA Grapalat" w:hAnsi="GHEA Grapalat" w:cs="Sylfaen"/>
          <w:b/>
          <w:lang w:val="hy-AM"/>
        </w:rPr>
        <w:t>փոփոխությունների</w:t>
      </w:r>
      <w:r w:rsidR="00607687" w:rsidRPr="0098722B">
        <w:rPr>
          <w:rFonts w:ascii="GHEA Grapalat" w:hAnsi="GHEA Grapalat" w:cs="Sylfaen"/>
          <w:b/>
          <w:lang w:val="hy-AM"/>
        </w:rPr>
        <w:t xml:space="preserve"> </w:t>
      </w:r>
      <w:r w:rsidR="008327C9" w:rsidRPr="0098722B">
        <w:rPr>
          <w:rFonts w:ascii="GHEA Grapalat" w:hAnsi="GHEA Grapalat" w:cs="Sylfaen"/>
          <w:b/>
          <w:lang w:val="hy-AM"/>
        </w:rPr>
        <w:t>մասին</w:t>
      </w:r>
    </w:p>
    <w:p w14:paraId="5FEC28C0" w14:textId="1E02B22C" w:rsidR="000837D0" w:rsidRPr="0012153B" w:rsidRDefault="008327C9" w:rsidP="001B7BC7">
      <w:pPr>
        <w:pStyle w:val="ListParagraph"/>
        <w:spacing w:line="360" w:lineRule="auto"/>
        <w:ind w:left="0" w:firstLine="710"/>
        <w:jc w:val="both"/>
        <w:rPr>
          <w:rFonts w:ascii="GHEA Grapalat" w:hAnsi="GHEA Grapalat"/>
          <w:lang w:val="hy-AM"/>
        </w:rPr>
      </w:pPr>
      <w:r w:rsidRPr="0098722B">
        <w:rPr>
          <w:rFonts w:ascii="GHEA Grapalat" w:hAnsi="GHEA Grapalat"/>
          <w:color w:val="000000"/>
          <w:lang w:val="hy-AM"/>
        </w:rPr>
        <w:t>Ո</w:t>
      </w:r>
      <w:r w:rsidRPr="0098722B">
        <w:rPr>
          <w:rFonts w:ascii="GHEA Grapalat" w:hAnsi="GHEA Grapalat" w:cs="Sylfaen"/>
          <w:lang w:val="hy-AM"/>
        </w:rPr>
        <w:t xml:space="preserve">րոշման նախագծի </w:t>
      </w:r>
      <w:r w:rsidR="0012153B">
        <w:rPr>
          <w:rFonts w:ascii="GHEA Grapalat" w:hAnsi="GHEA Grapalat"/>
          <w:lang w:val="hy-AM"/>
        </w:rPr>
        <w:t>ընդունմամբ պայ</w:t>
      </w:r>
      <w:r w:rsidRPr="0098722B">
        <w:rPr>
          <w:rFonts w:ascii="GHEA Grapalat" w:hAnsi="GHEA Grapalat"/>
          <w:lang w:val="hy-AM"/>
        </w:rPr>
        <w:t>մանավորված</w:t>
      </w:r>
      <w:r w:rsidR="00991739" w:rsidRPr="0098722B">
        <w:rPr>
          <w:rFonts w:ascii="GHEA Grapalat" w:hAnsi="GHEA Grapalat"/>
          <w:lang w:val="hy-AM"/>
        </w:rPr>
        <w:t>՝</w:t>
      </w:r>
      <w:r w:rsidRPr="0098722B">
        <w:rPr>
          <w:rFonts w:ascii="GHEA Grapalat" w:hAnsi="GHEA Grapalat"/>
          <w:lang w:val="hy-AM"/>
        </w:rPr>
        <w:t xml:space="preserve"> Հայաստանի Հանրապետության պետական բյուջեում ծախսերի և եկամուտների ավելացում կամ նվազեցում չի առաջանում:</w:t>
      </w:r>
    </w:p>
    <w:p w14:paraId="01E42844" w14:textId="259835B4" w:rsidR="00460CD8" w:rsidRPr="0098722B" w:rsidRDefault="00F7365A" w:rsidP="001B7BC7">
      <w:pPr>
        <w:spacing w:line="360" w:lineRule="auto"/>
        <w:ind w:firstLine="710"/>
        <w:jc w:val="both"/>
        <w:rPr>
          <w:rFonts w:ascii="GHEA Grapalat" w:hAnsi="GHEA Grapalat"/>
          <w:b/>
          <w:lang w:val="hy-AM"/>
        </w:rPr>
      </w:pPr>
      <w:r w:rsidRPr="0098722B">
        <w:rPr>
          <w:rFonts w:ascii="GHEA Grapalat" w:hAnsi="GHEA Grapalat" w:cs="Sylfaen"/>
          <w:b/>
          <w:lang w:val="hy-AM"/>
        </w:rPr>
        <w:t>7</w:t>
      </w:r>
      <w:r w:rsidRPr="0098722B">
        <w:rPr>
          <w:rFonts w:ascii="MS Gothic" w:eastAsia="MS Gothic" w:hAnsi="MS Gothic" w:cs="MS Gothic" w:hint="eastAsia"/>
          <w:b/>
          <w:lang w:val="hy-AM"/>
        </w:rPr>
        <w:t>․</w:t>
      </w:r>
      <w:r w:rsidR="00D61B2C" w:rsidRPr="0098722B">
        <w:rPr>
          <w:rFonts w:ascii="GHEA Grapalat" w:hAnsi="GHEA Grapalat"/>
          <w:lang w:val="hy-AM"/>
        </w:rPr>
        <w:t xml:space="preserve"> </w:t>
      </w:r>
      <w:r w:rsidR="00FF30E9" w:rsidRPr="0098722B">
        <w:rPr>
          <w:rFonts w:ascii="GHEA Grapalat" w:hAnsi="GHEA Grapalat"/>
          <w:b/>
          <w:bCs/>
          <w:lang w:val="hy-AM"/>
        </w:rPr>
        <w:t>Կապը ռազմավարական փաստաթղթերի հետ. Հայաստանի վերափոխման ռազմավարություն 2050, Կառավարության 2021-2026թթ. ծրագիր, ոլորտային և/կամ այլ ռազմավարություններ</w:t>
      </w:r>
      <w:r w:rsidR="00460CD8" w:rsidRPr="0098722B">
        <w:rPr>
          <w:rFonts w:ascii="GHEA Grapalat" w:hAnsi="GHEA Grapalat"/>
          <w:b/>
          <w:bCs/>
          <w:lang w:val="hy-AM"/>
        </w:rPr>
        <w:t xml:space="preserve"> </w:t>
      </w:r>
    </w:p>
    <w:p w14:paraId="71B3E260" w14:textId="0EE69163" w:rsidR="008327C9" w:rsidRPr="0098722B" w:rsidRDefault="00A6773A" w:rsidP="001B7BC7">
      <w:pPr>
        <w:pStyle w:val="Pa1"/>
        <w:spacing w:line="360" w:lineRule="auto"/>
        <w:ind w:firstLine="720"/>
        <w:jc w:val="both"/>
        <w:rPr>
          <w:lang w:val="hy-AM"/>
        </w:rPr>
      </w:pPr>
      <w:r w:rsidRPr="0098722B">
        <w:rPr>
          <w:lang w:val="hy-AM"/>
        </w:rPr>
        <w:t xml:space="preserve">«Հայաստանի Հանրապետության կառավարության 2006 թվականի հունիսի 29-ի N 1206-Ն որոշման մեջ փոփոխություններ և լրացումներ կատարելու մասին» Հայաստանի Հանրապետության կառավարության </w:t>
      </w:r>
      <w:r w:rsidR="00460CD8" w:rsidRPr="0098722B">
        <w:rPr>
          <w:lang w:val="hy-AM"/>
        </w:rPr>
        <w:t>որոշման նախագիծը բխում</w:t>
      </w:r>
      <w:r w:rsidR="006740E3" w:rsidRPr="0098722B">
        <w:rPr>
          <w:lang w:val="hy-AM"/>
        </w:rPr>
        <w:t xml:space="preserve"> է </w:t>
      </w:r>
      <w:r w:rsidR="00FF30E9" w:rsidRPr="0098722B">
        <w:rPr>
          <w:lang w:val="hy-AM"/>
        </w:rPr>
        <w:t>Հայաստանի վերափոխման ռազմավարություն 20</w:t>
      </w:r>
      <w:bookmarkStart w:id="1" w:name="_GoBack"/>
      <w:bookmarkEnd w:id="1"/>
      <w:r w:rsidR="00FF30E9" w:rsidRPr="0098722B">
        <w:rPr>
          <w:lang w:val="hy-AM"/>
        </w:rPr>
        <w:t xml:space="preserve">50 փաստաթղթի «2.4 Բնածին, տեխնածին և մարդածին աղետներին դիմակայելու բարձր պատրաստվածություն» թիրախային արդյունքների, </w:t>
      </w:r>
      <w:r w:rsidR="002E0194" w:rsidRPr="0098722B">
        <w:rPr>
          <w:lang w:val="hy-AM"/>
        </w:rPr>
        <w:t>«</w:t>
      </w:r>
      <w:r w:rsidR="00FF30E9" w:rsidRPr="0098722B">
        <w:rPr>
          <w:lang w:val="hy-AM"/>
        </w:rPr>
        <w:t>2.4.3 Համայնքների, ենթակառուցվածքների և շենք-շինությունների անվտանգության և բնակչության դիմակայունության մակարդակ (ըստ մասնագիտական գնահատականի)</w:t>
      </w:r>
      <w:r w:rsidR="002E0194" w:rsidRPr="0098722B">
        <w:rPr>
          <w:lang w:val="hy-AM"/>
        </w:rPr>
        <w:t>» ցուցանիշներից, ինչպես նաև</w:t>
      </w:r>
      <w:r w:rsidR="00FF30E9" w:rsidRPr="0098722B">
        <w:rPr>
          <w:lang w:val="hy-AM"/>
        </w:rPr>
        <w:t xml:space="preserve"> </w:t>
      </w:r>
      <w:r w:rsidR="003956BC" w:rsidRPr="0098722B">
        <w:rPr>
          <w:lang w:val="hy-AM"/>
        </w:rPr>
        <w:t>Կ</w:t>
      </w:r>
      <w:r w:rsidR="001B6042" w:rsidRPr="0098722B">
        <w:rPr>
          <w:lang w:val="hy-AM"/>
        </w:rPr>
        <w:t>առավարության 2021-2026թթ. ծրագրի</w:t>
      </w:r>
      <w:r w:rsidR="003956BC" w:rsidRPr="0098722B">
        <w:rPr>
          <w:lang w:val="hy-AM"/>
        </w:rPr>
        <w:t xml:space="preserve"> «3.2 </w:t>
      </w:r>
      <w:r w:rsidR="00987324" w:rsidRPr="0098722B">
        <w:rPr>
          <w:lang w:val="hy-AM"/>
        </w:rPr>
        <w:t>Ճ</w:t>
      </w:r>
      <w:r w:rsidR="003956BC" w:rsidRPr="0098722B">
        <w:rPr>
          <w:lang w:val="hy-AM"/>
        </w:rPr>
        <w:t>անապարհաշինություն»  վերնագրի 3-րդ պարբերության 14-րդ մասից</w:t>
      </w:r>
      <w:r w:rsidR="002E0194" w:rsidRPr="0098722B">
        <w:rPr>
          <w:lang w:val="hy-AM"/>
        </w:rPr>
        <w:t>։</w:t>
      </w:r>
      <w:r w:rsidR="00FF30E9" w:rsidRPr="0098722B">
        <w:rPr>
          <w:lang w:val="hy-AM"/>
        </w:rPr>
        <w:t xml:space="preserve"> Նախագիծը չի բխում ոլորտային և/կամ այլ ռազմավարություններ</w:t>
      </w:r>
      <w:r w:rsidR="002E0194" w:rsidRPr="0098722B">
        <w:rPr>
          <w:lang w:val="hy-AM"/>
        </w:rPr>
        <w:t>ից։</w:t>
      </w:r>
    </w:p>
    <w:sectPr w:rsidR="008327C9" w:rsidRPr="0098722B" w:rsidSect="001B7BC7">
      <w:pgSz w:w="12240" w:h="15840"/>
      <w:pgMar w:top="450" w:right="900" w:bottom="450" w:left="108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1DC74AFE" w14:textId="77777777" w:rsidR="00F037D5" w:rsidRDefault="00F037D5" w:rsidP="000D5DDF">
      <w:r>
        <w:separator/>
      </w:r>
    </w:p>
  </w:endnote>
  <w:endnote w:type="continuationSeparator" w:id="0">
    <w:p w14:paraId="40091884" w14:textId="77777777" w:rsidR="00F037D5" w:rsidRDefault="00F037D5" w:rsidP="000D5DD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HEA Grapalat">
    <w:altName w:val="GHEA Grapalat"/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Arial Unicode">
    <w:altName w:val="Arial"/>
    <w:charset w:val="00"/>
    <w:family w:val="swiss"/>
    <w:pitch w:val="variable"/>
    <w:sig w:usb0="00000287" w:usb1="00000000" w:usb2="00000000" w:usb3="00000000" w:csb0="000000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MS Mincho">
    <w:altName w:val="Yu Gothic UI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3061921F" w14:textId="77777777" w:rsidR="00F037D5" w:rsidRDefault="00F037D5" w:rsidP="000D5DDF">
      <w:r>
        <w:separator/>
      </w:r>
    </w:p>
  </w:footnote>
  <w:footnote w:type="continuationSeparator" w:id="0">
    <w:p w14:paraId="7BE2452B" w14:textId="77777777" w:rsidR="00F037D5" w:rsidRDefault="00F037D5" w:rsidP="000D5DD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85E3C6B"/>
    <w:multiLevelType w:val="hybridMultilevel"/>
    <w:tmpl w:val="204A1A32"/>
    <w:lvl w:ilvl="0" w:tplc="0419000F">
      <w:start w:val="1"/>
      <w:numFmt w:val="decimal"/>
      <w:lvlText w:val="%1."/>
      <w:lvlJc w:val="left"/>
      <w:pPr>
        <w:ind w:left="1004" w:hanging="360"/>
      </w:pPr>
    </w:lvl>
    <w:lvl w:ilvl="1" w:tplc="04190019" w:tentative="1">
      <w:start w:val="1"/>
      <w:numFmt w:val="lowerLetter"/>
      <w:lvlText w:val="%2."/>
      <w:lvlJc w:val="left"/>
      <w:pPr>
        <w:ind w:left="1724" w:hanging="360"/>
      </w:pPr>
    </w:lvl>
    <w:lvl w:ilvl="2" w:tplc="0419001B" w:tentative="1">
      <w:start w:val="1"/>
      <w:numFmt w:val="lowerRoman"/>
      <w:lvlText w:val="%3."/>
      <w:lvlJc w:val="right"/>
      <w:pPr>
        <w:ind w:left="2444" w:hanging="180"/>
      </w:pPr>
    </w:lvl>
    <w:lvl w:ilvl="3" w:tplc="0419000F" w:tentative="1">
      <w:start w:val="1"/>
      <w:numFmt w:val="decimal"/>
      <w:lvlText w:val="%4."/>
      <w:lvlJc w:val="left"/>
      <w:pPr>
        <w:ind w:left="3164" w:hanging="360"/>
      </w:pPr>
    </w:lvl>
    <w:lvl w:ilvl="4" w:tplc="04190019" w:tentative="1">
      <w:start w:val="1"/>
      <w:numFmt w:val="lowerLetter"/>
      <w:lvlText w:val="%5."/>
      <w:lvlJc w:val="left"/>
      <w:pPr>
        <w:ind w:left="3884" w:hanging="360"/>
      </w:pPr>
    </w:lvl>
    <w:lvl w:ilvl="5" w:tplc="0419001B" w:tentative="1">
      <w:start w:val="1"/>
      <w:numFmt w:val="lowerRoman"/>
      <w:lvlText w:val="%6."/>
      <w:lvlJc w:val="right"/>
      <w:pPr>
        <w:ind w:left="4604" w:hanging="180"/>
      </w:pPr>
    </w:lvl>
    <w:lvl w:ilvl="6" w:tplc="0419000F" w:tentative="1">
      <w:start w:val="1"/>
      <w:numFmt w:val="decimal"/>
      <w:lvlText w:val="%7."/>
      <w:lvlJc w:val="left"/>
      <w:pPr>
        <w:ind w:left="5324" w:hanging="360"/>
      </w:pPr>
    </w:lvl>
    <w:lvl w:ilvl="7" w:tplc="04190019" w:tentative="1">
      <w:start w:val="1"/>
      <w:numFmt w:val="lowerLetter"/>
      <w:lvlText w:val="%8."/>
      <w:lvlJc w:val="left"/>
      <w:pPr>
        <w:ind w:left="6044" w:hanging="360"/>
      </w:pPr>
    </w:lvl>
    <w:lvl w:ilvl="8" w:tplc="0419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1" w15:restartNumberingAfterBreak="0">
    <w:nsid w:val="102C0A80"/>
    <w:multiLevelType w:val="hybridMultilevel"/>
    <w:tmpl w:val="E9924C1E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B581D00"/>
    <w:multiLevelType w:val="hybridMultilevel"/>
    <w:tmpl w:val="6FF2FF16"/>
    <w:lvl w:ilvl="0" w:tplc="9F6EC04A">
      <w:numFmt w:val="bullet"/>
      <w:lvlText w:val="-"/>
      <w:lvlJc w:val="left"/>
      <w:pPr>
        <w:ind w:left="1066" w:hanging="360"/>
      </w:pPr>
      <w:rPr>
        <w:rFonts w:ascii="GHEA Grapalat" w:eastAsia="Times New Roman" w:hAnsi="GHEA Grapalat" w:cs="Sylfaen" w:hint="default"/>
      </w:rPr>
    </w:lvl>
    <w:lvl w:ilvl="1" w:tplc="04090003" w:tentative="1">
      <w:start w:val="1"/>
      <w:numFmt w:val="bullet"/>
      <w:lvlText w:val="o"/>
      <w:lvlJc w:val="left"/>
      <w:pPr>
        <w:ind w:left="1786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06" w:hanging="360"/>
      </w:pPr>
      <w:rPr>
        <w:rFonts w:ascii="Wingdings" w:hAnsi="Wingdings" w:cs="Wingdings" w:hint="default"/>
      </w:rPr>
    </w:lvl>
    <w:lvl w:ilvl="3" w:tplc="04090001" w:tentative="1">
      <w:start w:val="1"/>
      <w:numFmt w:val="bullet"/>
      <w:lvlText w:val=""/>
      <w:lvlJc w:val="left"/>
      <w:pPr>
        <w:ind w:left="3226" w:hanging="360"/>
      </w:pPr>
      <w:rPr>
        <w:rFonts w:ascii="Symbol" w:hAnsi="Symbol" w:cs="Symbol" w:hint="default"/>
      </w:rPr>
    </w:lvl>
    <w:lvl w:ilvl="4" w:tplc="04090003" w:tentative="1">
      <w:start w:val="1"/>
      <w:numFmt w:val="bullet"/>
      <w:lvlText w:val="o"/>
      <w:lvlJc w:val="left"/>
      <w:pPr>
        <w:ind w:left="3946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66" w:hanging="360"/>
      </w:pPr>
      <w:rPr>
        <w:rFonts w:ascii="Wingdings" w:hAnsi="Wingdings" w:cs="Wingdings" w:hint="default"/>
      </w:rPr>
    </w:lvl>
    <w:lvl w:ilvl="6" w:tplc="04090001" w:tentative="1">
      <w:start w:val="1"/>
      <w:numFmt w:val="bullet"/>
      <w:lvlText w:val=""/>
      <w:lvlJc w:val="left"/>
      <w:pPr>
        <w:ind w:left="5386" w:hanging="360"/>
      </w:pPr>
      <w:rPr>
        <w:rFonts w:ascii="Symbol" w:hAnsi="Symbol" w:cs="Symbol" w:hint="default"/>
      </w:rPr>
    </w:lvl>
    <w:lvl w:ilvl="7" w:tplc="04090003" w:tentative="1">
      <w:start w:val="1"/>
      <w:numFmt w:val="bullet"/>
      <w:lvlText w:val="o"/>
      <w:lvlJc w:val="left"/>
      <w:pPr>
        <w:ind w:left="6106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26" w:hanging="360"/>
      </w:pPr>
      <w:rPr>
        <w:rFonts w:ascii="Wingdings" w:hAnsi="Wingdings" w:cs="Wingdings" w:hint="default"/>
      </w:rPr>
    </w:lvl>
  </w:abstractNum>
  <w:abstractNum w:abstractNumId="3" w15:restartNumberingAfterBreak="0">
    <w:nsid w:val="323C6275"/>
    <w:multiLevelType w:val="hybridMultilevel"/>
    <w:tmpl w:val="5956D0AE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358A2D71"/>
    <w:multiLevelType w:val="hybridMultilevel"/>
    <w:tmpl w:val="FD3224A0"/>
    <w:lvl w:ilvl="0" w:tplc="89FE6758">
      <w:start w:val="1"/>
      <w:numFmt w:val="decimal"/>
      <w:lvlText w:val="%1)"/>
      <w:lvlJc w:val="left"/>
      <w:pPr>
        <w:ind w:left="720" w:hanging="360"/>
      </w:pPr>
      <w:rPr>
        <w:rFonts w:hint="default"/>
        <w:lang w:val="fr-FR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3FA26A3E"/>
    <w:multiLevelType w:val="hybridMultilevel"/>
    <w:tmpl w:val="19E85B04"/>
    <w:lvl w:ilvl="0" w:tplc="8034DF0A">
      <w:start w:val="1"/>
      <w:numFmt w:val="decimal"/>
      <w:lvlText w:val="%1."/>
      <w:lvlJc w:val="left"/>
      <w:pPr>
        <w:ind w:left="2136" w:hanging="360"/>
      </w:pPr>
      <w:rPr>
        <w:b/>
      </w:rPr>
    </w:lvl>
    <w:lvl w:ilvl="1" w:tplc="04190019" w:tentative="1">
      <w:start w:val="1"/>
      <w:numFmt w:val="lowerLetter"/>
      <w:lvlText w:val="%2."/>
      <w:lvlJc w:val="left"/>
      <w:pPr>
        <w:ind w:left="2148" w:hanging="360"/>
      </w:pPr>
    </w:lvl>
    <w:lvl w:ilvl="2" w:tplc="0419001B" w:tentative="1">
      <w:start w:val="1"/>
      <w:numFmt w:val="lowerRoman"/>
      <w:lvlText w:val="%3."/>
      <w:lvlJc w:val="right"/>
      <w:pPr>
        <w:ind w:left="2868" w:hanging="180"/>
      </w:pPr>
    </w:lvl>
    <w:lvl w:ilvl="3" w:tplc="0419000F" w:tentative="1">
      <w:start w:val="1"/>
      <w:numFmt w:val="decimal"/>
      <w:lvlText w:val="%4."/>
      <w:lvlJc w:val="left"/>
      <w:pPr>
        <w:ind w:left="3588" w:hanging="360"/>
      </w:pPr>
    </w:lvl>
    <w:lvl w:ilvl="4" w:tplc="04190019" w:tentative="1">
      <w:start w:val="1"/>
      <w:numFmt w:val="lowerLetter"/>
      <w:lvlText w:val="%5."/>
      <w:lvlJc w:val="left"/>
      <w:pPr>
        <w:ind w:left="4308" w:hanging="360"/>
      </w:pPr>
    </w:lvl>
    <w:lvl w:ilvl="5" w:tplc="0419001B" w:tentative="1">
      <w:start w:val="1"/>
      <w:numFmt w:val="lowerRoman"/>
      <w:lvlText w:val="%6."/>
      <w:lvlJc w:val="right"/>
      <w:pPr>
        <w:ind w:left="5028" w:hanging="180"/>
      </w:pPr>
    </w:lvl>
    <w:lvl w:ilvl="6" w:tplc="0419000F" w:tentative="1">
      <w:start w:val="1"/>
      <w:numFmt w:val="decimal"/>
      <w:lvlText w:val="%7."/>
      <w:lvlJc w:val="left"/>
      <w:pPr>
        <w:ind w:left="5748" w:hanging="360"/>
      </w:pPr>
    </w:lvl>
    <w:lvl w:ilvl="7" w:tplc="04190019" w:tentative="1">
      <w:start w:val="1"/>
      <w:numFmt w:val="lowerLetter"/>
      <w:lvlText w:val="%8."/>
      <w:lvlJc w:val="left"/>
      <w:pPr>
        <w:ind w:left="6468" w:hanging="360"/>
      </w:pPr>
    </w:lvl>
    <w:lvl w:ilvl="8" w:tplc="0419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6" w15:restartNumberingAfterBreak="0">
    <w:nsid w:val="53151CB5"/>
    <w:multiLevelType w:val="hybridMultilevel"/>
    <w:tmpl w:val="29B46256"/>
    <w:lvl w:ilvl="0" w:tplc="021E8148">
      <w:start w:val="1"/>
      <w:numFmt w:val="decimal"/>
      <w:lvlText w:val="%1."/>
      <w:lvlJc w:val="left"/>
      <w:pPr>
        <w:ind w:left="1070" w:hanging="360"/>
      </w:pPr>
      <w:rPr>
        <w:rFonts w:ascii="GHEA Grapalat" w:hAnsi="GHEA Grapalat"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7" w15:restartNumberingAfterBreak="0">
    <w:nsid w:val="554A3C3C"/>
    <w:multiLevelType w:val="hybridMultilevel"/>
    <w:tmpl w:val="E350FD26"/>
    <w:lvl w:ilvl="0" w:tplc="72A4731E">
      <w:start w:val="3"/>
      <w:numFmt w:val="decimal"/>
      <w:lvlText w:val="%1."/>
      <w:lvlJc w:val="left"/>
      <w:pPr>
        <w:ind w:left="900" w:hanging="360"/>
      </w:pPr>
      <w:rPr>
        <w:rFonts w:ascii="GHEA Grapalat" w:eastAsia="Times New Roman" w:hAnsi="GHEA Grapalat" w:cs="Times New Roman"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620" w:hanging="360"/>
      </w:pPr>
    </w:lvl>
    <w:lvl w:ilvl="2" w:tplc="0409001B" w:tentative="1">
      <w:start w:val="1"/>
      <w:numFmt w:val="lowerRoman"/>
      <w:lvlText w:val="%3."/>
      <w:lvlJc w:val="right"/>
      <w:pPr>
        <w:ind w:left="2340" w:hanging="180"/>
      </w:pPr>
    </w:lvl>
    <w:lvl w:ilvl="3" w:tplc="0409000F" w:tentative="1">
      <w:start w:val="1"/>
      <w:numFmt w:val="decimal"/>
      <w:lvlText w:val="%4."/>
      <w:lvlJc w:val="left"/>
      <w:pPr>
        <w:ind w:left="3060" w:hanging="360"/>
      </w:pPr>
    </w:lvl>
    <w:lvl w:ilvl="4" w:tplc="04090019" w:tentative="1">
      <w:start w:val="1"/>
      <w:numFmt w:val="lowerLetter"/>
      <w:lvlText w:val="%5."/>
      <w:lvlJc w:val="left"/>
      <w:pPr>
        <w:ind w:left="3780" w:hanging="360"/>
      </w:pPr>
    </w:lvl>
    <w:lvl w:ilvl="5" w:tplc="0409001B" w:tentative="1">
      <w:start w:val="1"/>
      <w:numFmt w:val="lowerRoman"/>
      <w:lvlText w:val="%6."/>
      <w:lvlJc w:val="right"/>
      <w:pPr>
        <w:ind w:left="4500" w:hanging="180"/>
      </w:pPr>
    </w:lvl>
    <w:lvl w:ilvl="6" w:tplc="0409000F" w:tentative="1">
      <w:start w:val="1"/>
      <w:numFmt w:val="decimal"/>
      <w:lvlText w:val="%7."/>
      <w:lvlJc w:val="left"/>
      <w:pPr>
        <w:ind w:left="5220" w:hanging="360"/>
      </w:pPr>
    </w:lvl>
    <w:lvl w:ilvl="7" w:tplc="04090019" w:tentative="1">
      <w:start w:val="1"/>
      <w:numFmt w:val="lowerLetter"/>
      <w:lvlText w:val="%8."/>
      <w:lvlJc w:val="left"/>
      <w:pPr>
        <w:ind w:left="5940" w:hanging="360"/>
      </w:pPr>
    </w:lvl>
    <w:lvl w:ilvl="8" w:tplc="040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8" w15:restartNumberingAfterBreak="0">
    <w:nsid w:val="605D1F5A"/>
    <w:multiLevelType w:val="multilevel"/>
    <w:tmpl w:val="D08E7EB0"/>
    <w:lvl w:ilvl="0">
      <w:start w:val="2"/>
      <w:numFmt w:val="decimal"/>
      <w:lvlText w:val="%1"/>
      <w:lvlJc w:val="left"/>
      <w:pPr>
        <w:ind w:left="480" w:hanging="48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750" w:hanging="48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89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89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16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79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06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69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3960" w:hanging="1800"/>
      </w:pPr>
      <w:rPr>
        <w:rFonts w:hint="default"/>
      </w:rPr>
    </w:lvl>
  </w:abstractNum>
  <w:abstractNum w:abstractNumId="9" w15:restartNumberingAfterBreak="0">
    <w:nsid w:val="73B47E66"/>
    <w:multiLevelType w:val="hybridMultilevel"/>
    <w:tmpl w:val="D1ECC24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10" w15:restartNumberingAfterBreak="0">
    <w:nsid w:val="7A4158E3"/>
    <w:multiLevelType w:val="hybridMultilevel"/>
    <w:tmpl w:val="4CD045FA"/>
    <w:lvl w:ilvl="0" w:tplc="9B5223F8">
      <w:start w:val="1"/>
      <w:numFmt w:val="decimal"/>
      <w:lvlText w:val="%1."/>
      <w:lvlJc w:val="left"/>
      <w:pPr>
        <w:ind w:left="720" w:hanging="360"/>
      </w:pPr>
      <w:rPr>
        <w:rFonts w:ascii="GHEA Grapalat" w:hAnsi="GHEA Grapalat" w:hint="default"/>
        <w:b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9"/>
  </w:num>
  <w:num w:numId="2">
    <w:abstractNumId w:val="2"/>
  </w:num>
  <w:num w:numId="3">
    <w:abstractNumId w:val="0"/>
  </w:num>
  <w:num w:numId="4">
    <w:abstractNumId w:val="6"/>
  </w:num>
  <w:num w:numId="5">
    <w:abstractNumId w:val="7"/>
  </w:num>
  <w:num w:numId="6">
    <w:abstractNumId w:val="8"/>
  </w:num>
  <w:num w:numId="7">
    <w:abstractNumId w:val="5"/>
  </w:num>
  <w:num w:numId="8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1"/>
  </w:num>
  <w:num w:numId="10">
    <w:abstractNumId w:val="3"/>
  </w:num>
  <w:num w:numId="11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8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C4427"/>
    <w:rsid w:val="00003A35"/>
    <w:rsid w:val="00004C0F"/>
    <w:rsid w:val="00007735"/>
    <w:rsid w:val="000148A5"/>
    <w:rsid w:val="00015D96"/>
    <w:rsid w:val="00017BD5"/>
    <w:rsid w:val="00021C10"/>
    <w:rsid w:val="0002364C"/>
    <w:rsid w:val="0002491E"/>
    <w:rsid w:val="00032D48"/>
    <w:rsid w:val="00033B30"/>
    <w:rsid w:val="00033E85"/>
    <w:rsid w:val="00036AC4"/>
    <w:rsid w:val="00041CD2"/>
    <w:rsid w:val="000424A6"/>
    <w:rsid w:val="00042938"/>
    <w:rsid w:val="000449EA"/>
    <w:rsid w:val="000502D1"/>
    <w:rsid w:val="00050486"/>
    <w:rsid w:val="0005388C"/>
    <w:rsid w:val="000579F9"/>
    <w:rsid w:val="00060CDB"/>
    <w:rsid w:val="000616F2"/>
    <w:rsid w:val="00061BB6"/>
    <w:rsid w:val="00063D1B"/>
    <w:rsid w:val="00063EB2"/>
    <w:rsid w:val="0006582E"/>
    <w:rsid w:val="000662C4"/>
    <w:rsid w:val="0006730B"/>
    <w:rsid w:val="00073629"/>
    <w:rsid w:val="000755CC"/>
    <w:rsid w:val="00080CE3"/>
    <w:rsid w:val="000814D8"/>
    <w:rsid w:val="000833A1"/>
    <w:rsid w:val="000837D0"/>
    <w:rsid w:val="00084BB5"/>
    <w:rsid w:val="00086A46"/>
    <w:rsid w:val="000874DE"/>
    <w:rsid w:val="00087A99"/>
    <w:rsid w:val="0009074C"/>
    <w:rsid w:val="000911E4"/>
    <w:rsid w:val="000930AB"/>
    <w:rsid w:val="00096256"/>
    <w:rsid w:val="0009632E"/>
    <w:rsid w:val="000967BD"/>
    <w:rsid w:val="000977CA"/>
    <w:rsid w:val="000A2D0D"/>
    <w:rsid w:val="000A3932"/>
    <w:rsid w:val="000A56FB"/>
    <w:rsid w:val="000B0E9F"/>
    <w:rsid w:val="000B4A5F"/>
    <w:rsid w:val="000B6373"/>
    <w:rsid w:val="000B7ACD"/>
    <w:rsid w:val="000C162F"/>
    <w:rsid w:val="000C2110"/>
    <w:rsid w:val="000C3457"/>
    <w:rsid w:val="000C412F"/>
    <w:rsid w:val="000C4427"/>
    <w:rsid w:val="000C44FA"/>
    <w:rsid w:val="000C5124"/>
    <w:rsid w:val="000D465D"/>
    <w:rsid w:val="000D5DDF"/>
    <w:rsid w:val="000D6613"/>
    <w:rsid w:val="000D6F14"/>
    <w:rsid w:val="000D7EAA"/>
    <w:rsid w:val="000E07DC"/>
    <w:rsid w:val="000E0B8A"/>
    <w:rsid w:val="000E124C"/>
    <w:rsid w:val="000E4BB7"/>
    <w:rsid w:val="000E52BF"/>
    <w:rsid w:val="000E6965"/>
    <w:rsid w:val="000E7229"/>
    <w:rsid w:val="000F1B69"/>
    <w:rsid w:val="000F234B"/>
    <w:rsid w:val="000F4B17"/>
    <w:rsid w:val="000F5DB1"/>
    <w:rsid w:val="00100F9C"/>
    <w:rsid w:val="00104B66"/>
    <w:rsid w:val="001055BA"/>
    <w:rsid w:val="00112776"/>
    <w:rsid w:val="0011338D"/>
    <w:rsid w:val="00114317"/>
    <w:rsid w:val="001148B6"/>
    <w:rsid w:val="00116D15"/>
    <w:rsid w:val="0012153B"/>
    <w:rsid w:val="0012238A"/>
    <w:rsid w:val="001231F5"/>
    <w:rsid w:val="001234EC"/>
    <w:rsid w:val="0012385E"/>
    <w:rsid w:val="001248CB"/>
    <w:rsid w:val="001257ED"/>
    <w:rsid w:val="00134E19"/>
    <w:rsid w:val="00135005"/>
    <w:rsid w:val="0013577A"/>
    <w:rsid w:val="00137E33"/>
    <w:rsid w:val="00140F47"/>
    <w:rsid w:val="001440B3"/>
    <w:rsid w:val="00146AD3"/>
    <w:rsid w:val="00151BAD"/>
    <w:rsid w:val="0015377B"/>
    <w:rsid w:val="00153788"/>
    <w:rsid w:val="00154BB1"/>
    <w:rsid w:val="00155C50"/>
    <w:rsid w:val="001561A4"/>
    <w:rsid w:val="0015665F"/>
    <w:rsid w:val="00160935"/>
    <w:rsid w:val="001611D9"/>
    <w:rsid w:val="00167B52"/>
    <w:rsid w:val="00171A09"/>
    <w:rsid w:val="00172594"/>
    <w:rsid w:val="0017346B"/>
    <w:rsid w:val="001750E4"/>
    <w:rsid w:val="00176CAA"/>
    <w:rsid w:val="00177342"/>
    <w:rsid w:val="00177BC7"/>
    <w:rsid w:val="00180A0C"/>
    <w:rsid w:val="001856A5"/>
    <w:rsid w:val="00187E39"/>
    <w:rsid w:val="001905DB"/>
    <w:rsid w:val="001938C5"/>
    <w:rsid w:val="001A00FB"/>
    <w:rsid w:val="001A06A1"/>
    <w:rsid w:val="001A0906"/>
    <w:rsid w:val="001A1E9F"/>
    <w:rsid w:val="001A1FA7"/>
    <w:rsid w:val="001A2D59"/>
    <w:rsid w:val="001A4B41"/>
    <w:rsid w:val="001A5847"/>
    <w:rsid w:val="001A5DE4"/>
    <w:rsid w:val="001B0210"/>
    <w:rsid w:val="001B21D4"/>
    <w:rsid w:val="001B40C1"/>
    <w:rsid w:val="001B6042"/>
    <w:rsid w:val="001B7BC7"/>
    <w:rsid w:val="001C04F4"/>
    <w:rsid w:val="001C33C4"/>
    <w:rsid w:val="001C3871"/>
    <w:rsid w:val="001C6D52"/>
    <w:rsid w:val="001D2664"/>
    <w:rsid w:val="001D5D60"/>
    <w:rsid w:val="001E5AF1"/>
    <w:rsid w:val="001E5EB5"/>
    <w:rsid w:val="001F29C2"/>
    <w:rsid w:val="001F32D6"/>
    <w:rsid w:val="0020287A"/>
    <w:rsid w:val="002032EC"/>
    <w:rsid w:val="002110B4"/>
    <w:rsid w:val="0021186B"/>
    <w:rsid w:val="00211C00"/>
    <w:rsid w:val="002125A6"/>
    <w:rsid w:val="00213AAE"/>
    <w:rsid w:val="00215D41"/>
    <w:rsid w:val="0021651B"/>
    <w:rsid w:val="00217D5A"/>
    <w:rsid w:val="00221C94"/>
    <w:rsid w:val="002246D7"/>
    <w:rsid w:val="00225B69"/>
    <w:rsid w:val="002260DC"/>
    <w:rsid w:val="0023072A"/>
    <w:rsid w:val="002320FD"/>
    <w:rsid w:val="00232D50"/>
    <w:rsid w:val="00234520"/>
    <w:rsid w:val="0023795A"/>
    <w:rsid w:val="00241D21"/>
    <w:rsid w:val="00242615"/>
    <w:rsid w:val="00242FE6"/>
    <w:rsid w:val="002445F2"/>
    <w:rsid w:val="00245672"/>
    <w:rsid w:val="002456B5"/>
    <w:rsid w:val="00246F14"/>
    <w:rsid w:val="00247162"/>
    <w:rsid w:val="00251BAE"/>
    <w:rsid w:val="00251CF5"/>
    <w:rsid w:val="0025473D"/>
    <w:rsid w:val="00256616"/>
    <w:rsid w:val="0025726C"/>
    <w:rsid w:val="00257F29"/>
    <w:rsid w:val="002624AA"/>
    <w:rsid w:val="00263200"/>
    <w:rsid w:val="00272BAC"/>
    <w:rsid w:val="00273D05"/>
    <w:rsid w:val="00284813"/>
    <w:rsid w:val="002927D7"/>
    <w:rsid w:val="00292C6D"/>
    <w:rsid w:val="0029319A"/>
    <w:rsid w:val="00294A17"/>
    <w:rsid w:val="00297314"/>
    <w:rsid w:val="002A3A3F"/>
    <w:rsid w:val="002A4BC0"/>
    <w:rsid w:val="002B18AD"/>
    <w:rsid w:val="002B2816"/>
    <w:rsid w:val="002B356F"/>
    <w:rsid w:val="002B384C"/>
    <w:rsid w:val="002C231C"/>
    <w:rsid w:val="002C28BD"/>
    <w:rsid w:val="002C2944"/>
    <w:rsid w:val="002C3F25"/>
    <w:rsid w:val="002C609A"/>
    <w:rsid w:val="002D0AAF"/>
    <w:rsid w:val="002D0BB7"/>
    <w:rsid w:val="002D5D96"/>
    <w:rsid w:val="002E0194"/>
    <w:rsid w:val="002E01C7"/>
    <w:rsid w:val="002E5D8B"/>
    <w:rsid w:val="002E5FDF"/>
    <w:rsid w:val="002E790E"/>
    <w:rsid w:val="002E7A59"/>
    <w:rsid w:val="002F0589"/>
    <w:rsid w:val="002F6DFA"/>
    <w:rsid w:val="002F6FD1"/>
    <w:rsid w:val="0030026A"/>
    <w:rsid w:val="003023B2"/>
    <w:rsid w:val="003052ED"/>
    <w:rsid w:val="00306B30"/>
    <w:rsid w:val="00310AB7"/>
    <w:rsid w:val="00310B38"/>
    <w:rsid w:val="00313EDA"/>
    <w:rsid w:val="0031536E"/>
    <w:rsid w:val="00316849"/>
    <w:rsid w:val="00323992"/>
    <w:rsid w:val="00326F10"/>
    <w:rsid w:val="00326FBD"/>
    <w:rsid w:val="0033216E"/>
    <w:rsid w:val="00335F4F"/>
    <w:rsid w:val="00336860"/>
    <w:rsid w:val="00336EA3"/>
    <w:rsid w:val="0034190D"/>
    <w:rsid w:val="003421F3"/>
    <w:rsid w:val="003429BA"/>
    <w:rsid w:val="00347BBD"/>
    <w:rsid w:val="003500C4"/>
    <w:rsid w:val="00350B9F"/>
    <w:rsid w:val="0035597B"/>
    <w:rsid w:val="003606CF"/>
    <w:rsid w:val="00362F26"/>
    <w:rsid w:val="003727EC"/>
    <w:rsid w:val="00373BBC"/>
    <w:rsid w:val="00375A3D"/>
    <w:rsid w:val="00377E4C"/>
    <w:rsid w:val="0038197D"/>
    <w:rsid w:val="0038612E"/>
    <w:rsid w:val="00386650"/>
    <w:rsid w:val="00386F65"/>
    <w:rsid w:val="00390930"/>
    <w:rsid w:val="00391696"/>
    <w:rsid w:val="00393332"/>
    <w:rsid w:val="003956BC"/>
    <w:rsid w:val="003A331C"/>
    <w:rsid w:val="003A3928"/>
    <w:rsid w:val="003A460C"/>
    <w:rsid w:val="003B3F83"/>
    <w:rsid w:val="003B55D3"/>
    <w:rsid w:val="003B6B8A"/>
    <w:rsid w:val="003C473B"/>
    <w:rsid w:val="003D22FF"/>
    <w:rsid w:val="003D3464"/>
    <w:rsid w:val="003D3B03"/>
    <w:rsid w:val="003D5DD3"/>
    <w:rsid w:val="003D63AE"/>
    <w:rsid w:val="003E132A"/>
    <w:rsid w:val="003E290F"/>
    <w:rsid w:val="003E2C52"/>
    <w:rsid w:val="003E2E7D"/>
    <w:rsid w:val="003E40FD"/>
    <w:rsid w:val="003E6304"/>
    <w:rsid w:val="003F0264"/>
    <w:rsid w:val="003F2771"/>
    <w:rsid w:val="003F52FE"/>
    <w:rsid w:val="003F7A91"/>
    <w:rsid w:val="00403ABC"/>
    <w:rsid w:val="00405DE9"/>
    <w:rsid w:val="0041776C"/>
    <w:rsid w:val="004178B6"/>
    <w:rsid w:val="00421480"/>
    <w:rsid w:val="00421788"/>
    <w:rsid w:val="00421845"/>
    <w:rsid w:val="004236B6"/>
    <w:rsid w:val="00423F7B"/>
    <w:rsid w:val="004268AC"/>
    <w:rsid w:val="00426EB7"/>
    <w:rsid w:val="00431358"/>
    <w:rsid w:val="0043480A"/>
    <w:rsid w:val="00441EC7"/>
    <w:rsid w:val="004436BF"/>
    <w:rsid w:val="00443CF0"/>
    <w:rsid w:val="004444C1"/>
    <w:rsid w:val="00446ACD"/>
    <w:rsid w:val="00454C66"/>
    <w:rsid w:val="00455F9B"/>
    <w:rsid w:val="004574C1"/>
    <w:rsid w:val="00460CD8"/>
    <w:rsid w:val="0046395D"/>
    <w:rsid w:val="00463F41"/>
    <w:rsid w:val="00464523"/>
    <w:rsid w:val="00470822"/>
    <w:rsid w:val="004719FB"/>
    <w:rsid w:val="00473737"/>
    <w:rsid w:val="004750C4"/>
    <w:rsid w:val="004767E9"/>
    <w:rsid w:val="00480E09"/>
    <w:rsid w:val="00483310"/>
    <w:rsid w:val="00484AC5"/>
    <w:rsid w:val="004877A0"/>
    <w:rsid w:val="004A4232"/>
    <w:rsid w:val="004B75F3"/>
    <w:rsid w:val="004B763A"/>
    <w:rsid w:val="004C0310"/>
    <w:rsid w:val="004C7E6A"/>
    <w:rsid w:val="004D120D"/>
    <w:rsid w:val="004D2641"/>
    <w:rsid w:val="004D3BCD"/>
    <w:rsid w:val="004D40A7"/>
    <w:rsid w:val="004D46A1"/>
    <w:rsid w:val="004D569C"/>
    <w:rsid w:val="004D68AA"/>
    <w:rsid w:val="004D73F9"/>
    <w:rsid w:val="004E0138"/>
    <w:rsid w:val="004E3C52"/>
    <w:rsid w:val="004E4424"/>
    <w:rsid w:val="004E62E3"/>
    <w:rsid w:val="004E75E8"/>
    <w:rsid w:val="004F02E8"/>
    <w:rsid w:val="004F1F34"/>
    <w:rsid w:val="004F339F"/>
    <w:rsid w:val="004F66EE"/>
    <w:rsid w:val="00500F33"/>
    <w:rsid w:val="0050325E"/>
    <w:rsid w:val="00504C57"/>
    <w:rsid w:val="005057A4"/>
    <w:rsid w:val="00505EAF"/>
    <w:rsid w:val="00510D15"/>
    <w:rsid w:val="00511F67"/>
    <w:rsid w:val="0051262A"/>
    <w:rsid w:val="005135DD"/>
    <w:rsid w:val="00513631"/>
    <w:rsid w:val="00514A36"/>
    <w:rsid w:val="0051593E"/>
    <w:rsid w:val="00517E9D"/>
    <w:rsid w:val="00525369"/>
    <w:rsid w:val="00525CCE"/>
    <w:rsid w:val="005354B0"/>
    <w:rsid w:val="0053657F"/>
    <w:rsid w:val="00537142"/>
    <w:rsid w:val="00542154"/>
    <w:rsid w:val="00542CFF"/>
    <w:rsid w:val="00543F5A"/>
    <w:rsid w:val="00545466"/>
    <w:rsid w:val="0054564B"/>
    <w:rsid w:val="00546F97"/>
    <w:rsid w:val="00547D8D"/>
    <w:rsid w:val="00554AE7"/>
    <w:rsid w:val="00555B15"/>
    <w:rsid w:val="005602E5"/>
    <w:rsid w:val="00561E2F"/>
    <w:rsid w:val="00562B0A"/>
    <w:rsid w:val="00567E05"/>
    <w:rsid w:val="00567E32"/>
    <w:rsid w:val="005726EF"/>
    <w:rsid w:val="005736CF"/>
    <w:rsid w:val="005807A1"/>
    <w:rsid w:val="00586136"/>
    <w:rsid w:val="005864FD"/>
    <w:rsid w:val="00592B29"/>
    <w:rsid w:val="005948A3"/>
    <w:rsid w:val="005967C2"/>
    <w:rsid w:val="005A0435"/>
    <w:rsid w:val="005A6E69"/>
    <w:rsid w:val="005B0400"/>
    <w:rsid w:val="005B3397"/>
    <w:rsid w:val="005B3677"/>
    <w:rsid w:val="005B3A77"/>
    <w:rsid w:val="005B4AFB"/>
    <w:rsid w:val="005B7E76"/>
    <w:rsid w:val="005C39DB"/>
    <w:rsid w:val="005C47E9"/>
    <w:rsid w:val="005C54B3"/>
    <w:rsid w:val="005D5146"/>
    <w:rsid w:val="005D6988"/>
    <w:rsid w:val="005E152A"/>
    <w:rsid w:val="005E520A"/>
    <w:rsid w:val="005F0AA8"/>
    <w:rsid w:val="005F3E3E"/>
    <w:rsid w:val="005F66B4"/>
    <w:rsid w:val="0060352E"/>
    <w:rsid w:val="00605F30"/>
    <w:rsid w:val="00607687"/>
    <w:rsid w:val="0061017E"/>
    <w:rsid w:val="00612401"/>
    <w:rsid w:val="00613535"/>
    <w:rsid w:val="00615AE3"/>
    <w:rsid w:val="00617090"/>
    <w:rsid w:val="00617AC6"/>
    <w:rsid w:val="0063002A"/>
    <w:rsid w:val="00631E51"/>
    <w:rsid w:val="00632B73"/>
    <w:rsid w:val="00637652"/>
    <w:rsid w:val="00640B57"/>
    <w:rsid w:val="00641684"/>
    <w:rsid w:val="00642CB2"/>
    <w:rsid w:val="00646673"/>
    <w:rsid w:val="00646F29"/>
    <w:rsid w:val="006504E7"/>
    <w:rsid w:val="00650E03"/>
    <w:rsid w:val="006627EC"/>
    <w:rsid w:val="00664C66"/>
    <w:rsid w:val="00665F92"/>
    <w:rsid w:val="00670A4B"/>
    <w:rsid w:val="006740E3"/>
    <w:rsid w:val="00675597"/>
    <w:rsid w:val="00680D50"/>
    <w:rsid w:val="00683269"/>
    <w:rsid w:val="00694028"/>
    <w:rsid w:val="006979D1"/>
    <w:rsid w:val="006A2140"/>
    <w:rsid w:val="006A55D6"/>
    <w:rsid w:val="006A73CB"/>
    <w:rsid w:val="006B17CE"/>
    <w:rsid w:val="006B3B25"/>
    <w:rsid w:val="006B66AC"/>
    <w:rsid w:val="006B784D"/>
    <w:rsid w:val="006C2242"/>
    <w:rsid w:val="006C5E05"/>
    <w:rsid w:val="006C6D3B"/>
    <w:rsid w:val="006D4C28"/>
    <w:rsid w:val="006E022F"/>
    <w:rsid w:val="006E29F2"/>
    <w:rsid w:val="006E2C9D"/>
    <w:rsid w:val="006E4342"/>
    <w:rsid w:val="006E4D35"/>
    <w:rsid w:val="006E5BB9"/>
    <w:rsid w:val="006F05D9"/>
    <w:rsid w:val="006F0EC3"/>
    <w:rsid w:val="006F4740"/>
    <w:rsid w:val="006F571A"/>
    <w:rsid w:val="006F69DD"/>
    <w:rsid w:val="007004FA"/>
    <w:rsid w:val="00700FB7"/>
    <w:rsid w:val="007041B3"/>
    <w:rsid w:val="00705E8B"/>
    <w:rsid w:val="007066A8"/>
    <w:rsid w:val="00721C44"/>
    <w:rsid w:val="0072335A"/>
    <w:rsid w:val="00724600"/>
    <w:rsid w:val="007255D4"/>
    <w:rsid w:val="007272EE"/>
    <w:rsid w:val="00727D06"/>
    <w:rsid w:val="00731042"/>
    <w:rsid w:val="007343CC"/>
    <w:rsid w:val="0073462D"/>
    <w:rsid w:val="0073505F"/>
    <w:rsid w:val="007461CD"/>
    <w:rsid w:val="007467E4"/>
    <w:rsid w:val="00750EB6"/>
    <w:rsid w:val="007521B6"/>
    <w:rsid w:val="00757EB1"/>
    <w:rsid w:val="00761346"/>
    <w:rsid w:val="00763F46"/>
    <w:rsid w:val="0076764B"/>
    <w:rsid w:val="00774B6D"/>
    <w:rsid w:val="00781136"/>
    <w:rsid w:val="007814D3"/>
    <w:rsid w:val="00781E75"/>
    <w:rsid w:val="00782AE4"/>
    <w:rsid w:val="007842AC"/>
    <w:rsid w:val="0079014A"/>
    <w:rsid w:val="00792E80"/>
    <w:rsid w:val="007930CA"/>
    <w:rsid w:val="0079414C"/>
    <w:rsid w:val="007A21DE"/>
    <w:rsid w:val="007A2F01"/>
    <w:rsid w:val="007A3E41"/>
    <w:rsid w:val="007A5EBA"/>
    <w:rsid w:val="007A62D8"/>
    <w:rsid w:val="007B0BA2"/>
    <w:rsid w:val="007B0EA8"/>
    <w:rsid w:val="007B258D"/>
    <w:rsid w:val="007B2AFE"/>
    <w:rsid w:val="007B40EF"/>
    <w:rsid w:val="007B7013"/>
    <w:rsid w:val="007C1773"/>
    <w:rsid w:val="007C354F"/>
    <w:rsid w:val="007C4533"/>
    <w:rsid w:val="007C54F9"/>
    <w:rsid w:val="007D1BB0"/>
    <w:rsid w:val="007D1F31"/>
    <w:rsid w:val="007D3C99"/>
    <w:rsid w:val="007D4EF7"/>
    <w:rsid w:val="007D7675"/>
    <w:rsid w:val="007D7FA7"/>
    <w:rsid w:val="007E7B0E"/>
    <w:rsid w:val="007F3E84"/>
    <w:rsid w:val="007F4E51"/>
    <w:rsid w:val="007F5360"/>
    <w:rsid w:val="00800075"/>
    <w:rsid w:val="00802154"/>
    <w:rsid w:val="008032BA"/>
    <w:rsid w:val="00804B19"/>
    <w:rsid w:val="0080541D"/>
    <w:rsid w:val="008109EB"/>
    <w:rsid w:val="0081124B"/>
    <w:rsid w:val="0081222B"/>
    <w:rsid w:val="0081395A"/>
    <w:rsid w:val="0081623A"/>
    <w:rsid w:val="00820FA2"/>
    <w:rsid w:val="00824926"/>
    <w:rsid w:val="0082629C"/>
    <w:rsid w:val="008327C9"/>
    <w:rsid w:val="00833BE8"/>
    <w:rsid w:val="00842420"/>
    <w:rsid w:val="00843870"/>
    <w:rsid w:val="00846318"/>
    <w:rsid w:val="008507B4"/>
    <w:rsid w:val="0085190B"/>
    <w:rsid w:val="00853B1B"/>
    <w:rsid w:val="0085498F"/>
    <w:rsid w:val="008549DC"/>
    <w:rsid w:val="0085726F"/>
    <w:rsid w:val="00861826"/>
    <w:rsid w:val="00873685"/>
    <w:rsid w:val="008749F9"/>
    <w:rsid w:val="00875273"/>
    <w:rsid w:val="0088114D"/>
    <w:rsid w:val="008A100D"/>
    <w:rsid w:val="008A6A8E"/>
    <w:rsid w:val="008B080C"/>
    <w:rsid w:val="008B4746"/>
    <w:rsid w:val="008C359D"/>
    <w:rsid w:val="008C42CF"/>
    <w:rsid w:val="008C4E5F"/>
    <w:rsid w:val="008D20F1"/>
    <w:rsid w:val="008D29BF"/>
    <w:rsid w:val="008D5D03"/>
    <w:rsid w:val="008D63B3"/>
    <w:rsid w:val="008D6B96"/>
    <w:rsid w:val="008E0B21"/>
    <w:rsid w:val="008E29C4"/>
    <w:rsid w:val="008E4EB7"/>
    <w:rsid w:val="008E4FF9"/>
    <w:rsid w:val="008E508D"/>
    <w:rsid w:val="008F669C"/>
    <w:rsid w:val="008F69F2"/>
    <w:rsid w:val="00900349"/>
    <w:rsid w:val="00901181"/>
    <w:rsid w:val="00902541"/>
    <w:rsid w:val="00904740"/>
    <w:rsid w:val="00912AAD"/>
    <w:rsid w:val="00914524"/>
    <w:rsid w:val="00920EC0"/>
    <w:rsid w:val="00927DC8"/>
    <w:rsid w:val="00930125"/>
    <w:rsid w:val="009325AC"/>
    <w:rsid w:val="00932A2A"/>
    <w:rsid w:val="00936A90"/>
    <w:rsid w:val="0093704C"/>
    <w:rsid w:val="009402EB"/>
    <w:rsid w:val="009429AD"/>
    <w:rsid w:val="009445E6"/>
    <w:rsid w:val="00944D51"/>
    <w:rsid w:val="009452C0"/>
    <w:rsid w:val="00945D80"/>
    <w:rsid w:val="00946C70"/>
    <w:rsid w:val="009517BE"/>
    <w:rsid w:val="009526A4"/>
    <w:rsid w:val="00953C1E"/>
    <w:rsid w:val="00953E6A"/>
    <w:rsid w:val="00953F83"/>
    <w:rsid w:val="0095660A"/>
    <w:rsid w:val="00956D0D"/>
    <w:rsid w:val="00961AD6"/>
    <w:rsid w:val="00961CA2"/>
    <w:rsid w:val="00962213"/>
    <w:rsid w:val="009628B1"/>
    <w:rsid w:val="00967898"/>
    <w:rsid w:val="009738D1"/>
    <w:rsid w:val="00973A4A"/>
    <w:rsid w:val="009741C7"/>
    <w:rsid w:val="00980687"/>
    <w:rsid w:val="00986929"/>
    <w:rsid w:val="00987146"/>
    <w:rsid w:val="0098722B"/>
    <w:rsid w:val="00987324"/>
    <w:rsid w:val="009907B6"/>
    <w:rsid w:val="00991739"/>
    <w:rsid w:val="0099346F"/>
    <w:rsid w:val="00993711"/>
    <w:rsid w:val="00996B94"/>
    <w:rsid w:val="00997967"/>
    <w:rsid w:val="009A3F2E"/>
    <w:rsid w:val="009B1438"/>
    <w:rsid w:val="009B2992"/>
    <w:rsid w:val="009B7A64"/>
    <w:rsid w:val="009C6CDF"/>
    <w:rsid w:val="009D0FFB"/>
    <w:rsid w:val="009D3F76"/>
    <w:rsid w:val="009D4218"/>
    <w:rsid w:val="009D503B"/>
    <w:rsid w:val="009D7566"/>
    <w:rsid w:val="009D7F61"/>
    <w:rsid w:val="009E1565"/>
    <w:rsid w:val="009E3E1B"/>
    <w:rsid w:val="009E5750"/>
    <w:rsid w:val="009F1835"/>
    <w:rsid w:val="009F30C9"/>
    <w:rsid w:val="009F43A6"/>
    <w:rsid w:val="009F4CE2"/>
    <w:rsid w:val="009F5124"/>
    <w:rsid w:val="00A00060"/>
    <w:rsid w:val="00A00142"/>
    <w:rsid w:val="00A0370B"/>
    <w:rsid w:val="00A04A3D"/>
    <w:rsid w:val="00A05DB6"/>
    <w:rsid w:val="00A11126"/>
    <w:rsid w:val="00A1148C"/>
    <w:rsid w:val="00A15020"/>
    <w:rsid w:val="00A1755B"/>
    <w:rsid w:val="00A1764C"/>
    <w:rsid w:val="00A22BD1"/>
    <w:rsid w:val="00A24360"/>
    <w:rsid w:val="00A24849"/>
    <w:rsid w:val="00A2651C"/>
    <w:rsid w:val="00A30C8D"/>
    <w:rsid w:val="00A32537"/>
    <w:rsid w:val="00A34A41"/>
    <w:rsid w:val="00A40B17"/>
    <w:rsid w:val="00A41B2E"/>
    <w:rsid w:val="00A5053B"/>
    <w:rsid w:val="00A5175C"/>
    <w:rsid w:val="00A51D57"/>
    <w:rsid w:val="00A53A5D"/>
    <w:rsid w:val="00A54B5E"/>
    <w:rsid w:val="00A54C7E"/>
    <w:rsid w:val="00A564B7"/>
    <w:rsid w:val="00A63A5C"/>
    <w:rsid w:val="00A6773A"/>
    <w:rsid w:val="00A7251A"/>
    <w:rsid w:val="00A737CA"/>
    <w:rsid w:val="00A739EE"/>
    <w:rsid w:val="00A803B9"/>
    <w:rsid w:val="00A83A7D"/>
    <w:rsid w:val="00A95E90"/>
    <w:rsid w:val="00A972D8"/>
    <w:rsid w:val="00A9788E"/>
    <w:rsid w:val="00AA19DB"/>
    <w:rsid w:val="00AA3978"/>
    <w:rsid w:val="00AA3D84"/>
    <w:rsid w:val="00AB0AD7"/>
    <w:rsid w:val="00AB10AC"/>
    <w:rsid w:val="00AB2952"/>
    <w:rsid w:val="00AB31BC"/>
    <w:rsid w:val="00AB4CD1"/>
    <w:rsid w:val="00AB6679"/>
    <w:rsid w:val="00AB6690"/>
    <w:rsid w:val="00AD02EB"/>
    <w:rsid w:val="00AD438B"/>
    <w:rsid w:val="00AD5256"/>
    <w:rsid w:val="00AD5572"/>
    <w:rsid w:val="00AD615A"/>
    <w:rsid w:val="00AE0139"/>
    <w:rsid w:val="00AE0787"/>
    <w:rsid w:val="00AE0EC5"/>
    <w:rsid w:val="00AE168C"/>
    <w:rsid w:val="00AE286F"/>
    <w:rsid w:val="00AF4E27"/>
    <w:rsid w:val="00B10B46"/>
    <w:rsid w:val="00B10C47"/>
    <w:rsid w:val="00B12CCB"/>
    <w:rsid w:val="00B1371F"/>
    <w:rsid w:val="00B13FD8"/>
    <w:rsid w:val="00B14F9C"/>
    <w:rsid w:val="00B157A7"/>
    <w:rsid w:val="00B16F74"/>
    <w:rsid w:val="00B20B84"/>
    <w:rsid w:val="00B222AE"/>
    <w:rsid w:val="00B23A0B"/>
    <w:rsid w:val="00B34FC0"/>
    <w:rsid w:val="00B35E45"/>
    <w:rsid w:val="00B47EE6"/>
    <w:rsid w:val="00B53B16"/>
    <w:rsid w:val="00B60314"/>
    <w:rsid w:val="00B626AD"/>
    <w:rsid w:val="00B62C0C"/>
    <w:rsid w:val="00B62F7D"/>
    <w:rsid w:val="00B64B0F"/>
    <w:rsid w:val="00B667AE"/>
    <w:rsid w:val="00B66CBC"/>
    <w:rsid w:val="00B70972"/>
    <w:rsid w:val="00B7362B"/>
    <w:rsid w:val="00B80B51"/>
    <w:rsid w:val="00B86D74"/>
    <w:rsid w:val="00B87F1B"/>
    <w:rsid w:val="00B91059"/>
    <w:rsid w:val="00B92FE5"/>
    <w:rsid w:val="00B93443"/>
    <w:rsid w:val="00B95B33"/>
    <w:rsid w:val="00BB1ABA"/>
    <w:rsid w:val="00BB3616"/>
    <w:rsid w:val="00BB4547"/>
    <w:rsid w:val="00BC265F"/>
    <w:rsid w:val="00BC7EB0"/>
    <w:rsid w:val="00BD2C26"/>
    <w:rsid w:val="00BD59C3"/>
    <w:rsid w:val="00BD77D6"/>
    <w:rsid w:val="00BE11C0"/>
    <w:rsid w:val="00BE25AE"/>
    <w:rsid w:val="00BE45D7"/>
    <w:rsid w:val="00BE5B66"/>
    <w:rsid w:val="00BE6B4D"/>
    <w:rsid w:val="00BF3114"/>
    <w:rsid w:val="00BF40AE"/>
    <w:rsid w:val="00BF74DF"/>
    <w:rsid w:val="00C00286"/>
    <w:rsid w:val="00C07C4A"/>
    <w:rsid w:val="00C12345"/>
    <w:rsid w:val="00C20B4E"/>
    <w:rsid w:val="00C224EB"/>
    <w:rsid w:val="00C261B4"/>
    <w:rsid w:val="00C2655C"/>
    <w:rsid w:val="00C2710E"/>
    <w:rsid w:val="00C4109F"/>
    <w:rsid w:val="00C4252B"/>
    <w:rsid w:val="00C42B24"/>
    <w:rsid w:val="00C42B83"/>
    <w:rsid w:val="00C436A7"/>
    <w:rsid w:val="00C44B82"/>
    <w:rsid w:val="00C45C08"/>
    <w:rsid w:val="00C511F5"/>
    <w:rsid w:val="00C55858"/>
    <w:rsid w:val="00C55CC2"/>
    <w:rsid w:val="00C56F74"/>
    <w:rsid w:val="00C62ED4"/>
    <w:rsid w:val="00C64124"/>
    <w:rsid w:val="00C65C16"/>
    <w:rsid w:val="00C65E81"/>
    <w:rsid w:val="00C72840"/>
    <w:rsid w:val="00C72C4A"/>
    <w:rsid w:val="00C77256"/>
    <w:rsid w:val="00C815F8"/>
    <w:rsid w:val="00C83D70"/>
    <w:rsid w:val="00C86BCB"/>
    <w:rsid w:val="00C87EE1"/>
    <w:rsid w:val="00C9284C"/>
    <w:rsid w:val="00C93135"/>
    <w:rsid w:val="00C95815"/>
    <w:rsid w:val="00C977DE"/>
    <w:rsid w:val="00CA043B"/>
    <w:rsid w:val="00CA073E"/>
    <w:rsid w:val="00CA18E3"/>
    <w:rsid w:val="00CA2636"/>
    <w:rsid w:val="00CA4DA7"/>
    <w:rsid w:val="00CA5AD3"/>
    <w:rsid w:val="00CA5CB7"/>
    <w:rsid w:val="00CB4293"/>
    <w:rsid w:val="00CC10BB"/>
    <w:rsid w:val="00CC20BF"/>
    <w:rsid w:val="00CC22CC"/>
    <w:rsid w:val="00CC23FD"/>
    <w:rsid w:val="00CC2893"/>
    <w:rsid w:val="00CC490D"/>
    <w:rsid w:val="00CC5881"/>
    <w:rsid w:val="00CD120B"/>
    <w:rsid w:val="00CD37A8"/>
    <w:rsid w:val="00CD3C99"/>
    <w:rsid w:val="00CD42BD"/>
    <w:rsid w:val="00CD54E3"/>
    <w:rsid w:val="00CE67A3"/>
    <w:rsid w:val="00CE7DBA"/>
    <w:rsid w:val="00CE7FF7"/>
    <w:rsid w:val="00CF1573"/>
    <w:rsid w:val="00CF2CD7"/>
    <w:rsid w:val="00CF3FBC"/>
    <w:rsid w:val="00CF47BA"/>
    <w:rsid w:val="00CF52BB"/>
    <w:rsid w:val="00D00453"/>
    <w:rsid w:val="00D005FF"/>
    <w:rsid w:val="00D037ED"/>
    <w:rsid w:val="00D03D53"/>
    <w:rsid w:val="00D03FA7"/>
    <w:rsid w:val="00D06509"/>
    <w:rsid w:val="00D11F29"/>
    <w:rsid w:val="00D21022"/>
    <w:rsid w:val="00D21D1B"/>
    <w:rsid w:val="00D23AE0"/>
    <w:rsid w:val="00D362AA"/>
    <w:rsid w:val="00D424D9"/>
    <w:rsid w:val="00D427CF"/>
    <w:rsid w:val="00D46086"/>
    <w:rsid w:val="00D47737"/>
    <w:rsid w:val="00D543A1"/>
    <w:rsid w:val="00D610AC"/>
    <w:rsid w:val="00D61B2C"/>
    <w:rsid w:val="00D61F1A"/>
    <w:rsid w:val="00D62496"/>
    <w:rsid w:val="00D63C7D"/>
    <w:rsid w:val="00D65AE7"/>
    <w:rsid w:val="00D66D6A"/>
    <w:rsid w:val="00D73D58"/>
    <w:rsid w:val="00D808A6"/>
    <w:rsid w:val="00DA14FC"/>
    <w:rsid w:val="00DA29F7"/>
    <w:rsid w:val="00DA5101"/>
    <w:rsid w:val="00DA51C2"/>
    <w:rsid w:val="00DA5A21"/>
    <w:rsid w:val="00DA6779"/>
    <w:rsid w:val="00DA6B90"/>
    <w:rsid w:val="00DB358C"/>
    <w:rsid w:val="00DD1383"/>
    <w:rsid w:val="00DD3C44"/>
    <w:rsid w:val="00DD6E79"/>
    <w:rsid w:val="00DD744E"/>
    <w:rsid w:val="00DE06BE"/>
    <w:rsid w:val="00DE522B"/>
    <w:rsid w:val="00DE66D9"/>
    <w:rsid w:val="00DE6B95"/>
    <w:rsid w:val="00DF0034"/>
    <w:rsid w:val="00DF5B08"/>
    <w:rsid w:val="00DF62AE"/>
    <w:rsid w:val="00E01E2B"/>
    <w:rsid w:val="00E028C6"/>
    <w:rsid w:val="00E0367A"/>
    <w:rsid w:val="00E03965"/>
    <w:rsid w:val="00E04924"/>
    <w:rsid w:val="00E05DFE"/>
    <w:rsid w:val="00E05ECA"/>
    <w:rsid w:val="00E063D9"/>
    <w:rsid w:val="00E106B2"/>
    <w:rsid w:val="00E106EC"/>
    <w:rsid w:val="00E11E04"/>
    <w:rsid w:val="00E1205F"/>
    <w:rsid w:val="00E2033F"/>
    <w:rsid w:val="00E20AD9"/>
    <w:rsid w:val="00E214C0"/>
    <w:rsid w:val="00E24645"/>
    <w:rsid w:val="00E26160"/>
    <w:rsid w:val="00E30DED"/>
    <w:rsid w:val="00E360D6"/>
    <w:rsid w:val="00E40AF7"/>
    <w:rsid w:val="00E44B38"/>
    <w:rsid w:val="00E44FB6"/>
    <w:rsid w:val="00E500ED"/>
    <w:rsid w:val="00E51A06"/>
    <w:rsid w:val="00E56DBB"/>
    <w:rsid w:val="00E602B8"/>
    <w:rsid w:val="00E62878"/>
    <w:rsid w:val="00E6298F"/>
    <w:rsid w:val="00E630CE"/>
    <w:rsid w:val="00E6437C"/>
    <w:rsid w:val="00E64946"/>
    <w:rsid w:val="00E72EF7"/>
    <w:rsid w:val="00E85FAB"/>
    <w:rsid w:val="00E9031D"/>
    <w:rsid w:val="00E90CAD"/>
    <w:rsid w:val="00EA1F13"/>
    <w:rsid w:val="00EB6F06"/>
    <w:rsid w:val="00EB739C"/>
    <w:rsid w:val="00EC2BAE"/>
    <w:rsid w:val="00EC43AF"/>
    <w:rsid w:val="00ED0E84"/>
    <w:rsid w:val="00ED1187"/>
    <w:rsid w:val="00EE05B5"/>
    <w:rsid w:val="00EE18BA"/>
    <w:rsid w:val="00EE5796"/>
    <w:rsid w:val="00EF28D2"/>
    <w:rsid w:val="00EF4F4C"/>
    <w:rsid w:val="00EF5032"/>
    <w:rsid w:val="00EF5C5A"/>
    <w:rsid w:val="00EF7350"/>
    <w:rsid w:val="00F000AC"/>
    <w:rsid w:val="00F01AB3"/>
    <w:rsid w:val="00F024B1"/>
    <w:rsid w:val="00F03092"/>
    <w:rsid w:val="00F037D5"/>
    <w:rsid w:val="00F03CCF"/>
    <w:rsid w:val="00F0486B"/>
    <w:rsid w:val="00F05DB7"/>
    <w:rsid w:val="00F0626F"/>
    <w:rsid w:val="00F0690E"/>
    <w:rsid w:val="00F116F9"/>
    <w:rsid w:val="00F12D60"/>
    <w:rsid w:val="00F1761F"/>
    <w:rsid w:val="00F20971"/>
    <w:rsid w:val="00F235A5"/>
    <w:rsid w:val="00F245C4"/>
    <w:rsid w:val="00F24EEA"/>
    <w:rsid w:val="00F25546"/>
    <w:rsid w:val="00F2693E"/>
    <w:rsid w:val="00F27D2D"/>
    <w:rsid w:val="00F37549"/>
    <w:rsid w:val="00F4534B"/>
    <w:rsid w:val="00F50C14"/>
    <w:rsid w:val="00F51802"/>
    <w:rsid w:val="00F55CC4"/>
    <w:rsid w:val="00F56166"/>
    <w:rsid w:val="00F5688F"/>
    <w:rsid w:val="00F606DA"/>
    <w:rsid w:val="00F624B3"/>
    <w:rsid w:val="00F62CD2"/>
    <w:rsid w:val="00F63219"/>
    <w:rsid w:val="00F64412"/>
    <w:rsid w:val="00F668C2"/>
    <w:rsid w:val="00F7042F"/>
    <w:rsid w:val="00F7365A"/>
    <w:rsid w:val="00F73CD6"/>
    <w:rsid w:val="00F74879"/>
    <w:rsid w:val="00F753A8"/>
    <w:rsid w:val="00F808DF"/>
    <w:rsid w:val="00F835DF"/>
    <w:rsid w:val="00F84A33"/>
    <w:rsid w:val="00F85985"/>
    <w:rsid w:val="00F86C7E"/>
    <w:rsid w:val="00F91746"/>
    <w:rsid w:val="00F92E3F"/>
    <w:rsid w:val="00F92FDC"/>
    <w:rsid w:val="00F94C2D"/>
    <w:rsid w:val="00F96DF2"/>
    <w:rsid w:val="00FA3B65"/>
    <w:rsid w:val="00FA78EE"/>
    <w:rsid w:val="00FA7F88"/>
    <w:rsid w:val="00FB2B08"/>
    <w:rsid w:val="00FB5678"/>
    <w:rsid w:val="00FB6208"/>
    <w:rsid w:val="00FB7D73"/>
    <w:rsid w:val="00FD2D9D"/>
    <w:rsid w:val="00FD2E83"/>
    <w:rsid w:val="00FD312E"/>
    <w:rsid w:val="00FD5A16"/>
    <w:rsid w:val="00FE2614"/>
    <w:rsid w:val="00FE2D2F"/>
    <w:rsid w:val="00FE3C1D"/>
    <w:rsid w:val="00FE3CE1"/>
    <w:rsid w:val="00FE4888"/>
    <w:rsid w:val="00FF30E9"/>
    <w:rsid w:val="00FF3FBA"/>
    <w:rsid w:val="00FF69A0"/>
    <w:rsid w:val="00FF7AA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2C48392"/>
  <w15:docId w15:val="{8768236E-7402-460E-A53E-155BF856519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CC22C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styleId="Heading3">
    <w:name w:val="heading 3"/>
    <w:basedOn w:val="Normal"/>
    <w:link w:val="Heading3Char"/>
    <w:uiPriority w:val="9"/>
    <w:qFormat/>
    <w:rsid w:val="001231F5"/>
    <w:pPr>
      <w:spacing w:before="100" w:beforeAutospacing="1" w:after="100" w:afterAutospacing="1"/>
      <w:outlineLvl w:val="2"/>
    </w:pPr>
    <w:rPr>
      <w:b/>
      <w:bCs/>
      <w:sz w:val="27"/>
      <w:szCs w:val="27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Strong">
    <w:name w:val="Strong"/>
    <w:uiPriority w:val="22"/>
    <w:qFormat/>
    <w:rsid w:val="005967C2"/>
    <w:rPr>
      <w:b/>
      <w:bCs/>
    </w:rPr>
  </w:style>
  <w:style w:type="paragraph" w:styleId="NormalWeb">
    <w:name w:val="Normal (Web)"/>
    <w:aliases w:val="Обычный (веб) Знак Знак,Знак Знак Знак Знак,Знак Знак1,Обычный (веб) Знак Знак Знак,Знак Знак Знак1 Знак Знак Знак Знак Знак,Знак1,webb,Знак"/>
    <w:basedOn w:val="Normal"/>
    <w:link w:val="NormalWebChar"/>
    <w:uiPriority w:val="99"/>
    <w:unhideWhenUsed/>
    <w:qFormat/>
    <w:rsid w:val="00C511F5"/>
    <w:pPr>
      <w:spacing w:before="100" w:beforeAutospacing="1" w:after="100" w:afterAutospacing="1"/>
    </w:pPr>
    <w:rPr>
      <w:lang w:val="en-US" w:eastAsia="en-US"/>
    </w:rPr>
  </w:style>
  <w:style w:type="paragraph" w:styleId="Header">
    <w:name w:val="header"/>
    <w:basedOn w:val="Normal"/>
    <w:link w:val="HeaderChar"/>
    <w:uiPriority w:val="99"/>
    <w:unhideWhenUsed/>
    <w:rsid w:val="000D5DDF"/>
    <w:pPr>
      <w:tabs>
        <w:tab w:val="center" w:pos="4844"/>
        <w:tab w:val="right" w:pos="9689"/>
      </w:tabs>
    </w:pPr>
  </w:style>
  <w:style w:type="character" w:customStyle="1" w:styleId="HeaderChar">
    <w:name w:val="Header Char"/>
    <w:basedOn w:val="DefaultParagraphFont"/>
    <w:link w:val="Header"/>
    <w:uiPriority w:val="99"/>
    <w:rsid w:val="000D5DDF"/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styleId="Footer">
    <w:name w:val="footer"/>
    <w:basedOn w:val="Normal"/>
    <w:link w:val="FooterChar"/>
    <w:uiPriority w:val="99"/>
    <w:unhideWhenUsed/>
    <w:rsid w:val="000D5DDF"/>
    <w:pPr>
      <w:tabs>
        <w:tab w:val="center" w:pos="4844"/>
        <w:tab w:val="right" w:pos="9689"/>
      </w:tabs>
    </w:pPr>
  </w:style>
  <w:style w:type="character" w:customStyle="1" w:styleId="FooterChar">
    <w:name w:val="Footer Char"/>
    <w:basedOn w:val="DefaultParagraphFont"/>
    <w:link w:val="Footer"/>
    <w:uiPriority w:val="99"/>
    <w:rsid w:val="000D5DDF"/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CB4293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CB4293"/>
    <w:rPr>
      <w:rFonts w:ascii="Segoe UI" w:eastAsia="Times New Roman" w:hAnsi="Segoe UI" w:cs="Segoe UI"/>
      <w:sz w:val="18"/>
      <w:szCs w:val="18"/>
      <w:lang w:val="ru-RU" w:eastAsia="ru-RU"/>
    </w:rPr>
  </w:style>
  <w:style w:type="character" w:styleId="CommentReference">
    <w:name w:val="annotation reference"/>
    <w:basedOn w:val="DefaultParagraphFont"/>
    <w:uiPriority w:val="99"/>
    <w:semiHidden/>
    <w:unhideWhenUsed/>
    <w:rsid w:val="00221C94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221C94"/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221C94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FootnoteText">
    <w:name w:val="footnote text"/>
    <w:basedOn w:val="Normal"/>
    <w:link w:val="FootnoteTextChar"/>
    <w:uiPriority w:val="99"/>
    <w:semiHidden/>
    <w:unhideWhenUsed/>
    <w:rsid w:val="00A5175C"/>
    <w:rPr>
      <w:sz w:val="20"/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A5175C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character" w:styleId="FootnoteReference">
    <w:name w:val="footnote reference"/>
    <w:basedOn w:val="DefaultParagraphFont"/>
    <w:uiPriority w:val="99"/>
    <w:semiHidden/>
    <w:unhideWhenUsed/>
    <w:rsid w:val="00A5175C"/>
    <w:rPr>
      <w:vertAlign w:val="superscript"/>
    </w:rPr>
  </w:style>
  <w:style w:type="character" w:styleId="Hyperlink">
    <w:name w:val="Hyperlink"/>
    <w:basedOn w:val="DefaultParagraphFont"/>
    <w:uiPriority w:val="99"/>
    <w:unhideWhenUsed/>
    <w:rsid w:val="00C95815"/>
    <w:rPr>
      <w:color w:val="0563C1" w:themeColor="hyperlink"/>
      <w:u w:val="single"/>
    </w:rPr>
  </w:style>
  <w:style w:type="character" w:customStyle="1" w:styleId="UnresolvedMention1">
    <w:name w:val="Unresolved Mention1"/>
    <w:basedOn w:val="DefaultParagraphFont"/>
    <w:uiPriority w:val="99"/>
    <w:semiHidden/>
    <w:unhideWhenUsed/>
    <w:rsid w:val="00C95815"/>
    <w:rPr>
      <w:color w:val="605E5C"/>
      <w:shd w:val="clear" w:color="auto" w:fill="E1DFDD"/>
    </w:rPr>
  </w:style>
  <w:style w:type="paragraph" w:styleId="z-TopofForm">
    <w:name w:val="HTML Top of Form"/>
    <w:basedOn w:val="Normal"/>
    <w:next w:val="Normal"/>
    <w:link w:val="z-TopofFormChar"/>
    <w:hidden/>
    <w:uiPriority w:val="99"/>
    <w:semiHidden/>
    <w:unhideWhenUsed/>
    <w:rsid w:val="00C95815"/>
    <w:pPr>
      <w:pBdr>
        <w:bottom w:val="single" w:sz="6" w:space="1" w:color="auto"/>
      </w:pBdr>
      <w:jc w:val="center"/>
    </w:pPr>
    <w:rPr>
      <w:rFonts w:ascii="Arial" w:hAnsi="Arial" w:cs="Arial"/>
      <w:vanish/>
      <w:sz w:val="16"/>
      <w:szCs w:val="16"/>
      <w:lang w:val="en-US" w:eastAsia="en-US"/>
    </w:rPr>
  </w:style>
  <w:style w:type="character" w:customStyle="1" w:styleId="z-TopofFormChar">
    <w:name w:val="z-Top of Form Char"/>
    <w:basedOn w:val="DefaultParagraphFont"/>
    <w:link w:val="z-TopofForm"/>
    <w:uiPriority w:val="99"/>
    <w:semiHidden/>
    <w:rsid w:val="00C95815"/>
    <w:rPr>
      <w:rFonts w:ascii="Arial" w:eastAsia="Times New Roman" w:hAnsi="Arial" w:cs="Arial"/>
      <w:vanish/>
      <w:sz w:val="16"/>
      <w:szCs w:val="16"/>
      <w:lang w:val="en-US"/>
    </w:rPr>
  </w:style>
  <w:style w:type="character" w:styleId="Emphasis">
    <w:name w:val="Emphasis"/>
    <w:basedOn w:val="DefaultParagraphFont"/>
    <w:uiPriority w:val="20"/>
    <w:qFormat/>
    <w:rsid w:val="00C95815"/>
    <w:rPr>
      <w:i/>
      <w:iCs/>
    </w:rPr>
  </w:style>
  <w:style w:type="paragraph" w:styleId="z-BottomofForm">
    <w:name w:val="HTML Bottom of Form"/>
    <w:basedOn w:val="Normal"/>
    <w:next w:val="Normal"/>
    <w:link w:val="z-BottomofFormChar"/>
    <w:hidden/>
    <w:uiPriority w:val="99"/>
    <w:semiHidden/>
    <w:unhideWhenUsed/>
    <w:rsid w:val="00C95815"/>
    <w:pPr>
      <w:pBdr>
        <w:top w:val="single" w:sz="6" w:space="1" w:color="auto"/>
      </w:pBdr>
      <w:jc w:val="center"/>
    </w:pPr>
    <w:rPr>
      <w:rFonts w:ascii="Arial" w:hAnsi="Arial" w:cs="Arial"/>
      <w:vanish/>
      <w:sz w:val="16"/>
      <w:szCs w:val="16"/>
      <w:lang w:val="en-US" w:eastAsia="en-US"/>
    </w:rPr>
  </w:style>
  <w:style w:type="character" w:customStyle="1" w:styleId="z-BottomofFormChar">
    <w:name w:val="z-Bottom of Form Char"/>
    <w:basedOn w:val="DefaultParagraphFont"/>
    <w:link w:val="z-BottomofForm"/>
    <w:uiPriority w:val="99"/>
    <w:semiHidden/>
    <w:rsid w:val="00C95815"/>
    <w:rPr>
      <w:rFonts w:ascii="Arial" w:eastAsia="Times New Roman" w:hAnsi="Arial" w:cs="Arial"/>
      <w:vanish/>
      <w:sz w:val="16"/>
      <w:szCs w:val="16"/>
      <w:lang w:val="en-US"/>
    </w:rPr>
  </w:style>
  <w:style w:type="paragraph" w:styleId="ListParagraph">
    <w:name w:val="List Paragraph"/>
    <w:aliases w:val="Table no. List Paragraph,List Paragraph1,Numbered List Paragraph,Bullet paras,Liste 1,Colorful List - Accent 11,Bullet1,References,List Paragraph (numbered (a)),IBL List Paragraph,List Paragraph nowy,Akapit z listą BS,List Paragraph 1"/>
    <w:basedOn w:val="Normal"/>
    <w:link w:val="ListParagraphChar"/>
    <w:uiPriority w:val="34"/>
    <w:qFormat/>
    <w:rsid w:val="00336860"/>
    <w:pPr>
      <w:ind w:left="720"/>
      <w:contextualSpacing/>
    </w:pPr>
  </w:style>
  <w:style w:type="paragraph" w:customStyle="1" w:styleId="mechtex">
    <w:name w:val="mechtex"/>
    <w:basedOn w:val="Normal"/>
    <w:link w:val="mechtex0"/>
    <w:qFormat/>
    <w:rsid w:val="00336860"/>
    <w:pPr>
      <w:jc w:val="center"/>
    </w:pPr>
    <w:rPr>
      <w:rFonts w:ascii="Arial Armenian" w:hAnsi="Arial Armenian"/>
      <w:sz w:val="22"/>
      <w:szCs w:val="20"/>
    </w:rPr>
  </w:style>
  <w:style w:type="character" w:customStyle="1" w:styleId="mechtex0">
    <w:name w:val="mechtex Знак"/>
    <w:link w:val="mechtex"/>
    <w:locked/>
    <w:rsid w:val="00336860"/>
    <w:rPr>
      <w:rFonts w:ascii="Arial Armenian" w:eastAsia="Times New Roman" w:hAnsi="Arial Armenian" w:cs="Times New Roman"/>
      <w:szCs w:val="20"/>
      <w:lang w:eastAsia="ru-RU"/>
    </w:rPr>
  </w:style>
  <w:style w:type="paragraph" w:styleId="BodyTextIndent2">
    <w:name w:val="Body Text Indent 2"/>
    <w:basedOn w:val="Normal"/>
    <w:link w:val="BodyTextIndent2Char"/>
    <w:rsid w:val="004D68AA"/>
    <w:pPr>
      <w:spacing w:after="120" w:line="480" w:lineRule="auto"/>
      <w:ind w:left="360"/>
    </w:pPr>
    <w:rPr>
      <w:sz w:val="20"/>
      <w:szCs w:val="20"/>
      <w:lang w:val="en-GB" w:eastAsia="en-US"/>
    </w:rPr>
  </w:style>
  <w:style w:type="character" w:customStyle="1" w:styleId="BodyTextIndent2Char">
    <w:name w:val="Body Text Indent 2 Char"/>
    <w:basedOn w:val="DefaultParagraphFont"/>
    <w:link w:val="BodyTextIndent2"/>
    <w:rsid w:val="004D68AA"/>
    <w:rPr>
      <w:rFonts w:ascii="Times New Roman" w:eastAsia="Times New Roman" w:hAnsi="Times New Roman" w:cs="Times New Roman"/>
      <w:sz w:val="20"/>
      <w:szCs w:val="20"/>
    </w:rPr>
  </w:style>
  <w:style w:type="character" w:customStyle="1" w:styleId="NormalWebChar">
    <w:name w:val="Normal (Web) Char"/>
    <w:aliases w:val="Обычный (веб) Знак Знак Char,Знак Знак Знак Знак Char,Знак Знак1 Char,Обычный (веб) Знак Знак Знак Char,Знак Знак Знак1 Знак Знак Знак Знак Знак Char,Знак1 Char,webb Char,Знак Char"/>
    <w:link w:val="NormalWeb"/>
    <w:locked/>
    <w:rsid w:val="004D68AA"/>
    <w:rPr>
      <w:rFonts w:ascii="Times New Roman" w:eastAsia="Times New Roman" w:hAnsi="Times New Roman" w:cs="Times New Roman"/>
      <w:sz w:val="24"/>
      <w:szCs w:val="24"/>
      <w:lang w:val="en-US"/>
    </w:rPr>
  </w:style>
  <w:style w:type="table" w:styleId="TableGrid">
    <w:name w:val="Table Grid"/>
    <w:basedOn w:val="TableNormal"/>
    <w:uiPriority w:val="39"/>
    <w:rsid w:val="00B53B16"/>
    <w:pPr>
      <w:spacing w:after="0" w:line="240" w:lineRule="auto"/>
    </w:pPr>
    <w:rPr>
      <w:rFonts w:ascii="Calibri" w:eastAsia="Calibri" w:hAnsi="Calibri" w:cs="Times New Roman"/>
      <w:sz w:val="20"/>
      <w:szCs w:val="20"/>
      <w:lang w:val="ru-RU"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layout">
    <w:name w:val="layout"/>
    <w:basedOn w:val="DefaultParagraphFont"/>
    <w:rsid w:val="00586136"/>
  </w:style>
  <w:style w:type="paragraph" w:styleId="BodyText">
    <w:name w:val="Body Text"/>
    <w:basedOn w:val="Normal"/>
    <w:link w:val="BodyTextChar"/>
    <w:rsid w:val="00484AC5"/>
    <w:pPr>
      <w:spacing w:after="120"/>
    </w:pPr>
    <w:rPr>
      <w:lang w:val="en-US" w:eastAsia="en-US"/>
    </w:rPr>
  </w:style>
  <w:style w:type="character" w:customStyle="1" w:styleId="BodyTextChar">
    <w:name w:val="Body Text Char"/>
    <w:basedOn w:val="DefaultParagraphFont"/>
    <w:link w:val="BodyText"/>
    <w:rsid w:val="00484AC5"/>
    <w:rPr>
      <w:rFonts w:ascii="Times New Roman" w:eastAsia="Times New Roman" w:hAnsi="Times New Roman" w:cs="Times New Roman"/>
      <w:sz w:val="24"/>
      <w:szCs w:val="24"/>
      <w:lang w:val="en-US"/>
    </w:rPr>
  </w:style>
  <w:style w:type="paragraph" w:customStyle="1" w:styleId="norm">
    <w:name w:val="norm"/>
    <w:basedOn w:val="Normal"/>
    <w:rsid w:val="00C62ED4"/>
    <w:pPr>
      <w:spacing w:line="480" w:lineRule="auto"/>
      <w:ind w:firstLine="709"/>
      <w:jc w:val="both"/>
    </w:pPr>
    <w:rPr>
      <w:rFonts w:ascii="Arial Armenian" w:hAnsi="Arial Armenian"/>
      <w:sz w:val="22"/>
      <w:szCs w:val="20"/>
      <w:lang w:val="en-US"/>
    </w:rPr>
  </w:style>
  <w:style w:type="character" w:customStyle="1" w:styleId="ListParagraphChar">
    <w:name w:val="List Paragraph Char"/>
    <w:aliases w:val="Table no. List Paragraph Char,List Paragraph1 Char,Numbered List Paragraph Char,Bullet paras Char,Liste 1 Char,Colorful List - Accent 11 Char,Bullet1 Char,References Char,List Paragraph (numbered (a)) Char,IBL List Paragraph Char"/>
    <w:link w:val="ListParagraph"/>
    <w:uiPriority w:val="34"/>
    <w:locked/>
    <w:rsid w:val="008327C9"/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customStyle="1" w:styleId="Heading3Char">
    <w:name w:val="Heading 3 Char"/>
    <w:basedOn w:val="DefaultParagraphFont"/>
    <w:link w:val="Heading3"/>
    <w:uiPriority w:val="9"/>
    <w:rsid w:val="001231F5"/>
    <w:rPr>
      <w:rFonts w:ascii="Times New Roman" w:eastAsia="Times New Roman" w:hAnsi="Times New Roman" w:cs="Times New Roman"/>
      <w:b/>
      <w:bCs/>
      <w:sz w:val="27"/>
      <w:szCs w:val="27"/>
      <w:lang w:val="ru-RU" w:eastAsia="ru-RU"/>
    </w:rPr>
  </w:style>
  <w:style w:type="paragraph" w:customStyle="1" w:styleId="Pa1">
    <w:name w:val="Pa1"/>
    <w:basedOn w:val="Normal"/>
    <w:next w:val="Normal"/>
    <w:uiPriority w:val="99"/>
    <w:rsid w:val="00FF30E9"/>
    <w:pPr>
      <w:autoSpaceDE w:val="0"/>
      <w:autoSpaceDN w:val="0"/>
      <w:adjustRightInd w:val="0"/>
      <w:spacing w:line="241" w:lineRule="atLeast"/>
    </w:pPr>
    <w:rPr>
      <w:rFonts w:ascii="GHEA Grapalat" w:eastAsiaTheme="minorHAnsi" w:hAnsi="GHEA Grapalat" w:cstheme="minorBidi"/>
      <w:lang w:val="en-US" w:eastAsia="en-US"/>
    </w:rPr>
  </w:style>
  <w:style w:type="character" w:customStyle="1" w:styleId="A13">
    <w:name w:val="A13"/>
    <w:uiPriority w:val="99"/>
    <w:rsid w:val="00FF30E9"/>
    <w:rPr>
      <w:rFonts w:cs="GHEA Grapalat"/>
      <w:color w:val="000000"/>
      <w:sz w:val="48"/>
      <w:szCs w:val="48"/>
    </w:rPr>
  </w:style>
  <w:style w:type="character" w:customStyle="1" w:styleId="A40">
    <w:name w:val="A40"/>
    <w:uiPriority w:val="99"/>
    <w:rsid w:val="00FF30E9"/>
    <w:rPr>
      <w:rFonts w:cs="GHEA Grapalat"/>
      <w:color w:val="000000"/>
      <w:sz w:val="34"/>
      <w:szCs w:val="3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41335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221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018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148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605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213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807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230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1090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6362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9884267">
              <w:marLeft w:val="0"/>
              <w:marRight w:val="0"/>
              <w:marTop w:val="0"/>
              <w:marBottom w:val="15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940044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8980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359136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300766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841410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84288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93685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05563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910683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714537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430975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385603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496071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70628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86581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4969611">
              <w:marLeft w:val="0"/>
              <w:marRight w:val="0"/>
              <w:marTop w:val="0"/>
              <w:marBottom w:val="15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696913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002033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559115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584419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141407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958989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392945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046456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315750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219827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817397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373069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9211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74933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277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CB0730C-B084-4F35-ACFA-8C6AD6D6BBC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3</Pages>
  <Words>832</Words>
  <Characters>4746</Characters>
  <Application>Microsoft Office Word</Application>
  <DocSecurity>0</DocSecurity>
  <Lines>39</Lines>
  <Paragraphs>11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5567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Nelli</dc:creator>
  <cp:keywords>https:/mul2.gov.am/tasks/537041/oneclick/Himnavorum-1206_09.12.2021.docx?token=b8c4dc5b211c4562db4f52e1b54b8ebe</cp:keywords>
  <cp:lastModifiedBy>Astghik Melkonyan</cp:lastModifiedBy>
  <cp:revision>17</cp:revision>
  <cp:lastPrinted>2021-07-16T11:56:00Z</cp:lastPrinted>
  <dcterms:created xsi:type="dcterms:W3CDTF">2021-12-13T10:37:00Z</dcterms:created>
  <dcterms:modified xsi:type="dcterms:W3CDTF">2021-12-13T10:43:00Z</dcterms:modified>
</cp:coreProperties>
</file>