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9A2" w:rsidRDefault="001E59A2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BA4254" w:rsidRPr="007629C7" w:rsidRDefault="00BA4254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7629C7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BA4254" w:rsidRPr="007629C7" w:rsidRDefault="006A3AF0" w:rsidP="00040240">
      <w:pPr>
        <w:pStyle w:val="NormalWeb"/>
        <w:shd w:val="clear" w:color="auto" w:fill="FFFFFF"/>
        <w:spacing w:before="240" w:beforeAutospacing="0" w:after="0" w:afterAutospacing="0"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</w:pPr>
      <w:r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DE45A3" w:rsidRPr="007629C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BB7AE6" w:rsidRPr="007629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E45A3" w:rsidRPr="007629C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BB7AE6" w:rsidRPr="007629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E45A3" w:rsidRPr="007629C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0C3D66"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</w:t>
      </w:r>
      <w:r w:rsidR="00040240"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ՊԵՏՈՒԹՅԱՆ ԿԱՌԱՎԱՐՈՒԹՅԱՆ ՈՐՈՇՄԱՆ </w:t>
      </w:r>
      <w:r w:rsidR="000C3D66"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="00F6650F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0C3D66"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  <w:r w:rsidR="00BB7AE6" w:rsidRPr="007629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</w:p>
    <w:p w:rsidR="00BA4254" w:rsidRPr="007629C7" w:rsidRDefault="00BA4254" w:rsidP="00976465">
      <w:pPr>
        <w:spacing w:after="0" w:line="360" w:lineRule="auto"/>
        <w:jc w:val="center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</w:p>
    <w:p w:rsidR="005C17C2" w:rsidRPr="007629C7" w:rsidRDefault="00BB7AE6">
      <w:pPr>
        <w:pStyle w:val="mechtex"/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1</w:t>
      </w:r>
      <w:r w:rsidR="000114EB" w:rsidRPr="007629C7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6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7629C7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3D1FDB" w:rsidRPr="007629C7" w:rsidRDefault="007B3086" w:rsidP="007B3086">
      <w:pPr>
        <w:pStyle w:val="BlockText"/>
        <w:tabs>
          <w:tab w:val="left" w:pos="-1440"/>
          <w:tab w:val="left" w:pos="0"/>
          <w:tab w:val="left" w:pos="450"/>
        </w:tabs>
        <w:spacing w:after="0" w:line="360" w:lineRule="auto"/>
        <w:ind w:left="0"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ab/>
      </w:r>
      <w:r w:rsidR="007629C7">
        <w:rPr>
          <w:rFonts w:ascii="GHEA Grapalat" w:hAnsi="GHEA Grapalat" w:cs="Sylfaen"/>
          <w:sz w:val="24"/>
          <w:szCs w:val="24"/>
          <w:lang w:val="hy-AM"/>
        </w:rPr>
        <w:t>ՀՀ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2021 թվականի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հուլիսի 1-ի</w:t>
      </w:r>
      <w:r w:rsidR="007629C7" w:rsidRPr="0021107E">
        <w:rPr>
          <w:rFonts w:ascii="GHEA Grapalat" w:hAnsi="GHEA Grapalat"/>
          <w:sz w:val="24"/>
          <w:szCs w:val="24"/>
          <w:lang w:val="fr-FR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N 1098-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որոշմամբ</w:t>
      </w:r>
      <w:r w:rsidR="00B3582A" w:rsidRPr="007629C7">
        <w:rPr>
          <w:rFonts w:ascii="GHEA Grapalat" w:hAnsi="GHEA Grapalat"/>
          <w:sz w:val="24"/>
          <w:szCs w:val="24"/>
          <w:lang w:val="fr-FR"/>
        </w:rPr>
        <w:t xml:space="preserve"> </w:t>
      </w:r>
      <w:r w:rsidR="00CF5B5C" w:rsidRPr="007629C7">
        <w:rPr>
          <w:rFonts w:ascii="GHEA Grapalat" w:hAnsi="GHEA Grapalat"/>
          <w:sz w:val="24"/>
          <w:szCs w:val="24"/>
          <w:lang w:val="fr-FR"/>
        </w:rPr>
        <w:t>(</w:t>
      </w:r>
      <w:r w:rsidR="00CF5B5C" w:rsidRPr="007629C7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CF5B5C" w:rsidRPr="007629C7">
        <w:rPr>
          <w:rFonts w:ascii="GHEA Grapalat" w:hAnsi="GHEA Grapalat"/>
          <w:sz w:val="24"/>
          <w:szCs w:val="24"/>
          <w:lang w:val="fr-FR"/>
        </w:rPr>
        <w:t>)</w:t>
      </w:r>
      <w:r w:rsidR="00CF5B5C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«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Հիդրոօդերևութաբանության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և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ոչ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(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դրամաշնորհներ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և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ոչ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կազմակերպություններին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) հատկացվել է 38,360.0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հազար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 xml:space="preserve">դրամ` </w:t>
      </w:r>
      <w:r w:rsidR="00040240" w:rsidRPr="007629C7">
        <w:rPr>
          <w:rFonts w:ascii="GHEA Grapalat" w:hAnsi="GHEA Grapalat" w:cs="Sylfaen"/>
          <w:sz w:val="24"/>
          <w:szCs w:val="24"/>
          <w:lang w:val="hy-AM"/>
        </w:rPr>
        <w:t>«Ռազմական» դրությամբ պայմանավորված,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ՀՀ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անվտանգության ապահովման նպատակով</w:t>
      </w:r>
      <w:r w:rsidR="00F665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Արփա և Որոտան գետերի ավազաններում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նմուշառումների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իրականացման հաճախականությունը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ավելացնելու և</w:t>
      </w:r>
      <w:r w:rsidR="00034078" w:rsidRPr="002110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34078">
        <w:rPr>
          <w:rFonts w:ascii="GHEA Grapalat" w:hAnsi="GHEA Grapalat"/>
          <w:sz w:val="24"/>
          <w:szCs w:val="24"/>
          <w:lang w:val="hy-AM"/>
        </w:rPr>
        <w:t>ջրի աղտոտվածության</w:t>
      </w:r>
      <w:r w:rsidR="00034078" w:rsidRPr="0021107E">
        <w:rPr>
          <w:rFonts w:ascii="GHEA Grapalat" w:hAnsi="GHEA Grapalat"/>
          <w:sz w:val="24"/>
          <w:szCs w:val="24"/>
          <w:lang w:val="fr-FR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մոնիթորինգի հուսալիությունը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մեծացնելու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համար։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Այդ նպատակով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B5C" w:rsidRPr="007629C7">
        <w:rPr>
          <w:rFonts w:ascii="GHEA Grapalat" w:hAnsi="GHEA Grapalat"/>
          <w:sz w:val="24"/>
          <w:szCs w:val="24"/>
          <w:lang w:val="hy-AM"/>
        </w:rPr>
        <w:t>Ո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րոշմամբ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հատկացված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38,360.0 հազ.դրամը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նախատեսված էր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E32350" w:rsidRPr="0021107E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սարքեր-սարքավորումների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FDB" w:rsidRPr="007629C7">
        <w:rPr>
          <w:rFonts w:ascii="GHEA Grapalat" w:hAnsi="GHEA Grapalat"/>
          <w:sz w:val="24"/>
          <w:szCs w:val="24"/>
          <w:lang w:val="hy-AM"/>
        </w:rPr>
        <w:t>ձեռք բերման համար, այդ թվում.</w:t>
      </w:r>
    </w:p>
    <w:p w:rsidR="007B3086" w:rsidRPr="00924B8F" w:rsidRDefault="007B3086" w:rsidP="007B3086">
      <w:pPr>
        <w:pStyle w:val="BlockText"/>
        <w:tabs>
          <w:tab w:val="left" w:pos="-1440"/>
          <w:tab w:val="left" w:pos="0"/>
          <w:tab w:val="left" w:pos="450"/>
        </w:tabs>
        <w:spacing w:after="0" w:line="360" w:lineRule="auto"/>
        <w:ind w:left="0" w:right="26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83849028"/>
      <w:r w:rsidRPr="0021107E">
        <w:rPr>
          <w:rFonts w:ascii="GHEA Grapalat" w:hAnsi="GHEA Grapalat"/>
          <w:sz w:val="24"/>
          <w:szCs w:val="24"/>
          <w:lang w:val="hy-AM"/>
        </w:rPr>
        <w:tab/>
      </w:r>
      <w:r w:rsidR="003D1FDB" w:rsidRPr="007629C7">
        <w:rPr>
          <w:rFonts w:ascii="GHEA Grapalat" w:hAnsi="GHEA Grapalat"/>
          <w:sz w:val="24"/>
          <w:szCs w:val="24"/>
          <w:lang w:val="hy-AM"/>
        </w:rPr>
        <w:t>1</w:t>
      </w:r>
      <w:r w:rsidR="001009F6" w:rsidRPr="007629C7">
        <w:rPr>
          <w:rFonts w:ascii="GHEA Grapalat" w:hAnsi="GHEA Grapalat" w:cs="GHEA Grapalat"/>
          <w:sz w:val="24"/>
          <w:szCs w:val="24"/>
          <w:lang w:val="hy-AM"/>
        </w:rPr>
        <w:t>)</w:t>
      </w:r>
      <w:r w:rsidR="00F6650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24B8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3582A" w:rsidRPr="007629C7">
        <w:rPr>
          <w:rFonts w:ascii="GHEA Grapalat" w:hAnsi="GHEA Grapalat" w:cs="Sylfaen"/>
          <w:sz w:val="24"/>
          <w:szCs w:val="24"/>
          <w:lang w:val="hy-AM"/>
        </w:rPr>
        <w:t>ջրերի</w:t>
      </w:r>
      <w:r w:rsidR="00B3582A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82A" w:rsidRPr="007629C7">
        <w:rPr>
          <w:rFonts w:ascii="GHEA Grapalat" w:hAnsi="GHEA Grapalat" w:cs="Sylfaen"/>
          <w:sz w:val="24"/>
          <w:szCs w:val="24"/>
          <w:lang w:val="hy-AM"/>
        </w:rPr>
        <w:t>ռադիոակտիվ</w:t>
      </w:r>
      <w:r w:rsidR="00B3582A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82A" w:rsidRPr="007629C7">
        <w:rPr>
          <w:rFonts w:ascii="GHEA Grapalat" w:hAnsi="GHEA Grapalat" w:cs="Sylfaen"/>
          <w:sz w:val="24"/>
          <w:szCs w:val="24"/>
          <w:lang w:val="hy-AM"/>
        </w:rPr>
        <w:t>աղտոտվածություն</w:t>
      </w:r>
      <w:r w:rsidR="00B3582A" w:rsidRPr="007629C7">
        <w:rPr>
          <w:rFonts w:ascii="GHEA Grapalat" w:hAnsi="GHEA Grapalat"/>
          <w:sz w:val="24"/>
          <w:szCs w:val="24"/>
          <w:lang w:val="hy-AM"/>
        </w:rPr>
        <w:t xml:space="preserve"> 1 հատ </w:t>
      </w:r>
      <w:r w:rsidR="00B3582A" w:rsidRPr="007629C7">
        <w:rPr>
          <w:rFonts w:ascii="GHEA Grapalat" w:hAnsi="GHEA Grapalat" w:cs="Sylfaen"/>
          <w:sz w:val="24"/>
          <w:szCs w:val="24"/>
          <w:lang w:val="hy-AM"/>
        </w:rPr>
        <w:t>դոզաչափ,</w:t>
      </w:r>
    </w:p>
    <w:p w:rsidR="007B3086" w:rsidRPr="00924B8F" w:rsidRDefault="007B3086" w:rsidP="000400BE">
      <w:pPr>
        <w:pStyle w:val="BlockText"/>
        <w:tabs>
          <w:tab w:val="left" w:pos="-1440"/>
          <w:tab w:val="left" w:pos="450"/>
          <w:tab w:val="left" w:pos="810"/>
        </w:tabs>
        <w:spacing w:after="0" w:line="360" w:lineRule="auto"/>
        <w:ind w:left="810" w:right="26" w:hanging="810"/>
        <w:jc w:val="both"/>
        <w:rPr>
          <w:rFonts w:ascii="GHEA Grapalat" w:hAnsi="GHEA Grapalat"/>
          <w:sz w:val="24"/>
          <w:szCs w:val="24"/>
          <w:lang w:val="hy-AM"/>
        </w:rPr>
      </w:pPr>
      <w:r w:rsidRPr="00924B8F">
        <w:rPr>
          <w:rFonts w:ascii="GHEA Grapalat" w:hAnsi="GHEA Grapalat" w:cs="Sylfaen"/>
          <w:sz w:val="24"/>
          <w:szCs w:val="24"/>
          <w:lang w:val="hy-AM"/>
        </w:rPr>
        <w:tab/>
      </w:r>
      <w:r w:rsidR="001009F6" w:rsidRPr="007629C7">
        <w:rPr>
          <w:rFonts w:ascii="GHEA Grapalat" w:hAnsi="GHEA Grapalat"/>
          <w:sz w:val="24"/>
          <w:szCs w:val="24"/>
          <w:lang w:val="hy-AM"/>
        </w:rPr>
        <w:t>2</w:t>
      </w:r>
      <w:r w:rsidR="001009F6" w:rsidRPr="007629C7">
        <w:rPr>
          <w:rFonts w:ascii="GHEA Grapalat" w:hAnsi="GHEA Grapalat" w:cs="GHEA Grapalat"/>
          <w:sz w:val="24"/>
          <w:szCs w:val="24"/>
          <w:lang w:val="hy-AM"/>
        </w:rPr>
        <w:t>)</w:t>
      </w:r>
      <w:r w:rsidRPr="00924B8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մ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թնոլորտային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օդում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կամ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հողային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ծածկույթի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ռադիոակտիվ</w:t>
      </w:r>
      <w:r w:rsidRPr="00924B8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աղտոտվածության</w:t>
      </w:r>
      <w:r w:rsidR="000400BE" w:rsidRPr="00924B8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շարժական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4 հատ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դոզաչափ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,</w:t>
      </w:r>
    </w:p>
    <w:p w:rsidR="005C17C2" w:rsidRPr="00924B8F" w:rsidRDefault="007B3086" w:rsidP="007B3086">
      <w:pPr>
        <w:pStyle w:val="BlockText"/>
        <w:tabs>
          <w:tab w:val="left" w:pos="-1440"/>
          <w:tab w:val="left" w:pos="0"/>
          <w:tab w:val="left" w:pos="450"/>
        </w:tabs>
        <w:spacing w:after="0" w:line="360" w:lineRule="auto"/>
        <w:ind w:left="0" w:right="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4B8F">
        <w:rPr>
          <w:rFonts w:ascii="GHEA Grapalat" w:hAnsi="GHEA Grapalat"/>
          <w:sz w:val="24"/>
          <w:szCs w:val="24"/>
          <w:lang w:val="hy-AM"/>
        </w:rPr>
        <w:tab/>
      </w:r>
      <w:r w:rsidR="001009F6" w:rsidRPr="007629C7">
        <w:rPr>
          <w:rFonts w:ascii="GHEA Grapalat" w:hAnsi="GHEA Grapalat"/>
          <w:sz w:val="24"/>
          <w:szCs w:val="24"/>
          <w:lang w:val="hy-AM"/>
        </w:rPr>
        <w:t>3</w:t>
      </w:r>
      <w:r w:rsidR="001009F6" w:rsidRPr="007629C7">
        <w:rPr>
          <w:rFonts w:ascii="GHEA Grapalat" w:hAnsi="GHEA Grapalat" w:cs="GHEA Grapalat"/>
          <w:sz w:val="24"/>
          <w:szCs w:val="24"/>
          <w:lang w:val="hy-AM"/>
        </w:rPr>
        <w:t>)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ջ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րի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որակի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թեստերի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 xml:space="preserve"> (rapid test)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/>
          <w:sz w:val="24"/>
          <w:szCs w:val="24"/>
          <w:lang w:val="hy-AM"/>
        </w:rPr>
        <w:t>12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հավաքածու</w:t>
      </w:r>
      <w:bookmarkEnd w:id="0"/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1107E" w:rsidRPr="00924B8F" w:rsidRDefault="003854C6" w:rsidP="007B3086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29C7">
        <w:rPr>
          <w:rFonts w:ascii="GHEA Grapalat" w:hAnsi="GHEA Grapalat" w:cs="Sylfaen"/>
          <w:sz w:val="24"/>
          <w:szCs w:val="24"/>
          <w:lang w:val="hy-AM"/>
        </w:rPr>
        <w:t>Սակայն,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629C7">
        <w:rPr>
          <w:rFonts w:ascii="GHEA Grapalat" w:hAnsi="GHEA Grapalat" w:cs="Sylfaen"/>
          <w:sz w:val="24"/>
          <w:szCs w:val="24"/>
          <w:lang w:val="hy-AM"/>
        </w:rPr>
        <w:t>ն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շված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ձեռք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բերման</w:t>
      </w:r>
      <w:r w:rsidR="00E32350" w:rsidRPr="00924B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արտադրող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կազմակերպություններին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արված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հարցումներից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պարզ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դարձավ, որ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պահանջվող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սարքերը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հավաքածուներ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են, որոնք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են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դիտարկումների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անհրաժեշտ լրացուցիչ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բոլոր սարքերը` համակարգչային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>և</w:t>
      </w:r>
      <w:r w:rsidR="00BB7AE6" w:rsidRPr="00762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805" w:rsidRPr="007629C7">
        <w:rPr>
          <w:rFonts w:ascii="GHEA Grapalat" w:hAnsi="GHEA Grapalat" w:cs="Sylfaen"/>
          <w:sz w:val="24"/>
          <w:szCs w:val="24"/>
          <w:lang w:val="hy-AM"/>
        </w:rPr>
        <w:t xml:space="preserve">ծրագրային փաթեթով ։ </w:t>
      </w:r>
    </w:p>
    <w:p w:rsidR="000A73B8" w:rsidRPr="000A73B8" w:rsidRDefault="00F6650F" w:rsidP="000A73B8">
      <w:pPr>
        <w:spacing w:after="0" w:line="360" w:lineRule="auto"/>
        <w:ind w:right="77"/>
        <w:jc w:val="both"/>
        <w:rPr>
          <w:rFonts w:ascii="GHEA Grapalat" w:hAnsi="GHEA Grapalat" w:cs="Sylfaen"/>
          <w:color w:val="000000" w:themeColor="text1"/>
          <w:sz w:val="24"/>
          <w:szCs w:val="24"/>
          <w:highlight w:val="yellow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Բացի այդ անհրաժեշտություն է առաջացել Սևանա լիճ թափվող հարավ-արևելյան ավազանի գետերի և</w:t>
      </w:r>
      <w:r w:rsidR="0021107E" w:rsidRPr="000A73B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սնող</w:t>
      </w:r>
      <w:r w:rsidR="0021107E" w:rsidRPr="000A73B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ջրաղբյուրների</w:t>
      </w:r>
      <w:r w:rsidR="0021107E" w:rsidRPr="000A73B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ջրհավաք</w:t>
      </w:r>
      <w:r w:rsidR="0021107E" w:rsidRPr="000A73B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ավազաններում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1107E" w:rsidRPr="000A73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ռադիոակտիվ և քիմիական այլ նյութերով աղտոտվածության դիտարկումներ իրականացնել: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  </w:t>
      </w:r>
    </w:p>
    <w:p w:rsidR="00A91737" w:rsidRPr="00B77248" w:rsidRDefault="00A91737" w:rsidP="00840F75">
      <w:pPr>
        <w:spacing w:after="0" w:line="360" w:lineRule="auto"/>
        <w:ind w:right="77"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կատարվում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վերոնշյալ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գետերից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0A73B8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մուշառում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վերցված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նմուշների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անալիզներ։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նմուշառումը,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անալիզները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զուտ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գործողություններ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են,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որով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վերջնական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արդյունքային ցուցանիշների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ստացումը։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Վերջիններս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ընդգրկվում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են 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ետական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գծով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արդյունքային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/>
          <w:sz w:val="24"/>
          <w:szCs w:val="24"/>
          <w:lang w:val="hy-AM"/>
        </w:rPr>
        <w:t>(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կատարողական</w:t>
      </w:r>
      <w:r w:rsidRPr="00B77248">
        <w:rPr>
          <w:rFonts w:ascii="GHEA Grapalat" w:hAnsi="GHEA Grapalat"/>
          <w:sz w:val="24"/>
          <w:szCs w:val="24"/>
          <w:lang w:val="hy-AM"/>
        </w:rPr>
        <w:t>)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/>
          <w:sz w:val="24"/>
          <w:szCs w:val="24"/>
          <w:lang w:val="hy-AM"/>
        </w:rPr>
        <w:t>ցուցանիշները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/>
          <w:sz w:val="24"/>
          <w:szCs w:val="24"/>
          <w:lang w:val="hy-AM"/>
        </w:rPr>
        <w:t>(DOC 3) ձևում՝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ռադիոլոգիական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դիտարկումներ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միջոցառման</w:t>
      </w:r>
      <w:r w:rsidR="00F665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ձևով։</w:t>
      </w:r>
    </w:p>
    <w:p w:rsidR="000A73B8" w:rsidRPr="00B77248" w:rsidRDefault="00F6650F" w:rsidP="000A73B8">
      <w:pPr>
        <w:spacing w:after="0" w:line="360" w:lineRule="auto"/>
        <w:ind w:right="7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Քանի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ապրանքների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գնման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գործընթացը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նախատեսվում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ավարտել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տարեվերջ, սույն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որոշմամբ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վորված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կկատարվեն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 թվականի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հունվարի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1-ից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սկսած, որն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արտացոլված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77248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ետական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գծով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արդյունքային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/>
          <w:sz w:val="24"/>
          <w:szCs w:val="24"/>
          <w:lang w:val="hy-AM"/>
        </w:rPr>
        <w:t>(</w:t>
      </w:r>
      <w:r w:rsidR="00BC5CE3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կատարողական</w:t>
      </w:r>
      <w:r w:rsidR="00BC5CE3" w:rsidRPr="00B7724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/>
          <w:sz w:val="24"/>
          <w:szCs w:val="24"/>
          <w:lang w:val="hy-AM"/>
        </w:rPr>
        <w:t>ցուցանիշները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73B8"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C5CE3" w:rsidRPr="00B77248">
        <w:rPr>
          <w:rFonts w:ascii="GHEA Grapalat" w:hAnsi="GHEA Grapalat"/>
          <w:sz w:val="24"/>
          <w:szCs w:val="24"/>
          <w:lang w:val="hy-AM"/>
        </w:rPr>
        <w:t xml:space="preserve">(DOC 3) ձևում։ </w:t>
      </w:r>
    </w:p>
    <w:p w:rsidR="0021107E" w:rsidRPr="00F7478C" w:rsidRDefault="0021107E" w:rsidP="0021107E">
      <w:pPr>
        <w:spacing w:after="0" w:line="360" w:lineRule="auto"/>
        <w:ind w:right="77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78C">
        <w:rPr>
          <w:rFonts w:ascii="GHEA Grapalat" w:hAnsi="GHEA Grapalat"/>
          <w:sz w:val="24"/>
          <w:szCs w:val="24"/>
          <w:lang w:val="hy-AM"/>
        </w:rPr>
        <w:t>Ելնելով ստեղծված իրավիճակից</w:t>
      </w:r>
      <w:r w:rsidR="00A55718" w:rsidRPr="00F7478C">
        <w:rPr>
          <w:rFonts w:ascii="GHEA Grapalat" w:hAnsi="GHEA Grapalat"/>
          <w:sz w:val="24"/>
          <w:szCs w:val="24"/>
          <w:lang w:val="hy-AM"/>
        </w:rPr>
        <w:t>,</w:t>
      </w:r>
      <w:r w:rsidRPr="00F7478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718" w:rsidRPr="00F747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տնտեսության, պաշտպանության և բնակչության կենսագոյության համար հատուկ նշանակություն ունեցող </w:t>
      </w:r>
      <w:r w:rsidR="00F7478C" w:rsidRPr="00F747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ջրային ռեսուրսների որակական ցուցանիշներւ</w:t>
      </w:r>
      <w:r w:rsidR="00F66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55718" w:rsidRPr="00F747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վերահսկելու</w:t>
      </w:r>
      <w:r w:rsidR="00F66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55718" w:rsidRPr="00F747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նպատակով,</w:t>
      </w:r>
      <w:r w:rsidR="00F66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55718" w:rsidRPr="00F747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7478C">
        <w:rPr>
          <w:rFonts w:ascii="GHEA Grapalat" w:hAnsi="GHEA Grapalat"/>
          <w:sz w:val="24"/>
          <w:szCs w:val="24"/>
          <w:lang w:val="hy-AM"/>
        </w:rPr>
        <w:t xml:space="preserve">անհրաժեշտ է Արփա, Որոտան և </w:t>
      </w:r>
      <w:r w:rsidRPr="00F7478C">
        <w:rPr>
          <w:rFonts w:ascii="GHEA Grapalat" w:hAnsi="GHEA Grapalat" w:cs="Sylfaen"/>
          <w:sz w:val="24"/>
          <w:szCs w:val="24"/>
          <w:lang w:val="hy-AM"/>
        </w:rPr>
        <w:t>Սևանա լիճ թափվող հարավ-արևելյան ավազանի գետերի</w:t>
      </w:r>
      <w:r w:rsidR="00F7478C" w:rsidRPr="00F747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478C">
        <w:rPr>
          <w:rFonts w:ascii="GHEA Grapalat" w:hAnsi="GHEA Grapalat"/>
          <w:sz w:val="24"/>
          <w:szCs w:val="24"/>
          <w:lang w:val="hy-AM"/>
        </w:rPr>
        <w:t>վերին հոսանքներում ավելացնել դիտարկումների հաճախականությունը՝ կիրառելով ջրի որակի դաշտային հետազոտման սարքավորումները՝ տեղում պարզելով ջրի որակի որոշակի բնութագրական տարրերի փոփոխությունները և արագ արձագանքել։</w:t>
      </w:r>
    </w:p>
    <w:p w:rsidR="00AD6E3C" w:rsidRDefault="00F6650F" w:rsidP="00F42ED1">
      <w:pPr>
        <w:spacing w:after="0" w:line="360" w:lineRule="auto"/>
        <w:ind w:right="77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F42ED1">
        <w:rPr>
          <w:rFonts w:ascii="GHEA Grapalat" w:hAnsi="GHEA Grapalat"/>
          <w:sz w:val="24"/>
          <w:szCs w:val="24"/>
          <w:lang w:val="hy-AM"/>
        </w:rPr>
        <w:t xml:space="preserve"> </w:t>
      </w:r>
      <w:r w:rsidR="0047282E" w:rsidRPr="00DE45A3">
        <w:rPr>
          <w:rFonts w:ascii="GHEA Grapalat" w:hAnsi="GHEA Grapalat"/>
          <w:sz w:val="24"/>
          <w:szCs w:val="24"/>
          <w:lang w:val="hy-AM"/>
        </w:rPr>
        <w:t>Ջրի որակի լիարժեք գնահատման համար անհրաժեշտ է նաև վերոնշյալ գետերի վերին հոսանքներում իրականացնել ջրերի ռադիոակտիվ աղտոտվածության մոնիթորինգ, ինչի համար պետք է այդ տեղամասերից իրականացնել ջրի նմուշառում և նմուշներն ուսումնասիրել</w:t>
      </w:r>
      <w:r w:rsidR="0047282E" w:rsidRPr="0047282E">
        <w:rPr>
          <w:rFonts w:ascii="GHEA Grapalat" w:hAnsi="GHEA Grapalat"/>
          <w:sz w:val="24"/>
          <w:szCs w:val="24"/>
          <w:lang w:val="hy-AM"/>
        </w:rPr>
        <w:t xml:space="preserve"> 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74144">
        <w:rPr>
          <w:rFonts w:ascii="GHEA Grapalat" w:hAnsi="GHEA Grapalat"/>
          <w:sz w:val="24"/>
          <w:szCs w:val="24"/>
          <w:lang w:val="hy-AM"/>
        </w:rPr>
        <w:t>ալֆա-բետա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7282E" w:rsidRPr="00385E51">
        <w:rPr>
          <w:rFonts w:ascii="GHEA Grapalat" w:hAnsi="GHEA Grapalat"/>
          <w:sz w:val="24"/>
          <w:szCs w:val="24"/>
          <w:lang w:val="hy-AM"/>
        </w:rPr>
        <w:t xml:space="preserve"> ճառագայթման չափման</w:t>
      </w:r>
      <w:r w:rsidR="0047282E" w:rsidRPr="0021107E">
        <w:rPr>
          <w:rFonts w:ascii="GHEA Grapalat" w:hAnsi="GHEA Grapalat"/>
          <w:sz w:val="24"/>
          <w:szCs w:val="24"/>
          <w:lang w:val="hy-AM"/>
        </w:rPr>
        <w:t xml:space="preserve"> </w:t>
      </w:r>
      <w:r w:rsidR="0047282E" w:rsidRPr="00DE45A3">
        <w:rPr>
          <w:rFonts w:ascii="GHEA Grapalat" w:hAnsi="GHEA Grapalat"/>
          <w:sz w:val="24"/>
          <w:szCs w:val="24"/>
          <w:lang w:val="hy-AM"/>
        </w:rPr>
        <w:t>դոզաչափով</w:t>
      </w:r>
      <w:r w:rsidR="0047282E" w:rsidRPr="0047282E">
        <w:rPr>
          <w:rFonts w:ascii="GHEA Grapalat" w:hAnsi="GHEA Grapalat"/>
          <w:sz w:val="24"/>
          <w:szCs w:val="24"/>
          <w:lang w:val="hy-AM"/>
        </w:rPr>
        <w:t>:</w:t>
      </w:r>
      <w:r w:rsidR="00F42ED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0F75" w:rsidRDefault="00F6650F" w:rsidP="00840F75">
      <w:pPr>
        <w:spacing w:after="0" w:line="360" w:lineRule="auto"/>
        <w:ind w:right="77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Ստացված տվյալները ամենօրյա ռեժիմով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 xml:space="preserve">պետք է 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մշակվե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>ն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, ամփոփվե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>ն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D6E3C" w:rsidRPr="00A423A9">
        <w:rPr>
          <w:rFonts w:ascii="GHEA Grapalat" w:hAnsi="GHEA Grapalat"/>
          <w:sz w:val="24"/>
          <w:szCs w:val="24"/>
          <w:lang w:val="hy-AM"/>
        </w:rPr>
        <w:t>եթե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D6E3C" w:rsidRPr="00A423A9">
        <w:rPr>
          <w:rFonts w:ascii="GHEA Grapalat" w:hAnsi="GHEA Grapalat"/>
          <w:sz w:val="24"/>
          <w:szCs w:val="24"/>
          <w:lang w:val="hy-AM"/>
        </w:rPr>
        <w:t>հայտնաբերվեն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D6E3C" w:rsidRPr="00A42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8849F0" w:rsidRPr="008849F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>պետք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պատրաստվե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74144" w:rsidRPr="00A423A9">
        <w:rPr>
          <w:rFonts w:ascii="GHEA Grapalat" w:hAnsi="GHEA Grapalat"/>
          <w:sz w:val="24"/>
          <w:szCs w:val="24"/>
          <w:lang w:val="hy-AM"/>
        </w:rPr>
        <w:t>հաղորդագրեր: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2ED1" w:rsidRPr="00A42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 xml:space="preserve">Ռադիոակտիվ աղտոտվածության մոնիթորինգի ծրագրի ընդլայնումն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ենթադրում </w:t>
      </w:r>
      <w:r w:rsidR="00AD6E3C" w:rsidRPr="00A423A9">
        <w:rPr>
          <w:rFonts w:ascii="GHEA Grapalat" w:hAnsi="GHEA Grapalat" w:cs="Sylfaen"/>
          <w:sz w:val="24"/>
          <w:szCs w:val="24"/>
          <w:lang w:val="hy-AM"/>
        </w:rPr>
        <w:t>է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 xml:space="preserve"> մեծածավալ տվյալների ստաց</w:t>
      </w:r>
      <w:r w:rsidR="00AD6E3C" w:rsidRPr="00A423A9">
        <w:rPr>
          <w:rFonts w:ascii="GHEA Grapalat" w:hAnsi="GHEA Grapalat" w:cs="Sylfaen"/>
          <w:sz w:val="24"/>
          <w:szCs w:val="24"/>
          <w:lang w:val="hy-AM"/>
        </w:rPr>
        <w:t>ու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>մ, տեղեկատվության մշակ</w:t>
      </w:r>
      <w:r w:rsidR="00AD6E3C" w:rsidRPr="00A423A9">
        <w:rPr>
          <w:rFonts w:ascii="GHEA Grapalat" w:hAnsi="GHEA Grapalat" w:cs="Sylfaen"/>
          <w:sz w:val="24"/>
          <w:szCs w:val="24"/>
          <w:lang w:val="hy-AM"/>
        </w:rPr>
        <w:t>ու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>մ, պահպան</w:t>
      </w:r>
      <w:r w:rsidR="00AD6E3C" w:rsidRPr="00A423A9">
        <w:rPr>
          <w:rFonts w:ascii="GHEA Grapalat" w:hAnsi="GHEA Grapalat" w:cs="Sylfaen"/>
          <w:sz w:val="24"/>
          <w:szCs w:val="24"/>
          <w:lang w:val="hy-AM"/>
        </w:rPr>
        <w:t>ու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 xml:space="preserve">մ և օպերատիվ </w:t>
      </w:r>
      <w:r w:rsidR="00AD6E3C" w:rsidRPr="00A423A9">
        <w:rPr>
          <w:rFonts w:ascii="GHEA Grapalat" w:hAnsi="GHEA Grapalat" w:cs="Sylfaen"/>
          <w:sz w:val="24"/>
          <w:szCs w:val="24"/>
          <w:lang w:val="hy-AM"/>
        </w:rPr>
        <w:t xml:space="preserve">փոխանցման 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>գործընթացներ, որոն</w:t>
      </w:r>
      <w:r w:rsidR="00F42ED1" w:rsidRPr="00A423A9">
        <w:rPr>
          <w:rFonts w:ascii="GHEA Grapalat" w:hAnsi="GHEA Grapalat" w:cs="Sylfaen"/>
          <w:sz w:val="24"/>
          <w:szCs w:val="24"/>
          <w:lang w:val="hy-AM"/>
        </w:rPr>
        <w:t>ց</w:t>
      </w:r>
      <w:r w:rsidR="00674144" w:rsidRPr="00A423A9">
        <w:rPr>
          <w:rFonts w:ascii="GHEA Grapalat" w:hAnsi="GHEA Grapalat" w:cs="Sylfaen"/>
          <w:sz w:val="24"/>
          <w:szCs w:val="24"/>
          <w:lang w:val="hy-AM"/>
        </w:rPr>
        <w:t xml:space="preserve"> իրականացումը ամբողջությամբ հիմնված է համակարգչային տեխնիկայի վրա:</w:t>
      </w:r>
    </w:p>
    <w:p w:rsidR="0004602F" w:rsidRPr="00B77248" w:rsidRDefault="0004602F" w:rsidP="00840F75">
      <w:pPr>
        <w:spacing w:after="0" w:line="360" w:lineRule="auto"/>
        <w:ind w:right="77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724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Հարկ</w:t>
      </w:r>
      <w:r w:rsidRPr="00B77248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նշե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>լ, որ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 xml:space="preserve">անկախացումից ի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վեր հիդրոօդերևութաբանական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շրջանակներում ՀՀ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 xml:space="preserve"> պետական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 xml:space="preserve">բյուջեով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տրամադրվել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են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միայն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 xml:space="preserve"> համակարգի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համար,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իսկ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ներդրումների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>գրեթե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բացակայել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են։ Արդյունքում,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հանրապետությունով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մեկ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 xml:space="preserve"> սփռված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 xml:space="preserve"> հիդրոօդերևութաբանության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և շրջակա միջավայրի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դ</w:t>
      </w:r>
      <w:r w:rsidRPr="00B77248">
        <w:rPr>
          <w:rFonts w:ascii="GHEA Grapalat" w:hAnsi="GHEA Grapalat" w:cs="Sylfaen"/>
          <w:sz w:val="24"/>
          <w:szCs w:val="24"/>
          <w:lang w:val="af-ZA"/>
        </w:rPr>
        <w:t>իտարկումների պետական ցանց</w:t>
      </w:r>
      <w:r w:rsidRPr="00B77248">
        <w:rPr>
          <w:rFonts w:ascii="GHEA Grapalat" w:hAnsi="GHEA Grapalat" w:cs="Sylfaen"/>
          <w:sz w:val="24"/>
          <w:szCs w:val="24"/>
          <w:lang w:val="hy-AM"/>
        </w:rPr>
        <w:t>ը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տեխնիկապես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չի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7248">
        <w:rPr>
          <w:rFonts w:ascii="GHEA Grapalat" w:hAnsi="GHEA Grapalat" w:cs="Sylfaen"/>
          <w:sz w:val="24"/>
          <w:szCs w:val="24"/>
          <w:lang w:val="hy-AM"/>
        </w:rPr>
        <w:t>նորացվել, իսկ վերոնշյալ գործառույթները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առանց տեխնիկապես հզոր բավարար քանակի համակարգիչների առկայության հնարավոր չէ որակով, անվտանգ և օպերատիվ իրականացնել</w:t>
      </w:r>
      <w:r w:rsidR="00A423A9" w:rsidRPr="00B7724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674144" w:rsidRPr="00840F75" w:rsidRDefault="00A423A9" w:rsidP="0004602F">
      <w:pPr>
        <w:spacing w:after="0" w:line="360" w:lineRule="auto"/>
        <w:ind w:right="77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724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F6650F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 xml:space="preserve"> հանգամանքը </w:t>
      </w:r>
      <w:r w:rsidR="00AD6E3C" w:rsidRPr="00B77248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 xml:space="preserve"> ձեռք բերել </w:t>
      </w:r>
      <w:r w:rsidR="00840F75" w:rsidRPr="00B77248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>բարձր տեխնիկակ</w:t>
      </w:r>
      <w:r w:rsidR="00F42ED1" w:rsidRPr="00B77248">
        <w:rPr>
          <w:rFonts w:ascii="GHEA Grapalat" w:hAnsi="GHEA Grapalat" w:cs="Sylfaen"/>
          <w:sz w:val="24"/>
          <w:szCs w:val="24"/>
          <w:lang w:val="hy-AM"/>
        </w:rPr>
        <w:t>ա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>ն բնութագրերով համակարգչային</w:t>
      </w:r>
      <w:r w:rsidR="00F665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144" w:rsidRPr="00B77248">
        <w:rPr>
          <w:rFonts w:ascii="GHEA Grapalat" w:hAnsi="GHEA Grapalat" w:cs="Sylfaen"/>
          <w:sz w:val="24"/>
          <w:szCs w:val="24"/>
          <w:lang w:val="hy-AM"/>
        </w:rPr>
        <w:t>հավաքածուներ:</w:t>
      </w:r>
    </w:p>
    <w:p w:rsidR="0093561A" w:rsidRPr="007629C7" w:rsidRDefault="00040240" w:rsidP="007B3086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40"/>
        <w:jc w:val="both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4804D0">
        <w:rPr>
          <w:rFonts w:ascii="GHEA Grapalat" w:hAnsi="GHEA Grapalat" w:cs="GHEA Grapalat"/>
          <w:b/>
          <w:sz w:val="24"/>
          <w:szCs w:val="24"/>
          <w:lang w:val="hy-AM"/>
        </w:rPr>
        <w:t>2</w:t>
      </w:r>
      <w:r w:rsidR="000114EB" w:rsidRPr="004804D0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76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561A" w:rsidRPr="007629C7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3854C6" w:rsidRPr="007629C7" w:rsidRDefault="00DF5CE8" w:rsidP="00F6650F">
      <w:pPr>
        <w:pStyle w:val="NormalWeb"/>
        <w:tabs>
          <w:tab w:val="left" w:pos="0"/>
          <w:tab w:val="left" w:pos="27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629C7">
        <w:rPr>
          <w:rFonts w:ascii="GHEA Grapalat" w:hAnsi="GHEA Grapalat" w:cs="Angsana New"/>
          <w:b/>
          <w:sz w:val="24"/>
          <w:szCs w:val="24"/>
          <w:lang w:val="af-ZA"/>
        </w:rPr>
        <w:tab/>
      </w:r>
      <w:r w:rsidR="002A08D3" w:rsidRPr="007629C7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2A08D3" w:rsidRPr="007629C7">
        <w:rPr>
          <w:rFonts w:ascii="GHEA Grapalat" w:hAnsi="GHEA Grapalat" w:cs="Angsana New"/>
          <w:sz w:val="24"/>
          <w:szCs w:val="24"/>
          <w:lang w:val="af-ZA"/>
        </w:rPr>
        <w:t xml:space="preserve">Հայաստանի Հանրապետության 2021 թվականի պետական բյուջեի </w:t>
      </w:r>
      <w:r w:rsidR="003854C6" w:rsidRPr="007629C7">
        <w:rPr>
          <w:rFonts w:ascii="GHEA Grapalat" w:hAnsi="GHEA Grapalat" w:cs="GHEA Grapalat"/>
          <w:sz w:val="24"/>
          <w:szCs w:val="24"/>
          <w:lang w:val="hy-AM"/>
        </w:rPr>
        <w:t>1016 «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Շրջակա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="003854C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վրա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գնահատում</w:t>
      </w:r>
      <w:r w:rsidR="00383891">
        <w:rPr>
          <w:rFonts w:ascii="GHEA Grapalat" w:hAnsi="GHEA Grapalat" w:cs="Arial"/>
          <w:b/>
          <w:bCs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և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մոնիտորինգ</w:t>
      </w:r>
      <w:r w:rsidR="003854C6" w:rsidRPr="007629C7">
        <w:rPr>
          <w:rFonts w:ascii="GHEA Grapalat" w:hAnsi="GHEA Grapalat" w:cs="GHEA Grapalat"/>
          <w:sz w:val="24"/>
          <w:szCs w:val="24"/>
          <w:lang w:val="hy-AM"/>
        </w:rPr>
        <w:t>» ծրագրի 11004 «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Հիդրոօդերևութաբանության</w:t>
      </w:r>
      <w:r w:rsidR="003854C6" w:rsidRPr="007629C7">
        <w:rPr>
          <w:rFonts w:ascii="GHEA Grapalat" w:hAnsi="GHEA Grapalat" w:cs="Arial"/>
          <w:sz w:val="24"/>
          <w:szCs w:val="24"/>
          <w:lang w:val="de-DE"/>
        </w:rPr>
        <w:t xml:space="preserve">,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շրջակա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="003854C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մոնիտորինգ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և</w:t>
      </w:r>
      <w:r w:rsidR="003854C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="00BB7AE6" w:rsidRPr="007629C7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3854C6" w:rsidRPr="007629C7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="003854C6" w:rsidRPr="007629C7">
        <w:rPr>
          <w:rFonts w:ascii="GHEA Grapalat" w:hAnsi="GHEA Grapalat" w:cs="GHEA Grapalat"/>
          <w:sz w:val="24"/>
          <w:szCs w:val="24"/>
          <w:lang w:val="hy-AM"/>
        </w:rPr>
        <w:t>»</w:t>
      </w:r>
      <w:r w:rsidR="00BB7AE6" w:rsidRPr="0076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="00BB7AE6" w:rsidRPr="0076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A08D3" w:rsidRPr="007629C7">
        <w:rPr>
          <w:rFonts w:ascii="GHEA Grapalat" w:hAnsi="GHEA Grapalat" w:cs="Angsana New"/>
          <w:sz w:val="24"/>
          <w:szCs w:val="24"/>
          <w:lang w:val="af-ZA"/>
        </w:rPr>
        <w:t>համար նախատեսված</w:t>
      </w:r>
      <w:r w:rsidR="00BB7AE6" w:rsidRPr="007629C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854C6" w:rsidRPr="007629C7">
        <w:rPr>
          <w:rFonts w:ascii="GHEA Grapalat" w:hAnsi="GHEA Grapalat" w:cs="GHEA Grapalat"/>
          <w:sz w:val="24"/>
          <w:szCs w:val="24"/>
          <w:lang w:val="hy-AM"/>
        </w:rPr>
        <w:t>38.360</w:t>
      </w:r>
      <w:r w:rsidR="00BB7AE6" w:rsidRPr="0076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 w:cs="Angsana New"/>
          <w:sz w:val="24"/>
          <w:szCs w:val="24"/>
          <w:lang w:val="af-ZA"/>
        </w:rPr>
        <w:t>հազար դրամի</w:t>
      </w:r>
      <w:r w:rsidR="00BB7AE6" w:rsidRPr="007629C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854C6" w:rsidRPr="007629C7">
        <w:rPr>
          <w:rFonts w:ascii="GHEA Grapalat" w:hAnsi="GHEA Grapalat" w:cs="Angsana New"/>
          <w:sz w:val="24"/>
          <w:szCs w:val="24"/>
          <w:lang w:val="af-ZA"/>
        </w:rPr>
        <w:t>սահմաններում</w:t>
      </w:r>
      <w:r w:rsidR="003E4BB7" w:rsidRPr="007629C7">
        <w:rPr>
          <w:rFonts w:ascii="GHEA Grapalat" w:hAnsi="GHEA Grapalat" w:cs="Angsana New"/>
          <w:sz w:val="24"/>
          <w:szCs w:val="24"/>
          <w:lang w:val="hy-AM"/>
        </w:rPr>
        <w:t>,</w:t>
      </w:r>
      <w:r w:rsidR="00BB7AE6" w:rsidRPr="007629C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E4BB7" w:rsidRPr="007629C7">
        <w:rPr>
          <w:rFonts w:ascii="GHEA Grapalat" w:hAnsi="GHEA Grapalat" w:cs="Angsana New"/>
          <w:sz w:val="24"/>
          <w:szCs w:val="24"/>
          <w:lang w:val="hy-AM"/>
        </w:rPr>
        <w:t xml:space="preserve">առաջարկվում է,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որոշմամբ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սահմանված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սարքերի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փոխարեն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թույլատրել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ձեռք</w:t>
      </w:r>
      <w:r w:rsidR="00BB7AE6" w:rsidRPr="00762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4C6" w:rsidRPr="007629C7">
        <w:rPr>
          <w:rFonts w:ascii="GHEA Grapalat" w:hAnsi="GHEA Grapalat"/>
          <w:sz w:val="24"/>
          <w:szCs w:val="24"/>
          <w:lang w:val="hy-AM"/>
        </w:rPr>
        <w:t>բերել</w:t>
      </w:r>
    </w:p>
    <w:p w:rsidR="00BB7AE6" w:rsidRPr="007629C7" w:rsidRDefault="00B3582A" w:rsidP="00F6650F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7629C7">
        <w:rPr>
          <w:rFonts w:ascii="GHEA Grapalat" w:hAnsi="GHEA Grapalat"/>
          <w:sz w:val="24"/>
          <w:szCs w:val="24"/>
          <w:lang w:val="hy-AM"/>
        </w:rPr>
        <w:t>1 հատ ռադիոմետրի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29C7">
        <w:rPr>
          <w:rFonts w:ascii="GHEA Grapalat" w:hAnsi="GHEA Grapalat"/>
          <w:sz w:val="24"/>
          <w:szCs w:val="24"/>
          <w:lang w:val="hy-AM"/>
        </w:rPr>
        <w:t xml:space="preserve">հավաքածու /դյուարկիր համակարգիչ, հոսանքի անխափան սնուցման աղբյուր, </w:t>
      </w:r>
      <w:r w:rsidR="00122B31" w:rsidRPr="007629C7">
        <w:rPr>
          <w:rFonts w:ascii="GHEA Grapalat" w:hAnsi="GHEA Grapalat"/>
          <w:sz w:val="24"/>
          <w:szCs w:val="24"/>
          <w:lang w:val="hy-AM"/>
        </w:rPr>
        <w:t>ծ</w:t>
      </w:r>
      <w:r w:rsidRPr="007629C7">
        <w:rPr>
          <w:rFonts w:ascii="GHEA Grapalat" w:hAnsi="GHEA Grapalat"/>
          <w:sz w:val="24"/>
          <w:szCs w:val="24"/>
          <w:lang w:val="hy-AM"/>
        </w:rPr>
        <w:t xml:space="preserve">րագրային ապահովում, </w:t>
      </w:r>
      <w:r w:rsidR="00122B31" w:rsidRPr="007629C7">
        <w:rPr>
          <w:rFonts w:ascii="GHEA Grapalat" w:hAnsi="GHEA Grapalat"/>
          <w:sz w:val="24"/>
          <w:szCs w:val="24"/>
          <w:lang w:val="hy-AM"/>
        </w:rPr>
        <w:t>տ</w:t>
      </w:r>
      <w:r w:rsidRPr="007629C7">
        <w:rPr>
          <w:rFonts w:ascii="GHEA Grapalat" w:hAnsi="GHEA Grapalat"/>
          <w:sz w:val="24"/>
          <w:szCs w:val="24"/>
          <w:lang w:val="hy-AM"/>
        </w:rPr>
        <w:t>եղափոխում, մաքսազերծում, տեղադրում, ուսուցում և երաշխիքային ծախսեր</w:t>
      </w:r>
      <w:r w:rsidR="008849F0">
        <w:rPr>
          <w:rFonts w:ascii="GHEA Grapalat" w:hAnsi="GHEA Grapalat"/>
          <w:sz w:val="24"/>
          <w:szCs w:val="24"/>
          <w:lang w:val="hy-AM"/>
        </w:rPr>
        <w:t>,</w:t>
      </w:r>
    </w:p>
    <w:p w:rsidR="00BB7AE6" w:rsidRPr="0021107E" w:rsidRDefault="005F21F8" w:rsidP="00F6650F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12</w:t>
      </w:r>
      <w:r w:rsidR="00B3582A" w:rsidRPr="007629C7">
        <w:rPr>
          <w:rFonts w:ascii="GHEA Grapalat" w:hAnsi="GHEA Grapalat"/>
          <w:sz w:val="24"/>
          <w:szCs w:val="24"/>
          <w:lang w:val="ru-RU"/>
        </w:rPr>
        <w:t xml:space="preserve"> </w:t>
      </w:r>
      <w:r w:rsidR="00B3582A" w:rsidRPr="007629C7">
        <w:rPr>
          <w:rFonts w:ascii="GHEA Grapalat" w:hAnsi="GHEA Grapalat"/>
          <w:sz w:val="24"/>
          <w:szCs w:val="24"/>
          <w:lang w:val="hy-AM"/>
        </w:rPr>
        <w:t>հատ դոզաչափ</w:t>
      </w:r>
      <w:r w:rsidR="008849F0">
        <w:rPr>
          <w:rFonts w:ascii="GHEA Grapalat" w:hAnsi="GHEA Grapalat"/>
          <w:sz w:val="24"/>
          <w:szCs w:val="24"/>
          <w:lang w:val="hy-AM"/>
        </w:rPr>
        <w:t>,</w:t>
      </w:r>
    </w:p>
    <w:p w:rsidR="0021107E" w:rsidRPr="00FD7D9C" w:rsidRDefault="0021107E" w:rsidP="00F6650F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7D9C">
        <w:rPr>
          <w:rFonts w:ascii="GHEA Grapalat" w:hAnsi="GHEA Grapalat"/>
          <w:sz w:val="24"/>
          <w:szCs w:val="24"/>
          <w:lang w:val="hy-AM"/>
        </w:rPr>
        <w:t xml:space="preserve">1 հատ դոզաչափ </w:t>
      </w:r>
      <w:r w:rsidR="00FD7D9C" w:rsidRPr="00FD7D9C">
        <w:rPr>
          <w:rFonts w:ascii="GHEA Grapalat" w:hAnsi="GHEA Grapalat"/>
          <w:sz w:val="24"/>
          <w:szCs w:val="24"/>
          <w:lang w:val="hy-AM"/>
        </w:rPr>
        <w:t>ալֆա-բետա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7D9C">
        <w:rPr>
          <w:rFonts w:ascii="GHEA Grapalat" w:hAnsi="GHEA Grapalat"/>
          <w:sz w:val="24"/>
          <w:szCs w:val="24"/>
          <w:lang w:val="hy-AM"/>
        </w:rPr>
        <w:t>ճառագայթման չափման համար,</w:t>
      </w:r>
    </w:p>
    <w:p w:rsidR="005C17C2" w:rsidRPr="00A423A9" w:rsidRDefault="0021107E" w:rsidP="00F6650F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423A9">
        <w:rPr>
          <w:rFonts w:ascii="GHEA Grapalat" w:hAnsi="GHEA Grapalat"/>
          <w:sz w:val="24"/>
          <w:szCs w:val="24"/>
          <w:lang w:val="hy-AM"/>
        </w:rPr>
        <w:t>3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B3582A" w:rsidRPr="00A423A9">
        <w:rPr>
          <w:rFonts w:ascii="GHEA Grapalat" w:hAnsi="GHEA Grapalat"/>
          <w:sz w:val="24"/>
          <w:szCs w:val="24"/>
          <w:lang w:val="hy-AM"/>
        </w:rPr>
        <w:t>հատ</w:t>
      </w:r>
      <w:r w:rsidRPr="00A423A9">
        <w:rPr>
          <w:rFonts w:ascii="GHEA Grapalat" w:hAnsi="GHEA Grapalat"/>
          <w:sz w:val="24"/>
          <w:szCs w:val="24"/>
          <w:lang w:val="hy-AM"/>
        </w:rPr>
        <w:t xml:space="preserve"> ջրի որակի բազմապարամետր դաշտային չափման սարքեր լրակազմով</w:t>
      </w:r>
      <w:r w:rsidR="008849F0">
        <w:rPr>
          <w:rFonts w:ascii="GHEA Grapalat" w:hAnsi="GHEA Grapalat"/>
          <w:sz w:val="24"/>
          <w:szCs w:val="24"/>
          <w:lang w:val="hy-AM"/>
        </w:rPr>
        <w:t>,</w:t>
      </w:r>
    </w:p>
    <w:p w:rsidR="005C17C2" w:rsidRPr="00A423A9" w:rsidRDefault="00F42ED1" w:rsidP="00F6650F">
      <w:pPr>
        <w:pStyle w:val="ListParagraph"/>
        <w:tabs>
          <w:tab w:val="left" w:pos="1080"/>
        </w:tabs>
        <w:spacing w:after="0" w:line="360" w:lineRule="auto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8849F0">
        <w:rPr>
          <w:rFonts w:ascii="GHEA Grapalat" w:hAnsi="GHEA Grapalat"/>
          <w:sz w:val="24"/>
          <w:szCs w:val="24"/>
          <w:lang w:val="hy-AM"/>
        </w:rPr>
        <w:t>5)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 </w:t>
      </w:r>
      <w:r w:rsidR="00AD6E3C" w:rsidRPr="008849F0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3A9" w:rsidRPr="008849F0">
        <w:rPr>
          <w:rFonts w:ascii="GHEA Grapalat" w:hAnsi="GHEA Grapalat"/>
          <w:sz w:val="24"/>
          <w:szCs w:val="24"/>
          <w:lang w:val="hy-AM"/>
        </w:rPr>
        <w:t>6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3A9" w:rsidRPr="008849F0">
        <w:rPr>
          <w:rFonts w:ascii="GHEA Grapalat" w:hAnsi="GHEA Grapalat"/>
          <w:sz w:val="24"/>
          <w:szCs w:val="24"/>
          <w:lang w:val="hy-AM"/>
        </w:rPr>
        <w:t>հ</w:t>
      </w:r>
      <w:r w:rsidR="00AD6E3C" w:rsidRPr="008849F0">
        <w:rPr>
          <w:rFonts w:ascii="GHEA Grapalat" w:hAnsi="GHEA Grapalat"/>
          <w:sz w:val="24"/>
          <w:szCs w:val="24"/>
          <w:lang w:val="hy-AM"/>
        </w:rPr>
        <w:t>ամակարգ</w:t>
      </w:r>
      <w:r w:rsidR="008849F0" w:rsidRPr="008849F0">
        <w:rPr>
          <w:rFonts w:ascii="GHEA Grapalat" w:hAnsi="GHEA Grapalat"/>
          <w:sz w:val="24"/>
          <w:szCs w:val="24"/>
          <w:lang w:val="hy-AM"/>
        </w:rPr>
        <w:t>իչ</w:t>
      </w:r>
      <w:r w:rsidR="00F665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CB7">
        <w:rPr>
          <w:rFonts w:ascii="GHEA Grapalat" w:hAnsi="GHEA Grapalat"/>
          <w:sz w:val="24"/>
          <w:szCs w:val="24"/>
          <w:lang w:val="hy-AM"/>
        </w:rPr>
        <w:t>լրակազմ</w:t>
      </w:r>
      <w:bookmarkStart w:id="1" w:name="_GoBack"/>
      <w:bookmarkEnd w:id="1"/>
      <w:r w:rsidR="00A423A9" w:rsidRPr="008849F0">
        <w:rPr>
          <w:rFonts w:ascii="GHEA Grapalat" w:hAnsi="GHEA Grapalat"/>
          <w:sz w:val="24"/>
          <w:szCs w:val="24"/>
          <w:lang w:val="hy-AM"/>
        </w:rPr>
        <w:t>։</w:t>
      </w:r>
    </w:p>
    <w:p w:rsidR="005C17C2" w:rsidRPr="00E574FD" w:rsidRDefault="00BB7AE6" w:rsidP="00F6650F">
      <w:pPr>
        <w:tabs>
          <w:tab w:val="left" w:pos="450"/>
          <w:tab w:val="left" w:pos="54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574FD">
        <w:rPr>
          <w:rFonts w:ascii="GHEA Grapalat" w:hAnsi="GHEA Grapalat" w:cs="Angsana New"/>
          <w:b/>
          <w:sz w:val="24"/>
          <w:szCs w:val="24"/>
          <w:lang w:val="hy-AM"/>
        </w:rPr>
        <w:t>3</w:t>
      </w:r>
      <w:r w:rsidR="000114EB" w:rsidRPr="00E574FD">
        <w:rPr>
          <w:rFonts w:ascii="GHEA Grapalat" w:hAnsi="GHEA Grapalat" w:cs="GHEA Grapalat"/>
          <w:sz w:val="24"/>
          <w:szCs w:val="24"/>
          <w:lang w:val="hy-AM"/>
        </w:rPr>
        <w:t>.</w:t>
      </w:r>
      <w:r w:rsidRPr="00E574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B3582A" w:rsidRPr="00E574FD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E574FD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7B3086" w:rsidRPr="0021107E" w:rsidRDefault="00BB7AE6" w:rsidP="007B3086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574FD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E574FD">
        <w:rPr>
          <w:rFonts w:ascii="GHEA Grapalat" w:hAnsi="GHEA Grapalat" w:cs="GHEA Grapalat"/>
          <w:sz w:val="24"/>
          <w:szCs w:val="24"/>
          <w:lang w:val="hy-AM"/>
        </w:rPr>
        <w:t xml:space="preserve">Շրջակա միջավայրի նախարարություն, </w:t>
      </w:r>
      <w:r w:rsidRPr="00E574FD">
        <w:rPr>
          <w:rFonts w:ascii="GHEA Grapalat" w:hAnsi="GHEA Grapalat"/>
          <w:sz w:val="24"/>
          <w:szCs w:val="24"/>
          <w:lang w:val="hy-AM"/>
        </w:rPr>
        <w:t>«</w:t>
      </w:r>
      <w:r w:rsidRPr="00E574FD">
        <w:rPr>
          <w:rFonts w:ascii="GHEA Grapalat" w:hAnsi="GHEA Grapalat" w:cs="Sylfaen"/>
          <w:sz w:val="24"/>
          <w:szCs w:val="24"/>
          <w:lang w:val="hy-AM"/>
        </w:rPr>
        <w:t>Հիդրոօդերևութաբանության</w:t>
      </w:r>
      <w:r w:rsidRPr="00E57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4FD">
        <w:rPr>
          <w:rFonts w:ascii="GHEA Grapalat" w:hAnsi="GHEA Grapalat" w:cs="Sylfaen"/>
          <w:sz w:val="24"/>
          <w:szCs w:val="24"/>
          <w:lang w:val="hy-AM"/>
        </w:rPr>
        <w:t>և</w:t>
      </w:r>
      <w:r w:rsidRPr="00E57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4FD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E57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4FD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E574FD">
        <w:rPr>
          <w:rFonts w:ascii="GHEA Grapalat" w:hAnsi="GHEA Grapalat"/>
          <w:sz w:val="24"/>
          <w:szCs w:val="24"/>
          <w:lang w:val="hy-AM"/>
        </w:rPr>
        <w:t xml:space="preserve">» </w:t>
      </w:r>
    </w:p>
    <w:p w:rsidR="00BB7AE6" w:rsidRPr="00E574FD" w:rsidRDefault="00BB7AE6" w:rsidP="007B3086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0" w:right="-360" w:firstLine="54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E574FD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="000114EB" w:rsidRPr="00E574FD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E574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574FD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E574FD" w:rsidRPr="00F6650F" w:rsidRDefault="00F6650F" w:rsidP="00F6650F">
      <w:pPr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BB7AE6" w:rsidRPr="00E574FD">
        <w:rPr>
          <w:rFonts w:ascii="GHEA Grapalat" w:hAnsi="GHEA Grapalat" w:cs="GHEA Grapalat"/>
          <w:sz w:val="24"/>
          <w:szCs w:val="24"/>
          <w:lang w:val="hy-AM"/>
        </w:rPr>
        <w:t>ՀՀ 20</w:t>
      </w:r>
      <w:r w:rsidR="00BB7AE6" w:rsidRPr="00E574FD">
        <w:rPr>
          <w:rFonts w:ascii="GHEA Grapalat" w:hAnsi="GHEA Grapalat" w:cs="GHEA Grapalat"/>
          <w:sz w:val="24"/>
          <w:szCs w:val="24"/>
          <w:lang w:val="de-DE"/>
        </w:rPr>
        <w:t>21</w:t>
      </w:r>
      <w:r w:rsidR="00BB7AE6" w:rsidRPr="00E574FD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1016 «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Շրջակա</w:t>
      </w:r>
      <w:r w:rsidR="00B3582A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="00B3582A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վրա</w:t>
      </w:r>
      <w:r w:rsidR="00B3582A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="00B3582A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գնահատում</w:t>
      </w:r>
      <w:r>
        <w:rPr>
          <w:rFonts w:ascii="GHEA Grapalat" w:hAnsi="GHEA Grapalat" w:cs="Arial"/>
          <w:b/>
          <w:bCs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և</w:t>
      </w:r>
      <w:r w:rsidR="00B3582A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մոնի</w:t>
      </w:r>
      <w:r w:rsidR="00145943">
        <w:rPr>
          <w:rFonts w:ascii="GHEA Grapalat" w:hAnsi="GHEA Grapalat" w:cs="Arial"/>
          <w:sz w:val="24"/>
          <w:szCs w:val="24"/>
          <w:lang w:val="hy-AM"/>
        </w:rPr>
        <w:t>թ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որինգ</w:t>
      </w:r>
      <w:r w:rsidR="00B3582A" w:rsidRPr="00E574FD">
        <w:rPr>
          <w:rFonts w:ascii="GHEA Grapalat" w:hAnsi="GHEA Grapalat" w:cs="GHEA Grapalat"/>
          <w:sz w:val="24"/>
          <w:szCs w:val="24"/>
          <w:lang w:val="hy-AM"/>
        </w:rPr>
        <w:t>»</w:t>
      </w:r>
      <w:r w:rsidR="00BB7AE6" w:rsidRPr="00E574FD">
        <w:rPr>
          <w:rFonts w:ascii="GHEA Grapalat" w:hAnsi="GHEA Grapalat" w:cs="GHEA Grapalat"/>
          <w:sz w:val="24"/>
          <w:szCs w:val="24"/>
          <w:lang w:val="hy-AM"/>
        </w:rPr>
        <w:t xml:space="preserve"> ծրագրի 11004 «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Հիդրոօդերևութաբանության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,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շրջակա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FD369C">
        <w:rPr>
          <w:rFonts w:ascii="GHEA Grapalat" w:hAnsi="GHEA Grapalat" w:cs="Arial"/>
          <w:sz w:val="24"/>
          <w:szCs w:val="24"/>
          <w:lang w:val="hy-AM"/>
        </w:rPr>
        <w:t>մոնի</w:t>
      </w:r>
      <w:r w:rsidR="00FD369C" w:rsidRPr="00FD369C">
        <w:rPr>
          <w:rFonts w:ascii="GHEA Grapalat" w:hAnsi="GHEA Grapalat" w:cs="Arial"/>
          <w:sz w:val="24"/>
          <w:szCs w:val="24"/>
          <w:lang w:val="hy-AM"/>
        </w:rPr>
        <w:t>թ</w:t>
      </w:r>
      <w:r w:rsidR="00B3582A" w:rsidRPr="00FD369C">
        <w:rPr>
          <w:rFonts w:ascii="GHEA Grapalat" w:hAnsi="GHEA Grapalat" w:cs="Arial"/>
          <w:sz w:val="24"/>
          <w:szCs w:val="24"/>
          <w:lang w:val="hy-AM"/>
        </w:rPr>
        <w:t>որինգ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և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="00BB7AE6" w:rsidRPr="00E574FD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="00BB7AE6" w:rsidRPr="00E574FD">
        <w:rPr>
          <w:rFonts w:ascii="GHEA Grapalat" w:hAnsi="GHEA Grapalat" w:cs="GHEA Grapalat"/>
          <w:sz w:val="24"/>
          <w:szCs w:val="24"/>
          <w:lang w:val="hy-AM"/>
        </w:rPr>
        <w:t>» միջոցառման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83891" w:rsidRPr="00E574FD">
        <w:rPr>
          <w:rFonts w:ascii="GHEA Grapalat" w:hAnsi="GHEA Grapalat" w:cs="GHEA Grapalat"/>
          <w:sz w:val="24"/>
          <w:szCs w:val="24"/>
          <w:lang w:val="hy-AM"/>
        </w:rPr>
        <w:t>լ</w:t>
      </w:r>
      <w:r w:rsidR="00383891" w:rsidRPr="0021107E">
        <w:rPr>
          <w:rFonts w:ascii="GHEA Grapalat" w:hAnsi="GHEA Grapalat" w:cs="GHEA Grapalat"/>
          <w:sz w:val="24"/>
          <w:szCs w:val="24"/>
          <w:lang w:val="hy-AM"/>
        </w:rPr>
        <w:t>այն</w:t>
      </w:r>
      <w:r w:rsidR="00B3582A" w:rsidRPr="00E574FD">
        <w:rPr>
          <w:rFonts w:ascii="GHEA Grapalat" w:hAnsi="GHEA Grapalat" w:cs="GHEA Grapalat"/>
          <w:sz w:val="24"/>
          <w:szCs w:val="24"/>
          <w:lang w:val="hy-AM"/>
        </w:rPr>
        <w:t>ածավալ</w:t>
      </w:r>
      <w:r w:rsidR="00BB7AE6" w:rsidRPr="00E574FD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GHEA Grapalat"/>
          <w:sz w:val="24"/>
          <w:szCs w:val="24"/>
          <w:lang w:val="hy-AM"/>
        </w:rPr>
        <w:t>և</w:t>
      </w:r>
      <w:r w:rsidR="00BB7AE6" w:rsidRPr="00E574FD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GHEA Grapalat"/>
          <w:sz w:val="24"/>
          <w:szCs w:val="24"/>
          <w:lang w:val="hy-AM"/>
        </w:rPr>
        <w:t>արդյունավետ</w:t>
      </w:r>
      <w:r w:rsidR="00BB7AE6" w:rsidRPr="00E574FD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B3582A" w:rsidRPr="00E574FD">
        <w:rPr>
          <w:rFonts w:ascii="GHEA Grapalat" w:hAnsi="GHEA Grapalat" w:cs="GHEA Grapalat"/>
          <w:sz w:val="24"/>
          <w:szCs w:val="24"/>
          <w:lang w:val="hy-AM"/>
        </w:rPr>
        <w:t>իրականացում</w:t>
      </w:r>
      <w:r w:rsidR="00BB7AE6" w:rsidRPr="00E574FD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6541A5" w:rsidRPr="00E574FD" w:rsidRDefault="00BB7AE6" w:rsidP="007B3086">
      <w:pPr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574FD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0114EB" w:rsidRPr="00E574FD">
        <w:rPr>
          <w:rFonts w:ascii="GHEA Grapalat" w:hAnsi="GHEA Grapalat" w:cs="GHEA Grapalat"/>
          <w:sz w:val="24"/>
          <w:szCs w:val="24"/>
          <w:lang w:val="hy-AM"/>
        </w:rPr>
        <w:t>.</w:t>
      </w:r>
      <w:r w:rsidRPr="00E574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561A" w:rsidRPr="00E574FD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3561A" w:rsidRDefault="001009F6" w:rsidP="007B3086">
      <w:pPr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629C7">
        <w:rPr>
          <w:rFonts w:ascii="GHEA Grapalat" w:hAnsi="GHEA Grapalat" w:cs="Angsana New"/>
          <w:sz w:val="24"/>
          <w:szCs w:val="24"/>
          <w:lang w:val="hy-AM"/>
        </w:rPr>
        <w:t>Ո</w:t>
      </w:r>
      <w:r w:rsidR="00360BE1" w:rsidRPr="007629C7">
        <w:rPr>
          <w:rFonts w:ascii="GHEA Grapalat" w:hAnsi="GHEA Grapalat" w:cs="Angsana New"/>
          <w:sz w:val="24"/>
          <w:szCs w:val="24"/>
          <w:lang w:val="hy-AM"/>
        </w:rPr>
        <w:t>րոշման</w:t>
      </w:r>
      <w:r w:rsidR="00360BE1" w:rsidRPr="007629C7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="00360BE1" w:rsidRPr="007629C7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360BE1" w:rsidRPr="007629C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7629C7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չեն</w:t>
      </w:r>
      <w:r w:rsidRPr="007629C7">
        <w:rPr>
          <w:rFonts w:ascii="GHEA Grapalat" w:hAnsi="GHEA Grapalat" w:cs="Angsana New"/>
          <w:sz w:val="24"/>
          <w:szCs w:val="24"/>
          <w:lang w:val="hy-AM"/>
        </w:rPr>
        <w:t xml:space="preserve"> սպասվում</w:t>
      </w:r>
      <w:r w:rsidR="00360BE1" w:rsidRPr="007629C7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0E36C7" w:rsidRPr="006F7146" w:rsidRDefault="000E36C7" w:rsidP="000E36C7">
      <w:pPr>
        <w:spacing w:line="360" w:lineRule="auto"/>
        <w:ind w:firstLine="708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6F7146">
        <w:rPr>
          <w:rFonts w:ascii="GHEA Grapalat" w:hAnsi="GHEA Grapalat" w:cs="Calibri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E36C7" w:rsidRDefault="000E36C7" w:rsidP="000E36C7">
      <w:pPr>
        <w:spacing w:after="0" w:line="360" w:lineRule="auto"/>
        <w:ind w:firstLine="708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6F7146">
        <w:rPr>
          <w:rFonts w:ascii="GHEA Grapalat" w:hAnsi="GHEA Grapalat" w:cs="Calibri"/>
          <w:sz w:val="24"/>
          <w:szCs w:val="24"/>
          <w:lang w:val="hy-AM"/>
        </w:rPr>
        <w:lastRenderedPageBreak/>
        <w:t>Ներկայացված նախագիծը բխում է Կառավարության 2021-2026թթ. ծրագրի 4.10 բաժնի՝ «Հիդրոօդերևութաբանության և շրջակա միջավայրի մշտադիտարկման համակարգի արդիականացումը՝ դիտարկումների նորագույն տեխնոլոգիաների կիրառմամբ» ուղղությունից։</w:t>
      </w:r>
    </w:p>
    <w:p w:rsidR="00FD369C" w:rsidRPr="0021107E" w:rsidRDefault="00FD369C" w:rsidP="00633F4C">
      <w:pPr>
        <w:spacing w:after="0" w:line="360" w:lineRule="auto"/>
        <w:ind w:firstLine="54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sectPr w:rsidR="00FD369C" w:rsidRPr="0021107E" w:rsidSect="007B3086">
      <w:pgSz w:w="11906" w:h="16838"/>
      <w:pgMar w:top="576" w:right="746" w:bottom="576" w:left="81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300840"/>
    <w:multiLevelType w:val="hybridMultilevel"/>
    <w:tmpl w:val="7A021DF0"/>
    <w:lvl w:ilvl="0" w:tplc="AA1EB4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FA68A5"/>
    <w:multiLevelType w:val="hybridMultilevel"/>
    <w:tmpl w:val="1F3A46BC"/>
    <w:lvl w:ilvl="0" w:tplc="9412237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5C1C7507"/>
    <w:multiLevelType w:val="multilevel"/>
    <w:tmpl w:val="E596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/>
        <w:lang w:val="fr-FR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62535123"/>
    <w:multiLevelType w:val="hybridMultilevel"/>
    <w:tmpl w:val="CD108B0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41565C"/>
    <w:multiLevelType w:val="hybridMultilevel"/>
    <w:tmpl w:val="BD029042"/>
    <w:lvl w:ilvl="0" w:tplc="D564D8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96E86"/>
    <w:multiLevelType w:val="hybridMultilevel"/>
    <w:tmpl w:val="409E4F0C"/>
    <w:lvl w:ilvl="0" w:tplc="55C6006A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1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7"/>
  </w:num>
  <w:num w:numId="15">
    <w:abstractNumId w:val="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534E"/>
    <w:rsid w:val="00005A0F"/>
    <w:rsid w:val="00010DB5"/>
    <w:rsid w:val="000114EB"/>
    <w:rsid w:val="000220A4"/>
    <w:rsid w:val="000277EE"/>
    <w:rsid w:val="00034078"/>
    <w:rsid w:val="000400BE"/>
    <w:rsid w:val="00040240"/>
    <w:rsid w:val="00040F05"/>
    <w:rsid w:val="00043ADA"/>
    <w:rsid w:val="0004602F"/>
    <w:rsid w:val="00085BF3"/>
    <w:rsid w:val="000865F7"/>
    <w:rsid w:val="000A73B8"/>
    <w:rsid w:val="000B1997"/>
    <w:rsid w:val="000C3D66"/>
    <w:rsid w:val="000E36C7"/>
    <w:rsid w:val="001009F6"/>
    <w:rsid w:val="00122B31"/>
    <w:rsid w:val="001337BB"/>
    <w:rsid w:val="00136948"/>
    <w:rsid w:val="001424F0"/>
    <w:rsid w:val="00145943"/>
    <w:rsid w:val="00165DDB"/>
    <w:rsid w:val="001E59A2"/>
    <w:rsid w:val="001F6163"/>
    <w:rsid w:val="0021107E"/>
    <w:rsid w:val="00221B56"/>
    <w:rsid w:val="002371A0"/>
    <w:rsid w:val="00292A10"/>
    <w:rsid w:val="00294325"/>
    <w:rsid w:val="002A08D3"/>
    <w:rsid w:val="002A18A8"/>
    <w:rsid w:val="002A1CB7"/>
    <w:rsid w:val="002A4977"/>
    <w:rsid w:val="002B5805"/>
    <w:rsid w:val="002D7C9A"/>
    <w:rsid w:val="002E5B14"/>
    <w:rsid w:val="002E78BA"/>
    <w:rsid w:val="00303653"/>
    <w:rsid w:val="00360BE1"/>
    <w:rsid w:val="00383891"/>
    <w:rsid w:val="003854C6"/>
    <w:rsid w:val="003B2783"/>
    <w:rsid w:val="003D1FDB"/>
    <w:rsid w:val="003E4BB7"/>
    <w:rsid w:val="003E6A69"/>
    <w:rsid w:val="00406030"/>
    <w:rsid w:val="00416816"/>
    <w:rsid w:val="00443D11"/>
    <w:rsid w:val="004570B1"/>
    <w:rsid w:val="00470317"/>
    <w:rsid w:val="0047282E"/>
    <w:rsid w:val="004804D0"/>
    <w:rsid w:val="004929BD"/>
    <w:rsid w:val="004E083D"/>
    <w:rsid w:val="004F7C5B"/>
    <w:rsid w:val="0050531B"/>
    <w:rsid w:val="005306D6"/>
    <w:rsid w:val="0055245B"/>
    <w:rsid w:val="00571887"/>
    <w:rsid w:val="00576DB6"/>
    <w:rsid w:val="005C11B7"/>
    <w:rsid w:val="005C17C2"/>
    <w:rsid w:val="005D2951"/>
    <w:rsid w:val="005F21F8"/>
    <w:rsid w:val="0061166D"/>
    <w:rsid w:val="00633F4C"/>
    <w:rsid w:val="0064655A"/>
    <w:rsid w:val="006541A5"/>
    <w:rsid w:val="00666F0E"/>
    <w:rsid w:val="00674144"/>
    <w:rsid w:val="006A0DAC"/>
    <w:rsid w:val="006A3AF0"/>
    <w:rsid w:val="006F4F36"/>
    <w:rsid w:val="006F7146"/>
    <w:rsid w:val="00713FEE"/>
    <w:rsid w:val="007629C7"/>
    <w:rsid w:val="00771034"/>
    <w:rsid w:val="007A4867"/>
    <w:rsid w:val="007B3086"/>
    <w:rsid w:val="007D003A"/>
    <w:rsid w:val="007E3254"/>
    <w:rsid w:val="00840F75"/>
    <w:rsid w:val="00882507"/>
    <w:rsid w:val="008849F0"/>
    <w:rsid w:val="008913EB"/>
    <w:rsid w:val="008B6E53"/>
    <w:rsid w:val="008F3082"/>
    <w:rsid w:val="00904DD6"/>
    <w:rsid w:val="00924B8F"/>
    <w:rsid w:val="009333D6"/>
    <w:rsid w:val="0093561A"/>
    <w:rsid w:val="009368DA"/>
    <w:rsid w:val="00976465"/>
    <w:rsid w:val="0098637F"/>
    <w:rsid w:val="0099663C"/>
    <w:rsid w:val="009A6EB0"/>
    <w:rsid w:val="009C3E44"/>
    <w:rsid w:val="009C7638"/>
    <w:rsid w:val="009D05AD"/>
    <w:rsid w:val="00A15585"/>
    <w:rsid w:val="00A329C4"/>
    <w:rsid w:val="00A423A9"/>
    <w:rsid w:val="00A54D44"/>
    <w:rsid w:val="00A55718"/>
    <w:rsid w:val="00A91737"/>
    <w:rsid w:val="00A973DE"/>
    <w:rsid w:val="00AA62FB"/>
    <w:rsid w:val="00AD5626"/>
    <w:rsid w:val="00AD6E3C"/>
    <w:rsid w:val="00AE4843"/>
    <w:rsid w:val="00AE7A97"/>
    <w:rsid w:val="00B178CB"/>
    <w:rsid w:val="00B3582A"/>
    <w:rsid w:val="00B537FC"/>
    <w:rsid w:val="00B77248"/>
    <w:rsid w:val="00B97BDB"/>
    <w:rsid w:val="00BA4254"/>
    <w:rsid w:val="00BA4AD9"/>
    <w:rsid w:val="00BB7AE6"/>
    <w:rsid w:val="00BC5CE3"/>
    <w:rsid w:val="00BE4585"/>
    <w:rsid w:val="00C04A6F"/>
    <w:rsid w:val="00C0526D"/>
    <w:rsid w:val="00C12EBD"/>
    <w:rsid w:val="00C34964"/>
    <w:rsid w:val="00C5363D"/>
    <w:rsid w:val="00C93A47"/>
    <w:rsid w:val="00C9732D"/>
    <w:rsid w:val="00CF5B5C"/>
    <w:rsid w:val="00D01350"/>
    <w:rsid w:val="00D81C1D"/>
    <w:rsid w:val="00D82874"/>
    <w:rsid w:val="00D9004A"/>
    <w:rsid w:val="00DA2617"/>
    <w:rsid w:val="00DD332B"/>
    <w:rsid w:val="00DD534E"/>
    <w:rsid w:val="00DE45A3"/>
    <w:rsid w:val="00DF2F4D"/>
    <w:rsid w:val="00DF5CE8"/>
    <w:rsid w:val="00E23D18"/>
    <w:rsid w:val="00E32350"/>
    <w:rsid w:val="00E5003D"/>
    <w:rsid w:val="00E574FD"/>
    <w:rsid w:val="00E73C2B"/>
    <w:rsid w:val="00EB7114"/>
    <w:rsid w:val="00F42ED1"/>
    <w:rsid w:val="00F6650F"/>
    <w:rsid w:val="00F7478C"/>
    <w:rsid w:val="00FD369C"/>
    <w:rsid w:val="00FD7D9C"/>
    <w:rsid w:val="00FE7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73312"/>
  <w15:docId w15:val="{698BC46A-F42B-45D7-87B7-82B1DF9E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A8D3F-F35F-44A6-B1E9-5BA08526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872</Words>
  <Characters>4973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https:/mul2-mnp.gov.am/tasks/187534/oneclick/himnavorumNOR.docx?token=196aead792e75ec7e734a8f9cc7c42c3</cp:keywords>
  <cp:lastModifiedBy>ASUS Z390-P</cp:lastModifiedBy>
  <cp:revision>43</cp:revision>
  <cp:lastPrinted>2021-11-18T12:07:00Z</cp:lastPrinted>
  <dcterms:created xsi:type="dcterms:W3CDTF">2021-10-06T11:45:00Z</dcterms:created>
  <dcterms:modified xsi:type="dcterms:W3CDTF">2021-12-07T10:18:00Z</dcterms:modified>
</cp:coreProperties>
</file>