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AFD3B6" w14:textId="77777777" w:rsidR="00DA4ADC" w:rsidRPr="00A0427E" w:rsidRDefault="00DA4ADC" w:rsidP="00DA4ADC">
      <w:pPr>
        <w:tabs>
          <w:tab w:val="left" w:pos="851"/>
        </w:tabs>
        <w:spacing w:line="360" w:lineRule="auto"/>
        <w:ind w:firstLine="567"/>
        <w:jc w:val="center"/>
        <w:rPr>
          <w:rFonts w:ascii="GHEA Grapalat" w:hAnsi="GHEA Grapalat" w:cs="Arial"/>
          <w:b/>
          <w:lang w:val="hy-AM"/>
        </w:rPr>
      </w:pPr>
      <w:r w:rsidRPr="00A0427E">
        <w:rPr>
          <w:rFonts w:ascii="GHEA Grapalat" w:hAnsi="GHEA Grapalat" w:cs="Arial"/>
          <w:b/>
          <w:lang w:val="hy-AM"/>
        </w:rPr>
        <w:t>Հիմնավորում</w:t>
      </w:r>
    </w:p>
    <w:p w14:paraId="0A599668" w14:textId="77777777" w:rsidR="00DA4ADC" w:rsidRPr="00A0427E" w:rsidRDefault="00DA4ADC" w:rsidP="00DA4ADC">
      <w:pPr>
        <w:tabs>
          <w:tab w:val="left" w:pos="851"/>
        </w:tabs>
        <w:spacing w:line="360" w:lineRule="auto"/>
        <w:ind w:firstLine="567"/>
        <w:jc w:val="center"/>
        <w:rPr>
          <w:rFonts w:ascii="GHEA Grapalat" w:hAnsi="GHEA Grapalat" w:cs="GHEA Grapalat"/>
          <w:b/>
          <w:lang w:val="hy-AM"/>
        </w:rPr>
      </w:pPr>
      <w:r w:rsidRPr="00562997">
        <w:rPr>
          <w:rFonts w:ascii="GHEA Grapalat" w:hAnsi="GHEA Grapalat" w:cs="GHEA Grapalat"/>
          <w:b/>
          <w:lang w:val="hy-AM"/>
        </w:rPr>
        <w:t xml:space="preserve">««Հարկային ծառայության մասին» Հայաստանի Հանրապետության օրենքում  լրացումներ և փոփոխություններ կատարելու մասին» և «Մաքսային ծառայության մասին» Հայաստանի Հանրապետության օրենքում լրացումներ և փոփոխություններ կատարելու մասին» Հայաստանի Հանրապետության օրենքների </w:t>
      </w:r>
      <w:r w:rsidRPr="00A0427E">
        <w:rPr>
          <w:rFonts w:ascii="GHEA Grapalat" w:hAnsi="GHEA Grapalat" w:cs="GHEA Grapalat"/>
          <w:b/>
          <w:lang w:val="hy-AM"/>
        </w:rPr>
        <w:t>նախագծերի ընդունման</w:t>
      </w:r>
    </w:p>
    <w:p w14:paraId="29EBCA7B" w14:textId="77777777" w:rsidR="00DA4ADC" w:rsidRPr="00A0427E" w:rsidRDefault="00DA4ADC" w:rsidP="00DA4ADC">
      <w:pPr>
        <w:tabs>
          <w:tab w:val="left" w:pos="851"/>
        </w:tabs>
        <w:spacing w:line="360" w:lineRule="auto"/>
        <w:ind w:firstLine="567"/>
        <w:jc w:val="center"/>
        <w:rPr>
          <w:rFonts w:ascii="GHEA Grapalat" w:hAnsi="GHEA Grapalat" w:cs="GHEA Grapalat"/>
          <w:b/>
          <w:lang w:val="hy-AM"/>
        </w:rPr>
      </w:pPr>
    </w:p>
    <w:p w14:paraId="55C39B16" w14:textId="77777777" w:rsidR="00DA4ADC" w:rsidRPr="00A0427E" w:rsidRDefault="00DA4ADC" w:rsidP="00DA4ADC">
      <w:pPr>
        <w:shd w:val="clear" w:color="auto" w:fill="FFFFFF"/>
        <w:spacing w:line="360" w:lineRule="auto"/>
        <w:jc w:val="both"/>
        <w:rPr>
          <w:rFonts w:ascii="GHEA Grapalat" w:hAnsi="GHEA Grapalat"/>
          <w:color w:val="000000"/>
          <w:lang w:val="hy-AM"/>
        </w:rPr>
      </w:pPr>
      <w:r w:rsidRPr="00A0427E">
        <w:rPr>
          <w:rFonts w:ascii="GHEA Grapalat" w:hAnsi="GHEA Grapalat"/>
          <w:b/>
          <w:bCs/>
          <w:color w:val="000000"/>
          <w:lang w:val="hy-AM"/>
        </w:rPr>
        <w:t>1. Իրավական ակտերի ընդունման անհրաժեշտությունը</w:t>
      </w:r>
    </w:p>
    <w:p w14:paraId="4C2182FE" w14:textId="77777777" w:rsidR="00DA4ADC" w:rsidRPr="00A0427E" w:rsidRDefault="00DA4ADC" w:rsidP="00DA4ADC">
      <w:pPr>
        <w:shd w:val="clear" w:color="auto" w:fill="FFFFFF"/>
        <w:spacing w:line="360" w:lineRule="auto"/>
        <w:ind w:firstLine="720"/>
        <w:jc w:val="both"/>
        <w:rPr>
          <w:rFonts w:ascii="GHEA Grapalat" w:hAnsi="GHEA Grapalat"/>
          <w:color w:val="000000"/>
          <w:lang w:val="hy-AM"/>
        </w:rPr>
      </w:pPr>
      <w:r w:rsidRPr="00A0427E">
        <w:rPr>
          <w:rFonts w:ascii="GHEA Grapalat" w:hAnsi="GHEA Grapalat"/>
          <w:color w:val="000000"/>
          <w:lang w:val="hy-AM"/>
        </w:rPr>
        <w:t xml:space="preserve">Հայաստանի Հանրապետության կառավարության 2019թ դեկտեմբերի 12-ի թիվ 1830-L որոշմամբ հաստատվել է Հայաստանի Հանրապետության պետական եկամուտների կոմիտեի (այսուհետ՝ ՊԵԿ) զարգացման և </w:t>
      </w:r>
      <w:proofErr w:type="spellStart"/>
      <w:r w:rsidRPr="00A0427E">
        <w:rPr>
          <w:rFonts w:ascii="GHEA Grapalat" w:hAnsi="GHEA Grapalat"/>
          <w:color w:val="000000"/>
          <w:lang w:val="hy-AM"/>
        </w:rPr>
        <w:t>վարչարարության</w:t>
      </w:r>
      <w:proofErr w:type="spellEnd"/>
      <w:r w:rsidRPr="00A0427E">
        <w:rPr>
          <w:rFonts w:ascii="GHEA Grapalat" w:hAnsi="GHEA Grapalat"/>
          <w:color w:val="000000"/>
          <w:lang w:val="hy-AM"/>
        </w:rPr>
        <w:t xml:space="preserve"> բարելավման ռազմավարական ծրագիրը։ </w:t>
      </w:r>
      <w:proofErr w:type="spellStart"/>
      <w:r w:rsidRPr="00A0427E">
        <w:rPr>
          <w:rFonts w:ascii="GHEA Grapalat" w:hAnsi="GHEA Grapalat"/>
          <w:color w:val="000000"/>
          <w:lang w:val="hy-AM"/>
        </w:rPr>
        <w:t>Ռազմավարկան</w:t>
      </w:r>
      <w:proofErr w:type="spellEnd"/>
      <w:r w:rsidRPr="00A0427E">
        <w:rPr>
          <w:rFonts w:ascii="GHEA Grapalat" w:hAnsi="GHEA Grapalat"/>
          <w:color w:val="000000"/>
          <w:lang w:val="hy-AM"/>
        </w:rPr>
        <w:t xml:space="preserve"> ծրագիրն ունի ռազմավարական զարգացման 5 նպատակ, որից մեկը մարդկային ռեսուսրների կառավարման արդի համակարգի ներդրումն է։</w:t>
      </w:r>
    </w:p>
    <w:p w14:paraId="3CAB289C" w14:textId="77777777" w:rsidR="00DA4ADC" w:rsidRPr="00562997"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color w:val="000000"/>
          <w:lang w:val="hy-AM"/>
        </w:rPr>
        <w:t xml:space="preserve">Ռազմավարական ծրագրով արձանագրվել է, որ </w:t>
      </w:r>
      <w:r w:rsidRPr="00A0427E">
        <w:rPr>
          <w:rFonts w:ascii="GHEA Grapalat" w:hAnsi="GHEA Grapalat"/>
          <w:w w:val="105"/>
          <w:lang w:val="hy-AM"/>
        </w:rPr>
        <w:t xml:space="preserve">ՊԵԿ աշխատակիցների աշխատանքային գործունեության սկսելու և հետագա աշխատանքային, մասնագիտական և անձնական զարգացման ծրագիր առկա չէ։ Մասնագիտական </w:t>
      </w:r>
      <w:proofErr w:type="spellStart"/>
      <w:r w:rsidRPr="00A0427E">
        <w:rPr>
          <w:rFonts w:ascii="GHEA Grapalat" w:hAnsi="GHEA Grapalat"/>
          <w:w w:val="105"/>
          <w:lang w:val="hy-AM"/>
        </w:rPr>
        <w:t>վերապատրաստումների</w:t>
      </w:r>
      <w:proofErr w:type="spellEnd"/>
      <w:r w:rsidRPr="00A0427E">
        <w:rPr>
          <w:rFonts w:ascii="GHEA Grapalat" w:hAnsi="GHEA Grapalat"/>
          <w:w w:val="105"/>
          <w:lang w:val="hy-AM"/>
        </w:rPr>
        <w:t xml:space="preserve">, որակավորման շարունակական բարձրացման եղանակների </w:t>
      </w:r>
      <w:proofErr w:type="spellStart"/>
      <w:r w:rsidRPr="00A0427E">
        <w:rPr>
          <w:rFonts w:ascii="GHEA Grapalat" w:hAnsi="GHEA Grapalat"/>
          <w:w w:val="105"/>
          <w:lang w:val="hy-AM"/>
        </w:rPr>
        <w:t>սակավությունը</w:t>
      </w:r>
      <w:proofErr w:type="spellEnd"/>
      <w:r w:rsidRPr="00A0427E">
        <w:rPr>
          <w:rFonts w:ascii="GHEA Grapalat" w:hAnsi="GHEA Grapalat"/>
          <w:w w:val="105"/>
          <w:lang w:val="hy-AM"/>
        </w:rPr>
        <w:t xml:space="preserve">, արդիական վերապատրաստման ծրագրերի բացակայությունը, միջազգային լավագույն փորձի ուսումնասիրության հնարավորության սահմանափակ լինելն էականորեն նվազեցնում են արհեստավարժ և ճկուն աշխատակազմ ունենալու հնարավորությունը: Անհրաժեշտ է ունենալ մարդկային ռեսուրսների կառավարման արդյունավետ համակարգ՝ առաջացող մարտահրավերներին և խնդիրներին արագ արձագանքելու և արդյունավետ լուծումներ տալու նպատակով: Մասնավորապես՝ </w:t>
      </w:r>
      <w:proofErr w:type="spellStart"/>
      <w:r w:rsidRPr="00A0427E">
        <w:rPr>
          <w:rFonts w:ascii="GHEA Grapalat" w:hAnsi="GHEA Grapalat"/>
          <w:w w:val="105"/>
          <w:lang w:val="hy-AM"/>
        </w:rPr>
        <w:t>կարևորվել</w:t>
      </w:r>
      <w:proofErr w:type="spellEnd"/>
      <w:r w:rsidRPr="00A0427E">
        <w:rPr>
          <w:rFonts w:ascii="GHEA Grapalat" w:hAnsi="GHEA Grapalat"/>
          <w:w w:val="105"/>
          <w:lang w:val="hy-AM"/>
        </w:rPr>
        <w:t xml:space="preserve"> է մարդկային ռեսուրսների կառավարման ամբողջական շղթայի ներդրումը` կադրերի </w:t>
      </w:r>
      <w:proofErr w:type="spellStart"/>
      <w:r w:rsidRPr="00A0427E">
        <w:rPr>
          <w:rFonts w:ascii="GHEA Grapalat" w:hAnsi="GHEA Grapalat"/>
          <w:w w:val="105"/>
          <w:lang w:val="hy-AM"/>
        </w:rPr>
        <w:t>ներգրավումից</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մինչև</w:t>
      </w:r>
      <w:proofErr w:type="spellEnd"/>
      <w:r w:rsidRPr="00A0427E">
        <w:rPr>
          <w:rFonts w:ascii="GHEA Grapalat" w:hAnsi="GHEA Grapalat"/>
          <w:w w:val="105"/>
          <w:lang w:val="hy-AM"/>
        </w:rPr>
        <w:t xml:space="preserve"> ապագա ղեկավարների պատրաստում։ Նախատեսվել է, որ պետք է վերանայել հարկային և մաքսային ծառայողների ընդունելության մրցույթի կազմակերպման գործընթացը։ </w:t>
      </w:r>
    </w:p>
    <w:p w14:paraId="0D41B673" w14:textId="77777777" w:rsidR="00DA4ADC" w:rsidRPr="00562997" w:rsidRDefault="00DA4ADC" w:rsidP="00DA4ADC">
      <w:pPr>
        <w:shd w:val="clear" w:color="auto" w:fill="FFFFFF"/>
        <w:spacing w:line="360" w:lineRule="auto"/>
        <w:ind w:firstLine="720"/>
        <w:jc w:val="both"/>
        <w:rPr>
          <w:rFonts w:ascii="GHEA Grapalat" w:hAnsi="GHEA Grapalat"/>
          <w:w w:val="105"/>
          <w:lang w:val="hy-AM"/>
        </w:rPr>
      </w:pPr>
      <w:r w:rsidRPr="00562997">
        <w:rPr>
          <w:rFonts w:ascii="GHEA Grapalat" w:hAnsi="GHEA Grapalat"/>
          <w:w w:val="105"/>
          <w:lang w:val="hy-AM"/>
        </w:rPr>
        <w:t xml:space="preserve">Որպես օրինակ՝ հարկ ենք համարում նշել տարբեր հարկային և մաքսային պետական մարմիններում աշխատանքի անցնելու և ընթացիկ </w:t>
      </w:r>
      <w:proofErr w:type="spellStart"/>
      <w:r w:rsidRPr="00562997">
        <w:rPr>
          <w:rFonts w:ascii="GHEA Grapalat" w:hAnsi="GHEA Grapalat"/>
          <w:w w:val="105"/>
          <w:lang w:val="hy-AM"/>
        </w:rPr>
        <w:lastRenderedPageBreak/>
        <w:t>վերապատրաստումների</w:t>
      </w:r>
      <w:proofErr w:type="spellEnd"/>
      <w:r w:rsidRPr="00562997">
        <w:rPr>
          <w:rFonts w:ascii="GHEA Grapalat" w:hAnsi="GHEA Grapalat"/>
          <w:w w:val="105"/>
          <w:lang w:val="hy-AM"/>
        </w:rPr>
        <w:t xml:space="preserve"> պահանջների ու առանձնահատկությունների վերաբերյալ միջազգային փորձի ուսումնասիրությունը, մասնավորապես՝</w:t>
      </w:r>
    </w:p>
    <w:p w14:paraId="2D012216"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b/>
          <w:w w:val="105"/>
          <w:lang w:val="hy-AM"/>
        </w:rPr>
        <w:t>Ռուսաստանի Դաշնություն</w:t>
      </w:r>
      <w:r w:rsidRPr="0084203B">
        <w:rPr>
          <w:rFonts w:ascii="GHEA Grapalat" w:hAnsi="GHEA Grapalat"/>
          <w:w w:val="105"/>
          <w:lang w:val="hy-AM"/>
        </w:rPr>
        <w:t>. պ</w:t>
      </w:r>
      <w:r w:rsidRPr="00A0427E">
        <w:rPr>
          <w:rFonts w:ascii="GHEA Grapalat" w:hAnsi="GHEA Grapalat"/>
          <w:w w:val="105"/>
          <w:lang w:val="hy-AM"/>
        </w:rPr>
        <w:t xml:space="preserve">ետական քաղաքացիական ծառայության պաշտոն զբաղեցնելու հետ կապված հարաբերությունները սահմանվում են «Ռուսաստանի Դաշնության պետական քաղաքացիական ծառայության մասին» Դաշնային օրենքով   և այլ օրենքներով: </w:t>
      </w:r>
    </w:p>
    <w:p w14:paraId="1F856456"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 xml:space="preserve">Օրենքներով սահմանված են պահանջները, որոնց պետք է համապատասխանել պետական քաղաքացիական ծառայության անցնելու համար՝ </w:t>
      </w:r>
    </w:p>
    <w:p w14:paraId="5B66EF83"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 xml:space="preserve">լինել ՌԴ քաղաքացի, </w:t>
      </w:r>
    </w:p>
    <w:p w14:paraId="16FF5E3E"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 xml:space="preserve">տիրապետել ՌԴ պետական լեզվին, </w:t>
      </w:r>
    </w:p>
    <w:p w14:paraId="5DCF2858"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 xml:space="preserve">լինել 18-ից 65 տարեկան, </w:t>
      </w:r>
    </w:p>
    <w:p w14:paraId="6F4B9E2B"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 xml:space="preserve">ունենալ բարձրագույն կրթություն (բացառության որոշ կատեգորիաների պաշտոնների խմբերի), </w:t>
      </w:r>
    </w:p>
    <w:p w14:paraId="42FFCE88"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 xml:space="preserve">ունենալ աշխատանքային փորձ (բացառության որոշ կատեգորիաների պաշտոնների խմբերի), </w:t>
      </w:r>
    </w:p>
    <w:p w14:paraId="6AA31B6F"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 xml:space="preserve">ունենալ պաշտոնեական պարտականությունները կատարելու համար անհրաժեշտ մասնագիտական գիտելիքներ և ունակություններ: </w:t>
      </w:r>
    </w:p>
    <w:p w14:paraId="0E605DF9"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 xml:space="preserve">Քաղաքացիական ծառայության զբաղեցվող պաշտոնին համապատասխանության բացահայտման նպատակով անցկացվում է քաղաքացիական ծառայողների (բացառության որոշ կատեգորիաների պաշտոնների խմբերի) ատեստավորում: Ատեստավորումն անցկացվում է երեք տարին մեկ անգամ: </w:t>
      </w:r>
    </w:p>
    <w:p w14:paraId="2201DB79"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Ատեստավորման արդյունքներով պետական մարմինն ընդունում է իրավական ակտ այն մասին, որ քաղաքացիական ծառայողը՝</w:t>
      </w:r>
    </w:p>
    <w:p w14:paraId="3C4D6568"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ենթակա է ընդգրկման կադրերի ռեզերվում՝ պաշտոնեական աճի կարգով քաղաքացիական ծառայության թափուր պաշտոնին նշանակման համար,</w:t>
      </w:r>
    </w:p>
    <w:p w14:paraId="00382652"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r>
      <w:proofErr w:type="spellStart"/>
      <w:r w:rsidRPr="00A0427E">
        <w:rPr>
          <w:rFonts w:ascii="GHEA Grapalat" w:hAnsi="GHEA Grapalat"/>
          <w:w w:val="105"/>
          <w:lang w:val="hy-AM"/>
        </w:rPr>
        <w:t>ուղղարկվում</w:t>
      </w:r>
      <w:proofErr w:type="spellEnd"/>
      <w:r w:rsidRPr="00A0427E">
        <w:rPr>
          <w:rFonts w:ascii="GHEA Grapalat" w:hAnsi="GHEA Grapalat"/>
          <w:w w:val="105"/>
          <w:lang w:val="hy-AM"/>
        </w:rPr>
        <w:t xml:space="preserve"> է լրացուցիչ մասնագիտական կրթություն ստանալու համար, </w:t>
      </w:r>
    </w:p>
    <w:p w14:paraId="0522BB9C"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 xml:space="preserve">իջեցվում է քաղաքացիական ծառայության պաշտոնում և ենթական է հեռացման կադրերի </w:t>
      </w:r>
      <w:proofErr w:type="spellStart"/>
      <w:r w:rsidRPr="00A0427E">
        <w:rPr>
          <w:rFonts w:ascii="GHEA Grapalat" w:hAnsi="GHEA Grapalat"/>
          <w:w w:val="105"/>
          <w:lang w:val="hy-AM"/>
        </w:rPr>
        <w:t>ռեզերվից</w:t>
      </w:r>
      <w:proofErr w:type="spellEnd"/>
      <w:r w:rsidRPr="00A0427E">
        <w:rPr>
          <w:rFonts w:ascii="GHEA Grapalat" w:hAnsi="GHEA Grapalat"/>
          <w:w w:val="105"/>
          <w:lang w:val="hy-AM"/>
        </w:rPr>
        <w:t>՝ դրանում ներառված լինելու դեպքում:</w:t>
      </w:r>
    </w:p>
    <w:p w14:paraId="2083FC68"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lastRenderedPageBreak/>
        <w:t xml:space="preserve">Ռուսաստանի </w:t>
      </w:r>
      <w:proofErr w:type="spellStart"/>
      <w:r w:rsidRPr="00A0427E">
        <w:rPr>
          <w:rFonts w:ascii="GHEA Grapalat" w:hAnsi="GHEA Grapalat"/>
          <w:w w:val="105"/>
          <w:lang w:val="hy-AM"/>
        </w:rPr>
        <w:t>Դաշնությունում</w:t>
      </w:r>
      <w:proofErr w:type="spellEnd"/>
      <w:r w:rsidRPr="00A0427E">
        <w:rPr>
          <w:rFonts w:ascii="GHEA Grapalat" w:hAnsi="GHEA Grapalat"/>
          <w:w w:val="105"/>
          <w:lang w:val="hy-AM"/>
        </w:rPr>
        <w:t xml:space="preserve"> գործում են մասնագիտացված ուսումնական հաստատություններ, որոնց </w:t>
      </w:r>
      <w:proofErr w:type="spellStart"/>
      <w:r w:rsidRPr="00A0427E">
        <w:rPr>
          <w:rFonts w:ascii="GHEA Grapalat" w:hAnsi="GHEA Grapalat"/>
          <w:w w:val="105"/>
          <w:lang w:val="hy-AM"/>
        </w:rPr>
        <w:t>հիմանական</w:t>
      </w:r>
      <w:proofErr w:type="spellEnd"/>
      <w:r w:rsidRPr="00A0427E">
        <w:rPr>
          <w:rFonts w:ascii="GHEA Grapalat" w:hAnsi="GHEA Grapalat"/>
          <w:w w:val="105"/>
          <w:lang w:val="hy-AM"/>
        </w:rPr>
        <w:t xml:space="preserve"> առաքելությունը համապատասխան քաղաքացիական ծառայողների մասնագիտական գիտելիքների ուսուցումն ու </w:t>
      </w:r>
      <w:proofErr w:type="spellStart"/>
      <w:r w:rsidRPr="00A0427E">
        <w:rPr>
          <w:rFonts w:ascii="GHEA Grapalat" w:hAnsi="GHEA Grapalat"/>
          <w:w w:val="105"/>
          <w:lang w:val="hy-AM"/>
        </w:rPr>
        <w:t>վերապատրաստումն</w:t>
      </w:r>
      <w:proofErr w:type="spellEnd"/>
      <w:r w:rsidRPr="00A0427E">
        <w:rPr>
          <w:rFonts w:ascii="GHEA Grapalat" w:hAnsi="GHEA Grapalat"/>
          <w:w w:val="105"/>
          <w:lang w:val="hy-AM"/>
        </w:rPr>
        <w:t xml:space="preserve"> է: </w:t>
      </w:r>
    </w:p>
    <w:p w14:paraId="0276F47E"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proofErr w:type="spellStart"/>
      <w:r w:rsidRPr="00A0427E">
        <w:rPr>
          <w:rFonts w:ascii="GHEA Grapalat" w:hAnsi="GHEA Grapalat"/>
          <w:w w:val="105"/>
          <w:lang w:val="hy-AM"/>
        </w:rPr>
        <w:t>Российская</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таможенная</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академия</w:t>
      </w:r>
      <w:proofErr w:type="spellEnd"/>
      <w:r w:rsidRPr="00A0427E">
        <w:rPr>
          <w:rFonts w:ascii="GHEA Grapalat" w:hAnsi="GHEA Grapalat"/>
          <w:w w:val="105"/>
          <w:lang w:val="hy-AM"/>
        </w:rPr>
        <w:t>»  .</w:t>
      </w:r>
    </w:p>
    <w:p w14:paraId="288E36BE"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proofErr w:type="spellStart"/>
      <w:r w:rsidRPr="00A0427E">
        <w:rPr>
          <w:rFonts w:ascii="GHEA Grapalat" w:hAnsi="GHEA Grapalat"/>
          <w:w w:val="105"/>
          <w:lang w:val="hy-AM"/>
        </w:rPr>
        <w:t>Cеверо-Западный</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институт</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повышения</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квалификации</w:t>
      </w:r>
      <w:proofErr w:type="spellEnd"/>
      <w:r w:rsidRPr="00A0427E">
        <w:rPr>
          <w:rFonts w:ascii="GHEA Grapalat" w:hAnsi="GHEA Grapalat"/>
          <w:w w:val="105"/>
          <w:lang w:val="hy-AM"/>
        </w:rPr>
        <w:t xml:space="preserve"> ФНС </w:t>
      </w:r>
      <w:proofErr w:type="spellStart"/>
      <w:r w:rsidRPr="00A0427E">
        <w:rPr>
          <w:rFonts w:ascii="GHEA Grapalat" w:hAnsi="GHEA Grapalat"/>
          <w:w w:val="105"/>
          <w:lang w:val="hy-AM"/>
        </w:rPr>
        <w:t>России</w:t>
      </w:r>
      <w:proofErr w:type="spellEnd"/>
      <w:r w:rsidRPr="00A0427E">
        <w:rPr>
          <w:rFonts w:ascii="GHEA Grapalat" w:hAnsi="GHEA Grapalat"/>
          <w:w w:val="105"/>
          <w:lang w:val="hy-AM"/>
        </w:rPr>
        <w:t>»  .</w:t>
      </w:r>
    </w:p>
    <w:p w14:paraId="72D6D241"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proofErr w:type="spellStart"/>
      <w:r w:rsidRPr="00A0427E">
        <w:rPr>
          <w:rFonts w:ascii="GHEA Grapalat" w:hAnsi="GHEA Grapalat"/>
          <w:w w:val="105"/>
          <w:lang w:val="hy-AM"/>
        </w:rPr>
        <w:t>Приволжский</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институт</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повышения</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квалификации</w:t>
      </w:r>
      <w:proofErr w:type="spellEnd"/>
      <w:r w:rsidRPr="00A0427E">
        <w:rPr>
          <w:rFonts w:ascii="GHEA Grapalat" w:hAnsi="GHEA Grapalat"/>
          <w:w w:val="105"/>
          <w:lang w:val="hy-AM"/>
        </w:rPr>
        <w:t xml:space="preserve"> ФНС </w:t>
      </w:r>
      <w:proofErr w:type="spellStart"/>
      <w:r w:rsidRPr="00A0427E">
        <w:rPr>
          <w:rFonts w:ascii="GHEA Grapalat" w:hAnsi="GHEA Grapalat"/>
          <w:w w:val="105"/>
          <w:lang w:val="hy-AM"/>
        </w:rPr>
        <w:t>России</w:t>
      </w:r>
      <w:proofErr w:type="spellEnd"/>
      <w:r w:rsidRPr="00A0427E">
        <w:rPr>
          <w:rFonts w:ascii="GHEA Grapalat" w:hAnsi="GHEA Grapalat"/>
          <w:w w:val="105"/>
          <w:lang w:val="hy-AM"/>
        </w:rPr>
        <w:t>»  .</w:t>
      </w:r>
    </w:p>
    <w:p w14:paraId="364CFBCA"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Վերոնշյալ ուսումնական հաստատությունների հիմնադիրը համապատասխան պետական մարմինն է («Դաշնային մաքսային ծառայություն» և «Դաշնային հարկային ծառայություն»), իսկ դրանց ֆինանսավորումն իրականացվում է պետական բյուջեի միջոցների հաշվին:</w:t>
      </w:r>
    </w:p>
    <w:p w14:paraId="42645378" w14:textId="77777777" w:rsidR="00DA4ADC" w:rsidRPr="00A0427E" w:rsidRDefault="00DA4ADC" w:rsidP="00DA4ADC">
      <w:pPr>
        <w:shd w:val="clear" w:color="auto" w:fill="FFFFFF"/>
        <w:spacing w:line="360" w:lineRule="auto"/>
        <w:ind w:firstLine="720"/>
        <w:jc w:val="both"/>
        <w:rPr>
          <w:rFonts w:ascii="GHEA Grapalat" w:hAnsi="GHEA Grapalat"/>
          <w:b/>
          <w:w w:val="105"/>
          <w:lang w:val="hy-AM"/>
        </w:rPr>
      </w:pPr>
      <w:r w:rsidRPr="00A0427E">
        <w:rPr>
          <w:rFonts w:ascii="GHEA Grapalat" w:hAnsi="GHEA Grapalat"/>
          <w:b/>
          <w:w w:val="105"/>
          <w:lang w:val="hy-AM"/>
        </w:rPr>
        <w:t xml:space="preserve">Ավստրալիա. </w:t>
      </w:r>
      <w:r w:rsidRPr="00A0427E">
        <w:rPr>
          <w:rFonts w:ascii="GHEA Grapalat" w:hAnsi="GHEA Grapalat"/>
          <w:w w:val="105"/>
          <w:lang w:val="hy-AM"/>
        </w:rPr>
        <w:t xml:space="preserve">«Ավստրալիայի պետական ծառայություն  »-ը և Ավստրալիայի պետական մարմինները  առաջարկում են մի շարք մուտքային մակարդակի </w:t>
      </w:r>
      <w:proofErr w:type="spellStart"/>
      <w:r w:rsidRPr="00A0427E">
        <w:rPr>
          <w:rFonts w:ascii="GHEA Grapalat" w:hAnsi="GHEA Grapalat"/>
          <w:w w:val="105"/>
          <w:lang w:val="hy-AM"/>
        </w:rPr>
        <w:t>ծրարգրեր</w:t>
      </w:r>
      <w:proofErr w:type="spellEnd"/>
      <w:r w:rsidRPr="00A0427E">
        <w:rPr>
          <w:rFonts w:ascii="GHEA Grapalat" w:hAnsi="GHEA Grapalat"/>
          <w:w w:val="105"/>
          <w:lang w:val="hy-AM"/>
        </w:rPr>
        <w:t xml:space="preserve">՝ պետական մարմիններում աշխատանքի անցնելու համար: </w:t>
      </w:r>
    </w:p>
    <w:p w14:paraId="1DE2E954"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 xml:space="preserve">Օրինակ՝ «Ավստրալիայի հարկային գրասենյակ  »ն առաջարկում է՝ </w:t>
      </w:r>
    </w:p>
    <w:p w14:paraId="251E00FA"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 xml:space="preserve">պետական մարմնի շրջանավարտների ծրագիր, </w:t>
      </w:r>
    </w:p>
    <w:p w14:paraId="0B1838E9"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 xml:space="preserve">դպրոցը </w:t>
      </w:r>
      <w:proofErr w:type="spellStart"/>
      <w:r w:rsidRPr="00A0427E">
        <w:rPr>
          <w:rFonts w:ascii="GHEA Grapalat" w:hAnsi="GHEA Grapalat"/>
          <w:w w:val="105"/>
          <w:lang w:val="hy-AM"/>
        </w:rPr>
        <w:t>ավարտածների</w:t>
      </w:r>
      <w:proofErr w:type="spellEnd"/>
      <w:r w:rsidRPr="00A0427E">
        <w:rPr>
          <w:rFonts w:ascii="GHEA Grapalat" w:hAnsi="GHEA Grapalat"/>
          <w:w w:val="105"/>
          <w:lang w:val="hy-AM"/>
        </w:rPr>
        <w:t xml:space="preserve"> ծրագիր, </w:t>
      </w:r>
    </w:p>
    <w:p w14:paraId="3B4BFE10"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r>
      <w:proofErr w:type="spellStart"/>
      <w:r w:rsidRPr="00A0427E">
        <w:rPr>
          <w:rFonts w:ascii="GHEA Grapalat" w:hAnsi="GHEA Grapalat"/>
          <w:w w:val="105"/>
          <w:lang w:val="hy-AM"/>
        </w:rPr>
        <w:t>կարիերայի</w:t>
      </w:r>
      <w:proofErr w:type="spellEnd"/>
      <w:r w:rsidRPr="00A0427E">
        <w:rPr>
          <w:rFonts w:ascii="GHEA Grapalat" w:hAnsi="GHEA Grapalat"/>
          <w:w w:val="105"/>
          <w:lang w:val="hy-AM"/>
        </w:rPr>
        <w:t xml:space="preserve"> աճի ծրագիր, </w:t>
      </w:r>
    </w:p>
    <w:p w14:paraId="6D5E8739"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r>
      <w:proofErr w:type="spellStart"/>
      <w:r w:rsidRPr="00A0427E">
        <w:rPr>
          <w:rFonts w:ascii="GHEA Grapalat" w:hAnsi="GHEA Grapalat"/>
          <w:w w:val="105"/>
          <w:lang w:val="hy-AM"/>
        </w:rPr>
        <w:t>համալսարական</w:t>
      </w:r>
      <w:proofErr w:type="spellEnd"/>
      <w:r w:rsidRPr="00A0427E">
        <w:rPr>
          <w:rFonts w:ascii="GHEA Grapalat" w:hAnsi="GHEA Grapalat"/>
          <w:w w:val="105"/>
          <w:lang w:val="hy-AM"/>
        </w:rPr>
        <w:t xml:space="preserve"> համագործակցության աշխատանքի տեղավորման ծրագիր, </w:t>
      </w:r>
    </w:p>
    <w:p w14:paraId="5E76869F"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 xml:space="preserve">բաց դռների ծրագիր և այլն: </w:t>
      </w:r>
    </w:p>
    <w:p w14:paraId="041777C7"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 xml:space="preserve">Ծրագրերի հիմնական գաղափարը նույնական է, մասնավորապես՝ </w:t>
      </w:r>
    </w:p>
    <w:p w14:paraId="135AC3FE"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r>
      <w:proofErr w:type="spellStart"/>
      <w:r w:rsidRPr="00A0427E">
        <w:rPr>
          <w:rFonts w:ascii="GHEA Grapalat" w:hAnsi="GHEA Grapalat"/>
          <w:w w:val="105"/>
          <w:lang w:val="hy-AM"/>
        </w:rPr>
        <w:t>տևողությունը</w:t>
      </w:r>
      <w:proofErr w:type="spellEnd"/>
      <w:r w:rsidRPr="00A0427E">
        <w:rPr>
          <w:rFonts w:ascii="GHEA Grapalat" w:hAnsi="GHEA Grapalat"/>
          <w:w w:val="105"/>
          <w:lang w:val="hy-AM"/>
        </w:rPr>
        <w:t xml:space="preserve"> – 12 ամիս, </w:t>
      </w:r>
    </w:p>
    <w:p w14:paraId="1C1DB1AE"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 xml:space="preserve">ունակությունների զարգացում և հետաքրքրությունների տարբեր շրջանակների ուսումնասիրություն, </w:t>
      </w:r>
    </w:p>
    <w:p w14:paraId="3A3621D9"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 xml:space="preserve">ուսուցման և զարգացման հատուկ հնարավորություններ, </w:t>
      </w:r>
    </w:p>
    <w:p w14:paraId="49BD602B"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 xml:space="preserve">ծրագրային մենեջեր, ով իրականացնելու է աջակցություն ծրագրի ընթացքում և այլն: </w:t>
      </w:r>
    </w:p>
    <w:p w14:paraId="011F1F67"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 xml:space="preserve">Ծրագրի հաջող ավարտից հետո մասնակիցը ստանում է՝ </w:t>
      </w:r>
    </w:p>
    <w:p w14:paraId="2204545D"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 xml:space="preserve">մշտական աշխատանք, </w:t>
      </w:r>
    </w:p>
    <w:p w14:paraId="1B253221"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lastRenderedPageBreak/>
        <w:t>•</w:t>
      </w:r>
      <w:r w:rsidRPr="00A0427E">
        <w:rPr>
          <w:rFonts w:ascii="GHEA Grapalat" w:hAnsi="GHEA Grapalat"/>
          <w:w w:val="105"/>
          <w:lang w:val="hy-AM"/>
        </w:rPr>
        <w:tab/>
        <w:t xml:space="preserve">մասնագիտացման մակարդակի բարձրացում 1 աստիճանով, </w:t>
      </w:r>
    </w:p>
    <w:p w14:paraId="7D00DFC2"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համապատասխան աշխատավարձ և հավելավճարներ և այլն:</w:t>
      </w:r>
    </w:p>
    <w:p w14:paraId="25950DC7" w14:textId="77777777" w:rsidR="00DA4ADC" w:rsidRPr="00A0427E" w:rsidRDefault="00DA4ADC" w:rsidP="00DA4ADC">
      <w:pPr>
        <w:shd w:val="clear" w:color="auto" w:fill="FFFFFF"/>
        <w:spacing w:line="360" w:lineRule="auto"/>
        <w:ind w:firstLine="720"/>
        <w:jc w:val="both"/>
        <w:rPr>
          <w:rFonts w:ascii="GHEA Grapalat" w:hAnsi="GHEA Grapalat"/>
          <w:b/>
          <w:w w:val="105"/>
          <w:lang w:val="hy-AM"/>
        </w:rPr>
      </w:pPr>
      <w:r w:rsidRPr="00A0427E">
        <w:rPr>
          <w:rFonts w:ascii="GHEA Grapalat" w:hAnsi="GHEA Grapalat"/>
          <w:b/>
          <w:w w:val="105"/>
          <w:lang w:val="hy-AM"/>
        </w:rPr>
        <w:t xml:space="preserve">Նոր Զելանդիա. </w:t>
      </w:r>
      <w:r w:rsidRPr="00A0427E">
        <w:rPr>
          <w:rFonts w:ascii="GHEA Grapalat" w:hAnsi="GHEA Grapalat"/>
          <w:w w:val="105"/>
          <w:lang w:val="hy-AM"/>
        </w:rPr>
        <w:t xml:space="preserve">«Նոր </w:t>
      </w:r>
      <w:proofErr w:type="spellStart"/>
      <w:r w:rsidRPr="00A0427E">
        <w:rPr>
          <w:rFonts w:ascii="GHEA Grapalat" w:hAnsi="GHEA Grapalat"/>
          <w:w w:val="105"/>
          <w:lang w:val="hy-AM"/>
        </w:rPr>
        <w:t>Զե</w:t>
      </w:r>
      <w:r>
        <w:rPr>
          <w:rFonts w:ascii="GHEA Grapalat" w:hAnsi="GHEA Grapalat"/>
          <w:w w:val="105"/>
          <w:lang w:val="hy-AM"/>
        </w:rPr>
        <w:t>լանդիայի</w:t>
      </w:r>
      <w:proofErr w:type="spellEnd"/>
      <w:r>
        <w:rPr>
          <w:rFonts w:ascii="GHEA Grapalat" w:hAnsi="GHEA Grapalat"/>
          <w:w w:val="105"/>
          <w:lang w:val="hy-AM"/>
        </w:rPr>
        <w:t xml:space="preserve"> մաքսային ծառայություն</w:t>
      </w:r>
      <w:r w:rsidRPr="00A0427E">
        <w:rPr>
          <w:rFonts w:ascii="GHEA Grapalat" w:hAnsi="GHEA Grapalat"/>
          <w:w w:val="105"/>
          <w:lang w:val="hy-AM"/>
        </w:rPr>
        <w:t>»</w:t>
      </w:r>
      <w:r w:rsidRPr="0084203B">
        <w:rPr>
          <w:rFonts w:ascii="GHEA Grapalat" w:hAnsi="GHEA Grapalat"/>
          <w:w w:val="105"/>
          <w:lang w:val="hy-AM"/>
        </w:rPr>
        <w:t xml:space="preserve"> </w:t>
      </w:r>
      <w:r w:rsidRPr="00A0427E">
        <w:rPr>
          <w:rFonts w:ascii="GHEA Grapalat" w:hAnsi="GHEA Grapalat"/>
          <w:w w:val="105"/>
          <w:lang w:val="hy-AM"/>
        </w:rPr>
        <w:t xml:space="preserve">ն առաջարկում է մեկնարկային մակարդակի երկու գործառնական պաշտոնների ծրագրեր՝ մաքսային աշխատակցի և մաքսային աշխատակցի օգնականի համար: </w:t>
      </w:r>
    </w:p>
    <w:p w14:paraId="623E4390"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 xml:space="preserve">Ծրագիրն իրականացվում է երկու փուլով. </w:t>
      </w:r>
    </w:p>
    <w:p w14:paraId="09B2D4F7"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 xml:space="preserve">Փուլ 1. վեց շաբաթ </w:t>
      </w:r>
      <w:proofErr w:type="spellStart"/>
      <w:r w:rsidRPr="00A0427E">
        <w:rPr>
          <w:rFonts w:ascii="GHEA Grapalat" w:hAnsi="GHEA Grapalat"/>
          <w:w w:val="105"/>
          <w:lang w:val="hy-AM"/>
        </w:rPr>
        <w:t>տևողությամբ</w:t>
      </w:r>
      <w:proofErr w:type="spellEnd"/>
      <w:r w:rsidRPr="00A0427E">
        <w:rPr>
          <w:rFonts w:ascii="GHEA Grapalat" w:hAnsi="GHEA Grapalat"/>
          <w:w w:val="105"/>
          <w:lang w:val="hy-AM"/>
        </w:rPr>
        <w:t xml:space="preserve"> վերապատրաստման ինտենսիվ ծրագիր, որի ընթացքում իրականացվում է ծանոթություն մաքսային մարմնի և ընթացակարգերի հետ, մասնավորապես՝ </w:t>
      </w:r>
    </w:p>
    <w:p w14:paraId="2CA0BF8E"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 xml:space="preserve">սահմանային օրենսդրություն և մաքսային լիազորություններ, </w:t>
      </w:r>
    </w:p>
    <w:p w14:paraId="2DE16A6D"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 xml:space="preserve">հանցագործություններ, </w:t>
      </w:r>
    </w:p>
    <w:p w14:paraId="3BBCA825"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 xml:space="preserve">հարցաքննությունն և այլն: </w:t>
      </w:r>
    </w:p>
    <w:p w14:paraId="4F8B7765"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 xml:space="preserve">Փուլ 2. վեց ամիս </w:t>
      </w:r>
      <w:proofErr w:type="spellStart"/>
      <w:r w:rsidRPr="00A0427E">
        <w:rPr>
          <w:rFonts w:ascii="GHEA Grapalat" w:hAnsi="GHEA Grapalat"/>
          <w:w w:val="105"/>
          <w:lang w:val="hy-AM"/>
        </w:rPr>
        <w:t>տևողությամբ</w:t>
      </w:r>
      <w:proofErr w:type="spellEnd"/>
      <w:r w:rsidRPr="00A0427E">
        <w:rPr>
          <w:rFonts w:ascii="GHEA Grapalat" w:hAnsi="GHEA Grapalat"/>
          <w:w w:val="105"/>
          <w:lang w:val="hy-AM"/>
        </w:rPr>
        <w:t xml:space="preserve"> ուսումնառության ծրագիր աշխատանքի վայրում, որը ներառում է նաև փորձառու աշխատակիցների խորհրդատվություն և էլեկտրոնային ուսուցում: </w:t>
      </w:r>
    </w:p>
    <w:p w14:paraId="3470435F"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Ծրագրի վերջում մասնակիցները հանձնում են ավարտական քննություն:</w:t>
      </w:r>
    </w:p>
    <w:p w14:paraId="51D559A5" w14:textId="77777777" w:rsidR="00DA4ADC" w:rsidRPr="00A0427E" w:rsidRDefault="00DA4ADC" w:rsidP="00DA4ADC">
      <w:pPr>
        <w:shd w:val="clear" w:color="auto" w:fill="FFFFFF"/>
        <w:spacing w:line="360" w:lineRule="auto"/>
        <w:ind w:firstLine="720"/>
        <w:jc w:val="both"/>
        <w:rPr>
          <w:rFonts w:ascii="GHEA Grapalat" w:hAnsi="GHEA Grapalat"/>
          <w:b/>
          <w:w w:val="105"/>
          <w:lang w:val="hy-AM"/>
        </w:rPr>
      </w:pPr>
      <w:r w:rsidRPr="00A0427E">
        <w:rPr>
          <w:rFonts w:ascii="GHEA Grapalat" w:hAnsi="GHEA Grapalat"/>
          <w:b/>
          <w:w w:val="105"/>
          <w:lang w:val="hy-AM"/>
        </w:rPr>
        <w:t xml:space="preserve">Ամերիկայի Միացյալ Նահանգներ. </w:t>
      </w:r>
      <w:r w:rsidRPr="00A0427E">
        <w:rPr>
          <w:rFonts w:ascii="GHEA Grapalat" w:hAnsi="GHEA Grapalat"/>
          <w:w w:val="105"/>
          <w:lang w:val="hy-AM"/>
        </w:rPr>
        <w:t>ԱՄՆ Հարկային Ծառայության (</w:t>
      </w:r>
      <w:proofErr w:type="spellStart"/>
      <w:r w:rsidRPr="00A0427E">
        <w:rPr>
          <w:rFonts w:ascii="GHEA Grapalat" w:hAnsi="GHEA Grapalat"/>
          <w:w w:val="105"/>
          <w:lang w:val="hy-AM"/>
        </w:rPr>
        <w:t>Internal</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Revenue</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Service</w:t>
      </w:r>
      <w:proofErr w:type="spellEnd"/>
      <w:r w:rsidRPr="00A0427E">
        <w:rPr>
          <w:rFonts w:ascii="GHEA Grapalat" w:hAnsi="GHEA Grapalat"/>
          <w:w w:val="105"/>
          <w:lang w:val="hy-AM"/>
        </w:rPr>
        <w:t>) քրեական հետաքննություն իրականացնող միավորի (</w:t>
      </w:r>
      <w:proofErr w:type="spellStart"/>
      <w:r w:rsidRPr="00A0427E">
        <w:rPr>
          <w:rFonts w:ascii="GHEA Grapalat" w:hAnsi="GHEA Grapalat"/>
          <w:w w:val="105"/>
          <w:lang w:val="hy-AM"/>
        </w:rPr>
        <w:t>Criminal</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Investigation</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Division</w:t>
      </w:r>
      <w:proofErr w:type="spellEnd"/>
      <w:r w:rsidRPr="00A0427E">
        <w:rPr>
          <w:rFonts w:ascii="GHEA Grapalat" w:hAnsi="GHEA Grapalat"/>
          <w:w w:val="105"/>
          <w:lang w:val="hy-AM"/>
        </w:rPr>
        <w:t>) բոլոր նոր աշխատակիցները պետք է մասնակցեն Դաշնային իրավապահ ուսումնական կենտրոնի (</w:t>
      </w:r>
      <w:proofErr w:type="spellStart"/>
      <w:r w:rsidRPr="00A0427E">
        <w:rPr>
          <w:rFonts w:ascii="GHEA Grapalat" w:hAnsi="GHEA Grapalat"/>
          <w:w w:val="105"/>
          <w:lang w:val="hy-AM"/>
        </w:rPr>
        <w:t>Federal</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Law</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Enforcemet</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Training</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Center</w:t>
      </w:r>
      <w:proofErr w:type="spellEnd"/>
      <w:r w:rsidRPr="00A0427E">
        <w:rPr>
          <w:rFonts w:ascii="GHEA Grapalat" w:hAnsi="GHEA Grapalat"/>
          <w:w w:val="105"/>
          <w:lang w:val="hy-AM"/>
        </w:rPr>
        <w:t xml:space="preserve">) կողմից անցկացվող վերապատրաստման դասընթացներին: Բացի այդ, լրացուցիչ վերապատրաստման պահանջ է սահմանված նշված միավորի համակարգչային հետաքննության  մասնագետների համար, ինչը ներառում է նախ Դաշնային իրավապահ ուսումնական կենտրոնի կողմից անցկացվող դասընթաց, որը հաջողությամբ ավարտելուց հետ՝ մասնակցություն Հյուսիսային </w:t>
      </w:r>
      <w:proofErr w:type="spellStart"/>
      <w:r w:rsidRPr="00A0427E">
        <w:rPr>
          <w:rFonts w:ascii="GHEA Grapalat" w:hAnsi="GHEA Grapalat"/>
          <w:w w:val="105"/>
          <w:lang w:val="hy-AM"/>
        </w:rPr>
        <w:t>Տեխասի</w:t>
      </w:r>
      <w:proofErr w:type="spellEnd"/>
      <w:r w:rsidRPr="00A0427E">
        <w:rPr>
          <w:rFonts w:ascii="GHEA Grapalat" w:hAnsi="GHEA Grapalat"/>
          <w:w w:val="105"/>
          <w:lang w:val="hy-AM"/>
        </w:rPr>
        <w:t xml:space="preserve"> համալսարանի կողմից կազմակերպված 3 շաբաթ </w:t>
      </w:r>
      <w:proofErr w:type="spellStart"/>
      <w:r w:rsidRPr="00A0427E">
        <w:rPr>
          <w:rFonts w:ascii="GHEA Grapalat" w:hAnsi="GHEA Grapalat"/>
          <w:w w:val="105"/>
          <w:lang w:val="hy-AM"/>
        </w:rPr>
        <w:t>տևողությամբ</w:t>
      </w:r>
      <w:proofErr w:type="spellEnd"/>
      <w:r w:rsidRPr="00A0427E">
        <w:rPr>
          <w:rFonts w:ascii="GHEA Grapalat" w:hAnsi="GHEA Grapalat"/>
          <w:w w:val="105"/>
          <w:lang w:val="hy-AM"/>
        </w:rPr>
        <w:t xml:space="preserve"> դասընթացի, ինչպես նաև  </w:t>
      </w:r>
      <w:proofErr w:type="spellStart"/>
      <w:r w:rsidRPr="00A0427E">
        <w:rPr>
          <w:rFonts w:ascii="GHEA Grapalat" w:hAnsi="GHEA Grapalat"/>
          <w:w w:val="105"/>
          <w:lang w:val="hy-AM"/>
        </w:rPr>
        <w:t>ևս</w:t>
      </w:r>
      <w:proofErr w:type="spellEnd"/>
      <w:r w:rsidRPr="00A0427E">
        <w:rPr>
          <w:rFonts w:ascii="GHEA Grapalat" w:hAnsi="GHEA Grapalat"/>
          <w:w w:val="105"/>
          <w:lang w:val="hy-AM"/>
        </w:rPr>
        <w:t xml:space="preserve"> մեկ 3 շաբաթ </w:t>
      </w:r>
      <w:proofErr w:type="spellStart"/>
      <w:r w:rsidRPr="00A0427E">
        <w:rPr>
          <w:rFonts w:ascii="GHEA Grapalat" w:hAnsi="GHEA Grapalat"/>
          <w:w w:val="105"/>
          <w:lang w:val="hy-AM"/>
        </w:rPr>
        <w:t>տևողությամբ</w:t>
      </w:r>
      <w:proofErr w:type="spellEnd"/>
      <w:r w:rsidRPr="00A0427E">
        <w:rPr>
          <w:rFonts w:ascii="GHEA Grapalat" w:hAnsi="GHEA Grapalat"/>
          <w:w w:val="105"/>
          <w:lang w:val="hy-AM"/>
        </w:rPr>
        <w:t xml:space="preserve"> վերապատրաստման դասընթաց՝ մեկ տարի անց:</w:t>
      </w:r>
    </w:p>
    <w:p w14:paraId="00DCE962" w14:textId="77777777" w:rsidR="00DA4ADC" w:rsidRPr="00A0427E" w:rsidRDefault="00DA4ADC" w:rsidP="00DA4ADC">
      <w:pPr>
        <w:shd w:val="clear" w:color="auto" w:fill="FFFFFF"/>
        <w:spacing w:line="360" w:lineRule="auto"/>
        <w:ind w:firstLine="720"/>
        <w:jc w:val="both"/>
        <w:rPr>
          <w:rFonts w:ascii="GHEA Grapalat" w:hAnsi="GHEA Grapalat"/>
          <w:b/>
          <w:w w:val="105"/>
          <w:lang w:val="hy-AM"/>
        </w:rPr>
      </w:pPr>
      <w:r w:rsidRPr="00A0427E">
        <w:rPr>
          <w:rFonts w:ascii="GHEA Grapalat" w:hAnsi="GHEA Grapalat"/>
          <w:b/>
          <w:w w:val="105"/>
          <w:lang w:val="hy-AM"/>
        </w:rPr>
        <w:t xml:space="preserve">Կանադա. </w:t>
      </w:r>
      <w:r w:rsidRPr="00A0427E">
        <w:rPr>
          <w:rFonts w:ascii="GHEA Grapalat" w:hAnsi="GHEA Grapalat"/>
          <w:w w:val="105"/>
          <w:lang w:val="hy-AM"/>
        </w:rPr>
        <w:t xml:space="preserve">Կանադայի եկամուտների </w:t>
      </w:r>
      <w:proofErr w:type="spellStart"/>
      <w:r w:rsidRPr="00A0427E">
        <w:rPr>
          <w:rFonts w:ascii="GHEA Grapalat" w:hAnsi="GHEA Grapalat"/>
          <w:w w:val="105"/>
          <w:lang w:val="hy-AM"/>
        </w:rPr>
        <w:t>գործակալությունում</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Canada</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Revenue</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Agency</w:t>
      </w:r>
      <w:proofErr w:type="spellEnd"/>
      <w:r w:rsidRPr="00A0427E">
        <w:rPr>
          <w:rFonts w:ascii="GHEA Grapalat" w:hAnsi="GHEA Grapalat"/>
          <w:w w:val="105"/>
          <w:lang w:val="hy-AM"/>
        </w:rPr>
        <w:t xml:space="preserve">) գործում են սկսնակ աշխատակիցների ներգրավման տարբեր ծրագրեր, </w:t>
      </w:r>
      <w:r w:rsidRPr="00A0427E">
        <w:rPr>
          <w:rFonts w:ascii="GHEA Grapalat" w:hAnsi="GHEA Grapalat"/>
          <w:w w:val="105"/>
          <w:lang w:val="hy-AM"/>
        </w:rPr>
        <w:lastRenderedPageBreak/>
        <w:t xml:space="preserve">օրինակ Տեղեկատվական տեխնոլոգիաների </w:t>
      </w:r>
      <w:proofErr w:type="spellStart"/>
      <w:r w:rsidRPr="00A0427E">
        <w:rPr>
          <w:rFonts w:ascii="GHEA Grapalat" w:hAnsi="GHEA Grapalat"/>
          <w:w w:val="105"/>
          <w:lang w:val="hy-AM"/>
        </w:rPr>
        <w:t>ստաժորության</w:t>
      </w:r>
      <w:proofErr w:type="spellEnd"/>
      <w:r w:rsidRPr="00A0427E">
        <w:rPr>
          <w:rFonts w:ascii="GHEA Grapalat" w:hAnsi="GHEA Grapalat"/>
          <w:w w:val="105"/>
          <w:lang w:val="hy-AM"/>
        </w:rPr>
        <w:t xml:space="preserve"> ծրագիր (</w:t>
      </w:r>
      <w:proofErr w:type="spellStart"/>
      <w:r w:rsidRPr="00A0427E">
        <w:rPr>
          <w:rFonts w:ascii="GHEA Grapalat" w:hAnsi="GHEA Grapalat"/>
          <w:w w:val="105"/>
          <w:lang w:val="hy-AM"/>
        </w:rPr>
        <w:t>Information</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Technology</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Apprenticeship</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Program</w:t>
      </w:r>
      <w:proofErr w:type="spellEnd"/>
      <w:r w:rsidRPr="00A0427E">
        <w:rPr>
          <w:rFonts w:ascii="GHEA Grapalat" w:hAnsi="GHEA Grapalat"/>
          <w:w w:val="105"/>
          <w:lang w:val="hy-AM"/>
        </w:rPr>
        <w:t xml:space="preserve">), որի </w:t>
      </w:r>
      <w:proofErr w:type="spellStart"/>
      <w:r w:rsidRPr="00A0427E">
        <w:rPr>
          <w:rFonts w:ascii="GHEA Grapalat" w:hAnsi="GHEA Grapalat"/>
          <w:w w:val="105"/>
          <w:lang w:val="hy-AM"/>
        </w:rPr>
        <w:t>թիրախային</w:t>
      </w:r>
      <w:proofErr w:type="spellEnd"/>
      <w:r w:rsidRPr="00A0427E">
        <w:rPr>
          <w:rFonts w:ascii="GHEA Grapalat" w:hAnsi="GHEA Grapalat"/>
          <w:w w:val="105"/>
          <w:lang w:val="hy-AM"/>
        </w:rPr>
        <w:t xml:space="preserve"> խումբը  համապատասխան մասնագիտություն ունեցող շրջանավարտներն են (Կանադայի եկամուտների գործակալությունն ունի մոտ 3500 համակարգչային մասնագետ): Ընտրված մասնակիցներն ընդունվում են աշխատանքի՝ որպես սկսնակ 01 կարգի մասնագետ: Ծրագրի </w:t>
      </w:r>
      <w:proofErr w:type="spellStart"/>
      <w:r w:rsidRPr="00A0427E">
        <w:rPr>
          <w:rFonts w:ascii="GHEA Grapalat" w:hAnsi="GHEA Grapalat"/>
          <w:w w:val="105"/>
          <w:lang w:val="hy-AM"/>
        </w:rPr>
        <w:t>տևողությունը</w:t>
      </w:r>
      <w:proofErr w:type="spellEnd"/>
      <w:r w:rsidRPr="00A0427E">
        <w:rPr>
          <w:rFonts w:ascii="GHEA Grapalat" w:hAnsi="GHEA Grapalat"/>
          <w:w w:val="105"/>
          <w:lang w:val="hy-AM"/>
        </w:rPr>
        <w:t xml:space="preserve"> 12 ամիս է, որը հաջողությամբ ավարտելուց հետո ծրագրի մասնակիցը նշանակվում է որպես 02 կարգի մասնագետ:  </w:t>
      </w:r>
    </w:p>
    <w:p w14:paraId="35F2114B"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 xml:space="preserve">Կանադայի եկամուտների </w:t>
      </w:r>
      <w:proofErr w:type="spellStart"/>
      <w:r w:rsidRPr="00A0427E">
        <w:rPr>
          <w:rFonts w:ascii="GHEA Grapalat" w:hAnsi="GHEA Grapalat"/>
          <w:w w:val="105"/>
          <w:lang w:val="hy-AM"/>
        </w:rPr>
        <w:t>գործակալությունում</w:t>
      </w:r>
      <w:proofErr w:type="spellEnd"/>
      <w:r w:rsidRPr="00A0427E">
        <w:rPr>
          <w:rFonts w:ascii="GHEA Grapalat" w:hAnsi="GHEA Grapalat"/>
          <w:w w:val="105"/>
          <w:lang w:val="hy-AM"/>
        </w:rPr>
        <w:t xml:space="preserve"> կադրերի ներգրավման ծրագիր է գործում նաև այլ մասնագիտություն ունեցող ուսանողների կամ շրջանավարտների համար: </w:t>
      </w:r>
    </w:p>
    <w:p w14:paraId="228E4909" w14:textId="77777777" w:rsidR="00DA4ADC" w:rsidRPr="00A0427E" w:rsidRDefault="00DA4ADC" w:rsidP="00DA4ADC">
      <w:pPr>
        <w:shd w:val="clear" w:color="auto" w:fill="FFFFFF"/>
        <w:spacing w:line="360" w:lineRule="auto"/>
        <w:ind w:firstLine="720"/>
        <w:jc w:val="both"/>
        <w:rPr>
          <w:rFonts w:ascii="GHEA Grapalat" w:hAnsi="GHEA Grapalat"/>
          <w:b/>
          <w:w w:val="105"/>
          <w:lang w:val="hy-AM"/>
        </w:rPr>
      </w:pPr>
      <w:r w:rsidRPr="00A0427E">
        <w:rPr>
          <w:rFonts w:ascii="GHEA Grapalat" w:hAnsi="GHEA Grapalat"/>
          <w:b/>
          <w:w w:val="105"/>
          <w:lang w:val="hy-AM"/>
        </w:rPr>
        <w:t xml:space="preserve">Ֆրանսիա. </w:t>
      </w:r>
      <w:r w:rsidRPr="00A0427E">
        <w:rPr>
          <w:rFonts w:ascii="GHEA Grapalat" w:hAnsi="GHEA Grapalat"/>
          <w:w w:val="105"/>
          <w:lang w:val="hy-AM"/>
        </w:rPr>
        <w:t>մասնագիտական կրթության և անձնակազմի հավաքագրման ազգային վարչությունը (</w:t>
      </w:r>
      <w:proofErr w:type="spellStart"/>
      <w:r w:rsidRPr="00A0427E">
        <w:rPr>
          <w:rFonts w:ascii="GHEA Grapalat" w:hAnsi="GHEA Grapalat"/>
          <w:w w:val="105"/>
          <w:lang w:val="hy-AM"/>
        </w:rPr>
        <w:t>Direction</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nationale</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du</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recrutement</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et</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de</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la</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formation</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professionnelle</w:t>
      </w:r>
      <w:proofErr w:type="spellEnd"/>
      <w:r w:rsidRPr="00A0427E">
        <w:rPr>
          <w:rFonts w:ascii="GHEA Grapalat" w:hAnsi="GHEA Grapalat"/>
          <w:w w:val="105"/>
          <w:lang w:val="hy-AM"/>
        </w:rPr>
        <w:t xml:space="preserve">) պատասխանատու է մաքսային ծառայողների հավաքագրման ու մասնագիտական կրթության համար: Վերջինս կազմակերպում է մաքսային ծառայողների ընդունելության  մրցույթները, որի հաղթողները մասնակցում են 4-ից 12 ամիս </w:t>
      </w:r>
      <w:proofErr w:type="spellStart"/>
      <w:r w:rsidRPr="00A0427E">
        <w:rPr>
          <w:rFonts w:ascii="GHEA Grapalat" w:hAnsi="GHEA Grapalat"/>
          <w:w w:val="105"/>
          <w:lang w:val="hy-AM"/>
        </w:rPr>
        <w:t>տևողությամբ</w:t>
      </w:r>
      <w:proofErr w:type="spellEnd"/>
      <w:r w:rsidRPr="00A0427E">
        <w:rPr>
          <w:rFonts w:ascii="GHEA Grapalat" w:hAnsi="GHEA Grapalat"/>
          <w:w w:val="105"/>
          <w:lang w:val="hy-AM"/>
        </w:rPr>
        <w:t xml:space="preserve"> կրթական ծրագրերին՝ երկրում գործող երկու մաքսային դպրոցներից մեկում,  բացի այդ համապատասխան դասընթացներ է կազմակերպում մաքսային ծառայության աշխատակիցների շարունակական վերապատրաստման շրջանակներում: </w:t>
      </w:r>
    </w:p>
    <w:p w14:paraId="47949498" w14:textId="77777777" w:rsidR="00DA4ADC" w:rsidRPr="00A0427E" w:rsidRDefault="00DA4ADC" w:rsidP="00DA4ADC">
      <w:pPr>
        <w:shd w:val="clear" w:color="auto" w:fill="FFFFFF"/>
        <w:spacing w:line="360" w:lineRule="auto"/>
        <w:ind w:firstLine="720"/>
        <w:jc w:val="both"/>
        <w:rPr>
          <w:rFonts w:ascii="GHEA Grapalat" w:hAnsi="GHEA Grapalat"/>
          <w:b/>
          <w:w w:val="105"/>
          <w:lang w:val="hy-AM"/>
        </w:rPr>
      </w:pPr>
      <w:proofErr w:type="spellStart"/>
      <w:r w:rsidRPr="00A0427E">
        <w:rPr>
          <w:rFonts w:ascii="GHEA Grapalat" w:hAnsi="GHEA Grapalat"/>
          <w:b/>
          <w:w w:val="105"/>
          <w:lang w:val="hy-AM"/>
        </w:rPr>
        <w:t>Եվրոպական</w:t>
      </w:r>
      <w:proofErr w:type="spellEnd"/>
      <w:r w:rsidRPr="00A0427E">
        <w:rPr>
          <w:rFonts w:ascii="GHEA Grapalat" w:hAnsi="GHEA Grapalat"/>
          <w:b/>
          <w:w w:val="105"/>
          <w:lang w:val="hy-AM"/>
        </w:rPr>
        <w:t xml:space="preserve"> միություն (ԵՄ). </w:t>
      </w:r>
      <w:r w:rsidRPr="00A0427E">
        <w:rPr>
          <w:rFonts w:ascii="GHEA Grapalat" w:hAnsi="GHEA Grapalat"/>
          <w:w w:val="105"/>
          <w:lang w:val="hy-AM"/>
        </w:rPr>
        <w:t>ԵՄ անդամ երկրների հանրային և մասնավոր հատվածի փորձագետների և Համաշխարհային մաքսային կազմակերպության (</w:t>
      </w:r>
      <w:proofErr w:type="spellStart"/>
      <w:r w:rsidRPr="00A0427E">
        <w:rPr>
          <w:rFonts w:ascii="GHEA Grapalat" w:hAnsi="GHEA Grapalat"/>
          <w:w w:val="105"/>
          <w:lang w:val="hy-AM"/>
        </w:rPr>
        <w:t>World</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Customs</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Organization</w:t>
      </w:r>
      <w:proofErr w:type="spellEnd"/>
      <w:r w:rsidRPr="00A0427E">
        <w:rPr>
          <w:rFonts w:ascii="GHEA Grapalat" w:hAnsi="GHEA Grapalat"/>
          <w:w w:val="105"/>
          <w:lang w:val="hy-AM"/>
        </w:rPr>
        <w:t xml:space="preserve"> (WCO)) հետ համագործակցությամբ մշակված ԵՄ մաքսային </w:t>
      </w:r>
      <w:proofErr w:type="spellStart"/>
      <w:r w:rsidRPr="00A0427E">
        <w:rPr>
          <w:rFonts w:ascii="GHEA Grapalat" w:hAnsi="GHEA Grapalat"/>
          <w:w w:val="105"/>
          <w:lang w:val="hy-AM"/>
        </w:rPr>
        <w:t>կոմպետենցիաների</w:t>
      </w:r>
      <w:proofErr w:type="spellEnd"/>
      <w:r w:rsidRPr="00A0427E">
        <w:rPr>
          <w:rFonts w:ascii="GHEA Grapalat" w:hAnsi="GHEA Grapalat"/>
          <w:w w:val="105"/>
          <w:lang w:val="hy-AM"/>
        </w:rPr>
        <w:t xml:space="preserve"> շրջանակը (</w:t>
      </w:r>
      <w:proofErr w:type="spellStart"/>
      <w:r w:rsidRPr="00A0427E">
        <w:rPr>
          <w:rFonts w:ascii="GHEA Grapalat" w:hAnsi="GHEA Grapalat"/>
          <w:w w:val="105"/>
          <w:lang w:val="hy-AM"/>
        </w:rPr>
        <w:t>CustCompEU</w:t>
      </w:r>
      <w:proofErr w:type="spellEnd"/>
      <w:r w:rsidRPr="00A0427E">
        <w:rPr>
          <w:rFonts w:ascii="GHEA Grapalat" w:hAnsi="GHEA Grapalat"/>
          <w:w w:val="105"/>
          <w:lang w:val="hy-AM"/>
        </w:rPr>
        <w:t xml:space="preserve"> ) և հարկային </w:t>
      </w:r>
      <w:proofErr w:type="spellStart"/>
      <w:r w:rsidRPr="00A0427E">
        <w:rPr>
          <w:rFonts w:ascii="GHEA Grapalat" w:hAnsi="GHEA Grapalat"/>
          <w:w w:val="105"/>
          <w:lang w:val="hy-AM"/>
        </w:rPr>
        <w:t>կոմպետենցիաների</w:t>
      </w:r>
      <w:proofErr w:type="spellEnd"/>
      <w:r w:rsidRPr="00A0427E">
        <w:rPr>
          <w:rFonts w:ascii="GHEA Grapalat" w:hAnsi="GHEA Grapalat"/>
          <w:w w:val="105"/>
          <w:lang w:val="hy-AM"/>
        </w:rPr>
        <w:t xml:space="preserve"> շրջանակը (</w:t>
      </w:r>
      <w:proofErr w:type="spellStart"/>
      <w:r w:rsidRPr="00A0427E">
        <w:rPr>
          <w:rFonts w:ascii="GHEA Grapalat" w:hAnsi="GHEA Grapalat"/>
          <w:w w:val="105"/>
          <w:lang w:val="hy-AM"/>
        </w:rPr>
        <w:t>TexCompEU</w:t>
      </w:r>
      <w:proofErr w:type="spellEnd"/>
      <w:r w:rsidRPr="00A0427E">
        <w:rPr>
          <w:rFonts w:ascii="GHEA Grapalat" w:hAnsi="GHEA Grapalat"/>
          <w:w w:val="105"/>
          <w:lang w:val="hy-AM"/>
        </w:rPr>
        <w:t xml:space="preserve"> ) նպատակաուղղված են </w:t>
      </w:r>
      <w:proofErr w:type="spellStart"/>
      <w:r w:rsidRPr="00A0427E">
        <w:rPr>
          <w:rFonts w:ascii="GHEA Grapalat" w:hAnsi="GHEA Grapalat"/>
          <w:w w:val="105"/>
          <w:lang w:val="hy-AM"/>
        </w:rPr>
        <w:t>ներդաշնակեցնելու</w:t>
      </w:r>
      <w:proofErr w:type="spellEnd"/>
      <w:r w:rsidRPr="00A0427E">
        <w:rPr>
          <w:rFonts w:ascii="GHEA Grapalat" w:hAnsi="GHEA Grapalat"/>
          <w:w w:val="105"/>
          <w:lang w:val="hy-AM"/>
        </w:rPr>
        <w:t xml:space="preserve"> ու բարձրացնելու մաքսային և հարկային ծառայությունների մատուցման չափանիշներն ամբողջ ԵՄ տարածքում։ Դրանք սահմանում են ԵՄ-ում մաքսային  և հարկային մասնագետների կողմից պահանջվող օպտիմալ գիտելիքները, հմտությունները և վարքագծի կանոնները։ Որպես այդպիսին այս </w:t>
      </w:r>
      <w:proofErr w:type="spellStart"/>
      <w:r w:rsidRPr="00A0427E">
        <w:rPr>
          <w:rFonts w:ascii="GHEA Grapalat" w:hAnsi="GHEA Grapalat"/>
          <w:w w:val="105"/>
          <w:lang w:val="hy-AM"/>
        </w:rPr>
        <w:t>ձեռնարկներն</w:t>
      </w:r>
      <w:proofErr w:type="spellEnd"/>
      <w:r w:rsidRPr="00A0427E">
        <w:rPr>
          <w:rFonts w:ascii="GHEA Grapalat" w:hAnsi="GHEA Grapalat"/>
          <w:w w:val="105"/>
          <w:lang w:val="hy-AM"/>
        </w:rPr>
        <w:t xml:space="preserve"> ունեն ազգային մակարդակով անդամ երկրների կադրային ռեսուրսների կառավարման համար հիմք դառնալու ներուժ և օգտագործվում են </w:t>
      </w:r>
      <w:r w:rsidRPr="00A0427E">
        <w:rPr>
          <w:rFonts w:ascii="GHEA Grapalat" w:hAnsi="GHEA Grapalat"/>
          <w:w w:val="105"/>
          <w:lang w:val="hy-AM"/>
        </w:rPr>
        <w:lastRenderedPageBreak/>
        <w:t xml:space="preserve">որպես ընդհանուր հիմք մաքսային և հարկային ծառայողների համար բարձրագույն կրթության և շարունակական </w:t>
      </w:r>
      <w:proofErr w:type="spellStart"/>
      <w:r w:rsidRPr="00A0427E">
        <w:rPr>
          <w:rFonts w:ascii="GHEA Grapalat" w:hAnsi="GHEA Grapalat"/>
          <w:w w:val="105"/>
          <w:lang w:val="hy-AM"/>
        </w:rPr>
        <w:t>վերապատրաստումների</w:t>
      </w:r>
      <w:proofErr w:type="spellEnd"/>
      <w:r w:rsidRPr="00A0427E">
        <w:rPr>
          <w:rFonts w:ascii="GHEA Grapalat" w:hAnsi="GHEA Grapalat"/>
          <w:w w:val="105"/>
          <w:lang w:val="hy-AM"/>
        </w:rPr>
        <w:t xml:space="preserve"> ծրագրերի համար։ Այս կապակցությամբ՝ </w:t>
      </w:r>
      <w:proofErr w:type="spellStart"/>
      <w:r w:rsidRPr="00A0427E">
        <w:rPr>
          <w:rFonts w:ascii="GHEA Grapalat" w:hAnsi="GHEA Grapalat"/>
          <w:w w:val="105"/>
          <w:lang w:val="hy-AM"/>
        </w:rPr>
        <w:t>Եվրոպական</w:t>
      </w:r>
      <w:proofErr w:type="spellEnd"/>
      <w:r w:rsidRPr="00A0427E">
        <w:rPr>
          <w:rFonts w:ascii="GHEA Grapalat" w:hAnsi="GHEA Grapalat"/>
          <w:w w:val="105"/>
          <w:lang w:val="hy-AM"/>
        </w:rPr>
        <w:t xml:space="preserve"> հանձնաժողովն առաջարկում է մաքսային և հարկային թեմաների վերաբերյալ մի շարք ուսումնական և կրթական նյութեր իր էլեկտրոնային ուսուցման </w:t>
      </w:r>
      <w:proofErr w:type="spellStart"/>
      <w:r w:rsidRPr="00A0427E">
        <w:rPr>
          <w:rFonts w:ascii="GHEA Grapalat" w:hAnsi="GHEA Grapalat"/>
          <w:w w:val="105"/>
          <w:lang w:val="hy-AM"/>
        </w:rPr>
        <w:t>հարթակում</w:t>
      </w:r>
      <w:proofErr w:type="spellEnd"/>
      <w:r w:rsidRPr="00A0427E">
        <w:rPr>
          <w:rFonts w:ascii="GHEA Grapalat" w:hAnsi="GHEA Grapalat"/>
          <w:w w:val="105"/>
          <w:lang w:val="hy-AM"/>
        </w:rPr>
        <w:t xml:space="preserve"> , անդամ երկրների համալսարանների ակադեմիական ծրագրերի ճանաչման սերտիֆիկացում  և միության մաքսային օրենսգրքի վերաբերյալ էլեկտրոնային ուսուցման ծրագրեր Մաքսային և հարկային ակադեմիայում  (որը </w:t>
      </w:r>
      <w:proofErr w:type="spellStart"/>
      <w:r w:rsidRPr="00A0427E">
        <w:rPr>
          <w:rFonts w:ascii="GHEA Grapalat" w:hAnsi="GHEA Grapalat"/>
          <w:w w:val="105"/>
          <w:lang w:val="hy-AM"/>
        </w:rPr>
        <w:t>ևս</w:t>
      </w:r>
      <w:proofErr w:type="spellEnd"/>
      <w:r w:rsidRPr="00A0427E">
        <w:rPr>
          <w:rFonts w:ascii="GHEA Grapalat" w:hAnsi="GHEA Grapalat"/>
          <w:w w:val="105"/>
          <w:lang w:val="hy-AM"/>
        </w:rPr>
        <w:t xml:space="preserve"> էլեկտրոնային ուսուցման հարթակ է իրենից ներկայացնում)։   </w:t>
      </w:r>
    </w:p>
    <w:p w14:paraId="2A155925"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proofErr w:type="spellStart"/>
      <w:r w:rsidRPr="00A0427E">
        <w:rPr>
          <w:rFonts w:ascii="GHEA Grapalat" w:hAnsi="GHEA Grapalat"/>
          <w:b/>
          <w:w w:val="105"/>
          <w:lang w:val="hy-AM"/>
        </w:rPr>
        <w:t>Միացիալ</w:t>
      </w:r>
      <w:proofErr w:type="spellEnd"/>
      <w:r w:rsidRPr="00A0427E">
        <w:rPr>
          <w:rFonts w:ascii="GHEA Grapalat" w:hAnsi="GHEA Grapalat"/>
          <w:b/>
          <w:w w:val="105"/>
          <w:lang w:val="hy-AM"/>
        </w:rPr>
        <w:t xml:space="preserve"> թագավորություն (ՄԹ).</w:t>
      </w:r>
      <w:r w:rsidRPr="00A0427E">
        <w:rPr>
          <w:rFonts w:ascii="GHEA Grapalat" w:hAnsi="GHEA Grapalat"/>
          <w:w w:val="105"/>
          <w:lang w:val="hy-AM"/>
        </w:rPr>
        <w:t xml:space="preserve"> ՄԹ մաքսային ակադեմիան , Արտահանման և միջազգային </w:t>
      </w:r>
      <w:proofErr w:type="spellStart"/>
      <w:r w:rsidRPr="00A0427E">
        <w:rPr>
          <w:rFonts w:ascii="GHEA Grapalat" w:hAnsi="GHEA Grapalat"/>
          <w:w w:val="105"/>
          <w:lang w:val="hy-AM"/>
        </w:rPr>
        <w:t>առևտրի</w:t>
      </w:r>
      <w:proofErr w:type="spellEnd"/>
      <w:r w:rsidRPr="00A0427E">
        <w:rPr>
          <w:rFonts w:ascii="GHEA Grapalat" w:hAnsi="GHEA Grapalat"/>
          <w:w w:val="105"/>
          <w:lang w:val="hy-AM"/>
        </w:rPr>
        <w:t xml:space="preserve"> ինստիտուտի (</w:t>
      </w:r>
      <w:proofErr w:type="spellStart"/>
      <w:r w:rsidRPr="00A0427E">
        <w:rPr>
          <w:rFonts w:ascii="GHEA Grapalat" w:hAnsi="GHEA Grapalat"/>
          <w:w w:val="105"/>
          <w:lang w:val="hy-AM"/>
        </w:rPr>
        <w:t>Institute</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of</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Export</w:t>
      </w:r>
      <w:proofErr w:type="spellEnd"/>
      <w:r w:rsidRPr="00A0427E">
        <w:rPr>
          <w:rFonts w:ascii="GHEA Grapalat" w:hAnsi="GHEA Grapalat"/>
          <w:w w:val="105"/>
          <w:lang w:val="hy-AM"/>
        </w:rPr>
        <w:t xml:space="preserve"> &amp; </w:t>
      </w:r>
      <w:proofErr w:type="spellStart"/>
      <w:r w:rsidRPr="00A0427E">
        <w:rPr>
          <w:rFonts w:ascii="GHEA Grapalat" w:hAnsi="GHEA Grapalat"/>
          <w:w w:val="105"/>
          <w:lang w:val="hy-AM"/>
        </w:rPr>
        <w:t>International</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Trade</w:t>
      </w:r>
      <w:proofErr w:type="spellEnd"/>
      <w:r w:rsidRPr="00A0427E">
        <w:rPr>
          <w:rFonts w:ascii="GHEA Grapalat" w:hAnsi="GHEA Grapalat"/>
          <w:w w:val="105"/>
          <w:lang w:val="hy-AM"/>
        </w:rPr>
        <w:t>) և Մաքսային ու ակցիզային ուսումնասիրությունների կենտրոնի (</w:t>
      </w:r>
      <w:proofErr w:type="spellStart"/>
      <w:r w:rsidRPr="00A0427E">
        <w:rPr>
          <w:rFonts w:ascii="GHEA Grapalat" w:hAnsi="GHEA Grapalat"/>
          <w:w w:val="105"/>
          <w:lang w:val="hy-AM"/>
        </w:rPr>
        <w:t>Centre</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for</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Customs</w:t>
      </w:r>
      <w:proofErr w:type="spellEnd"/>
      <w:r w:rsidRPr="00A0427E">
        <w:rPr>
          <w:rFonts w:ascii="GHEA Grapalat" w:hAnsi="GHEA Grapalat"/>
          <w:w w:val="105"/>
          <w:lang w:val="hy-AM"/>
        </w:rPr>
        <w:t xml:space="preserve"> &amp; </w:t>
      </w:r>
      <w:proofErr w:type="spellStart"/>
      <w:r w:rsidRPr="00A0427E">
        <w:rPr>
          <w:rFonts w:ascii="GHEA Grapalat" w:hAnsi="GHEA Grapalat"/>
          <w:w w:val="105"/>
          <w:lang w:val="hy-AM"/>
        </w:rPr>
        <w:t>Excise</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Studies</w:t>
      </w:r>
      <w:proofErr w:type="spellEnd"/>
      <w:r w:rsidRPr="00A0427E">
        <w:rPr>
          <w:rFonts w:ascii="GHEA Grapalat" w:hAnsi="GHEA Grapalat"/>
          <w:w w:val="105"/>
          <w:lang w:val="hy-AM"/>
        </w:rPr>
        <w:t xml:space="preserve">) հետ համագործակցությամբ, հիմնադրվել է ՄԹ KGH մաքսային ծառայության կողմից, Նորին Մեծության Եկամուտների և </w:t>
      </w:r>
      <w:proofErr w:type="spellStart"/>
      <w:r w:rsidRPr="00A0427E">
        <w:rPr>
          <w:rFonts w:ascii="GHEA Grapalat" w:hAnsi="GHEA Grapalat"/>
          <w:w w:val="105"/>
          <w:lang w:val="hy-AM"/>
        </w:rPr>
        <w:t>Մասքային</w:t>
      </w:r>
      <w:proofErr w:type="spellEnd"/>
      <w:r w:rsidRPr="00A0427E">
        <w:rPr>
          <w:rFonts w:ascii="GHEA Grapalat" w:hAnsi="GHEA Grapalat"/>
          <w:w w:val="105"/>
          <w:lang w:val="hy-AM"/>
        </w:rPr>
        <w:t xml:space="preserve"> ծառայության (</w:t>
      </w:r>
      <w:proofErr w:type="spellStart"/>
      <w:r w:rsidRPr="00A0427E">
        <w:rPr>
          <w:rFonts w:ascii="GHEA Grapalat" w:hAnsi="GHEA Grapalat"/>
          <w:w w:val="105"/>
          <w:lang w:val="hy-AM"/>
        </w:rPr>
        <w:t>Her</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Majesty</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Revenue</w:t>
      </w:r>
      <w:proofErr w:type="spellEnd"/>
      <w:r w:rsidRPr="00A0427E">
        <w:rPr>
          <w:rFonts w:ascii="GHEA Grapalat" w:hAnsi="GHEA Grapalat"/>
          <w:w w:val="105"/>
          <w:lang w:val="hy-AM"/>
        </w:rPr>
        <w:t xml:space="preserve"> &amp; </w:t>
      </w:r>
      <w:proofErr w:type="spellStart"/>
      <w:r w:rsidRPr="00A0427E">
        <w:rPr>
          <w:rFonts w:ascii="GHEA Grapalat" w:hAnsi="GHEA Grapalat"/>
          <w:w w:val="105"/>
          <w:lang w:val="hy-AM"/>
        </w:rPr>
        <w:t>Customs</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Service</w:t>
      </w:r>
      <w:proofErr w:type="spellEnd"/>
      <w:r w:rsidRPr="00A0427E">
        <w:rPr>
          <w:rFonts w:ascii="GHEA Grapalat" w:hAnsi="GHEA Grapalat"/>
          <w:w w:val="105"/>
          <w:lang w:val="hy-AM"/>
        </w:rPr>
        <w:t xml:space="preserve">) պահանջով, որակյալ ուսուցման և </w:t>
      </w:r>
      <w:proofErr w:type="spellStart"/>
      <w:r w:rsidRPr="00A0427E">
        <w:rPr>
          <w:rFonts w:ascii="GHEA Grapalat" w:hAnsi="GHEA Grapalat"/>
          <w:w w:val="105"/>
          <w:lang w:val="hy-AM"/>
        </w:rPr>
        <w:t>վերապատրաստումների</w:t>
      </w:r>
      <w:proofErr w:type="spellEnd"/>
      <w:r w:rsidRPr="00A0427E">
        <w:rPr>
          <w:rFonts w:ascii="GHEA Grapalat" w:hAnsi="GHEA Grapalat"/>
          <w:w w:val="105"/>
          <w:lang w:val="hy-AM"/>
        </w:rPr>
        <w:t xml:space="preserve">, ավելի շատ թվով մարդկանց հմտությունների բարձրացման, ուսուցման հնարավորություններն ավելի ճկուն և մատչելի դարձնելու միջոցով ապագայի հզոր և կայուն մաքսային հատվածի զարգացման համար։  </w:t>
      </w:r>
    </w:p>
    <w:p w14:paraId="1009B6B0"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 xml:space="preserve">ՄԹ մաքսային ակադեմիան </w:t>
      </w:r>
      <w:proofErr w:type="spellStart"/>
      <w:r w:rsidRPr="00A0427E">
        <w:rPr>
          <w:rFonts w:ascii="GHEA Grapalat" w:hAnsi="GHEA Grapalat"/>
          <w:w w:val="105"/>
          <w:lang w:val="hy-AM"/>
        </w:rPr>
        <w:t>ապահովոմ</w:t>
      </w:r>
      <w:proofErr w:type="spellEnd"/>
      <w:r w:rsidRPr="00A0427E">
        <w:rPr>
          <w:rFonts w:ascii="GHEA Grapalat" w:hAnsi="GHEA Grapalat"/>
          <w:w w:val="105"/>
          <w:lang w:val="hy-AM"/>
        </w:rPr>
        <w:t xml:space="preserve"> է որակավորման 8 մակարդակ ՝</w:t>
      </w:r>
    </w:p>
    <w:p w14:paraId="5FB23409"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1.</w:t>
      </w:r>
      <w:r w:rsidRPr="00A0427E">
        <w:rPr>
          <w:rFonts w:ascii="GHEA Grapalat" w:hAnsi="GHEA Grapalat"/>
          <w:w w:val="105"/>
          <w:lang w:val="hy-AM"/>
        </w:rPr>
        <w:tab/>
        <w:t xml:space="preserve">2-րդ մակարդակ «Մաքսային գործընթացների և ընթացակարգերի մրցանակ», որի համար նախատեսված ուսումնական ծրագրին մասնակցելու համար </w:t>
      </w:r>
      <w:proofErr w:type="spellStart"/>
      <w:r w:rsidRPr="00A0427E">
        <w:rPr>
          <w:rFonts w:ascii="GHEA Grapalat" w:hAnsi="GHEA Grapalat"/>
          <w:w w:val="105"/>
          <w:lang w:val="hy-AM"/>
        </w:rPr>
        <w:t>որևէ</w:t>
      </w:r>
      <w:proofErr w:type="spellEnd"/>
      <w:r w:rsidRPr="00A0427E">
        <w:rPr>
          <w:rFonts w:ascii="GHEA Grapalat" w:hAnsi="GHEA Grapalat"/>
          <w:w w:val="105"/>
          <w:lang w:val="hy-AM"/>
        </w:rPr>
        <w:t xml:space="preserve"> պաշտոնական որակավորում չի պահանջվում, և անձիք ստանում են նախնական գիտելիքներ ոլորտի մասին, </w:t>
      </w:r>
    </w:p>
    <w:p w14:paraId="52831CA7"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2.</w:t>
      </w:r>
      <w:r w:rsidRPr="00A0427E">
        <w:rPr>
          <w:rFonts w:ascii="GHEA Grapalat" w:hAnsi="GHEA Grapalat"/>
          <w:w w:val="105"/>
          <w:lang w:val="hy-AM"/>
        </w:rPr>
        <w:tab/>
        <w:t xml:space="preserve">3-րդ մակարդակ «Մաքսային համապատասխանության վկայագիր», որի համար նախատեսված ուսումնական ծրագրին մասնակցելու համար </w:t>
      </w:r>
      <w:proofErr w:type="spellStart"/>
      <w:r w:rsidRPr="00A0427E">
        <w:rPr>
          <w:rFonts w:ascii="GHEA Grapalat" w:hAnsi="GHEA Grapalat"/>
          <w:w w:val="105"/>
          <w:lang w:val="hy-AM"/>
        </w:rPr>
        <w:t>որևէ</w:t>
      </w:r>
      <w:proofErr w:type="spellEnd"/>
      <w:r w:rsidRPr="00A0427E">
        <w:rPr>
          <w:rFonts w:ascii="GHEA Grapalat" w:hAnsi="GHEA Grapalat"/>
          <w:w w:val="105"/>
          <w:lang w:val="hy-AM"/>
        </w:rPr>
        <w:t xml:space="preserve"> պաշտոնական որակավորում չի պահանջվում, և անձիք ակադեմիայի կողմից ճանաչվում են որպես կրտսեր մաքսային </w:t>
      </w:r>
      <w:proofErr w:type="spellStart"/>
      <w:r w:rsidRPr="00A0427E">
        <w:rPr>
          <w:rFonts w:ascii="GHEA Grapalat" w:hAnsi="GHEA Grapalat"/>
          <w:w w:val="105"/>
          <w:lang w:val="hy-AM"/>
        </w:rPr>
        <w:t>պրակտիկանտներ</w:t>
      </w:r>
      <w:proofErr w:type="spellEnd"/>
      <w:r w:rsidRPr="00A0427E">
        <w:rPr>
          <w:rFonts w:ascii="GHEA Grapalat" w:hAnsi="GHEA Grapalat"/>
          <w:w w:val="105"/>
          <w:lang w:val="hy-AM"/>
        </w:rPr>
        <w:t xml:space="preserve"> </w:t>
      </w:r>
    </w:p>
    <w:p w14:paraId="0AEF1547"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3.</w:t>
      </w:r>
      <w:r w:rsidRPr="00A0427E">
        <w:rPr>
          <w:rFonts w:ascii="GHEA Grapalat" w:hAnsi="GHEA Grapalat"/>
          <w:w w:val="105"/>
          <w:lang w:val="hy-AM"/>
        </w:rPr>
        <w:tab/>
        <w:t xml:space="preserve">4-րդ մակարդակ «Առաջատար մաքսային համապատասխանության վկայագիր», որի համար նախատեսված ուսումնական ծրագրին մասնակցելու համար </w:t>
      </w:r>
      <w:proofErr w:type="spellStart"/>
      <w:r w:rsidRPr="00A0427E">
        <w:rPr>
          <w:rFonts w:ascii="GHEA Grapalat" w:hAnsi="GHEA Grapalat"/>
          <w:w w:val="105"/>
          <w:lang w:val="hy-AM"/>
        </w:rPr>
        <w:t>որևէ</w:t>
      </w:r>
      <w:proofErr w:type="spellEnd"/>
      <w:r w:rsidRPr="00A0427E">
        <w:rPr>
          <w:rFonts w:ascii="GHEA Grapalat" w:hAnsi="GHEA Grapalat"/>
          <w:w w:val="105"/>
          <w:lang w:val="hy-AM"/>
        </w:rPr>
        <w:t xml:space="preserve"> պաշտոնական որակավորում չի պահանջվում, և անձիք ակադեմիայի կողմից ճանաչվում են որպես </w:t>
      </w:r>
      <w:proofErr w:type="spellStart"/>
      <w:r w:rsidRPr="00A0427E">
        <w:rPr>
          <w:rFonts w:ascii="GHEA Grapalat" w:hAnsi="GHEA Grapalat"/>
          <w:w w:val="105"/>
          <w:lang w:val="hy-AM"/>
        </w:rPr>
        <w:t>սերտիֆիկացված</w:t>
      </w:r>
      <w:proofErr w:type="spellEnd"/>
      <w:r w:rsidRPr="00A0427E">
        <w:rPr>
          <w:rFonts w:ascii="GHEA Grapalat" w:hAnsi="GHEA Grapalat"/>
          <w:w w:val="105"/>
          <w:lang w:val="hy-AM"/>
        </w:rPr>
        <w:t xml:space="preserve"> մաքսային </w:t>
      </w:r>
      <w:proofErr w:type="spellStart"/>
      <w:r w:rsidRPr="00A0427E">
        <w:rPr>
          <w:rFonts w:ascii="GHEA Grapalat" w:hAnsi="GHEA Grapalat"/>
          <w:w w:val="105"/>
          <w:lang w:val="hy-AM"/>
        </w:rPr>
        <w:t>պրակտիկանտներ</w:t>
      </w:r>
      <w:proofErr w:type="spellEnd"/>
      <w:r w:rsidRPr="00A0427E">
        <w:rPr>
          <w:rFonts w:ascii="GHEA Grapalat" w:hAnsi="GHEA Grapalat"/>
          <w:w w:val="105"/>
          <w:lang w:val="hy-AM"/>
        </w:rPr>
        <w:t xml:space="preserve">, </w:t>
      </w:r>
    </w:p>
    <w:p w14:paraId="110FF9C5"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lastRenderedPageBreak/>
        <w:t>4.</w:t>
      </w:r>
      <w:r w:rsidRPr="00A0427E">
        <w:rPr>
          <w:rFonts w:ascii="GHEA Grapalat" w:hAnsi="GHEA Grapalat"/>
          <w:w w:val="105"/>
          <w:lang w:val="hy-AM"/>
        </w:rPr>
        <w:tab/>
        <w:t>5-րդ մակարդակ «Առաջատար մաքսային համապատասխանության դիպլոմ», որի համար նախատեսված ուսումնական ծրագրին մասնակցելու համար անձը պետք է լինի 19 տարեկան և բարձր ու ստացած լինի 4-րդ մակարդակի վկայագիր կամ ունենա ճանաչված ԲՈՒՀ-ի կողմից տրված որակավորում և/կամ 5 տարվա մասնագիտական փորձ</w:t>
      </w:r>
      <w:r w:rsidRPr="00A0427E">
        <w:rPr>
          <w:rFonts w:ascii="MS Mincho" w:eastAsia="MS Mincho" w:hAnsi="MS Mincho" w:cs="MS Mincho" w:hint="eastAsia"/>
          <w:w w:val="105"/>
          <w:lang w:val="hy-AM"/>
        </w:rPr>
        <w:t>․</w:t>
      </w:r>
      <w:r w:rsidRPr="00A0427E">
        <w:rPr>
          <w:rFonts w:ascii="GHEA Grapalat" w:hAnsi="GHEA Grapalat"/>
          <w:w w:val="105"/>
          <w:lang w:val="hy-AM"/>
        </w:rPr>
        <w:t xml:space="preserve">այս դեպքում անձիք ակադեմիայի կողմից ճանաչվում են որպես </w:t>
      </w:r>
      <w:proofErr w:type="spellStart"/>
      <w:r w:rsidRPr="00A0427E">
        <w:rPr>
          <w:rFonts w:ascii="GHEA Grapalat" w:hAnsi="GHEA Grapalat"/>
          <w:w w:val="105"/>
          <w:lang w:val="hy-AM"/>
        </w:rPr>
        <w:t>ակրեդիտացված</w:t>
      </w:r>
      <w:proofErr w:type="spellEnd"/>
      <w:r w:rsidRPr="00A0427E">
        <w:rPr>
          <w:rFonts w:ascii="GHEA Grapalat" w:hAnsi="GHEA Grapalat"/>
          <w:w w:val="105"/>
          <w:lang w:val="hy-AM"/>
        </w:rPr>
        <w:t xml:space="preserve"> մաքսային մասնագետներ, </w:t>
      </w:r>
    </w:p>
    <w:p w14:paraId="2CEDBE27"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5.</w:t>
      </w:r>
      <w:r w:rsidRPr="00A0427E">
        <w:rPr>
          <w:rFonts w:ascii="GHEA Grapalat" w:hAnsi="GHEA Grapalat"/>
          <w:w w:val="105"/>
          <w:lang w:val="hy-AM"/>
        </w:rPr>
        <w:tab/>
        <w:t xml:space="preserve">5-րդ մակարդակ «Սահմանային կառավարման </w:t>
      </w:r>
      <w:proofErr w:type="spellStart"/>
      <w:r w:rsidRPr="00A0427E">
        <w:rPr>
          <w:rFonts w:ascii="GHEA Grapalat" w:hAnsi="GHEA Grapalat"/>
          <w:w w:val="105"/>
          <w:lang w:val="hy-AM"/>
        </w:rPr>
        <w:t>բակալավրի</w:t>
      </w:r>
      <w:proofErr w:type="spellEnd"/>
      <w:r w:rsidRPr="00A0427E">
        <w:rPr>
          <w:rFonts w:ascii="GHEA Grapalat" w:hAnsi="GHEA Grapalat"/>
          <w:w w:val="105"/>
          <w:lang w:val="hy-AM"/>
        </w:rPr>
        <w:t xml:space="preserve"> աստիճան», այս աստիճանը տրվում է Չարլզ </w:t>
      </w:r>
      <w:proofErr w:type="spellStart"/>
      <w:r w:rsidRPr="00A0427E">
        <w:rPr>
          <w:rFonts w:ascii="GHEA Grapalat" w:hAnsi="GHEA Grapalat"/>
          <w:w w:val="105"/>
          <w:lang w:val="hy-AM"/>
        </w:rPr>
        <w:t>Սթրատի</w:t>
      </w:r>
      <w:proofErr w:type="spellEnd"/>
      <w:r w:rsidRPr="00A0427E">
        <w:rPr>
          <w:rFonts w:ascii="GHEA Grapalat" w:hAnsi="GHEA Grapalat"/>
          <w:w w:val="105"/>
          <w:lang w:val="hy-AM"/>
        </w:rPr>
        <w:t xml:space="preserve"> համալսարանի կողմից և դրա համար նախատեսված ուսումնական ծրագրին մասնակցելու համար պետք է բավարարել որակավորման սահմանված մի շարք պայմաններից </w:t>
      </w:r>
      <w:proofErr w:type="spellStart"/>
      <w:r w:rsidRPr="00A0427E">
        <w:rPr>
          <w:rFonts w:ascii="GHEA Grapalat" w:hAnsi="GHEA Grapalat"/>
          <w:w w:val="105"/>
          <w:lang w:val="hy-AM"/>
        </w:rPr>
        <w:t>որևէ</w:t>
      </w:r>
      <w:proofErr w:type="spellEnd"/>
      <w:r w:rsidRPr="00A0427E">
        <w:rPr>
          <w:rFonts w:ascii="GHEA Grapalat" w:hAnsi="GHEA Grapalat"/>
          <w:w w:val="105"/>
          <w:lang w:val="hy-AM"/>
        </w:rPr>
        <w:t xml:space="preserve"> մեկին, </w:t>
      </w:r>
    </w:p>
    <w:p w14:paraId="37A4B1DD"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6.</w:t>
      </w:r>
      <w:r w:rsidRPr="00A0427E">
        <w:rPr>
          <w:rFonts w:ascii="GHEA Grapalat" w:hAnsi="GHEA Grapalat"/>
          <w:w w:val="105"/>
          <w:lang w:val="hy-AM"/>
        </w:rPr>
        <w:tab/>
        <w:t xml:space="preserve">6-րդ մակարդակ «Մաքսային </w:t>
      </w:r>
      <w:proofErr w:type="spellStart"/>
      <w:r w:rsidRPr="00A0427E">
        <w:rPr>
          <w:rFonts w:ascii="GHEA Grapalat" w:hAnsi="GHEA Grapalat"/>
          <w:w w:val="105"/>
          <w:lang w:val="hy-AM"/>
        </w:rPr>
        <w:t>վարչարարության</w:t>
      </w:r>
      <w:proofErr w:type="spellEnd"/>
      <w:r w:rsidRPr="00A0427E">
        <w:rPr>
          <w:rFonts w:ascii="GHEA Grapalat" w:hAnsi="GHEA Grapalat"/>
          <w:w w:val="105"/>
          <w:lang w:val="hy-AM"/>
        </w:rPr>
        <w:t xml:space="preserve"> ավարտական վկայական», այս </w:t>
      </w:r>
      <w:proofErr w:type="spellStart"/>
      <w:r w:rsidRPr="00A0427E">
        <w:rPr>
          <w:rFonts w:ascii="GHEA Grapalat" w:hAnsi="GHEA Grapalat"/>
          <w:w w:val="105"/>
          <w:lang w:val="hy-AM"/>
        </w:rPr>
        <w:t>պարգևը</w:t>
      </w:r>
      <w:proofErr w:type="spellEnd"/>
      <w:r w:rsidRPr="00A0427E">
        <w:rPr>
          <w:rFonts w:ascii="GHEA Grapalat" w:hAnsi="GHEA Grapalat"/>
          <w:w w:val="105"/>
          <w:lang w:val="hy-AM"/>
        </w:rPr>
        <w:t xml:space="preserve"> տրվում է Չարլզ </w:t>
      </w:r>
      <w:proofErr w:type="spellStart"/>
      <w:r w:rsidRPr="00A0427E">
        <w:rPr>
          <w:rFonts w:ascii="GHEA Grapalat" w:hAnsi="GHEA Grapalat"/>
          <w:w w:val="105"/>
          <w:lang w:val="hy-AM"/>
        </w:rPr>
        <w:t>Սթրատի</w:t>
      </w:r>
      <w:proofErr w:type="spellEnd"/>
      <w:r w:rsidRPr="00A0427E">
        <w:rPr>
          <w:rFonts w:ascii="GHEA Grapalat" w:hAnsi="GHEA Grapalat"/>
          <w:w w:val="105"/>
          <w:lang w:val="hy-AM"/>
        </w:rPr>
        <w:t xml:space="preserve"> համալսարանի կողմից և դրա համար նախատեսված ուսումնական ծրագրին մասնակցելու համար պետք է բավարարել որակավորման սահմանված մի շարք պայմաններից </w:t>
      </w:r>
      <w:proofErr w:type="spellStart"/>
      <w:r w:rsidRPr="00A0427E">
        <w:rPr>
          <w:rFonts w:ascii="GHEA Grapalat" w:hAnsi="GHEA Grapalat"/>
          <w:w w:val="105"/>
          <w:lang w:val="hy-AM"/>
        </w:rPr>
        <w:t>որևէ</w:t>
      </w:r>
      <w:proofErr w:type="spellEnd"/>
      <w:r w:rsidRPr="00A0427E">
        <w:rPr>
          <w:rFonts w:ascii="GHEA Grapalat" w:hAnsi="GHEA Grapalat"/>
          <w:w w:val="105"/>
          <w:lang w:val="hy-AM"/>
        </w:rPr>
        <w:t xml:space="preserve"> մեկին, </w:t>
      </w:r>
    </w:p>
    <w:p w14:paraId="44484101"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7.</w:t>
      </w:r>
      <w:r w:rsidRPr="00A0427E">
        <w:rPr>
          <w:rFonts w:ascii="GHEA Grapalat" w:hAnsi="GHEA Grapalat"/>
          <w:w w:val="105"/>
          <w:lang w:val="hy-AM"/>
        </w:rPr>
        <w:tab/>
        <w:t xml:space="preserve">6-րդ մակարդակ «Մաքսային </w:t>
      </w:r>
      <w:proofErr w:type="spellStart"/>
      <w:r w:rsidRPr="00A0427E">
        <w:rPr>
          <w:rFonts w:ascii="GHEA Grapalat" w:hAnsi="GHEA Grapalat"/>
          <w:w w:val="105"/>
          <w:lang w:val="hy-AM"/>
        </w:rPr>
        <w:t>վարչարարության</w:t>
      </w:r>
      <w:proofErr w:type="spellEnd"/>
      <w:r w:rsidRPr="00A0427E">
        <w:rPr>
          <w:rFonts w:ascii="GHEA Grapalat" w:hAnsi="GHEA Grapalat"/>
          <w:w w:val="105"/>
          <w:lang w:val="hy-AM"/>
        </w:rPr>
        <w:t xml:space="preserve"> ավարտական դիպլոմ», այն տրվում է Չարլզ </w:t>
      </w:r>
      <w:proofErr w:type="spellStart"/>
      <w:r w:rsidRPr="00A0427E">
        <w:rPr>
          <w:rFonts w:ascii="GHEA Grapalat" w:hAnsi="GHEA Grapalat"/>
          <w:w w:val="105"/>
          <w:lang w:val="hy-AM"/>
        </w:rPr>
        <w:t>Սթրատի</w:t>
      </w:r>
      <w:proofErr w:type="spellEnd"/>
      <w:r w:rsidRPr="00A0427E">
        <w:rPr>
          <w:rFonts w:ascii="GHEA Grapalat" w:hAnsi="GHEA Grapalat"/>
          <w:w w:val="105"/>
          <w:lang w:val="hy-AM"/>
        </w:rPr>
        <w:t xml:space="preserve"> համալսարանի կողմից և դրա համար նախատեսված ուսումնական ծրագրին մասնակցելու համար պետք է պետք է ունենալ IELTS 6.0 գնահատականի համարժեք անգլերենի </w:t>
      </w:r>
      <w:proofErr w:type="spellStart"/>
      <w:r w:rsidRPr="00A0427E">
        <w:rPr>
          <w:rFonts w:ascii="GHEA Grapalat" w:hAnsi="GHEA Grapalat"/>
          <w:w w:val="105"/>
          <w:lang w:val="hy-AM"/>
        </w:rPr>
        <w:t>իմանացության</w:t>
      </w:r>
      <w:proofErr w:type="spellEnd"/>
      <w:r w:rsidRPr="00A0427E">
        <w:rPr>
          <w:rFonts w:ascii="GHEA Grapalat" w:hAnsi="GHEA Grapalat"/>
          <w:w w:val="105"/>
          <w:lang w:val="hy-AM"/>
        </w:rPr>
        <w:t xml:space="preserve"> և 6-րդ մակարդակ «Մաքսային </w:t>
      </w:r>
      <w:proofErr w:type="spellStart"/>
      <w:r w:rsidRPr="00A0427E">
        <w:rPr>
          <w:rFonts w:ascii="GHEA Grapalat" w:hAnsi="GHEA Grapalat"/>
          <w:w w:val="105"/>
          <w:lang w:val="hy-AM"/>
        </w:rPr>
        <w:t>վարչարարության</w:t>
      </w:r>
      <w:proofErr w:type="spellEnd"/>
      <w:r w:rsidRPr="00A0427E">
        <w:rPr>
          <w:rFonts w:ascii="GHEA Grapalat" w:hAnsi="GHEA Grapalat"/>
          <w:w w:val="105"/>
          <w:lang w:val="hy-AM"/>
        </w:rPr>
        <w:t xml:space="preserve"> ավարտական վկայական» կամ ճանաչված ԲՈՒՀ-ի կողմից շնորհված </w:t>
      </w:r>
      <w:proofErr w:type="spellStart"/>
      <w:r w:rsidRPr="00A0427E">
        <w:rPr>
          <w:rFonts w:ascii="GHEA Grapalat" w:hAnsi="GHEA Grapalat"/>
          <w:w w:val="105"/>
          <w:lang w:val="hy-AM"/>
        </w:rPr>
        <w:t>բակալավրի</w:t>
      </w:r>
      <w:proofErr w:type="spellEnd"/>
      <w:r w:rsidRPr="00A0427E">
        <w:rPr>
          <w:rFonts w:ascii="GHEA Grapalat" w:hAnsi="GHEA Grapalat"/>
          <w:w w:val="105"/>
          <w:lang w:val="hy-AM"/>
        </w:rPr>
        <w:t xml:space="preserve"> աստիճան, </w:t>
      </w:r>
    </w:p>
    <w:p w14:paraId="22F29569"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8.</w:t>
      </w:r>
      <w:r w:rsidRPr="00A0427E">
        <w:rPr>
          <w:rFonts w:ascii="GHEA Grapalat" w:hAnsi="GHEA Grapalat"/>
          <w:w w:val="105"/>
          <w:lang w:val="hy-AM"/>
        </w:rPr>
        <w:tab/>
        <w:t xml:space="preserve">7-րդ մակարդակ «Մաքսային </w:t>
      </w:r>
      <w:proofErr w:type="spellStart"/>
      <w:r w:rsidRPr="00A0427E">
        <w:rPr>
          <w:rFonts w:ascii="GHEA Grapalat" w:hAnsi="GHEA Grapalat"/>
          <w:w w:val="105"/>
          <w:lang w:val="hy-AM"/>
        </w:rPr>
        <w:t>վարչարարության</w:t>
      </w:r>
      <w:proofErr w:type="spellEnd"/>
      <w:r w:rsidRPr="00A0427E">
        <w:rPr>
          <w:rFonts w:ascii="GHEA Grapalat" w:hAnsi="GHEA Grapalat"/>
          <w:w w:val="105"/>
          <w:lang w:val="hy-AM"/>
        </w:rPr>
        <w:t xml:space="preserve"> մագիստրոսի աստիճան», այս աստիճանը տրվում է Չարլզ </w:t>
      </w:r>
      <w:proofErr w:type="spellStart"/>
      <w:r w:rsidRPr="00A0427E">
        <w:rPr>
          <w:rFonts w:ascii="GHEA Grapalat" w:hAnsi="GHEA Grapalat"/>
          <w:w w:val="105"/>
          <w:lang w:val="hy-AM"/>
        </w:rPr>
        <w:t>Սթրատի</w:t>
      </w:r>
      <w:proofErr w:type="spellEnd"/>
      <w:r w:rsidRPr="00A0427E">
        <w:rPr>
          <w:rFonts w:ascii="GHEA Grapalat" w:hAnsi="GHEA Grapalat"/>
          <w:w w:val="105"/>
          <w:lang w:val="hy-AM"/>
        </w:rPr>
        <w:t xml:space="preserve"> համալսարանի կողմից և դրա համար նախատեսված ուսումնական ծրագրին մասնակցելու համար պետք է պետք է ունենալ IELTS 6.0 գնահատականի համարժեք անգլերենի </w:t>
      </w:r>
      <w:proofErr w:type="spellStart"/>
      <w:r w:rsidRPr="00A0427E">
        <w:rPr>
          <w:rFonts w:ascii="GHEA Grapalat" w:hAnsi="GHEA Grapalat"/>
          <w:w w:val="105"/>
          <w:lang w:val="hy-AM"/>
        </w:rPr>
        <w:t>իմանացության</w:t>
      </w:r>
      <w:proofErr w:type="spellEnd"/>
      <w:r w:rsidRPr="00A0427E">
        <w:rPr>
          <w:rFonts w:ascii="GHEA Grapalat" w:hAnsi="GHEA Grapalat"/>
          <w:w w:val="105"/>
          <w:lang w:val="hy-AM"/>
        </w:rPr>
        <w:t xml:space="preserve"> և 6-րդ մակարդակ «Մաքսային </w:t>
      </w:r>
      <w:proofErr w:type="spellStart"/>
      <w:r w:rsidRPr="00A0427E">
        <w:rPr>
          <w:rFonts w:ascii="GHEA Grapalat" w:hAnsi="GHEA Grapalat"/>
          <w:w w:val="105"/>
          <w:lang w:val="hy-AM"/>
        </w:rPr>
        <w:t>վարչարարության</w:t>
      </w:r>
      <w:proofErr w:type="spellEnd"/>
      <w:r w:rsidRPr="00A0427E">
        <w:rPr>
          <w:rFonts w:ascii="GHEA Grapalat" w:hAnsi="GHEA Grapalat"/>
          <w:w w:val="105"/>
          <w:lang w:val="hy-AM"/>
        </w:rPr>
        <w:t xml:space="preserve"> ավարտական վկայական» կամ 6-րդ մակարդակ «Մաքսային </w:t>
      </w:r>
      <w:proofErr w:type="spellStart"/>
      <w:r w:rsidRPr="00A0427E">
        <w:rPr>
          <w:rFonts w:ascii="GHEA Grapalat" w:hAnsi="GHEA Grapalat"/>
          <w:w w:val="105"/>
          <w:lang w:val="hy-AM"/>
        </w:rPr>
        <w:t>վարչարարության</w:t>
      </w:r>
      <w:proofErr w:type="spellEnd"/>
      <w:r w:rsidRPr="00A0427E">
        <w:rPr>
          <w:rFonts w:ascii="GHEA Grapalat" w:hAnsi="GHEA Grapalat"/>
          <w:w w:val="105"/>
          <w:lang w:val="hy-AM"/>
        </w:rPr>
        <w:t xml:space="preserve"> ավարտական դիպլոմ» կամ ճանաչված ԲՈՒՀ-ի կողմից շնորհված </w:t>
      </w:r>
      <w:proofErr w:type="spellStart"/>
      <w:r w:rsidRPr="00A0427E">
        <w:rPr>
          <w:rFonts w:ascii="GHEA Grapalat" w:hAnsi="GHEA Grapalat"/>
          <w:w w:val="105"/>
          <w:lang w:val="hy-AM"/>
        </w:rPr>
        <w:t>բակալավրի</w:t>
      </w:r>
      <w:proofErr w:type="spellEnd"/>
      <w:r w:rsidRPr="00A0427E">
        <w:rPr>
          <w:rFonts w:ascii="GHEA Grapalat" w:hAnsi="GHEA Grapalat"/>
          <w:w w:val="105"/>
          <w:lang w:val="hy-AM"/>
        </w:rPr>
        <w:t xml:space="preserve"> աստիճան։</w:t>
      </w:r>
    </w:p>
    <w:p w14:paraId="4F5AB303"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562997">
        <w:rPr>
          <w:rFonts w:ascii="GHEA Grapalat" w:hAnsi="GHEA Grapalat"/>
          <w:b/>
          <w:w w:val="105"/>
          <w:lang w:val="hy-AM"/>
        </w:rPr>
        <w:t>Հնդկաստան</w:t>
      </w:r>
      <w:r w:rsidRPr="00A0427E">
        <w:rPr>
          <w:rFonts w:ascii="GHEA Grapalat" w:hAnsi="GHEA Grapalat"/>
          <w:b/>
          <w:w w:val="105"/>
          <w:lang w:val="hy-AM"/>
        </w:rPr>
        <w:t>.</w:t>
      </w:r>
      <w:r w:rsidRPr="00A0427E">
        <w:rPr>
          <w:rFonts w:ascii="GHEA Grapalat" w:hAnsi="GHEA Grapalat"/>
          <w:w w:val="105"/>
          <w:lang w:val="hy-AM"/>
        </w:rPr>
        <w:t xml:space="preserve"> Հնդկաստանի հարկային և մաքսային համակարգում  (</w:t>
      </w:r>
      <w:proofErr w:type="spellStart"/>
      <w:r w:rsidRPr="00A0427E">
        <w:rPr>
          <w:rFonts w:ascii="GHEA Grapalat" w:hAnsi="GHEA Grapalat"/>
          <w:w w:val="105"/>
          <w:lang w:val="hy-AM"/>
        </w:rPr>
        <w:t>Central</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Board</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of</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Direct</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taxes</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Department</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of</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Revenue</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Ministry</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of</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Finance</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Gov</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India</w:t>
      </w:r>
      <w:proofErr w:type="spellEnd"/>
      <w:r w:rsidRPr="00A0427E">
        <w:rPr>
          <w:rFonts w:ascii="GHEA Grapalat" w:hAnsi="GHEA Grapalat"/>
          <w:w w:val="105"/>
          <w:lang w:val="hy-AM"/>
        </w:rPr>
        <w:t xml:space="preserve">) </w:t>
      </w:r>
      <w:r w:rsidRPr="00A0427E">
        <w:rPr>
          <w:rFonts w:ascii="GHEA Grapalat" w:hAnsi="GHEA Grapalat"/>
          <w:w w:val="105"/>
          <w:lang w:val="hy-AM"/>
        </w:rPr>
        <w:lastRenderedPageBreak/>
        <w:t xml:space="preserve">աշխատանքի անցնելու համար  քաղաքացիները անցնում են </w:t>
      </w:r>
      <w:proofErr w:type="spellStart"/>
      <w:r w:rsidRPr="00A0427E">
        <w:rPr>
          <w:rFonts w:ascii="GHEA Grapalat" w:hAnsi="GHEA Grapalat"/>
          <w:w w:val="105"/>
          <w:lang w:val="hy-AM"/>
        </w:rPr>
        <w:t>հետևյալ</w:t>
      </w:r>
      <w:proofErr w:type="spellEnd"/>
      <w:r w:rsidRPr="00A0427E">
        <w:rPr>
          <w:rFonts w:ascii="GHEA Grapalat" w:hAnsi="GHEA Grapalat"/>
          <w:w w:val="105"/>
          <w:lang w:val="hy-AM"/>
        </w:rPr>
        <w:t xml:space="preserve"> ընթացակարգով.</w:t>
      </w:r>
    </w:p>
    <w:p w14:paraId="65925A12"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հանձնում են Քաղաքացիական ծառայության քննություն, որը կազմակերպվում է Միասնական հանրային ծառայության հանձնաժողովի (UPSC) կողմից, ապա այն հաջողությամբ հանձնելուց հետո իրավունք են ստանում մասնակցելու՝</w:t>
      </w:r>
    </w:p>
    <w:p w14:paraId="3A965887"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w:t>
      </w:r>
      <w:r w:rsidRPr="00A0427E">
        <w:rPr>
          <w:rFonts w:ascii="GHEA Grapalat" w:hAnsi="GHEA Grapalat"/>
          <w:w w:val="105"/>
          <w:lang w:val="hy-AM"/>
        </w:rPr>
        <w:tab/>
        <w:t>16-ամսյա մասնագիտական դասընթացին, որը կազմակերպվում է Հնդկաստանի կառավարության քաղաքացիական ծառայության վերապատրաստման ինստիտուտի՝ Հնդկաստանի «Մաքսային, հարկային, անուղղակի հարկերի և թմրանյութերի ազգային ակադեմիա»-ի /ՄՀԱՀԹ/ NACIN/   և Ուղղակի հարկերի ազգային ակադեմիայի/NADT/  կողմից:</w:t>
      </w:r>
    </w:p>
    <w:p w14:paraId="34CF13C7"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 xml:space="preserve">Բացի վերը նշված հավաքագրման եղանակից թափուր պաշտոնները համալրվում են նաև  արդեն իսկ ծառայող փորձառու աշխատողների հաշվին : </w:t>
      </w:r>
      <w:proofErr w:type="spellStart"/>
      <w:r w:rsidRPr="00A0427E">
        <w:rPr>
          <w:rFonts w:ascii="GHEA Grapalat" w:hAnsi="GHEA Grapalat"/>
          <w:w w:val="105"/>
          <w:lang w:val="hy-AM"/>
        </w:rPr>
        <w:t>Կարիերայի</w:t>
      </w:r>
      <w:proofErr w:type="spellEnd"/>
      <w:r w:rsidRPr="00A0427E">
        <w:rPr>
          <w:rFonts w:ascii="GHEA Grapalat" w:hAnsi="GHEA Grapalat"/>
          <w:w w:val="105"/>
          <w:lang w:val="hy-AM"/>
        </w:rPr>
        <w:t xml:space="preserve"> առաջխաղացման նպատակով /</w:t>
      </w:r>
      <w:proofErr w:type="spellStart"/>
      <w:r w:rsidRPr="00A0427E">
        <w:rPr>
          <w:rFonts w:ascii="GHEA Grapalat" w:hAnsi="GHEA Grapalat"/>
          <w:w w:val="105"/>
          <w:lang w:val="hy-AM"/>
        </w:rPr>
        <w:t>Mid-Career</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Training</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Programs</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for</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officers</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of</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the</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Indian</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Revenue</w:t>
      </w:r>
      <w:proofErr w:type="spellEnd"/>
      <w:r w:rsidRPr="00A0427E">
        <w:rPr>
          <w:rFonts w:ascii="GHEA Grapalat" w:hAnsi="GHEA Grapalat"/>
          <w:w w:val="105"/>
          <w:lang w:val="hy-AM"/>
        </w:rPr>
        <w:t xml:space="preserve"> </w:t>
      </w:r>
      <w:proofErr w:type="spellStart"/>
      <w:r w:rsidRPr="00A0427E">
        <w:rPr>
          <w:rFonts w:ascii="GHEA Grapalat" w:hAnsi="GHEA Grapalat"/>
          <w:w w:val="105"/>
          <w:lang w:val="hy-AM"/>
        </w:rPr>
        <w:t>Service</w:t>
      </w:r>
      <w:proofErr w:type="spellEnd"/>
      <w:r w:rsidRPr="00A0427E">
        <w:rPr>
          <w:rFonts w:ascii="GHEA Grapalat" w:hAnsi="GHEA Grapalat"/>
          <w:w w:val="105"/>
          <w:lang w:val="hy-AM"/>
        </w:rPr>
        <w:t xml:space="preserve">/ ՄՀԱՀԹ ակադեմիան կազմակերպում է ինչպես ներածական, այնպես էլ խորացված մասնագիտական դասընթացներ միջին և ցածր խմբի ծառայողների համար: </w:t>
      </w:r>
    </w:p>
    <w:p w14:paraId="07367FE1" w14:textId="77777777" w:rsidR="00DA4ADC" w:rsidRPr="00A0427E" w:rsidRDefault="00DA4ADC" w:rsidP="00DA4ADC">
      <w:pPr>
        <w:shd w:val="clear" w:color="auto" w:fill="FFFFFF"/>
        <w:spacing w:line="360" w:lineRule="auto"/>
        <w:ind w:firstLine="720"/>
        <w:jc w:val="both"/>
        <w:rPr>
          <w:rFonts w:ascii="GHEA Grapalat" w:hAnsi="GHEA Grapalat"/>
          <w:w w:val="105"/>
          <w:lang w:val="hy-AM"/>
        </w:rPr>
      </w:pPr>
      <w:r w:rsidRPr="00A0427E">
        <w:rPr>
          <w:rFonts w:ascii="GHEA Grapalat" w:hAnsi="GHEA Grapalat"/>
          <w:w w:val="105"/>
          <w:lang w:val="hy-AM"/>
        </w:rPr>
        <w:t>Հաշվի առնելով վերոնշյալը՝ մշակվել է «Մաքսային ծառայության մասին» և «Հարկային ծառայության մասին» օրենքներում փոփոխություններ կատարելու մասին օրենքների նախագծեր, որոնք հիմք են ստեղծելու նոր «որակի» մաքսային և հարկային ծառայողների ներգրավման, մաքսային/հարկային ծառայողի կերպարի հանրային ընկալման վերափոխման համար։</w:t>
      </w:r>
    </w:p>
    <w:p w14:paraId="50D49242" w14:textId="77777777" w:rsidR="00DA4ADC" w:rsidRPr="00A0427E" w:rsidRDefault="00DA4ADC" w:rsidP="00DA4ADC">
      <w:pPr>
        <w:shd w:val="clear" w:color="auto" w:fill="FFFFFF"/>
        <w:spacing w:line="360" w:lineRule="auto"/>
        <w:jc w:val="both"/>
        <w:rPr>
          <w:rFonts w:ascii="GHEA Grapalat" w:hAnsi="GHEA Grapalat"/>
          <w:b/>
          <w:bCs/>
          <w:color w:val="000000"/>
          <w:lang w:val="hy-AM"/>
        </w:rPr>
      </w:pPr>
      <w:r w:rsidRPr="00A0427E">
        <w:rPr>
          <w:rFonts w:ascii="GHEA Grapalat" w:hAnsi="GHEA Grapalat"/>
          <w:b/>
          <w:bCs/>
          <w:color w:val="000000"/>
          <w:lang w:val="hy-AM"/>
        </w:rPr>
        <w:t>2. Նախագծերի կարգավորման առարկան</w:t>
      </w:r>
    </w:p>
    <w:p w14:paraId="05FBDEAC" w14:textId="77777777" w:rsidR="00DA4ADC" w:rsidRPr="00DF0C79" w:rsidRDefault="00DA4ADC" w:rsidP="00DA4ADC">
      <w:pPr>
        <w:shd w:val="clear" w:color="auto" w:fill="FFFFFF"/>
        <w:spacing w:line="360" w:lineRule="auto"/>
        <w:ind w:firstLine="720"/>
        <w:jc w:val="both"/>
        <w:rPr>
          <w:rFonts w:ascii="GHEA Grapalat" w:hAnsi="GHEA Grapalat"/>
          <w:b/>
          <w:bCs/>
          <w:color w:val="000000"/>
          <w:lang w:val="hy-AM"/>
        </w:rPr>
      </w:pPr>
      <w:r w:rsidRPr="00A0427E">
        <w:rPr>
          <w:rFonts w:ascii="GHEA Grapalat" w:hAnsi="GHEA Grapalat"/>
          <w:color w:val="000000"/>
          <w:lang w:val="hy-AM"/>
        </w:rPr>
        <w:t xml:space="preserve">Նախագծերով մասնավորապես նախատեսվում է, որ հարկային կամ մաքսային մարմիններում (դրանց առանձին ստորաբաժանումներում) </w:t>
      </w:r>
      <w:r>
        <w:rPr>
          <w:rFonts w:ascii="GHEA Grapalat" w:hAnsi="GHEA Grapalat"/>
          <w:color w:val="000000"/>
          <w:lang w:val="hy-AM"/>
        </w:rPr>
        <w:t xml:space="preserve">մաքսային/հարկային ծառայությունում </w:t>
      </w:r>
      <w:r w:rsidRPr="00A0427E">
        <w:rPr>
          <w:rFonts w:ascii="GHEA Grapalat" w:hAnsi="GHEA Grapalat"/>
          <w:color w:val="000000"/>
          <w:lang w:val="hy-AM"/>
        </w:rPr>
        <w:t xml:space="preserve">կադրերի համալրումը կիրականացվի նոր մոտեցումներով։ </w:t>
      </w:r>
      <w:r>
        <w:rPr>
          <w:rFonts w:ascii="GHEA Grapalat" w:hAnsi="GHEA Grapalat"/>
          <w:color w:val="000000"/>
          <w:lang w:val="hy-AM"/>
        </w:rPr>
        <w:t xml:space="preserve">Ընդ որում, նախատեսվում է, որ </w:t>
      </w:r>
      <w:proofErr w:type="spellStart"/>
      <w:r>
        <w:rPr>
          <w:rFonts w:ascii="GHEA Grapalat" w:hAnsi="GHEA Grapalat"/>
          <w:color w:val="000000"/>
          <w:lang w:val="hy-AM"/>
        </w:rPr>
        <w:t>կարգավորումները</w:t>
      </w:r>
      <w:proofErr w:type="spellEnd"/>
      <w:r>
        <w:rPr>
          <w:rFonts w:ascii="GHEA Grapalat" w:hAnsi="GHEA Grapalat"/>
          <w:color w:val="000000"/>
          <w:lang w:val="hy-AM"/>
        </w:rPr>
        <w:t xml:space="preserve"> ամբողջ համակարգի համար ուժի մեջ կմտնեն </w:t>
      </w:r>
      <w:r w:rsidRPr="00DF0C79">
        <w:rPr>
          <w:rFonts w:ascii="GHEA Grapalat" w:hAnsi="GHEA Grapalat"/>
          <w:color w:val="000000"/>
          <w:lang w:val="hy-AM"/>
        </w:rPr>
        <w:t>2024</w:t>
      </w:r>
      <w:r>
        <w:rPr>
          <w:rFonts w:ascii="GHEA Grapalat" w:hAnsi="GHEA Grapalat"/>
          <w:color w:val="000000"/>
          <w:lang w:val="hy-AM"/>
        </w:rPr>
        <w:t xml:space="preserve">թ հունվարի </w:t>
      </w:r>
      <w:r w:rsidRPr="00DF0C79">
        <w:rPr>
          <w:rFonts w:ascii="GHEA Grapalat" w:hAnsi="GHEA Grapalat"/>
          <w:color w:val="000000"/>
          <w:lang w:val="hy-AM"/>
        </w:rPr>
        <w:t>1-</w:t>
      </w:r>
      <w:r>
        <w:rPr>
          <w:rFonts w:ascii="GHEA Grapalat" w:hAnsi="GHEA Grapalat"/>
          <w:color w:val="000000"/>
          <w:lang w:val="hy-AM"/>
        </w:rPr>
        <w:t xml:space="preserve">ից, իսկ </w:t>
      </w:r>
      <w:r w:rsidRPr="00DF0C79">
        <w:rPr>
          <w:rFonts w:ascii="GHEA Grapalat" w:hAnsi="GHEA Grapalat"/>
          <w:color w:val="000000"/>
          <w:lang w:val="hy-AM"/>
        </w:rPr>
        <w:t>2022</w:t>
      </w:r>
      <w:r>
        <w:rPr>
          <w:rFonts w:ascii="GHEA Grapalat" w:hAnsi="GHEA Grapalat"/>
          <w:color w:val="000000"/>
          <w:lang w:val="hy-AM"/>
        </w:rPr>
        <w:t xml:space="preserve">թ հունվարի </w:t>
      </w:r>
      <w:r w:rsidRPr="00DF0C79">
        <w:rPr>
          <w:rFonts w:ascii="GHEA Grapalat" w:hAnsi="GHEA Grapalat"/>
          <w:color w:val="000000"/>
          <w:lang w:val="hy-AM"/>
        </w:rPr>
        <w:t>1-</w:t>
      </w:r>
      <w:r>
        <w:rPr>
          <w:rFonts w:ascii="GHEA Grapalat" w:hAnsi="GHEA Grapalat"/>
          <w:color w:val="000000"/>
          <w:lang w:val="hy-AM"/>
        </w:rPr>
        <w:t>ից դրանք կկիրառվեն այն ստորաբաժանումների նկատմամբ, որոնք կենթարկվեն կառուցվածքային փոփոխության։</w:t>
      </w:r>
    </w:p>
    <w:p w14:paraId="2A9A2728" w14:textId="77777777" w:rsidR="00DA4ADC" w:rsidRPr="00A0427E" w:rsidRDefault="00DA4ADC" w:rsidP="00DA4ADC">
      <w:pPr>
        <w:shd w:val="clear" w:color="auto" w:fill="FFFFFF"/>
        <w:spacing w:line="360" w:lineRule="auto"/>
        <w:ind w:firstLine="720"/>
        <w:jc w:val="both"/>
        <w:rPr>
          <w:rFonts w:ascii="GHEA Grapalat" w:hAnsi="GHEA Grapalat"/>
          <w:b/>
          <w:bCs/>
          <w:color w:val="000000"/>
          <w:lang w:val="hy-AM"/>
        </w:rPr>
      </w:pPr>
      <w:r w:rsidRPr="00A0427E">
        <w:rPr>
          <w:rFonts w:ascii="GHEA Grapalat" w:hAnsi="GHEA Grapalat"/>
          <w:color w:val="000000"/>
          <w:lang w:val="hy-AM"/>
        </w:rPr>
        <w:lastRenderedPageBreak/>
        <w:t>Մասնավորապես, սահմանվում է, որ կառուցվածքային փոփոխություններից հետո</w:t>
      </w:r>
      <w:r w:rsidRPr="00A0427E">
        <w:rPr>
          <w:rFonts w:ascii="GHEA Grapalat" w:hAnsi="GHEA Grapalat"/>
          <w:b/>
          <w:bCs/>
          <w:color w:val="000000"/>
          <w:lang w:val="hy-AM"/>
        </w:rPr>
        <w:t xml:space="preserve"> </w:t>
      </w:r>
      <w:r w:rsidRPr="00A0427E">
        <w:rPr>
          <w:rFonts w:ascii="GHEA Grapalat" w:hAnsi="GHEA Grapalat"/>
          <w:color w:val="000000"/>
          <w:lang w:val="hy-AM"/>
        </w:rPr>
        <w:t>վ</w:t>
      </w:r>
      <w:r w:rsidRPr="00A0427E">
        <w:rPr>
          <w:rFonts w:ascii="GHEA Grapalat" w:hAnsi="GHEA Grapalat"/>
          <w:lang w:val="hy-AM"/>
        </w:rPr>
        <w:t>երակազմակերպված կամ ն</w:t>
      </w:r>
      <w:r w:rsidRPr="00A0427E">
        <w:rPr>
          <w:rFonts w:ascii="GHEA Grapalat" w:hAnsi="GHEA Grapalat" w:cs="Calibri"/>
          <w:shd w:val="clear" w:color="auto" w:fill="FFFFFF"/>
          <w:lang w:val="hy-AM"/>
        </w:rPr>
        <w:t>որ</w:t>
      </w:r>
      <w:r w:rsidRPr="00A0427E">
        <w:rPr>
          <w:rFonts w:ascii="GHEA Grapalat" w:hAnsi="GHEA Grapalat"/>
          <w:lang w:val="hy-AM"/>
        </w:rPr>
        <w:t xml:space="preserve"> ստեղծված ստորաբաժանման մաքսային</w:t>
      </w:r>
      <w:r w:rsidRPr="00A0427E">
        <w:rPr>
          <w:rFonts w:ascii="Courier New" w:hAnsi="Courier New" w:cs="Courier New"/>
          <w:lang w:val="hy-AM"/>
        </w:rPr>
        <w:t> </w:t>
      </w:r>
      <w:r w:rsidRPr="00A0427E">
        <w:rPr>
          <w:rFonts w:ascii="GHEA Grapalat" w:hAnsi="GHEA Grapalat" w:cs="GHEA Grapalat"/>
          <w:lang w:val="hy-AM"/>
        </w:rPr>
        <w:t>ծառայության</w:t>
      </w:r>
      <w:r w:rsidRPr="00A0427E">
        <w:rPr>
          <w:rFonts w:ascii="GHEA Grapalat" w:hAnsi="GHEA Grapalat"/>
          <w:lang w:val="hy-AM"/>
        </w:rPr>
        <w:t xml:space="preserve"> պաշտոն (այդ թվում՝ նշված ստորաբաժանումում թափուր պաշտոն առաջանալու դեպքում) զբաղեցնելու իրավունք կունենան մաքսային/հարկային ծառայողի պատրաստման դասընթացը հաջողությամբ ավարտած, ուսումնական </w:t>
      </w:r>
      <w:r>
        <w:rPr>
          <w:rFonts w:ascii="GHEA Grapalat" w:hAnsi="GHEA Grapalat"/>
          <w:lang w:val="hy-AM"/>
        </w:rPr>
        <w:t>հաստատության</w:t>
      </w:r>
      <w:r w:rsidRPr="00A0427E">
        <w:rPr>
          <w:rFonts w:ascii="GHEA Grapalat" w:hAnsi="GHEA Grapalat"/>
          <w:lang w:val="hy-AM"/>
        </w:rPr>
        <w:t xml:space="preserve"> կողմից դասընթացի հաջողությամբ ավարտած լինելու հանգամանքը հավաստող հավաստագիր ունեցող և մաքսային ծառայողների թեկնածուների ցուցակում ընդգրկված անձինք։</w:t>
      </w:r>
      <w:r w:rsidRPr="00A0427E">
        <w:rPr>
          <w:rFonts w:ascii="Courier New" w:hAnsi="Courier New" w:cs="Courier New"/>
          <w:lang w:val="hy-AM"/>
        </w:rPr>
        <w:t> </w:t>
      </w:r>
    </w:p>
    <w:p w14:paraId="76DCE59F" w14:textId="77777777" w:rsidR="00DA4ADC" w:rsidRPr="00A0427E" w:rsidRDefault="00DA4ADC" w:rsidP="00DA4ADC">
      <w:pPr>
        <w:pStyle w:val="NormalWeb"/>
        <w:spacing w:before="0" w:beforeAutospacing="0" w:after="0" w:afterAutospacing="0" w:line="360" w:lineRule="auto"/>
        <w:ind w:firstLine="375"/>
        <w:jc w:val="both"/>
        <w:rPr>
          <w:rFonts w:ascii="GHEA Grapalat" w:hAnsi="GHEA Grapalat"/>
          <w:lang w:val="hy-AM"/>
        </w:rPr>
      </w:pPr>
      <w:proofErr w:type="spellStart"/>
      <w:r w:rsidRPr="00A0427E">
        <w:rPr>
          <w:rFonts w:ascii="GHEA Grapalat" w:hAnsi="GHEA Grapalat" w:cs="Arial Unicode"/>
          <w:lang w:val="hy-AM"/>
        </w:rPr>
        <w:t>Վերոնշյալն</w:t>
      </w:r>
      <w:proofErr w:type="spellEnd"/>
      <w:r w:rsidRPr="00A0427E">
        <w:rPr>
          <w:rFonts w:ascii="GHEA Grapalat" w:hAnsi="GHEA Grapalat" w:cs="Arial Unicode"/>
          <w:lang w:val="hy-AM"/>
        </w:rPr>
        <w:t xml:space="preserve"> ապահովելու համար ՊԵԿ համակարգում գործող ուսումնական </w:t>
      </w:r>
      <w:r>
        <w:rPr>
          <w:rFonts w:ascii="GHEA Grapalat" w:hAnsi="GHEA Grapalat" w:cs="Arial Unicode"/>
          <w:lang w:val="hy-AM"/>
        </w:rPr>
        <w:t xml:space="preserve">հաստատության </w:t>
      </w:r>
      <w:r w:rsidRPr="00DF0C79">
        <w:rPr>
          <w:rFonts w:ascii="GHEA Grapalat" w:hAnsi="GHEA Grapalat" w:cs="Arial Unicode"/>
          <w:lang w:val="hy-AM"/>
        </w:rPr>
        <w:t>(</w:t>
      </w:r>
      <w:r>
        <w:rPr>
          <w:rFonts w:ascii="GHEA Grapalat" w:hAnsi="GHEA Grapalat" w:cs="Arial Unicode"/>
          <w:lang w:val="hy-AM"/>
        </w:rPr>
        <w:t>կենտրոնի</w:t>
      </w:r>
      <w:r w:rsidRPr="00DF0C79">
        <w:rPr>
          <w:rFonts w:ascii="GHEA Grapalat" w:hAnsi="GHEA Grapalat" w:cs="Arial Unicode"/>
          <w:lang w:val="hy-AM"/>
        </w:rPr>
        <w:t>)</w:t>
      </w:r>
      <w:r w:rsidRPr="00A0427E">
        <w:rPr>
          <w:rFonts w:ascii="GHEA Grapalat" w:hAnsi="GHEA Grapalat" w:cs="Arial Unicode"/>
          <w:lang w:val="hy-AM"/>
        </w:rPr>
        <w:t xml:space="preserve"> միջոցով նախատեսվում է կազմակերպել </w:t>
      </w:r>
      <w:r w:rsidRPr="00A0427E">
        <w:rPr>
          <w:rFonts w:ascii="GHEA Grapalat" w:hAnsi="GHEA Grapalat" w:cs="GHEA Grapalat"/>
          <w:lang w:val="hy-AM"/>
        </w:rPr>
        <w:t>մաքսային</w:t>
      </w:r>
      <w:r w:rsidRPr="00A0427E">
        <w:rPr>
          <w:rFonts w:ascii="GHEA Grapalat" w:hAnsi="GHEA Grapalat"/>
          <w:lang w:val="hy-AM"/>
        </w:rPr>
        <w:t xml:space="preserve"> </w:t>
      </w:r>
      <w:r w:rsidRPr="00A0427E">
        <w:rPr>
          <w:rFonts w:ascii="GHEA Grapalat" w:hAnsi="GHEA Grapalat" w:cs="GHEA Grapalat"/>
          <w:lang w:val="hy-AM"/>
        </w:rPr>
        <w:t>ծառայողի</w:t>
      </w:r>
      <w:r w:rsidRPr="00A0427E">
        <w:rPr>
          <w:rFonts w:ascii="GHEA Grapalat" w:hAnsi="GHEA Grapalat"/>
          <w:lang w:val="hy-AM"/>
        </w:rPr>
        <w:t xml:space="preserve"> </w:t>
      </w:r>
      <w:r w:rsidRPr="00A0427E">
        <w:rPr>
          <w:rFonts w:ascii="GHEA Grapalat" w:hAnsi="GHEA Grapalat" w:cs="GHEA Grapalat"/>
          <w:lang w:val="hy-AM"/>
        </w:rPr>
        <w:t>պատրաստ</w:t>
      </w:r>
      <w:r w:rsidRPr="00A0427E">
        <w:rPr>
          <w:rFonts w:ascii="GHEA Grapalat" w:hAnsi="GHEA Grapalat"/>
          <w:lang w:val="hy-AM"/>
        </w:rPr>
        <w:t>ման դասընթացի մասնակցության համար ընդունելություն։ Ընդ որում, ենթաօրենսդրական ակտերով նախատեսվում է կարգավորել ընդունելության կազմակերպման հետ կապված հարցերը։ Մասնավորապես՝ օրենքի ընդունումից հետո ընդունվելիք ենթաօրենսդրական ակտով կսահմանվ</w:t>
      </w:r>
      <w:r>
        <w:rPr>
          <w:rFonts w:ascii="GHEA Grapalat" w:hAnsi="GHEA Grapalat"/>
          <w:lang w:val="hy-AM"/>
        </w:rPr>
        <w:t>են</w:t>
      </w:r>
      <w:r w:rsidRPr="00A0427E">
        <w:rPr>
          <w:rFonts w:ascii="GHEA Grapalat" w:hAnsi="GHEA Grapalat"/>
          <w:lang w:val="hy-AM"/>
        </w:rPr>
        <w:t xml:space="preserve"> դասընթացի կրթական ծրագրի բովանդակությունը, դասընթացի </w:t>
      </w:r>
      <w:proofErr w:type="spellStart"/>
      <w:r w:rsidRPr="00A0427E">
        <w:rPr>
          <w:rFonts w:ascii="GHEA Grapalat" w:hAnsi="GHEA Grapalat"/>
          <w:lang w:val="hy-AM"/>
        </w:rPr>
        <w:t>տեվողությունը</w:t>
      </w:r>
      <w:proofErr w:type="spellEnd"/>
      <w:r w:rsidRPr="00A0427E">
        <w:rPr>
          <w:rFonts w:ascii="GHEA Grapalat" w:hAnsi="GHEA Grapalat"/>
          <w:lang w:val="hy-AM"/>
        </w:rPr>
        <w:t xml:space="preserve">, դասընթացի ընթացքում քննությունների և ավարտական քննության կազմակերպման, այդ թվում՝ քննական հանձնաժողովների կազմավորման կարգը, դասընթացի գործնական մասի </w:t>
      </w:r>
      <w:proofErr w:type="spellStart"/>
      <w:r w:rsidRPr="00A0427E">
        <w:rPr>
          <w:rFonts w:ascii="GHEA Grapalat" w:hAnsi="GHEA Grapalat"/>
          <w:lang w:val="hy-AM"/>
        </w:rPr>
        <w:t>բոանդակությանը</w:t>
      </w:r>
      <w:proofErr w:type="spellEnd"/>
      <w:r w:rsidRPr="00A0427E">
        <w:rPr>
          <w:rFonts w:ascii="GHEA Grapalat" w:hAnsi="GHEA Grapalat"/>
          <w:lang w:val="hy-AM"/>
        </w:rPr>
        <w:t xml:space="preserve"> ներկայացվող պահանջները, և դասընթացը հաջողությամբ հաղթահարած համարվելու չափանիշները։ Որպես պարտադիր պայման՝ նախագծով սահմանվում է, որ մաքսային/հարկային ծառայողի պատրաստման դասընթացը պետք է պարունակի նաև </w:t>
      </w:r>
      <w:proofErr w:type="spellStart"/>
      <w:r w:rsidRPr="00A0427E">
        <w:rPr>
          <w:rFonts w:ascii="GHEA Grapalat" w:hAnsi="GHEA Grapalat"/>
          <w:lang w:val="hy-AM"/>
        </w:rPr>
        <w:t>բարեվարքությանը</w:t>
      </w:r>
      <w:proofErr w:type="spellEnd"/>
      <w:r w:rsidRPr="00A0427E">
        <w:rPr>
          <w:rFonts w:ascii="GHEA Grapalat" w:hAnsi="GHEA Grapalat"/>
          <w:lang w:val="hy-AM"/>
        </w:rPr>
        <w:t xml:space="preserve"> վերաբերող կրթական բաղադրիչ։ Ըստ նախագծի՝ նախատեսվում է, որ ընդունելությունը տեղի կունենա երկու փուլով՝ </w:t>
      </w:r>
      <w:proofErr w:type="spellStart"/>
      <w:r w:rsidRPr="00A0427E">
        <w:rPr>
          <w:rFonts w:ascii="GHEA Grapalat" w:hAnsi="GHEA Grapalat"/>
          <w:lang w:val="hy-AM"/>
        </w:rPr>
        <w:t>թեստավորում</w:t>
      </w:r>
      <w:proofErr w:type="spellEnd"/>
      <w:r w:rsidRPr="00A0427E">
        <w:rPr>
          <w:rFonts w:ascii="GHEA Grapalat" w:hAnsi="GHEA Grapalat"/>
          <w:lang w:val="hy-AM"/>
        </w:rPr>
        <w:t xml:space="preserve"> և հարցազրույց։ Սահմանվում է նաև, որ ընդունելության դիմումին կից դիմողները կներկայացնեն </w:t>
      </w:r>
      <w:proofErr w:type="spellStart"/>
      <w:r w:rsidRPr="00A0427E">
        <w:rPr>
          <w:rFonts w:ascii="GHEA Grapalat" w:hAnsi="GHEA Grapalat"/>
          <w:lang w:val="hy-AM"/>
        </w:rPr>
        <w:t>բարեվարքության</w:t>
      </w:r>
      <w:proofErr w:type="spellEnd"/>
      <w:r w:rsidRPr="00A0427E">
        <w:rPr>
          <w:rFonts w:ascii="GHEA Grapalat" w:hAnsi="GHEA Grapalat"/>
          <w:lang w:val="hy-AM"/>
        </w:rPr>
        <w:t xml:space="preserve"> լրացված հարցաթերթիկ, որը հարցազրույցի փուլում հանձնաժողովի կոլեգիալ կազմով հաշվի կառնվի մաքսային/հարկային ծառայության դասընթացին ընդունելության որոշման համար։</w:t>
      </w:r>
    </w:p>
    <w:p w14:paraId="1361F887" w14:textId="77777777" w:rsidR="00DA4ADC" w:rsidRPr="00A0427E" w:rsidRDefault="00DA4ADC" w:rsidP="00DA4ADC">
      <w:pPr>
        <w:spacing w:line="360" w:lineRule="auto"/>
        <w:ind w:firstLine="375"/>
        <w:jc w:val="both"/>
        <w:rPr>
          <w:rFonts w:ascii="GHEA Grapalat" w:hAnsi="GHEA Grapalat"/>
          <w:lang w:val="hy-AM"/>
        </w:rPr>
      </w:pPr>
      <w:r w:rsidRPr="00A0427E">
        <w:rPr>
          <w:rFonts w:ascii="GHEA Grapalat" w:hAnsi="GHEA Grapalat"/>
          <w:lang w:val="hy-AM"/>
        </w:rPr>
        <w:t xml:space="preserve">Դասընթացը հաջողությամբ հաղթահարած անձանց ուսումնական կենտրոնի կողմից տրամադրվում է դասընթացը հաջողությամբ հաղթահարած համարվելու հավաստագիր։ Նշված հավաստագիր ունեցող անձինք, ըստ իրենց կողմից դասընթացը ավարտելու արդյունքում ստացած գնահատականների կընդգրկվեն մաքսային/հարկային </w:t>
      </w:r>
      <w:r w:rsidRPr="00A0427E">
        <w:rPr>
          <w:rFonts w:ascii="GHEA Grapalat" w:hAnsi="GHEA Grapalat"/>
          <w:lang w:val="hy-AM"/>
        </w:rPr>
        <w:lastRenderedPageBreak/>
        <w:t>ծառայողների թեկնածուների ցուցակներում, որոնց հիման վրա էլ կիրականցվի նոր ստեղծվող ստորաբաժանումներում կադրերով համալրումը։</w:t>
      </w:r>
    </w:p>
    <w:p w14:paraId="30881EF2" w14:textId="77777777" w:rsidR="00DA4ADC" w:rsidRPr="00A0427E" w:rsidRDefault="00DA4ADC" w:rsidP="00DA4ADC">
      <w:pPr>
        <w:spacing w:line="360" w:lineRule="auto"/>
        <w:ind w:firstLine="375"/>
        <w:jc w:val="both"/>
        <w:rPr>
          <w:rFonts w:ascii="GHEA Grapalat" w:hAnsi="GHEA Grapalat"/>
          <w:color w:val="000000"/>
          <w:lang w:val="hy-AM"/>
        </w:rPr>
      </w:pPr>
      <w:r w:rsidRPr="00A0427E">
        <w:rPr>
          <w:rFonts w:ascii="GHEA Grapalat" w:hAnsi="GHEA Grapalat"/>
          <w:lang w:val="hy-AM"/>
        </w:rPr>
        <w:t xml:space="preserve">Մաքսային/հարկային ծառայողների կերպարի և հասարակական ընկալման վերափոխման նպատակով նախատեսվում է ներդնել </w:t>
      </w:r>
      <w:proofErr w:type="spellStart"/>
      <w:r w:rsidRPr="00A0427E">
        <w:rPr>
          <w:rFonts w:ascii="GHEA Grapalat" w:hAnsi="GHEA Grapalat"/>
          <w:lang w:val="hy-AM"/>
        </w:rPr>
        <w:t>բարեվարքության</w:t>
      </w:r>
      <w:proofErr w:type="spellEnd"/>
      <w:r w:rsidRPr="00A0427E">
        <w:rPr>
          <w:rFonts w:ascii="GHEA Grapalat" w:hAnsi="GHEA Grapalat"/>
          <w:lang w:val="hy-AM"/>
        </w:rPr>
        <w:t xml:space="preserve"> համակարգ։ Մասնավորապես, ինչպես նշվեց, նախատեսվում է, որ ծառայողի պատրաստման դասընթացի բաղադրիչներից մեկը նվիրված է լի</w:t>
      </w:r>
      <w:r>
        <w:rPr>
          <w:rFonts w:ascii="GHEA Grapalat" w:hAnsi="GHEA Grapalat"/>
          <w:lang w:val="hy-AM"/>
        </w:rPr>
        <w:t>ն</w:t>
      </w:r>
      <w:r w:rsidRPr="00A0427E">
        <w:rPr>
          <w:rFonts w:ascii="GHEA Grapalat" w:hAnsi="GHEA Grapalat"/>
          <w:lang w:val="hy-AM"/>
        </w:rPr>
        <w:t xml:space="preserve">ելու </w:t>
      </w:r>
      <w:proofErr w:type="spellStart"/>
      <w:r w:rsidRPr="00A0427E">
        <w:rPr>
          <w:rFonts w:ascii="GHEA Grapalat" w:hAnsi="GHEA Grapalat"/>
          <w:lang w:val="hy-AM"/>
        </w:rPr>
        <w:t>բարեվարքությանը</w:t>
      </w:r>
      <w:proofErr w:type="spellEnd"/>
      <w:r w:rsidRPr="00A0427E">
        <w:rPr>
          <w:rFonts w:ascii="GHEA Grapalat" w:hAnsi="GHEA Grapalat"/>
          <w:lang w:val="hy-AM"/>
        </w:rPr>
        <w:t xml:space="preserve">։ </w:t>
      </w:r>
    </w:p>
    <w:p w14:paraId="711803D3" w14:textId="77777777" w:rsidR="00DA4ADC" w:rsidRPr="00A0427E" w:rsidRDefault="00DA4ADC" w:rsidP="00DA4ADC">
      <w:pPr>
        <w:spacing w:line="360" w:lineRule="auto"/>
        <w:ind w:firstLine="375"/>
        <w:jc w:val="both"/>
        <w:rPr>
          <w:rFonts w:ascii="GHEA Grapalat" w:hAnsi="GHEA Grapalat"/>
          <w:lang w:val="hy-AM"/>
        </w:rPr>
      </w:pPr>
      <w:r w:rsidRPr="00A0427E">
        <w:rPr>
          <w:rFonts w:ascii="GHEA Grapalat" w:hAnsi="GHEA Grapalat"/>
          <w:lang w:val="hy-AM"/>
        </w:rPr>
        <w:t xml:space="preserve">Արդեն կոնկրետ պաշտոնների նշանակման համար նախատեսվում է, որ կստեղծվի հարցազրույցի անցկացման հանձնաժողով։ Վերջինս թեկնածուների ցուցակներում ներառված անձանցից հարցազրույցի միջոցով կընտրի տվյալ թափուր պաշտոնի համար առավել համապատասխանող անձին։ Ընդ որում, նախատեսվում է, որ հարցազրույցի հրավիրում են ծառայողների թեկնածուների ցուցակում ընդգրկված </w:t>
      </w:r>
      <w:r w:rsidRPr="00DF0C79">
        <w:rPr>
          <w:rFonts w:ascii="GHEA Grapalat" w:hAnsi="GHEA Grapalat"/>
          <w:lang w:val="hy-AM"/>
        </w:rPr>
        <w:t xml:space="preserve">5 </w:t>
      </w:r>
      <w:r w:rsidRPr="00A0427E">
        <w:rPr>
          <w:rFonts w:ascii="GHEA Grapalat" w:hAnsi="GHEA Grapalat"/>
          <w:lang w:val="hy-AM"/>
        </w:rPr>
        <w:t xml:space="preserve">ամենաբարձր միավորներ ունեցող անձինք: </w:t>
      </w:r>
    </w:p>
    <w:p w14:paraId="4157B4A8" w14:textId="77777777" w:rsidR="00DA4ADC" w:rsidRPr="00A0427E" w:rsidRDefault="00DA4ADC" w:rsidP="00DA4ADC">
      <w:pPr>
        <w:spacing w:line="360" w:lineRule="auto"/>
        <w:ind w:firstLine="375"/>
        <w:jc w:val="both"/>
        <w:rPr>
          <w:rFonts w:ascii="GHEA Grapalat" w:hAnsi="GHEA Grapalat"/>
          <w:w w:val="105"/>
          <w:lang w:val="hy-AM"/>
        </w:rPr>
      </w:pPr>
      <w:r w:rsidRPr="00A0427E">
        <w:rPr>
          <w:rFonts w:ascii="GHEA Grapalat" w:hAnsi="GHEA Grapalat"/>
          <w:color w:val="000000"/>
          <w:shd w:val="clear" w:color="auto" w:fill="FFFFFF"/>
          <w:lang w:val="hy-AM"/>
        </w:rPr>
        <w:t>Միաժամանակ մ</w:t>
      </w:r>
      <w:r w:rsidRPr="00A0427E">
        <w:rPr>
          <w:rFonts w:ascii="GHEA Grapalat" w:hAnsi="GHEA Grapalat"/>
          <w:w w:val="105"/>
          <w:lang w:val="hy-AM"/>
        </w:rPr>
        <w:t xml:space="preserve">արդկային ռեսուրսների կառավարման </w:t>
      </w:r>
      <w:proofErr w:type="spellStart"/>
      <w:r w:rsidRPr="00A0427E">
        <w:rPr>
          <w:rFonts w:ascii="GHEA Grapalat" w:hAnsi="GHEA Grapalat"/>
          <w:w w:val="105"/>
          <w:lang w:val="hy-AM"/>
        </w:rPr>
        <w:t>կարևորագույն</w:t>
      </w:r>
      <w:proofErr w:type="spellEnd"/>
      <w:r w:rsidRPr="00A0427E">
        <w:rPr>
          <w:rFonts w:ascii="GHEA Grapalat" w:hAnsi="GHEA Grapalat"/>
          <w:w w:val="105"/>
          <w:lang w:val="hy-AM"/>
        </w:rPr>
        <w:t xml:space="preserve"> օղակներից </w:t>
      </w:r>
      <w:proofErr w:type="spellStart"/>
      <w:r w:rsidRPr="00A0427E">
        <w:rPr>
          <w:rFonts w:ascii="GHEA Grapalat" w:hAnsi="GHEA Grapalat"/>
          <w:w w:val="105"/>
          <w:lang w:val="hy-AM"/>
        </w:rPr>
        <w:t>թիրախային</w:t>
      </w:r>
      <w:proofErr w:type="spellEnd"/>
      <w:r w:rsidRPr="00A0427E">
        <w:rPr>
          <w:rFonts w:ascii="GHEA Grapalat" w:hAnsi="GHEA Grapalat"/>
          <w:w w:val="105"/>
          <w:lang w:val="hy-AM"/>
        </w:rPr>
        <w:t xml:space="preserve"> և արդիական ծրագրերով հարկային և մաքսային ծառայողների վերապատրաստումը:</w:t>
      </w:r>
    </w:p>
    <w:p w14:paraId="5CBA6660" w14:textId="77777777" w:rsidR="00DA4ADC" w:rsidRPr="00A0427E" w:rsidRDefault="00DA4ADC" w:rsidP="00DA4ADC">
      <w:pPr>
        <w:pStyle w:val="BodyText"/>
        <w:spacing w:line="360" w:lineRule="auto"/>
        <w:ind w:right="106" w:firstLine="566"/>
        <w:jc w:val="both"/>
        <w:rPr>
          <w:rFonts w:ascii="GHEA Grapalat" w:hAnsi="GHEA Grapalat"/>
          <w:lang w:val="hy-AM"/>
        </w:rPr>
      </w:pPr>
      <w:r w:rsidRPr="00A0427E">
        <w:rPr>
          <w:rFonts w:ascii="GHEA Grapalat" w:hAnsi="GHEA Grapalat"/>
          <w:w w:val="105"/>
          <w:lang w:val="hy-AM"/>
        </w:rPr>
        <w:t>Այդ իսկ պատճառով ՊԵԿ կողմից նախատեսվում է</w:t>
      </w:r>
      <w:r w:rsidRPr="00A0427E">
        <w:rPr>
          <w:rFonts w:ascii="GHEA Grapalat" w:hAnsi="GHEA Grapalat"/>
          <w:spacing w:val="-23"/>
          <w:w w:val="105"/>
          <w:lang w:val="hy-AM"/>
        </w:rPr>
        <w:t xml:space="preserve"> </w:t>
      </w:r>
      <w:r w:rsidRPr="00A0427E">
        <w:rPr>
          <w:rFonts w:ascii="GHEA Grapalat" w:hAnsi="GHEA Grapalat"/>
          <w:w w:val="105"/>
          <w:lang w:val="hy-AM"/>
        </w:rPr>
        <w:t>իրականացնել մի շարք միջոցառումներ «Ուսումնական կենտրոն» ՊՈԱԿ-ի արդիականացման ուղղությամբ, վերոնշյալ խնդիրների լուծման և մարդկային ռեսուրսների կառավարման արդյունավետության բարձրացման</w:t>
      </w:r>
      <w:r w:rsidRPr="00A0427E">
        <w:rPr>
          <w:rFonts w:ascii="GHEA Grapalat" w:hAnsi="GHEA Grapalat"/>
          <w:spacing w:val="18"/>
          <w:w w:val="105"/>
          <w:lang w:val="hy-AM"/>
        </w:rPr>
        <w:t xml:space="preserve"> </w:t>
      </w:r>
      <w:r w:rsidRPr="00A0427E">
        <w:rPr>
          <w:rFonts w:ascii="GHEA Grapalat" w:hAnsi="GHEA Grapalat"/>
          <w:w w:val="105"/>
          <w:lang w:val="hy-AM"/>
        </w:rPr>
        <w:t>նպատակով:</w:t>
      </w:r>
      <w:r w:rsidRPr="00A0427E">
        <w:rPr>
          <w:rFonts w:ascii="GHEA Grapalat" w:hAnsi="GHEA Grapalat"/>
          <w:lang w:val="hy-AM"/>
        </w:rPr>
        <w:t xml:space="preserve"> Պլանավորվում է կ</w:t>
      </w:r>
      <w:r w:rsidRPr="00A0427E">
        <w:rPr>
          <w:rFonts w:ascii="GHEA Grapalat" w:hAnsi="GHEA Grapalat"/>
          <w:w w:val="105"/>
          <w:lang w:val="hy-AM"/>
        </w:rPr>
        <w:t xml:space="preserve">ազմակերպել </w:t>
      </w:r>
      <w:proofErr w:type="spellStart"/>
      <w:r w:rsidRPr="00A0427E">
        <w:rPr>
          <w:rFonts w:ascii="GHEA Grapalat" w:hAnsi="GHEA Grapalat"/>
          <w:w w:val="105"/>
          <w:lang w:val="hy-AM"/>
        </w:rPr>
        <w:t>թիրախային</w:t>
      </w:r>
      <w:proofErr w:type="spellEnd"/>
      <w:r w:rsidRPr="00A0427E">
        <w:rPr>
          <w:rFonts w:ascii="GHEA Grapalat" w:hAnsi="GHEA Grapalat"/>
          <w:w w:val="105"/>
          <w:lang w:val="hy-AM"/>
        </w:rPr>
        <w:t xml:space="preserve"> և նեղ մասնագիտական դասընթացներ և </w:t>
      </w:r>
      <w:proofErr w:type="spellStart"/>
      <w:r w:rsidRPr="00A0427E">
        <w:rPr>
          <w:rFonts w:ascii="GHEA Grapalat" w:hAnsi="GHEA Grapalat"/>
          <w:w w:val="105"/>
          <w:lang w:val="hy-AM"/>
        </w:rPr>
        <w:t>վերապատրաստումներ</w:t>
      </w:r>
      <w:proofErr w:type="spellEnd"/>
      <w:r w:rsidRPr="00A0427E">
        <w:rPr>
          <w:rFonts w:ascii="GHEA Grapalat" w:hAnsi="GHEA Grapalat"/>
          <w:w w:val="105"/>
          <w:lang w:val="hy-AM"/>
        </w:rPr>
        <w:t xml:space="preserve">՝ ելնելով իրականացվող ծառայության առանձնահատկություններից (մաքսային, հարկային, </w:t>
      </w:r>
      <w:proofErr w:type="spellStart"/>
      <w:r w:rsidRPr="00A0427E">
        <w:rPr>
          <w:rFonts w:ascii="GHEA Grapalat" w:hAnsi="GHEA Grapalat"/>
          <w:w w:val="105"/>
          <w:lang w:val="hy-AM"/>
        </w:rPr>
        <w:t>հետբացթողումային</w:t>
      </w:r>
      <w:proofErr w:type="spellEnd"/>
      <w:r w:rsidRPr="00A0427E">
        <w:rPr>
          <w:rFonts w:ascii="GHEA Grapalat" w:hAnsi="GHEA Grapalat"/>
          <w:w w:val="105"/>
          <w:lang w:val="hy-AM"/>
        </w:rPr>
        <w:t xml:space="preserve"> և այլն)։ Հաշվի առնելով վերոնշյալը՝ նախագծերով սահմանվում է, որ հարկային/մաքսային ծառայողների </w:t>
      </w:r>
      <w:proofErr w:type="spellStart"/>
      <w:r w:rsidRPr="00A0427E">
        <w:rPr>
          <w:rFonts w:ascii="GHEA Grapalat" w:hAnsi="GHEA Grapalat"/>
          <w:w w:val="105"/>
          <w:lang w:val="hy-AM"/>
        </w:rPr>
        <w:t>վերապատրաստումները</w:t>
      </w:r>
      <w:proofErr w:type="spellEnd"/>
      <w:r w:rsidRPr="00A0427E">
        <w:rPr>
          <w:rFonts w:ascii="GHEA Grapalat" w:hAnsi="GHEA Grapalat"/>
          <w:w w:val="105"/>
          <w:lang w:val="hy-AM"/>
        </w:rPr>
        <w:t xml:space="preserve"> կիրականացվեն </w:t>
      </w:r>
      <w:proofErr w:type="spellStart"/>
      <w:r w:rsidRPr="00A0427E">
        <w:rPr>
          <w:rFonts w:ascii="GHEA Grapalat" w:hAnsi="GHEA Grapalat"/>
          <w:w w:val="105"/>
          <w:lang w:val="hy-AM"/>
        </w:rPr>
        <w:t>քաղծառայության</w:t>
      </w:r>
      <w:proofErr w:type="spellEnd"/>
      <w:r w:rsidRPr="00A0427E">
        <w:rPr>
          <w:rFonts w:ascii="GHEA Grapalat" w:hAnsi="GHEA Grapalat"/>
          <w:w w:val="105"/>
          <w:lang w:val="hy-AM"/>
        </w:rPr>
        <w:t xml:space="preserve"> համակարգից դուրս, կառավարության կողմից սահմանվող առանձին կարգով։ Նախագծերով ամրագրվում է, որ վ</w:t>
      </w:r>
      <w:r w:rsidRPr="00A0427E">
        <w:rPr>
          <w:rFonts w:ascii="GHEA Grapalat" w:hAnsi="GHEA Grapalat"/>
          <w:lang w:val="hy-AM"/>
        </w:rPr>
        <w:t>երակազմակերպված կամ ն</w:t>
      </w:r>
      <w:r w:rsidRPr="00A0427E">
        <w:rPr>
          <w:rFonts w:ascii="GHEA Grapalat" w:hAnsi="GHEA Grapalat" w:cs="Calibri"/>
          <w:shd w:val="clear" w:color="auto" w:fill="FFFFFF"/>
          <w:lang w:val="hy-AM"/>
        </w:rPr>
        <w:t>որ</w:t>
      </w:r>
      <w:r w:rsidRPr="00A0427E">
        <w:rPr>
          <w:rFonts w:ascii="GHEA Grapalat" w:hAnsi="GHEA Grapalat"/>
          <w:lang w:val="hy-AM"/>
        </w:rPr>
        <w:t xml:space="preserve"> ստեղծված ստորաբաժանման մաքսային/հարկային</w:t>
      </w:r>
      <w:r w:rsidRPr="00A0427E">
        <w:rPr>
          <w:rFonts w:ascii="Courier New" w:hAnsi="Courier New" w:cs="Courier New"/>
          <w:lang w:val="hy-AM"/>
        </w:rPr>
        <w:t> </w:t>
      </w:r>
      <w:r w:rsidRPr="00A0427E">
        <w:rPr>
          <w:rFonts w:ascii="GHEA Grapalat" w:hAnsi="GHEA Grapalat" w:cs="GHEA Grapalat"/>
          <w:lang w:val="hy-AM"/>
        </w:rPr>
        <w:t>ծառայության</w:t>
      </w:r>
      <w:r w:rsidRPr="00A0427E">
        <w:rPr>
          <w:rFonts w:ascii="GHEA Grapalat" w:hAnsi="GHEA Grapalat"/>
          <w:lang w:val="hy-AM"/>
        </w:rPr>
        <w:t xml:space="preserve"> </w:t>
      </w:r>
      <w:r w:rsidRPr="00A0427E">
        <w:rPr>
          <w:rFonts w:ascii="GHEA Grapalat" w:hAnsi="GHEA Grapalat" w:cs="GHEA Grapalat"/>
          <w:lang w:val="hy-AM"/>
        </w:rPr>
        <w:t>պաշտոն</w:t>
      </w:r>
      <w:r w:rsidRPr="00A0427E">
        <w:rPr>
          <w:rFonts w:ascii="GHEA Grapalat" w:hAnsi="GHEA Grapalat"/>
          <w:lang w:val="hy-AM"/>
        </w:rPr>
        <w:t xml:space="preserve">ներ զբաղեցնող բոլոր ծառայողները ենթակա կլինեն պարտադիր վերապատրաստման մաքսային/հարկային մարմնի ուսումնական կենտրոնում </w:t>
      </w:r>
      <w:r>
        <w:rPr>
          <w:rFonts w:ascii="GHEA Grapalat" w:hAnsi="GHEA Grapalat"/>
          <w:lang w:val="hy-AM"/>
        </w:rPr>
        <w:t xml:space="preserve">ՊԵԿ նախագահի կողմից սահմանված </w:t>
      </w:r>
      <w:proofErr w:type="spellStart"/>
      <w:r>
        <w:rPr>
          <w:rFonts w:ascii="GHEA Grapalat" w:hAnsi="GHEA Grapalat"/>
          <w:lang w:val="hy-AM"/>
        </w:rPr>
        <w:t>պարբերականությամն</w:t>
      </w:r>
      <w:proofErr w:type="spellEnd"/>
      <w:r>
        <w:rPr>
          <w:rFonts w:ascii="GHEA Grapalat" w:hAnsi="GHEA Grapalat"/>
          <w:lang w:val="hy-AM"/>
        </w:rPr>
        <w:t xml:space="preserve">, բայց առնվազն </w:t>
      </w:r>
      <w:r w:rsidRPr="00A0427E">
        <w:rPr>
          <w:rFonts w:ascii="GHEA Grapalat" w:hAnsi="GHEA Grapalat"/>
          <w:lang w:val="hy-AM"/>
        </w:rPr>
        <w:t xml:space="preserve">3 տարին մեկ անգամ։ Ընդ որում, </w:t>
      </w:r>
      <w:r w:rsidRPr="00A0427E">
        <w:rPr>
          <w:rFonts w:ascii="GHEA Grapalat" w:hAnsi="GHEA Grapalat"/>
          <w:lang w:val="hy-AM"/>
        </w:rPr>
        <w:lastRenderedPageBreak/>
        <w:t xml:space="preserve">վերապատրաստման ծրագրի </w:t>
      </w:r>
      <w:proofErr w:type="spellStart"/>
      <w:r w:rsidRPr="00A0427E">
        <w:rPr>
          <w:rFonts w:ascii="GHEA Grapalat" w:hAnsi="GHEA Grapalat"/>
          <w:lang w:val="hy-AM"/>
        </w:rPr>
        <w:t>բովանդակութանը</w:t>
      </w:r>
      <w:proofErr w:type="spellEnd"/>
      <w:r w:rsidRPr="00A0427E">
        <w:rPr>
          <w:rFonts w:ascii="GHEA Grapalat" w:hAnsi="GHEA Grapalat"/>
          <w:lang w:val="hy-AM"/>
        </w:rPr>
        <w:t xml:space="preserve"> ներկայացվող պահանջները </w:t>
      </w:r>
      <w:proofErr w:type="spellStart"/>
      <w:r w:rsidRPr="00A0427E">
        <w:rPr>
          <w:rFonts w:ascii="GHEA Grapalat" w:hAnsi="GHEA Grapalat"/>
          <w:lang w:val="hy-AM"/>
        </w:rPr>
        <w:t>կտարանջատվեն</w:t>
      </w:r>
      <w:proofErr w:type="spellEnd"/>
      <w:r w:rsidRPr="00A0427E">
        <w:rPr>
          <w:rFonts w:ascii="GHEA Grapalat" w:hAnsi="GHEA Grapalat"/>
          <w:lang w:val="hy-AM"/>
        </w:rPr>
        <w:t xml:space="preserve"> ըստ մաքսային/հարկային ծառայության պաշտոնների խմբերի։ </w:t>
      </w:r>
    </w:p>
    <w:p w14:paraId="75F64671" w14:textId="77777777" w:rsidR="00DA4ADC" w:rsidRPr="00A0427E" w:rsidRDefault="00DA4ADC" w:rsidP="00DA4ADC">
      <w:pPr>
        <w:pStyle w:val="BodyText"/>
        <w:spacing w:line="360" w:lineRule="auto"/>
        <w:ind w:right="106" w:firstLine="566"/>
        <w:jc w:val="both"/>
        <w:rPr>
          <w:rFonts w:ascii="GHEA Grapalat" w:hAnsi="GHEA Grapalat"/>
          <w:lang w:val="hy-AM"/>
        </w:rPr>
      </w:pPr>
      <w:r w:rsidRPr="00A0427E">
        <w:rPr>
          <w:rFonts w:ascii="GHEA Grapalat" w:hAnsi="GHEA Grapalat"/>
          <w:lang w:val="hy-AM"/>
        </w:rPr>
        <w:t xml:space="preserve">Օրենքների նախագծերով նախատեսվում է սահմանել նաև ուսումնական կենտրոնի կարգավիճակը, դերն ու նշանակությունը մաքսային/հարկային ծառայության </w:t>
      </w:r>
      <w:proofErr w:type="spellStart"/>
      <w:r w:rsidRPr="00A0427E">
        <w:rPr>
          <w:rFonts w:ascii="GHEA Grapalat" w:hAnsi="GHEA Grapalat"/>
          <w:lang w:val="hy-AM"/>
        </w:rPr>
        <w:t>վերապոխման</w:t>
      </w:r>
      <w:proofErr w:type="spellEnd"/>
      <w:r w:rsidRPr="00A0427E">
        <w:rPr>
          <w:rFonts w:ascii="GHEA Grapalat" w:hAnsi="GHEA Grapalat"/>
          <w:lang w:val="hy-AM"/>
        </w:rPr>
        <w:t xml:space="preserve"> պրոցեսում։</w:t>
      </w:r>
    </w:p>
    <w:p w14:paraId="03F94787" w14:textId="77777777" w:rsidR="00DA4ADC" w:rsidRPr="00A0427E" w:rsidRDefault="00DA4ADC" w:rsidP="00DA4ADC">
      <w:pPr>
        <w:pStyle w:val="BodyText"/>
        <w:spacing w:line="360" w:lineRule="auto"/>
        <w:ind w:right="106" w:firstLine="566"/>
        <w:jc w:val="both"/>
        <w:rPr>
          <w:rFonts w:ascii="GHEA Grapalat" w:hAnsi="GHEA Grapalat"/>
          <w:shd w:val="clear" w:color="auto" w:fill="FFFFFF"/>
          <w:lang w:val="hy-AM"/>
        </w:rPr>
      </w:pPr>
      <w:r w:rsidRPr="00A0427E">
        <w:rPr>
          <w:rFonts w:ascii="GHEA Grapalat" w:hAnsi="GHEA Grapalat"/>
          <w:lang w:val="hy-AM"/>
        </w:rPr>
        <w:t xml:space="preserve">Մաքսային/հարկային ծառայողների կերպարի վերափոխման պրոցեսում նախատեսվում է նաև հնարավորություն ընձեռել ներկայիս հարկային/մաքսային ծառայողներին </w:t>
      </w:r>
      <w:proofErr w:type="spellStart"/>
      <w:r w:rsidRPr="00A0427E">
        <w:rPr>
          <w:rFonts w:ascii="GHEA Grapalat" w:hAnsi="GHEA Grapalat"/>
          <w:lang w:val="hy-AM"/>
        </w:rPr>
        <w:t>համապատասախան</w:t>
      </w:r>
      <w:proofErr w:type="spellEnd"/>
      <w:r w:rsidRPr="00A0427E">
        <w:rPr>
          <w:rFonts w:ascii="GHEA Grapalat" w:hAnsi="GHEA Grapalat"/>
          <w:lang w:val="hy-AM"/>
        </w:rPr>
        <w:t xml:space="preserve"> դասընթացը հաջողությամբ ավարտելու դեպքում նշանակվել նոր ստեղծվող/</w:t>
      </w:r>
      <w:proofErr w:type="spellStart"/>
      <w:r w:rsidRPr="00A0427E">
        <w:rPr>
          <w:rFonts w:ascii="GHEA Grapalat" w:hAnsi="GHEA Grapalat"/>
          <w:lang w:val="hy-AM"/>
        </w:rPr>
        <w:t>վերակազմակերպվող</w:t>
      </w:r>
      <w:proofErr w:type="spellEnd"/>
      <w:r w:rsidRPr="00A0427E">
        <w:rPr>
          <w:rFonts w:ascii="GHEA Grapalat" w:hAnsi="GHEA Grapalat"/>
          <w:lang w:val="hy-AM"/>
        </w:rPr>
        <w:t xml:space="preserve"> </w:t>
      </w:r>
      <w:proofErr w:type="spellStart"/>
      <w:r w:rsidRPr="00A0427E">
        <w:rPr>
          <w:rFonts w:ascii="GHEA Grapalat" w:hAnsi="GHEA Grapalat"/>
          <w:lang w:val="hy-AM"/>
        </w:rPr>
        <w:t>ստորաբաժանումններում</w:t>
      </w:r>
      <w:proofErr w:type="spellEnd"/>
      <w:r w:rsidRPr="00A0427E">
        <w:rPr>
          <w:rFonts w:ascii="GHEA Grapalat" w:hAnsi="GHEA Grapalat"/>
          <w:lang w:val="hy-AM"/>
        </w:rPr>
        <w:t xml:space="preserve"> համապատասխան պաշտոնների։ Այդ նպատակով սահմանվում է, որ </w:t>
      </w:r>
      <w:r w:rsidRPr="00A0427E">
        <w:rPr>
          <w:rFonts w:ascii="GHEA Grapalat" w:hAnsi="GHEA Grapalat" w:cs="Calibri"/>
          <w:shd w:val="clear" w:color="auto" w:fill="FFFFFF"/>
          <w:lang w:val="hy-AM"/>
        </w:rPr>
        <w:t xml:space="preserve">մաքսային/հարկային մարմնի կամ դրա ստորաբաժանման </w:t>
      </w:r>
      <w:r w:rsidRPr="00A0427E">
        <w:rPr>
          <w:rFonts w:ascii="GHEA Grapalat" w:hAnsi="GHEA Grapalat"/>
          <w:lang w:val="hy-AM"/>
        </w:rPr>
        <w:t xml:space="preserve">վերակազմակերպման կամ այլ կառուցվածքային փոփոխության (այդ թվում՝ նոր ստորաբաժանման ստեղծման) դեպքում </w:t>
      </w:r>
      <w:proofErr w:type="spellStart"/>
      <w:r w:rsidRPr="00A0427E">
        <w:rPr>
          <w:rFonts w:ascii="GHEA Grapalat" w:hAnsi="GHEA Grapalat"/>
          <w:lang w:val="hy-AM"/>
        </w:rPr>
        <w:t>վերակազմակերպվող</w:t>
      </w:r>
      <w:proofErr w:type="spellEnd"/>
      <w:r w:rsidRPr="00A0427E">
        <w:rPr>
          <w:rFonts w:ascii="GHEA Grapalat" w:hAnsi="GHEA Grapalat"/>
          <w:lang w:val="hy-AM"/>
        </w:rPr>
        <w:t xml:space="preserve"> (կամ լուծարվող) ստորաբաժանման մաքսային</w:t>
      </w:r>
      <w:r w:rsidRPr="00A0427E">
        <w:rPr>
          <w:rFonts w:ascii="Courier New" w:hAnsi="Courier New" w:cs="Courier New"/>
          <w:lang w:val="hy-AM"/>
        </w:rPr>
        <w:t> </w:t>
      </w:r>
      <w:r w:rsidRPr="00A0427E">
        <w:rPr>
          <w:rFonts w:ascii="GHEA Grapalat" w:hAnsi="GHEA Grapalat" w:cs="GHEA Grapalat"/>
          <w:lang w:val="hy-AM"/>
        </w:rPr>
        <w:t>ծառայո</w:t>
      </w:r>
      <w:r w:rsidRPr="00A0427E">
        <w:rPr>
          <w:rFonts w:ascii="GHEA Grapalat" w:hAnsi="GHEA Grapalat"/>
          <w:lang w:val="hy-AM"/>
        </w:rPr>
        <w:t xml:space="preserve">ղները մաքսային ծառայողի պատրաստման դասընթացին մասնակցելու դեպքում դասընթացին մասնակցության ամբողջ </w:t>
      </w:r>
      <w:r w:rsidRPr="00A0427E">
        <w:rPr>
          <w:rFonts w:ascii="GHEA Grapalat" w:hAnsi="GHEA Grapalat"/>
          <w:shd w:val="clear" w:color="auto" w:fill="FFFFFF"/>
          <w:lang w:val="hy-AM"/>
        </w:rPr>
        <w:t xml:space="preserve">ժամանակահատվածում պահպանում են իրենց աշխատատեղը և հիմնական աշխատավարձը և պաշտոնից ազատվում են դասընթացին չմասնակցելու, դասընթացը հաջողությամբ չհաղթահարելու և թեկնածուների ցուցակներում չընդգրկվելու դեպքերում։ Ընդ որում, այդ դեպքում վերջիններս կներառվեն կադրերի համապատասխան </w:t>
      </w:r>
      <w:proofErr w:type="spellStart"/>
      <w:r w:rsidRPr="00A0427E">
        <w:rPr>
          <w:rFonts w:ascii="GHEA Grapalat" w:hAnsi="GHEA Grapalat"/>
          <w:shd w:val="clear" w:color="auto" w:fill="FFFFFF"/>
          <w:lang w:val="hy-AM"/>
        </w:rPr>
        <w:t>ռեզերվներում</w:t>
      </w:r>
      <w:proofErr w:type="spellEnd"/>
      <w:r w:rsidRPr="00A0427E">
        <w:rPr>
          <w:rFonts w:ascii="GHEA Grapalat" w:hAnsi="GHEA Grapalat"/>
          <w:shd w:val="clear" w:color="auto" w:fill="FFFFFF"/>
          <w:lang w:val="hy-AM"/>
        </w:rPr>
        <w:t xml:space="preserve"> (կարճաժամկետ ռեզերվում գործող </w:t>
      </w:r>
      <w:proofErr w:type="spellStart"/>
      <w:r w:rsidRPr="00A0427E">
        <w:rPr>
          <w:rFonts w:ascii="GHEA Grapalat" w:hAnsi="GHEA Grapalat"/>
          <w:shd w:val="clear" w:color="auto" w:fill="FFFFFF"/>
          <w:lang w:val="hy-AM"/>
        </w:rPr>
        <w:t>կանոնակարգերի</w:t>
      </w:r>
      <w:proofErr w:type="spellEnd"/>
      <w:r w:rsidRPr="00A0427E">
        <w:rPr>
          <w:rFonts w:ascii="GHEA Grapalat" w:hAnsi="GHEA Grapalat"/>
          <w:shd w:val="clear" w:color="auto" w:fill="FFFFFF"/>
          <w:lang w:val="hy-AM"/>
        </w:rPr>
        <w:t xml:space="preserve"> համաձայն աշխատավարձի պահպանմամբ)։</w:t>
      </w:r>
    </w:p>
    <w:p w14:paraId="0D39BDDE" w14:textId="77777777" w:rsidR="00DA4ADC" w:rsidRPr="00A0427E" w:rsidRDefault="00DA4ADC" w:rsidP="00DA4ADC">
      <w:pPr>
        <w:pStyle w:val="BodyText"/>
        <w:spacing w:line="360" w:lineRule="auto"/>
        <w:ind w:right="106" w:firstLine="566"/>
        <w:jc w:val="both"/>
        <w:rPr>
          <w:rFonts w:ascii="GHEA Grapalat" w:hAnsi="GHEA Grapalat"/>
          <w:shd w:val="clear" w:color="auto" w:fill="FFFFFF"/>
          <w:lang w:val="hy-AM"/>
        </w:rPr>
      </w:pPr>
      <w:r w:rsidRPr="00A0427E">
        <w:rPr>
          <w:rFonts w:ascii="GHEA Grapalat" w:hAnsi="GHEA Grapalat"/>
          <w:b/>
          <w:shd w:val="clear" w:color="auto" w:fill="FFFFFF"/>
          <w:lang w:val="hy-AM"/>
        </w:rPr>
        <w:t>3. Ակնկալվող արդյունքը</w:t>
      </w:r>
    </w:p>
    <w:p w14:paraId="7B35AD7C" w14:textId="77777777" w:rsidR="00DA4ADC" w:rsidRPr="00A0427E" w:rsidRDefault="00DA4ADC" w:rsidP="00DA4ADC">
      <w:pPr>
        <w:pStyle w:val="BodyText"/>
        <w:spacing w:line="360" w:lineRule="auto"/>
        <w:ind w:right="106" w:firstLine="566"/>
        <w:jc w:val="both"/>
        <w:rPr>
          <w:rFonts w:ascii="GHEA Grapalat" w:hAnsi="GHEA Grapalat"/>
          <w:lang w:val="hy-AM"/>
        </w:rPr>
      </w:pPr>
      <w:r w:rsidRPr="00A0427E">
        <w:rPr>
          <w:rFonts w:ascii="GHEA Grapalat" w:hAnsi="GHEA Grapalat"/>
          <w:shd w:val="clear" w:color="auto" w:fill="FFFFFF"/>
          <w:lang w:val="hy-AM"/>
        </w:rPr>
        <w:t>Ներկայացված փոփոխությունների արդյունքում ակնկալվում է ունենալ մաքսային/հարկային ծառայողների կերպարի, վերջիններիս մասով հանրային ընկալման փոփոխություն, ա</w:t>
      </w:r>
      <w:r w:rsidRPr="00A0427E">
        <w:rPr>
          <w:rFonts w:ascii="GHEA Grapalat" w:hAnsi="GHEA Grapalat"/>
          <w:w w:val="105"/>
          <w:lang w:val="hy-AM"/>
        </w:rPr>
        <w:t>րդիական և թափանցիկ ՊԵԿ ընդունելության</w:t>
      </w:r>
      <w:r w:rsidRPr="00A0427E">
        <w:rPr>
          <w:rFonts w:ascii="GHEA Grapalat" w:hAnsi="GHEA Grapalat"/>
          <w:spacing w:val="58"/>
          <w:w w:val="105"/>
          <w:lang w:val="hy-AM"/>
        </w:rPr>
        <w:t xml:space="preserve"> </w:t>
      </w:r>
      <w:r w:rsidRPr="00A0427E">
        <w:rPr>
          <w:rFonts w:ascii="GHEA Grapalat" w:hAnsi="GHEA Grapalat"/>
          <w:w w:val="105"/>
          <w:lang w:val="hy-AM"/>
        </w:rPr>
        <w:t xml:space="preserve">գործընթաց,  հայտարարված </w:t>
      </w:r>
      <w:proofErr w:type="spellStart"/>
      <w:r w:rsidRPr="00A0427E">
        <w:rPr>
          <w:rFonts w:ascii="GHEA Grapalat" w:hAnsi="GHEA Grapalat"/>
          <w:w w:val="105"/>
          <w:lang w:val="hy-AM"/>
        </w:rPr>
        <w:t>հաստիքին</w:t>
      </w:r>
      <w:proofErr w:type="spellEnd"/>
      <w:r w:rsidRPr="00A0427E">
        <w:rPr>
          <w:rFonts w:ascii="GHEA Grapalat" w:hAnsi="GHEA Grapalat"/>
          <w:w w:val="105"/>
          <w:lang w:val="hy-AM"/>
        </w:rPr>
        <w:t xml:space="preserve"> համապատասխանող, անհրաժեշտ մասնագիտական գիտելիքներով և աշխատանքային կարողություններով օժտված կադրեր։ Ի հաշիվ թեկնածուների ցուցակների կունենանք բարձր որակավորմամբ և մասնագիտական կարողություններով օժտված կադրային ռեզերվի մշտական առկայություն,</w:t>
      </w:r>
    </w:p>
    <w:p w14:paraId="554D64F5" w14:textId="77777777" w:rsidR="00DA4ADC" w:rsidRPr="00A0427E" w:rsidRDefault="00DA4ADC" w:rsidP="00DA4ADC">
      <w:pPr>
        <w:shd w:val="clear" w:color="auto" w:fill="FFFFFF"/>
        <w:spacing w:line="360" w:lineRule="auto"/>
        <w:ind w:firstLine="666"/>
        <w:jc w:val="both"/>
        <w:rPr>
          <w:rFonts w:ascii="GHEA Grapalat" w:hAnsi="GHEA Grapalat"/>
          <w:color w:val="000000"/>
          <w:lang w:val="hy-AM"/>
        </w:rPr>
      </w:pPr>
      <w:r w:rsidRPr="00562997">
        <w:rPr>
          <w:rFonts w:ascii="GHEA Grapalat" w:hAnsi="GHEA Grapalat"/>
          <w:b/>
          <w:bCs/>
          <w:color w:val="000000"/>
          <w:lang w:val="hy-AM"/>
        </w:rPr>
        <w:lastRenderedPageBreak/>
        <w:t>4</w:t>
      </w:r>
      <w:r w:rsidRPr="00A0427E">
        <w:rPr>
          <w:rFonts w:ascii="GHEA Grapalat" w:hAnsi="GHEA Grapalat"/>
          <w:b/>
          <w:bCs/>
          <w:color w:val="000000"/>
          <w:lang w:val="hy-AM"/>
        </w:rPr>
        <w:t>. Նախագիծը մշակող մարմինը</w:t>
      </w:r>
    </w:p>
    <w:p w14:paraId="1526EF09" w14:textId="77777777" w:rsidR="00DA4ADC" w:rsidRPr="00A0427E" w:rsidRDefault="00DA4ADC" w:rsidP="00DA4ADC">
      <w:pPr>
        <w:shd w:val="clear" w:color="auto" w:fill="FFFFFF"/>
        <w:spacing w:line="360" w:lineRule="auto"/>
        <w:jc w:val="both"/>
        <w:rPr>
          <w:rFonts w:ascii="GHEA Grapalat" w:hAnsi="GHEA Grapalat"/>
          <w:color w:val="000000"/>
          <w:lang w:val="hy-AM"/>
        </w:rPr>
      </w:pPr>
      <w:r w:rsidRPr="00A0427E">
        <w:rPr>
          <w:rFonts w:ascii="GHEA Grapalat" w:hAnsi="GHEA Grapalat"/>
          <w:color w:val="000000"/>
          <w:lang w:val="hy-AM"/>
        </w:rPr>
        <w:t>Օրենքների նախագծերը մշակվել են Հայաստանի Հանրապետության պետական եկամուտների կոմիտեի կողմից:</w:t>
      </w:r>
    </w:p>
    <w:p w14:paraId="11ACF28E" w14:textId="77777777" w:rsidR="00DA4ADC" w:rsidRPr="00A0427E" w:rsidRDefault="00DA4ADC" w:rsidP="00DA4ADC">
      <w:pPr>
        <w:tabs>
          <w:tab w:val="left" w:pos="851"/>
        </w:tabs>
        <w:spacing w:line="360" w:lineRule="auto"/>
        <w:ind w:firstLine="567"/>
        <w:rPr>
          <w:rFonts w:ascii="GHEA Grapalat" w:hAnsi="GHEA Grapalat"/>
          <w:b/>
          <w:lang w:val="hy-AM"/>
        </w:rPr>
      </w:pPr>
      <w:r w:rsidRPr="00562997">
        <w:rPr>
          <w:rFonts w:ascii="GHEA Grapalat" w:hAnsi="GHEA Grapalat"/>
          <w:b/>
          <w:lang w:val="hy-AM"/>
        </w:rPr>
        <w:t>5</w:t>
      </w:r>
      <w:r w:rsidRPr="00A0427E">
        <w:rPr>
          <w:rFonts w:ascii="GHEA Grapalat" w:hAnsi="GHEA Grapalat"/>
          <w:b/>
          <w:lang w:val="hy-AM"/>
        </w:rPr>
        <w:t>.</w:t>
      </w:r>
      <w:r w:rsidRPr="00A0427E">
        <w:rPr>
          <w:rFonts w:ascii="GHEA Grapalat" w:hAnsi="GHEA Grapalat"/>
          <w:b/>
          <w:lang w:val="hy-AM"/>
        </w:rPr>
        <w:tab/>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sidRPr="00A0427E">
        <w:rPr>
          <w:rFonts w:ascii="GHEA Grapalat" w:hAnsi="GHEA Grapalat"/>
          <w:b/>
          <w:lang w:val="hy-AM"/>
        </w:rPr>
        <w:t>ռազմավարություններ</w:t>
      </w:r>
      <w:proofErr w:type="spellEnd"/>
    </w:p>
    <w:p w14:paraId="32E1F399" w14:textId="77777777" w:rsidR="00DA4ADC" w:rsidRDefault="00DA4ADC" w:rsidP="00DA4ADC">
      <w:pPr>
        <w:spacing w:line="360" w:lineRule="auto"/>
        <w:ind w:firstLine="567"/>
        <w:jc w:val="both"/>
        <w:rPr>
          <w:rFonts w:ascii="GHEA Grapalat" w:hAnsi="GHEA Grapalat"/>
          <w:lang w:val="hy-AM"/>
        </w:rPr>
      </w:pPr>
      <w:bookmarkStart w:id="0" w:name="_GoBack"/>
      <w:r w:rsidRPr="00A0427E">
        <w:rPr>
          <w:rFonts w:ascii="GHEA Grapalat" w:hAnsi="GHEA Grapalat"/>
          <w:lang w:val="hy-AM"/>
        </w:rPr>
        <w:t xml:space="preserve">Նախագծի ընդունումը բխում է Կառավարության 2021-2026թթ. Ծրագրի 6.3-րդ կետից, ինչպես նաև պետական եկամուտների կոմիտեի զարգացման և </w:t>
      </w:r>
      <w:proofErr w:type="spellStart"/>
      <w:r w:rsidRPr="00A0427E">
        <w:rPr>
          <w:rFonts w:ascii="GHEA Grapalat" w:hAnsi="GHEA Grapalat"/>
          <w:lang w:val="hy-AM"/>
        </w:rPr>
        <w:t>վարչարարության</w:t>
      </w:r>
      <w:proofErr w:type="spellEnd"/>
      <w:r w:rsidRPr="00A0427E">
        <w:rPr>
          <w:rFonts w:ascii="GHEA Grapalat" w:hAnsi="GHEA Grapalat"/>
          <w:lang w:val="hy-AM"/>
        </w:rPr>
        <w:t xml:space="preserve"> բարելավման ռազմավարական ծրագրի 5-րդ նպատակից։</w:t>
      </w:r>
    </w:p>
    <w:p w14:paraId="214B0F66" w14:textId="77777777" w:rsidR="00DA4ADC" w:rsidRPr="00412548" w:rsidRDefault="00DA4ADC" w:rsidP="00DA4ADC">
      <w:pPr>
        <w:spacing w:line="360" w:lineRule="auto"/>
        <w:ind w:firstLine="567"/>
        <w:jc w:val="both"/>
        <w:rPr>
          <w:rFonts w:ascii="Cambria Math" w:hAnsi="Cambria Math"/>
          <w:lang w:val="hy-AM"/>
        </w:rPr>
      </w:pPr>
      <w:r>
        <w:rPr>
          <w:rFonts w:ascii="GHEA Grapalat" w:hAnsi="GHEA Grapalat"/>
          <w:lang w:val="hy-AM"/>
        </w:rPr>
        <w:t>Ըստ Կառավարության 2021-2016թթ</w:t>
      </w:r>
      <w:r>
        <w:rPr>
          <w:rFonts w:ascii="Cambria Math" w:hAnsi="Cambria Math" w:cs="Cambria Math"/>
          <w:lang w:val="hy-AM"/>
        </w:rPr>
        <w:t>․</w:t>
      </w:r>
      <w:r w:rsidRPr="00412548">
        <w:rPr>
          <w:rFonts w:ascii="GHEA Grapalat" w:hAnsi="GHEA Grapalat"/>
          <w:lang w:val="hy-AM"/>
        </w:rPr>
        <w:t xml:space="preserve"> </w:t>
      </w:r>
      <w:r>
        <w:rPr>
          <w:rFonts w:ascii="GHEA Grapalat" w:hAnsi="GHEA Grapalat"/>
          <w:lang w:val="hy-AM"/>
        </w:rPr>
        <w:t xml:space="preserve">Ծրագրի </w:t>
      </w:r>
      <w:r w:rsidRPr="00A0427E">
        <w:rPr>
          <w:rFonts w:ascii="GHEA Grapalat" w:hAnsi="GHEA Grapalat"/>
          <w:lang w:val="hy-AM"/>
        </w:rPr>
        <w:t>6.3-րդ</w:t>
      </w:r>
      <w:r>
        <w:rPr>
          <w:rFonts w:ascii="GHEA Grapalat" w:hAnsi="GHEA Grapalat"/>
          <w:lang w:val="hy-AM"/>
        </w:rPr>
        <w:t xml:space="preserve"> կետի՝ </w:t>
      </w:r>
      <w:r w:rsidRPr="00412548">
        <w:rPr>
          <w:rFonts w:ascii="GHEA Grapalat" w:hAnsi="GHEA Grapalat"/>
          <w:lang w:val="hy-AM"/>
        </w:rPr>
        <w:t>«</w:t>
      </w:r>
      <w:r>
        <w:rPr>
          <w:rFonts w:ascii="GHEA Grapalat" w:hAnsi="GHEA Grapalat"/>
          <w:lang w:val="hy-AM"/>
        </w:rPr>
        <w:t>Հանրային ծառայության համակարգ և մարդկային ռեսուրսների կառավարում</w:t>
      </w:r>
      <w:r w:rsidRPr="00412548">
        <w:rPr>
          <w:rFonts w:ascii="GHEA Grapalat" w:hAnsi="GHEA Grapalat"/>
          <w:lang w:val="hy-AM"/>
        </w:rPr>
        <w:t>»</w:t>
      </w:r>
      <w:r>
        <w:rPr>
          <w:rFonts w:ascii="GHEA Grapalat" w:hAnsi="GHEA Grapalat"/>
          <w:lang w:val="hy-AM"/>
        </w:rPr>
        <w:t xml:space="preserve"> հատվածում կառավարությունը հավակնում է զարգացնել և կայացնել հանրային ծառայության արդյունավետ համակարգ՝ </w:t>
      </w:r>
      <w:proofErr w:type="spellStart"/>
      <w:r>
        <w:rPr>
          <w:rFonts w:ascii="GHEA Grapalat" w:hAnsi="GHEA Grapalat"/>
          <w:lang w:val="hy-AM"/>
        </w:rPr>
        <w:t>հանարևային</w:t>
      </w:r>
      <w:proofErr w:type="spellEnd"/>
      <w:r>
        <w:rPr>
          <w:rFonts w:ascii="GHEA Grapalat" w:hAnsi="GHEA Grapalat"/>
          <w:lang w:val="hy-AM"/>
        </w:rPr>
        <w:t xml:space="preserve"> ծառայության </w:t>
      </w:r>
      <w:proofErr w:type="spellStart"/>
      <w:r>
        <w:rPr>
          <w:rFonts w:ascii="GHEA Grapalat" w:hAnsi="GHEA Grapalat"/>
          <w:lang w:val="hy-AM"/>
        </w:rPr>
        <w:t>գրավչությունը</w:t>
      </w:r>
      <w:proofErr w:type="spellEnd"/>
      <w:r>
        <w:rPr>
          <w:rFonts w:ascii="GHEA Grapalat" w:hAnsi="GHEA Grapalat"/>
          <w:lang w:val="hy-AM"/>
        </w:rPr>
        <w:t xml:space="preserve"> բարձրացնելու և պետական համակարգի </w:t>
      </w:r>
      <w:proofErr w:type="spellStart"/>
      <w:r>
        <w:rPr>
          <w:rFonts w:ascii="GHEA Grapalat" w:hAnsi="GHEA Grapalat"/>
          <w:lang w:val="hy-AM"/>
        </w:rPr>
        <w:t>առջև</w:t>
      </w:r>
      <w:proofErr w:type="spellEnd"/>
      <w:r>
        <w:rPr>
          <w:rFonts w:ascii="GHEA Grapalat" w:hAnsi="GHEA Grapalat"/>
          <w:lang w:val="hy-AM"/>
        </w:rPr>
        <w:t xml:space="preserve"> դրված խնդիրներն </w:t>
      </w:r>
      <w:proofErr w:type="spellStart"/>
      <w:r>
        <w:rPr>
          <w:rFonts w:ascii="GHEA Grapalat" w:hAnsi="GHEA Grapalat"/>
          <w:lang w:val="hy-AM"/>
        </w:rPr>
        <w:t>արդյունավետորեն</w:t>
      </w:r>
      <w:proofErr w:type="spellEnd"/>
      <w:r>
        <w:rPr>
          <w:rFonts w:ascii="GHEA Grapalat" w:hAnsi="GHEA Grapalat"/>
          <w:lang w:val="hy-AM"/>
        </w:rPr>
        <w:t xml:space="preserve"> լուծող բարձր </w:t>
      </w:r>
      <w:proofErr w:type="spellStart"/>
      <w:r>
        <w:rPr>
          <w:rFonts w:ascii="GHEA Grapalat" w:hAnsi="GHEA Grapalat"/>
          <w:lang w:val="hy-AM"/>
        </w:rPr>
        <w:t>պրոֆեսիանալիզմով</w:t>
      </w:r>
      <w:proofErr w:type="spellEnd"/>
      <w:r>
        <w:rPr>
          <w:rFonts w:ascii="GHEA Grapalat" w:hAnsi="GHEA Grapalat"/>
          <w:lang w:val="hy-AM"/>
        </w:rPr>
        <w:t xml:space="preserve"> և </w:t>
      </w:r>
      <w:proofErr w:type="spellStart"/>
      <w:r>
        <w:rPr>
          <w:rFonts w:ascii="GHEA Grapalat" w:hAnsi="GHEA Grapalat"/>
          <w:lang w:val="hy-AM"/>
        </w:rPr>
        <w:t>բարեվարքությամբ</w:t>
      </w:r>
      <w:proofErr w:type="spellEnd"/>
      <w:r>
        <w:rPr>
          <w:rFonts w:ascii="GHEA Grapalat" w:hAnsi="GHEA Grapalat"/>
          <w:lang w:val="hy-AM"/>
        </w:rPr>
        <w:t xml:space="preserve"> օժտված մարդկային կապիտալ </w:t>
      </w:r>
      <w:proofErr w:type="spellStart"/>
      <w:r>
        <w:rPr>
          <w:rFonts w:ascii="GHEA Grapalat" w:hAnsi="GHEA Grapalat"/>
          <w:lang w:val="hy-AM"/>
        </w:rPr>
        <w:t>ձևավքորելու</w:t>
      </w:r>
      <w:proofErr w:type="spellEnd"/>
      <w:r>
        <w:rPr>
          <w:rFonts w:ascii="GHEA Grapalat" w:hAnsi="GHEA Grapalat"/>
          <w:lang w:val="hy-AM"/>
        </w:rPr>
        <w:t xml:space="preserve"> միջոցով։</w:t>
      </w:r>
    </w:p>
    <w:p w14:paraId="579A7539" w14:textId="77777777" w:rsidR="00DA4ADC" w:rsidRPr="00E618C7" w:rsidRDefault="00DA4ADC" w:rsidP="00DA4ADC">
      <w:pPr>
        <w:spacing w:line="360" w:lineRule="auto"/>
        <w:ind w:firstLine="567"/>
        <w:jc w:val="both"/>
        <w:rPr>
          <w:rFonts w:ascii="GHEA Grapalat" w:hAnsi="GHEA Grapalat"/>
          <w:w w:val="110"/>
          <w:lang w:val="hy-AM"/>
        </w:rPr>
      </w:pPr>
      <w:r>
        <w:rPr>
          <w:rFonts w:ascii="GHEA Grapalat" w:hAnsi="GHEA Grapalat"/>
          <w:lang w:val="hy-AM"/>
        </w:rPr>
        <w:t xml:space="preserve"> Պ</w:t>
      </w:r>
      <w:r w:rsidRPr="00A0427E">
        <w:rPr>
          <w:rFonts w:ascii="GHEA Grapalat" w:hAnsi="GHEA Grapalat"/>
          <w:lang w:val="hy-AM"/>
        </w:rPr>
        <w:t xml:space="preserve">ետական եկամուտների կոմիտեի զարգացման և </w:t>
      </w:r>
      <w:proofErr w:type="spellStart"/>
      <w:r w:rsidRPr="00A0427E">
        <w:rPr>
          <w:rFonts w:ascii="GHEA Grapalat" w:hAnsi="GHEA Grapalat"/>
          <w:lang w:val="hy-AM"/>
        </w:rPr>
        <w:t>վարչարարության</w:t>
      </w:r>
      <w:proofErr w:type="spellEnd"/>
      <w:r w:rsidRPr="00A0427E">
        <w:rPr>
          <w:rFonts w:ascii="GHEA Grapalat" w:hAnsi="GHEA Grapalat"/>
          <w:lang w:val="hy-AM"/>
        </w:rPr>
        <w:t xml:space="preserve"> բարելավման ռ</w:t>
      </w:r>
      <w:r>
        <w:rPr>
          <w:rFonts w:ascii="GHEA Grapalat" w:hAnsi="GHEA Grapalat"/>
          <w:lang w:val="hy-AM"/>
        </w:rPr>
        <w:t xml:space="preserve">ազմավարական ծրագրի 5-րդ նպատակն իր մեջ ներառում է 2 </w:t>
      </w:r>
      <w:proofErr w:type="spellStart"/>
      <w:r w:rsidRPr="001D24B4">
        <w:rPr>
          <w:rFonts w:ascii="GHEA Grapalat" w:hAnsi="GHEA Grapalat"/>
          <w:lang w:val="hy-AM"/>
        </w:rPr>
        <w:t>ենթանպատակ</w:t>
      </w:r>
      <w:proofErr w:type="spellEnd"/>
      <w:r w:rsidRPr="001D24B4">
        <w:rPr>
          <w:rFonts w:ascii="GHEA Grapalat" w:hAnsi="GHEA Grapalat"/>
          <w:lang w:val="hy-AM"/>
        </w:rPr>
        <w:t xml:space="preserve">՝ 1) </w:t>
      </w:r>
      <w:r w:rsidRPr="001D24B4">
        <w:rPr>
          <w:rFonts w:ascii="GHEA Grapalat" w:hAnsi="GHEA Grapalat"/>
          <w:i/>
          <w:w w:val="110"/>
          <w:lang w:val="hy-AM"/>
        </w:rPr>
        <w:t xml:space="preserve">Կադրային քաղաքականության և աշխատանքային մշակույթի </w:t>
      </w:r>
      <w:proofErr w:type="spellStart"/>
      <w:r w:rsidRPr="001D24B4">
        <w:rPr>
          <w:rFonts w:ascii="GHEA Grapalat" w:hAnsi="GHEA Grapalat"/>
          <w:i/>
          <w:w w:val="110"/>
          <w:lang w:val="hy-AM"/>
        </w:rPr>
        <w:t>ձևավորում</w:t>
      </w:r>
      <w:proofErr w:type="spellEnd"/>
      <w:r w:rsidRPr="001D24B4">
        <w:rPr>
          <w:rFonts w:ascii="GHEA Grapalat" w:hAnsi="GHEA Grapalat"/>
          <w:w w:val="110"/>
          <w:lang w:val="hy-AM"/>
        </w:rPr>
        <w:t xml:space="preserve"> և 2) </w:t>
      </w:r>
      <w:r w:rsidRPr="001D24B4">
        <w:rPr>
          <w:rFonts w:ascii="GHEA Grapalat" w:hAnsi="GHEA Grapalat"/>
          <w:i/>
          <w:w w:val="110"/>
          <w:lang w:val="hy-AM"/>
        </w:rPr>
        <w:t>Մասնագիտական կրթության, վերապատրաստման և որակավորման համակարգի</w:t>
      </w:r>
      <w:r w:rsidRPr="001D24B4">
        <w:rPr>
          <w:rFonts w:ascii="GHEA Grapalat" w:hAnsi="GHEA Grapalat"/>
          <w:i/>
          <w:spacing w:val="8"/>
          <w:w w:val="110"/>
          <w:lang w:val="hy-AM"/>
        </w:rPr>
        <w:t xml:space="preserve"> </w:t>
      </w:r>
      <w:r w:rsidRPr="001D24B4">
        <w:rPr>
          <w:rFonts w:ascii="GHEA Grapalat" w:hAnsi="GHEA Grapalat"/>
          <w:i/>
          <w:w w:val="110"/>
          <w:lang w:val="hy-AM"/>
        </w:rPr>
        <w:t>արդիականացում</w:t>
      </w:r>
      <w:r>
        <w:rPr>
          <w:rFonts w:ascii="GHEA Grapalat" w:hAnsi="GHEA Grapalat"/>
          <w:i/>
          <w:w w:val="110"/>
          <w:lang w:val="hy-AM"/>
        </w:rPr>
        <w:t xml:space="preserve">: </w:t>
      </w:r>
      <w:r>
        <w:rPr>
          <w:rFonts w:ascii="GHEA Grapalat" w:hAnsi="GHEA Grapalat"/>
          <w:w w:val="110"/>
          <w:lang w:val="hy-AM"/>
        </w:rPr>
        <w:t xml:space="preserve">1-ին </w:t>
      </w:r>
      <w:proofErr w:type="spellStart"/>
      <w:r>
        <w:rPr>
          <w:rFonts w:ascii="GHEA Grapalat" w:hAnsi="GHEA Grapalat"/>
          <w:w w:val="110"/>
          <w:lang w:val="hy-AM"/>
        </w:rPr>
        <w:t>ենթանպատակի</w:t>
      </w:r>
      <w:proofErr w:type="spellEnd"/>
      <w:r>
        <w:rPr>
          <w:rFonts w:ascii="GHEA Grapalat" w:hAnsi="GHEA Grapalat"/>
          <w:w w:val="110"/>
          <w:lang w:val="hy-AM"/>
        </w:rPr>
        <w:t xml:space="preserve"> շրջանակներում որպես գործողություն նախատեսված է </w:t>
      </w:r>
      <w:r w:rsidRPr="001748C2">
        <w:rPr>
          <w:rFonts w:ascii="GHEA Grapalat" w:hAnsi="GHEA Grapalat"/>
          <w:w w:val="110"/>
          <w:lang w:val="hy-AM"/>
        </w:rPr>
        <w:t>ՊԵԿ մարդկային ռեսուրսների</w:t>
      </w:r>
      <w:r w:rsidRPr="001748C2">
        <w:rPr>
          <w:rFonts w:ascii="GHEA Grapalat" w:hAnsi="GHEA Grapalat"/>
          <w:spacing w:val="-2"/>
          <w:w w:val="110"/>
          <w:lang w:val="hy-AM"/>
        </w:rPr>
        <w:t xml:space="preserve"> </w:t>
      </w:r>
      <w:r w:rsidRPr="001748C2">
        <w:rPr>
          <w:rFonts w:ascii="GHEA Grapalat" w:hAnsi="GHEA Grapalat"/>
          <w:w w:val="110"/>
          <w:lang w:val="hy-AM"/>
        </w:rPr>
        <w:t>կառավարման</w:t>
      </w:r>
      <w:r w:rsidRPr="001748C2">
        <w:rPr>
          <w:rFonts w:ascii="GHEA Grapalat" w:hAnsi="GHEA Grapalat"/>
          <w:spacing w:val="-2"/>
          <w:w w:val="110"/>
          <w:lang w:val="hy-AM"/>
        </w:rPr>
        <w:t xml:space="preserve"> </w:t>
      </w:r>
      <w:r w:rsidRPr="001748C2">
        <w:rPr>
          <w:rFonts w:ascii="GHEA Grapalat" w:hAnsi="GHEA Grapalat"/>
          <w:w w:val="110"/>
          <w:lang w:val="hy-AM"/>
        </w:rPr>
        <w:t xml:space="preserve">համակարգի </w:t>
      </w:r>
      <w:proofErr w:type="spellStart"/>
      <w:r w:rsidRPr="001748C2">
        <w:rPr>
          <w:rFonts w:ascii="GHEA Grapalat" w:hAnsi="GHEA Grapalat"/>
          <w:w w:val="110"/>
          <w:lang w:val="hy-AM"/>
        </w:rPr>
        <w:t>ներդնումը</w:t>
      </w:r>
      <w:proofErr w:type="spellEnd"/>
      <w:r w:rsidRPr="001748C2">
        <w:rPr>
          <w:rFonts w:ascii="GHEA Grapalat" w:hAnsi="GHEA Grapalat"/>
          <w:w w:val="110"/>
          <w:lang w:val="hy-AM"/>
        </w:rPr>
        <w:t xml:space="preserve"> և այդ կապակցությամբ որպես անհրաժեշտ միջոցառումներ են նախատեսվել մասնավորապես</w:t>
      </w:r>
      <w:r>
        <w:rPr>
          <w:rFonts w:ascii="GHEA Grapalat" w:hAnsi="GHEA Grapalat"/>
          <w:w w:val="110"/>
          <w:lang w:val="hy-AM"/>
        </w:rPr>
        <w:t xml:space="preserve">՝ </w:t>
      </w:r>
      <w:r>
        <w:rPr>
          <w:rFonts w:ascii="GHEA Grapalat" w:hAnsi="GHEA Grapalat"/>
          <w:w w:val="105"/>
          <w:lang w:val="hy-AM"/>
        </w:rPr>
        <w:t>մ</w:t>
      </w:r>
      <w:r w:rsidRPr="001748C2">
        <w:rPr>
          <w:rFonts w:ascii="GHEA Grapalat" w:hAnsi="GHEA Grapalat"/>
          <w:w w:val="105"/>
          <w:lang w:val="hy-AM"/>
        </w:rPr>
        <w:t>արդկային ռեսուրսների կառավարման ամբողջական շղթայի ներդրում</w:t>
      </w:r>
      <w:r>
        <w:rPr>
          <w:rFonts w:ascii="GHEA Grapalat" w:hAnsi="GHEA Grapalat"/>
          <w:w w:val="105"/>
          <w:lang w:val="hy-AM"/>
        </w:rPr>
        <w:t>ը</w:t>
      </w:r>
      <w:r w:rsidRPr="001748C2">
        <w:rPr>
          <w:rFonts w:ascii="GHEA Grapalat" w:hAnsi="GHEA Grapalat"/>
          <w:w w:val="105"/>
          <w:lang w:val="hy-AM"/>
        </w:rPr>
        <w:t xml:space="preserve">` կադրերի </w:t>
      </w:r>
      <w:proofErr w:type="spellStart"/>
      <w:r w:rsidRPr="001748C2">
        <w:rPr>
          <w:rFonts w:ascii="GHEA Grapalat" w:hAnsi="GHEA Grapalat"/>
          <w:w w:val="105"/>
          <w:lang w:val="hy-AM"/>
        </w:rPr>
        <w:t>ներգրավումից</w:t>
      </w:r>
      <w:proofErr w:type="spellEnd"/>
      <w:r w:rsidRPr="001748C2">
        <w:rPr>
          <w:rFonts w:ascii="GHEA Grapalat" w:hAnsi="GHEA Grapalat"/>
          <w:w w:val="105"/>
          <w:lang w:val="hy-AM"/>
        </w:rPr>
        <w:t xml:space="preserve"> </w:t>
      </w:r>
      <w:proofErr w:type="spellStart"/>
      <w:r w:rsidRPr="001748C2">
        <w:rPr>
          <w:rFonts w:ascii="GHEA Grapalat" w:hAnsi="GHEA Grapalat"/>
          <w:w w:val="105"/>
          <w:lang w:val="hy-AM"/>
        </w:rPr>
        <w:t>մինչև</w:t>
      </w:r>
      <w:proofErr w:type="spellEnd"/>
      <w:r w:rsidRPr="001748C2">
        <w:rPr>
          <w:rFonts w:ascii="GHEA Grapalat" w:hAnsi="GHEA Grapalat"/>
          <w:w w:val="105"/>
          <w:lang w:val="hy-AM"/>
        </w:rPr>
        <w:t xml:space="preserve"> ապագա ղեկավարների պատրաստում,</w:t>
      </w:r>
      <w:r>
        <w:rPr>
          <w:rFonts w:ascii="GHEA Grapalat" w:hAnsi="GHEA Grapalat"/>
          <w:w w:val="105"/>
          <w:lang w:val="hy-AM"/>
        </w:rPr>
        <w:t xml:space="preserve"> </w:t>
      </w:r>
      <w:r w:rsidRPr="001748C2">
        <w:rPr>
          <w:rFonts w:ascii="GHEA Grapalat" w:hAnsi="GHEA Grapalat"/>
          <w:w w:val="105"/>
          <w:lang w:val="hy-AM"/>
        </w:rPr>
        <w:t>հարկային և մաքսային ծառայողների ընդունելության մրցույթի կազմակերպման գործընթացի վերանայում</w:t>
      </w:r>
      <w:r>
        <w:rPr>
          <w:rFonts w:ascii="GHEA Grapalat" w:hAnsi="GHEA Grapalat"/>
          <w:w w:val="105"/>
          <w:lang w:val="hy-AM"/>
        </w:rPr>
        <w:t>ը</w:t>
      </w:r>
      <w:r w:rsidRPr="001748C2">
        <w:rPr>
          <w:rFonts w:ascii="GHEA Grapalat" w:hAnsi="GHEA Grapalat"/>
          <w:w w:val="105"/>
          <w:lang w:val="hy-AM"/>
        </w:rPr>
        <w:t>` ուսումնասիրելով միջազգ</w:t>
      </w:r>
      <w:r>
        <w:rPr>
          <w:rFonts w:ascii="GHEA Grapalat" w:hAnsi="GHEA Grapalat"/>
          <w:w w:val="105"/>
          <w:lang w:val="hy-AM"/>
        </w:rPr>
        <w:t xml:space="preserve">ային լավագույն փորձը, և </w:t>
      </w:r>
      <w:r w:rsidRPr="001748C2">
        <w:rPr>
          <w:rFonts w:ascii="GHEA Grapalat" w:hAnsi="GHEA Grapalat"/>
          <w:w w:val="105"/>
          <w:lang w:val="hy-AM"/>
        </w:rPr>
        <w:t>նոր</w:t>
      </w:r>
      <w:r w:rsidRPr="001748C2">
        <w:rPr>
          <w:rFonts w:ascii="GHEA Grapalat" w:hAnsi="GHEA Grapalat"/>
          <w:spacing w:val="21"/>
          <w:w w:val="105"/>
          <w:lang w:val="hy-AM"/>
        </w:rPr>
        <w:t xml:space="preserve"> </w:t>
      </w:r>
      <w:r w:rsidRPr="001748C2">
        <w:rPr>
          <w:rFonts w:ascii="GHEA Grapalat" w:hAnsi="GHEA Grapalat"/>
          <w:w w:val="105"/>
          <w:lang w:val="hy-AM"/>
        </w:rPr>
        <w:t>գործընթաց</w:t>
      </w:r>
      <w:r>
        <w:rPr>
          <w:rFonts w:ascii="GHEA Grapalat" w:hAnsi="GHEA Grapalat"/>
          <w:w w:val="105"/>
          <w:lang w:val="hy-AM"/>
        </w:rPr>
        <w:t xml:space="preserve"> </w:t>
      </w:r>
      <w:proofErr w:type="spellStart"/>
      <w:r>
        <w:rPr>
          <w:rFonts w:ascii="GHEA Grapalat" w:hAnsi="GHEA Grapalat"/>
          <w:w w:val="105"/>
          <w:lang w:val="hy-AM"/>
        </w:rPr>
        <w:t>ներդնումը</w:t>
      </w:r>
      <w:proofErr w:type="spellEnd"/>
      <w:r w:rsidRPr="001748C2">
        <w:rPr>
          <w:rFonts w:ascii="GHEA Grapalat" w:hAnsi="GHEA Grapalat"/>
          <w:w w:val="105"/>
          <w:lang w:val="hy-AM"/>
        </w:rPr>
        <w:t>,</w:t>
      </w:r>
      <w:r>
        <w:rPr>
          <w:rFonts w:ascii="GHEA Grapalat" w:hAnsi="GHEA Grapalat"/>
          <w:w w:val="105"/>
          <w:lang w:val="hy-AM"/>
        </w:rPr>
        <w:t xml:space="preserve"> </w:t>
      </w:r>
      <w:r w:rsidRPr="001748C2">
        <w:rPr>
          <w:rFonts w:ascii="GHEA Grapalat" w:hAnsi="GHEA Grapalat"/>
          <w:w w:val="105"/>
          <w:lang w:val="hy-AM"/>
        </w:rPr>
        <w:t>համապատասխան նորմատիվ իրավական ակտերում փոփոխություններ կատարելու մասին նախագծերի մշակում</w:t>
      </w:r>
      <w:r>
        <w:rPr>
          <w:rFonts w:ascii="GHEA Grapalat" w:hAnsi="GHEA Grapalat"/>
          <w:w w:val="105"/>
          <w:lang w:val="hy-AM"/>
        </w:rPr>
        <w:t>ը</w:t>
      </w:r>
      <w:r w:rsidRPr="001748C2">
        <w:rPr>
          <w:rFonts w:ascii="GHEA Grapalat" w:hAnsi="GHEA Grapalat"/>
          <w:w w:val="105"/>
          <w:lang w:val="hy-AM"/>
        </w:rPr>
        <w:t>` սահմանված նպատակներ</w:t>
      </w:r>
      <w:r>
        <w:rPr>
          <w:rFonts w:ascii="GHEA Grapalat" w:hAnsi="GHEA Grapalat"/>
          <w:w w:val="105"/>
          <w:lang w:val="hy-AM"/>
        </w:rPr>
        <w:t>ի իրականացումն ապահովելու համար։</w:t>
      </w:r>
    </w:p>
    <w:bookmarkEnd w:id="0"/>
    <w:p w14:paraId="5B8FFC3F" w14:textId="77777777" w:rsidR="00DA4ADC" w:rsidRPr="00FE1907" w:rsidRDefault="00DA4ADC" w:rsidP="00DA4ADC">
      <w:pPr>
        <w:pStyle w:val="BodyText"/>
        <w:spacing w:before="1" w:line="360" w:lineRule="auto"/>
        <w:ind w:right="107" w:firstLine="467"/>
        <w:jc w:val="both"/>
        <w:rPr>
          <w:rFonts w:ascii="GHEA Grapalat" w:hAnsi="GHEA Grapalat"/>
          <w:w w:val="110"/>
          <w:lang w:val="hy-AM"/>
        </w:rPr>
      </w:pPr>
      <w:r>
        <w:rPr>
          <w:rFonts w:ascii="GHEA Grapalat" w:hAnsi="GHEA Grapalat"/>
          <w:w w:val="105"/>
          <w:lang w:val="hy-AM"/>
        </w:rPr>
        <w:lastRenderedPageBreak/>
        <w:t xml:space="preserve">2-րդ </w:t>
      </w:r>
      <w:proofErr w:type="spellStart"/>
      <w:r>
        <w:rPr>
          <w:rFonts w:ascii="GHEA Grapalat" w:hAnsi="GHEA Grapalat"/>
          <w:w w:val="105"/>
          <w:lang w:val="hy-AM"/>
        </w:rPr>
        <w:t>ենթանպատակի</w:t>
      </w:r>
      <w:proofErr w:type="spellEnd"/>
      <w:r>
        <w:rPr>
          <w:rFonts w:ascii="GHEA Grapalat" w:hAnsi="GHEA Grapalat"/>
          <w:w w:val="105"/>
          <w:lang w:val="hy-AM"/>
        </w:rPr>
        <w:t xml:space="preserve"> շրջանակներում որպես գործողություն նախատեսված է </w:t>
      </w:r>
      <w:r w:rsidRPr="00E618C7">
        <w:rPr>
          <w:rFonts w:ascii="GHEA Grapalat" w:hAnsi="GHEA Grapalat"/>
          <w:w w:val="110"/>
          <w:lang w:val="hy-AM"/>
        </w:rPr>
        <w:t>«Ուսու</w:t>
      </w:r>
      <w:r>
        <w:rPr>
          <w:rFonts w:ascii="GHEA Grapalat" w:hAnsi="GHEA Grapalat"/>
          <w:w w:val="110"/>
          <w:lang w:val="hy-AM"/>
        </w:rPr>
        <w:t>մնական</w:t>
      </w:r>
      <w:r>
        <w:rPr>
          <w:rFonts w:ascii="GHEA Grapalat" w:hAnsi="GHEA Grapalat"/>
          <w:w w:val="110"/>
          <w:lang w:val="hy-AM"/>
        </w:rPr>
        <w:tab/>
        <w:t>կենտրոն»</w:t>
      </w:r>
      <w:r>
        <w:rPr>
          <w:rFonts w:ascii="GHEA Grapalat" w:hAnsi="GHEA Grapalat"/>
          <w:w w:val="110"/>
          <w:lang w:val="hy-AM"/>
        </w:rPr>
        <w:tab/>
        <w:t xml:space="preserve">ՊՈԱԿ-ի արդիականացման և </w:t>
      </w:r>
      <w:proofErr w:type="spellStart"/>
      <w:r w:rsidRPr="00E618C7">
        <w:rPr>
          <w:rFonts w:ascii="GHEA Grapalat" w:hAnsi="GHEA Grapalat"/>
          <w:w w:val="110"/>
          <w:lang w:val="hy-AM"/>
        </w:rPr>
        <w:t>վերաիմաստավորման</w:t>
      </w:r>
      <w:proofErr w:type="spellEnd"/>
      <w:r w:rsidRPr="00E618C7">
        <w:rPr>
          <w:rFonts w:ascii="GHEA Grapalat" w:hAnsi="GHEA Grapalat"/>
          <w:w w:val="110"/>
          <w:lang w:val="hy-AM"/>
        </w:rPr>
        <w:t xml:space="preserve"> ուղղությամբ</w:t>
      </w:r>
      <w:r w:rsidRPr="00E618C7">
        <w:rPr>
          <w:rFonts w:ascii="GHEA Grapalat" w:hAnsi="GHEA Grapalat"/>
          <w:spacing w:val="25"/>
          <w:w w:val="110"/>
          <w:lang w:val="hy-AM"/>
        </w:rPr>
        <w:t xml:space="preserve"> </w:t>
      </w:r>
      <w:r w:rsidRPr="00E618C7">
        <w:rPr>
          <w:rFonts w:ascii="GHEA Grapalat" w:hAnsi="GHEA Grapalat"/>
          <w:w w:val="110"/>
          <w:lang w:val="hy-AM"/>
        </w:rPr>
        <w:t>միջոցառումների ձեռնարկումը և այդ նպատակով որպես անհրաժեշտ միջոցառումներ են նախատեսվել՝</w:t>
      </w:r>
      <w:r>
        <w:rPr>
          <w:rFonts w:ascii="GHEA Grapalat" w:hAnsi="GHEA Grapalat"/>
          <w:w w:val="105"/>
          <w:lang w:val="hy-AM"/>
        </w:rPr>
        <w:t xml:space="preserve"> հարկային և մ</w:t>
      </w:r>
      <w:r w:rsidRPr="00E618C7">
        <w:rPr>
          <w:rFonts w:ascii="GHEA Grapalat" w:hAnsi="GHEA Grapalat"/>
          <w:w w:val="105"/>
          <w:lang w:val="hy-AM"/>
        </w:rPr>
        <w:t>աքսային</w:t>
      </w:r>
      <w:r w:rsidRPr="00E618C7">
        <w:rPr>
          <w:rFonts w:ascii="GHEA Grapalat" w:hAnsi="GHEA Grapalat"/>
          <w:w w:val="105"/>
          <w:lang w:val="hy-AM"/>
        </w:rPr>
        <w:tab/>
        <w:t>ծառայողների</w:t>
      </w:r>
      <w:r w:rsidRPr="00E618C7">
        <w:rPr>
          <w:rFonts w:ascii="GHEA Grapalat" w:hAnsi="GHEA Grapalat"/>
          <w:w w:val="105"/>
          <w:lang w:val="hy-AM"/>
        </w:rPr>
        <w:tab/>
        <w:t>ընդունելության</w:t>
      </w:r>
      <w:r w:rsidRPr="00E618C7">
        <w:rPr>
          <w:rFonts w:ascii="GHEA Grapalat" w:hAnsi="GHEA Grapalat"/>
          <w:w w:val="105"/>
          <w:lang w:val="hy-AM"/>
        </w:rPr>
        <w:tab/>
        <w:t>նոր կարգի մշակում</w:t>
      </w:r>
      <w:r>
        <w:rPr>
          <w:rFonts w:ascii="GHEA Grapalat" w:hAnsi="GHEA Grapalat"/>
          <w:w w:val="105"/>
          <w:lang w:val="hy-AM"/>
        </w:rPr>
        <w:t>ը</w:t>
      </w:r>
      <w:r w:rsidRPr="00E618C7">
        <w:rPr>
          <w:rFonts w:ascii="GHEA Grapalat" w:hAnsi="GHEA Grapalat"/>
          <w:w w:val="105"/>
          <w:lang w:val="hy-AM"/>
        </w:rPr>
        <w:t>՝ «Ուսումնական</w:t>
      </w:r>
      <w:r w:rsidRPr="00E618C7">
        <w:rPr>
          <w:rFonts w:ascii="GHEA Grapalat" w:hAnsi="GHEA Grapalat"/>
          <w:w w:val="105"/>
          <w:lang w:val="hy-AM"/>
        </w:rPr>
        <w:tab/>
        <w:t>կեն</w:t>
      </w:r>
      <w:r>
        <w:rPr>
          <w:rFonts w:ascii="GHEA Grapalat" w:hAnsi="GHEA Grapalat"/>
          <w:w w:val="105"/>
          <w:lang w:val="hy-AM"/>
        </w:rPr>
        <w:t>տրոն»</w:t>
      </w:r>
      <w:r>
        <w:rPr>
          <w:rFonts w:ascii="GHEA Grapalat" w:hAnsi="GHEA Grapalat"/>
          <w:w w:val="105"/>
          <w:lang w:val="hy-AM"/>
        </w:rPr>
        <w:tab/>
        <w:t>ՊՈԱԿ-ին</w:t>
      </w:r>
      <w:r>
        <w:rPr>
          <w:rFonts w:ascii="GHEA Grapalat" w:hAnsi="GHEA Grapalat"/>
          <w:w w:val="105"/>
          <w:lang w:val="hy-AM"/>
        </w:rPr>
        <w:tab/>
        <w:t>հատկացնելով</w:t>
      </w:r>
      <w:r>
        <w:rPr>
          <w:rFonts w:ascii="GHEA Grapalat" w:hAnsi="GHEA Grapalat"/>
          <w:w w:val="105"/>
          <w:lang w:val="hy-AM"/>
        </w:rPr>
        <w:tab/>
      </w:r>
      <w:proofErr w:type="spellStart"/>
      <w:r>
        <w:rPr>
          <w:rFonts w:ascii="GHEA Grapalat" w:hAnsi="GHEA Grapalat"/>
          <w:w w:val="105"/>
          <w:lang w:val="hy-AM"/>
        </w:rPr>
        <w:t>մինչև</w:t>
      </w:r>
      <w:proofErr w:type="spellEnd"/>
      <w:r>
        <w:rPr>
          <w:rFonts w:ascii="GHEA Grapalat" w:hAnsi="GHEA Grapalat"/>
          <w:w w:val="105"/>
          <w:lang w:val="hy-AM"/>
        </w:rPr>
        <w:t xml:space="preserve"> աշխատանքի </w:t>
      </w:r>
      <w:r w:rsidRPr="00E618C7">
        <w:rPr>
          <w:rFonts w:ascii="GHEA Grapalat" w:hAnsi="GHEA Grapalat"/>
          <w:w w:val="105"/>
          <w:lang w:val="hy-AM"/>
        </w:rPr>
        <w:t>անցնելը համապատասխան կարգով ընտրված թեկնածուներին վերապատրաստելու</w:t>
      </w:r>
      <w:r w:rsidRPr="00E618C7">
        <w:rPr>
          <w:rFonts w:ascii="GHEA Grapalat" w:hAnsi="GHEA Grapalat"/>
          <w:spacing w:val="10"/>
          <w:w w:val="105"/>
          <w:lang w:val="hy-AM"/>
        </w:rPr>
        <w:t xml:space="preserve"> </w:t>
      </w:r>
      <w:r w:rsidRPr="00E618C7">
        <w:rPr>
          <w:rFonts w:ascii="GHEA Grapalat" w:hAnsi="GHEA Grapalat"/>
          <w:w w:val="105"/>
          <w:lang w:val="hy-AM"/>
        </w:rPr>
        <w:t xml:space="preserve">գործառույթ, </w:t>
      </w:r>
      <w:proofErr w:type="spellStart"/>
      <w:r w:rsidRPr="00E618C7">
        <w:rPr>
          <w:rFonts w:ascii="GHEA Grapalat" w:hAnsi="GHEA Grapalat"/>
          <w:w w:val="105"/>
          <w:lang w:val="hy-AM"/>
        </w:rPr>
        <w:t>թիրախային</w:t>
      </w:r>
      <w:proofErr w:type="spellEnd"/>
      <w:r w:rsidRPr="00E618C7">
        <w:rPr>
          <w:rFonts w:ascii="GHEA Grapalat" w:hAnsi="GHEA Grapalat"/>
          <w:w w:val="105"/>
          <w:lang w:val="hy-AM"/>
        </w:rPr>
        <w:t xml:space="preserve"> և նեղ մասնագիտական դասընթացների և </w:t>
      </w:r>
      <w:proofErr w:type="spellStart"/>
      <w:r w:rsidRPr="00E618C7">
        <w:rPr>
          <w:rFonts w:ascii="GHEA Grapalat" w:hAnsi="GHEA Grapalat"/>
          <w:w w:val="105"/>
          <w:lang w:val="hy-AM"/>
        </w:rPr>
        <w:t>վերապատրաստումների</w:t>
      </w:r>
      <w:proofErr w:type="spellEnd"/>
      <w:r w:rsidRPr="00E618C7">
        <w:rPr>
          <w:rFonts w:ascii="GHEA Grapalat" w:hAnsi="GHEA Grapalat"/>
          <w:w w:val="105"/>
          <w:lang w:val="hy-AM"/>
        </w:rPr>
        <w:t xml:space="preserve"> կազմակերպում</w:t>
      </w:r>
      <w:r>
        <w:rPr>
          <w:rFonts w:ascii="GHEA Grapalat" w:hAnsi="GHEA Grapalat"/>
          <w:w w:val="105"/>
          <w:lang w:val="hy-AM"/>
        </w:rPr>
        <w:t>ը</w:t>
      </w:r>
      <w:r w:rsidRPr="00E618C7">
        <w:rPr>
          <w:rFonts w:ascii="GHEA Grapalat" w:hAnsi="GHEA Grapalat"/>
          <w:w w:val="105"/>
          <w:lang w:val="hy-AM"/>
        </w:rPr>
        <w:t>՝ ելնելով իրականացվող ծառայության առանձնահատկություններից, ՊԵԿ աշխատանքի անցնելու ցանկացողների համար դասընթացների կազմակերպում</w:t>
      </w:r>
      <w:r>
        <w:rPr>
          <w:rFonts w:ascii="GHEA Grapalat" w:hAnsi="GHEA Grapalat"/>
          <w:w w:val="105"/>
          <w:lang w:val="hy-AM"/>
        </w:rPr>
        <w:t>ը</w:t>
      </w:r>
      <w:r w:rsidRPr="00E618C7">
        <w:rPr>
          <w:rFonts w:ascii="GHEA Grapalat" w:hAnsi="GHEA Grapalat"/>
          <w:w w:val="105"/>
          <w:lang w:val="hy-AM"/>
        </w:rPr>
        <w:t>։</w:t>
      </w:r>
    </w:p>
    <w:p w14:paraId="3DCCF659" w14:textId="77777777" w:rsidR="00DA4ADC" w:rsidRPr="0084203B" w:rsidRDefault="00DA4ADC" w:rsidP="00DA4ADC">
      <w:pPr>
        <w:spacing w:line="360" w:lineRule="auto"/>
        <w:ind w:firstLine="567"/>
        <w:jc w:val="both"/>
        <w:rPr>
          <w:rFonts w:ascii="GHEA Grapalat" w:hAnsi="GHEA Grapalat"/>
          <w:b/>
          <w:lang w:val="hy-AM"/>
        </w:rPr>
      </w:pPr>
      <w:r w:rsidRPr="0084203B">
        <w:rPr>
          <w:rFonts w:ascii="GHEA Grapalat" w:hAnsi="GHEA Grapalat"/>
          <w:b/>
          <w:lang w:val="hy-AM"/>
        </w:rPr>
        <w:t>6. Այլ տեղեկություններ</w:t>
      </w:r>
    </w:p>
    <w:p w14:paraId="7B1378AA" w14:textId="77777777" w:rsidR="00DA4ADC" w:rsidRPr="00FF3F62" w:rsidRDefault="00DA4ADC" w:rsidP="00DA4ADC">
      <w:pPr>
        <w:spacing w:line="360" w:lineRule="auto"/>
        <w:ind w:firstLine="567"/>
        <w:jc w:val="both"/>
        <w:rPr>
          <w:rFonts w:ascii="GHEA Grapalat" w:hAnsi="GHEA Grapalat"/>
          <w:lang w:val="hy-AM"/>
        </w:rPr>
      </w:pPr>
      <w:r w:rsidRPr="0084203B">
        <w:rPr>
          <w:rFonts w:ascii="GHEA Grapalat" w:hAnsi="GHEA Grapalat"/>
          <w:lang w:val="hy-AM"/>
        </w:rPr>
        <w:t>««Հարկային ծառայության մասին» Հայաստանի Հանրապետության օրենքում  լրացումներ և փոփոխություններ կատարելու մասին» և «Մաքսային ծառայության մասին» Հայաստանի Հանրապետության օրենքում լրացումներ և փոփոխություններ կատարելու մասին» Հայաստանի Հանրապետության օրենքների նախագծերի ընդունման կապակցությամբ պետական կամ տեղական ինքնակառավարման մարմնի բյուջեում եկամուտների և ծախսերի ավելացում կամ նվազեցում չի նախատեսվում:</w:t>
      </w:r>
    </w:p>
    <w:p w14:paraId="350904C6" w14:textId="77777777" w:rsidR="00DA4ADC" w:rsidRPr="00FF3F62" w:rsidRDefault="00DA4ADC" w:rsidP="00DA4ADC">
      <w:pPr>
        <w:spacing w:line="360" w:lineRule="auto"/>
        <w:ind w:firstLine="567"/>
        <w:jc w:val="both"/>
        <w:rPr>
          <w:rFonts w:ascii="GHEA Grapalat" w:hAnsi="GHEA Grapalat"/>
          <w:lang w:val="hy-AM"/>
        </w:rPr>
      </w:pPr>
    </w:p>
    <w:p w14:paraId="3608F2E0" w14:textId="77777777" w:rsidR="00DA4ADC" w:rsidRPr="00FF3F62" w:rsidRDefault="00DA4ADC" w:rsidP="00DA4ADC">
      <w:pPr>
        <w:spacing w:line="360" w:lineRule="auto"/>
        <w:ind w:firstLine="567"/>
        <w:jc w:val="both"/>
        <w:rPr>
          <w:rFonts w:ascii="GHEA Grapalat" w:hAnsi="GHEA Grapalat"/>
          <w:lang w:val="hy-AM"/>
        </w:rPr>
      </w:pPr>
    </w:p>
    <w:p w14:paraId="105A5824" w14:textId="77777777" w:rsidR="00DA4ADC" w:rsidRPr="00FF3F62" w:rsidRDefault="00DA4ADC" w:rsidP="00DA4ADC">
      <w:pPr>
        <w:spacing w:line="360" w:lineRule="auto"/>
        <w:ind w:firstLine="567"/>
        <w:jc w:val="both"/>
        <w:rPr>
          <w:rFonts w:ascii="GHEA Grapalat" w:hAnsi="GHEA Grapalat"/>
          <w:lang w:val="hy-AM"/>
        </w:rPr>
      </w:pPr>
    </w:p>
    <w:p w14:paraId="74F40B9B" w14:textId="77777777" w:rsidR="00DA4ADC" w:rsidRPr="00FF3F62" w:rsidRDefault="00DA4ADC" w:rsidP="00DA4ADC">
      <w:pPr>
        <w:spacing w:line="360" w:lineRule="auto"/>
        <w:ind w:firstLine="567"/>
        <w:jc w:val="both"/>
        <w:rPr>
          <w:rFonts w:ascii="GHEA Grapalat" w:hAnsi="GHEA Grapalat"/>
          <w:lang w:val="hy-AM"/>
        </w:rPr>
      </w:pPr>
    </w:p>
    <w:p w14:paraId="516E31CB" w14:textId="77777777" w:rsidR="00DA4ADC" w:rsidRPr="00FF3F62" w:rsidRDefault="00DA4ADC" w:rsidP="00DA4ADC">
      <w:pPr>
        <w:spacing w:line="360" w:lineRule="auto"/>
        <w:ind w:firstLine="567"/>
        <w:jc w:val="both"/>
        <w:rPr>
          <w:rFonts w:ascii="GHEA Grapalat" w:hAnsi="GHEA Grapalat"/>
          <w:lang w:val="hy-AM"/>
        </w:rPr>
      </w:pPr>
    </w:p>
    <w:p w14:paraId="0B791596" w14:textId="77777777" w:rsidR="00DA4ADC" w:rsidRPr="00FF3F62" w:rsidRDefault="00DA4ADC" w:rsidP="00DA4ADC">
      <w:pPr>
        <w:spacing w:line="360" w:lineRule="auto"/>
        <w:ind w:firstLine="567"/>
        <w:jc w:val="both"/>
        <w:rPr>
          <w:rFonts w:ascii="GHEA Grapalat" w:hAnsi="GHEA Grapalat"/>
          <w:lang w:val="hy-AM"/>
        </w:rPr>
      </w:pPr>
    </w:p>
    <w:p w14:paraId="3F3DD0FE" w14:textId="77777777" w:rsidR="00DA4ADC" w:rsidRPr="00FF3F62" w:rsidRDefault="00DA4ADC" w:rsidP="00DA4ADC">
      <w:pPr>
        <w:spacing w:line="360" w:lineRule="auto"/>
        <w:ind w:firstLine="567"/>
        <w:jc w:val="both"/>
        <w:rPr>
          <w:rFonts w:ascii="GHEA Grapalat" w:hAnsi="GHEA Grapalat"/>
          <w:lang w:val="hy-AM"/>
        </w:rPr>
      </w:pPr>
    </w:p>
    <w:p w14:paraId="41876E46" w14:textId="77777777" w:rsidR="00DA4ADC" w:rsidRPr="00FF3F62" w:rsidRDefault="00DA4ADC" w:rsidP="00DA4ADC">
      <w:pPr>
        <w:spacing w:line="360" w:lineRule="auto"/>
        <w:ind w:firstLine="567"/>
        <w:jc w:val="both"/>
        <w:rPr>
          <w:rFonts w:ascii="GHEA Grapalat" w:hAnsi="GHEA Grapalat"/>
          <w:lang w:val="hy-AM"/>
        </w:rPr>
      </w:pPr>
    </w:p>
    <w:p w14:paraId="039E50A5" w14:textId="77777777" w:rsidR="00DA4ADC" w:rsidRPr="00FF3F62" w:rsidRDefault="00DA4ADC" w:rsidP="00DA4ADC">
      <w:pPr>
        <w:spacing w:line="360" w:lineRule="auto"/>
        <w:ind w:firstLine="567"/>
        <w:jc w:val="both"/>
        <w:rPr>
          <w:rFonts w:ascii="GHEA Grapalat" w:hAnsi="GHEA Grapalat"/>
          <w:lang w:val="hy-AM"/>
        </w:rPr>
      </w:pPr>
    </w:p>
    <w:p w14:paraId="6B887BEB" w14:textId="77777777" w:rsidR="00DA4ADC" w:rsidRPr="00FF3F62" w:rsidRDefault="00DA4ADC" w:rsidP="00DA4ADC">
      <w:pPr>
        <w:spacing w:line="360" w:lineRule="auto"/>
        <w:ind w:firstLine="567"/>
        <w:jc w:val="both"/>
        <w:rPr>
          <w:rFonts w:ascii="GHEA Grapalat" w:hAnsi="GHEA Grapalat"/>
          <w:lang w:val="hy-AM"/>
        </w:rPr>
      </w:pPr>
    </w:p>
    <w:p w14:paraId="6E06C621" w14:textId="77777777" w:rsidR="00DA4ADC" w:rsidRPr="00FF3F62" w:rsidRDefault="00DA4ADC" w:rsidP="00DA4ADC">
      <w:pPr>
        <w:spacing w:line="360" w:lineRule="auto"/>
        <w:ind w:firstLine="567"/>
        <w:jc w:val="both"/>
        <w:rPr>
          <w:rFonts w:ascii="GHEA Grapalat" w:hAnsi="GHEA Grapalat"/>
          <w:lang w:val="hy-AM"/>
        </w:rPr>
      </w:pPr>
    </w:p>
    <w:p w14:paraId="14EBBF3A" w14:textId="77777777" w:rsidR="00DA4ADC" w:rsidRPr="00FF3F62" w:rsidRDefault="00DA4ADC" w:rsidP="00DA4ADC">
      <w:pPr>
        <w:spacing w:line="360" w:lineRule="auto"/>
        <w:ind w:firstLine="567"/>
        <w:jc w:val="both"/>
        <w:rPr>
          <w:rFonts w:ascii="GHEA Grapalat" w:hAnsi="GHEA Grapalat"/>
          <w:lang w:val="hy-AM"/>
        </w:rPr>
      </w:pPr>
    </w:p>
    <w:p w14:paraId="3313C274" w14:textId="77777777" w:rsidR="00DA4ADC" w:rsidRPr="00FF3F62" w:rsidRDefault="00DA4ADC" w:rsidP="00DA4ADC">
      <w:pPr>
        <w:spacing w:line="360" w:lineRule="auto"/>
        <w:ind w:firstLine="567"/>
        <w:jc w:val="both"/>
        <w:rPr>
          <w:rFonts w:ascii="GHEA Grapalat" w:hAnsi="GHEA Grapalat"/>
          <w:lang w:val="hy-AM"/>
        </w:rPr>
      </w:pPr>
    </w:p>
    <w:p w14:paraId="1817A054" w14:textId="77777777" w:rsidR="00DA4ADC" w:rsidRPr="00FF3F62" w:rsidRDefault="00DA4ADC" w:rsidP="00DA4ADC">
      <w:pPr>
        <w:spacing w:line="360" w:lineRule="auto"/>
        <w:ind w:firstLine="567"/>
        <w:jc w:val="both"/>
        <w:rPr>
          <w:rFonts w:ascii="GHEA Grapalat" w:hAnsi="GHEA Grapalat"/>
          <w:lang w:val="hy-AM"/>
        </w:rPr>
      </w:pPr>
    </w:p>
    <w:p w14:paraId="5D6E753B" w14:textId="77777777" w:rsidR="00DA4ADC" w:rsidRPr="00FF3F62" w:rsidRDefault="00DA4ADC" w:rsidP="00DA4ADC">
      <w:pPr>
        <w:spacing w:line="360" w:lineRule="auto"/>
        <w:ind w:firstLine="567"/>
        <w:jc w:val="both"/>
        <w:rPr>
          <w:rFonts w:ascii="GHEA Grapalat" w:hAnsi="GHEA Grapalat"/>
          <w:lang w:val="hy-AM"/>
        </w:rPr>
      </w:pPr>
    </w:p>
    <w:p w14:paraId="7194338B" w14:textId="77777777" w:rsidR="00DA4ADC" w:rsidRPr="00FF3F62" w:rsidRDefault="00DA4ADC" w:rsidP="00DA4ADC">
      <w:pPr>
        <w:spacing w:line="360" w:lineRule="auto"/>
        <w:ind w:firstLine="567"/>
        <w:jc w:val="both"/>
        <w:rPr>
          <w:rFonts w:ascii="GHEA Grapalat" w:hAnsi="GHEA Grapalat"/>
          <w:lang w:val="hy-AM"/>
        </w:rPr>
      </w:pPr>
    </w:p>
    <w:p w14:paraId="5D8A56E7" w14:textId="77777777" w:rsidR="00DA4ADC" w:rsidRPr="00FF3F62" w:rsidRDefault="00DA4ADC" w:rsidP="00DA4ADC">
      <w:pPr>
        <w:spacing w:line="360" w:lineRule="auto"/>
        <w:ind w:firstLine="567"/>
        <w:jc w:val="both"/>
        <w:rPr>
          <w:rFonts w:ascii="GHEA Grapalat" w:hAnsi="GHEA Grapalat"/>
          <w:lang w:val="hy-AM"/>
        </w:rPr>
      </w:pPr>
    </w:p>
    <w:p w14:paraId="1F34BC0E" w14:textId="77777777" w:rsidR="00DA4ADC" w:rsidRPr="00FF3F62" w:rsidRDefault="00DA4ADC" w:rsidP="00DA4ADC">
      <w:pPr>
        <w:spacing w:line="360" w:lineRule="auto"/>
        <w:ind w:firstLine="567"/>
        <w:jc w:val="both"/>
        <w:rPr>
          <w:rFonts w:ascii="GHEA Grapalat" w:hAnsi="GHEA Grapalat"/>
          <w:lang w:val="hy-AM"/>
        </w:rPr>
      </w:pPr>
    </w:p>
    <w:p w14:paraId="451F1A49" w14:textId="77777777" w:rsidR="00DA4ADC" w:rsidRPr="00FF3F62" w:rsidRDefault="00DA4ADC" w:rsidP="00DA4ADC">
      <w:pPr>
        <w:spacing w:line="360" w:lineRule="auto"/>
        <w:ind w:firstLine="567"/>
        <w:jc w:val="both"/>
        <w:rPr>
          <w:rFonts w:ascii="GHEA Grapalat" w:hAnsi="GHEA Grapalat"/>
          <w:lang w:val="hy-AM"/>
        </w:rPr>
      </w:pPr>
    </w:p>
    <w:p w14:paraId="55403B02" w14:textId="77777777" w:rsidR="00DA4ADC" w:rsidRPr="00FF3F62" w:rsidRDefault="00DA4ADC" w:rsidP="00DA4ADC">
      <w:pPr>
        <w:spacing w:line="360" w:lineRule="auto"/>
        <w:ind w:firstLine="567"/>
        <w:jc w:val="both"/>
        <w:rPr>
          <w:rFonts w:ascii="GHEA Grapalat" w:hAnsi="GHEA Grapalat"/>
          <w:lang w:val="hy-AM"/>
        </w:rPr>
      </w:pPr>
    </w:p>
    <w:p w14:paraId="1C24A96D" w14:textId="77777777" w:rsidR="00DA4ADC" w:rsidRPr="00FF3F62" w:rsidRDefault="00DA4ADC" w:rsidP="00DA4ADC">
      <w:pPr>
        <w:spacing w:line="360" w:lineRule="auto"/>
        <w:ind w:firstLine="567"/>
        <w:jc w:val="both"/>
        <w:rPr>
          <w:rFonts w:ascii="GHEA Grapalat" w:hAnsi="GHEA Grapalat"/>
          <w:lang w:val="hy-AM"/>
        </w:rPr>
      </w:pPr>
    </w:p>
    <w:p w14:paraId="45846B14" w14:textId="77777777" w:rsidR="00DA4ADC" w:rsidRPr="00FF3F62" w:rsidRDefault="00DA4ADC" w:rsidP="00DA4ADC">
      <w:pPr>
        <w:spacing w:line="360" w:lineRule="auto"/>
        <w:ind w:firstLine="567"/>
        <w:jc w:val="both"/>
        <w:rPr>
          <w:rFonts w:ascii="GHEA Grapalat" w:hAnsi="GHEA Grapalat"/>
          <w:lang w:val="hy-AM"/>
        </w:rPr>
      </w:pPr>
    </w:p>
    <w:p w14:paraId="040CA5C0" w14:textId="77777777" w:rsidR="00DA4ADC" w:rsidRPr="00FF3F62" w:rsidRDefault="00DA4ADC" w:rsidP="00DA4ADC">
      <w:pPr>
        <w:spacing w:line="360" w:lineRule="auto"/>
        <w:ind w:firstLine="567"/>
        <w:jc w:val="both"/>
        <w:rPr>
          <w:rFonts w:ascii="GHEA Grapalat" w:hAnsi="GHEA Grapalat"/>
          <w:lang w:val="hy-AM"/>
        </w:rPr>
      </w:pPr>
    </w:p>
    <w:p w14:paraId="743F752A" w14:textId="77777777" w:rsidR="00DA4ADC" w:rsidRPr="00FF3F62" w:rsidRDefault="00DA4ADC" w:rsidP="00DA4ADC">
      <w:pPr>
        <w:spacing w:line="360" w:lineRule="auto"/>
        <w:ind w:firstLine="567"/>
        <w:jc w:val="both"/>
        <w:rPr>
          <w:rFonts w:ascii="GHEA Grapalat" w:hAnsi="GHEA Grapalat"/>
          <w:lang w:val="hy-AM"/>
        </w:rPr>
      </w:pPr>
    </w:p>
    <w:p w14:paraId="417EB1DC" w14:textId="77777777" w:rsidR="00DA4ADC" w:rsidRPr="00FF3F62" w:rsidRDefault="00DA4ADC" w:rsidP="00DA4ADC">
      <w:pPr>
        <w:spacing w:line="360" w:lineRule="auto"/>
        <w:ind w:firstLine="567"/>
        <w:jc w:val="both"/>
        <w:rPr>
          <w:rFonts w:ascii="GHEA Grapalat" w:hAnsi="GHEA Grapalat"/>
          <w:lang w:val="hy-AM"/>
        </w:rPr>
      </w:pPr>
    </w:p>
    <w:p w14:paraId="347A2A73" w14:textId="77777777" w:rsidR="00DA4ADC" w:rsidRPr="00FF3F62" w:rsidRDefault="00DA4ADC" w:rsidP="00DA4ADC">
      <w:pPr>
        <w:spacing w:line="360" w:lineRule="auto"/>
        <w:ind w:firstLine="567"/>
        <w:jc w:val="both"/>
        <w:rPr>
          <w:rFonts w:ascii="GHEA Grapalat" w:hAnsi="GHEA Grapalat"/>
          <w:lang w:val="hy-AM"/>
        </w:rPr>
      </w:pPr>
    </w:p>
    <w:p w14:paraId="4DBB5C56" w14:textId="77777777" w:rsidR="00DA4ADC" w:rsidRPr="00FF3F62" w:rsidRDefault="00DA4ADC" w:rsidP="00DA4ADC">
      <w:pPr>
        <w:spacing w:line="360" w:lineRule="auto"/>
        <w:ind w:firstLine="567"/>
        <w:jc w:val="both"/>
        <w:rPr>
          <w:rFonts w:ascii="GHEA Grapalat" w:hAnsi="GHEA Grapalat"/>
          <w:lang w:val="hy-AM"/>
        </w:rPr>
      </w:pPr>
    </w:p>
    <w:p w14:paraId="27D231ED" w14:textId="77777777" w:rsidR="00DA4ADC" w:rsidRPr="00FF3F62" w:rsidRDefault="00DA4ADC" w:rsidP="00DA4ADC">
      <w:pPr>
        <w:spacing w:line="360" w:lineRule="auto"/>
        <w:ind w:firstLine="567"/>
        <w:jc w:val="both"/>
        <w:rPr>
          <w:rFonts w:ascii="GHEA Grapalat" w:hAnsi="GHEA Grapalat"/>
          <w:lang w:val="hy-AM"/>
        </w:rPr>
      </w:pPr>
    </w:p>
    <w:p w14:paraId="45D20D0A" w14:textId="77777777" w:rsidR="00DA4ADC" w:rsidRPr="00FF3F62" w:rsidRDefault="00DA4ADC" w:rsidP="00DA4ADC">
      <w:pPr>
        <w:spacing w:line="360" w:lineRule="auto"/>
        <w:ind w:firstLine="567"/>
        <w:jc w:val="both"/>
        <w:rPr>
          <w:rFonts w:ascii="GHEA Grapalat" w:hAnsi="GHEA Grapalat"/>
          <w:b/>
        </w:rPr>
      </w:pPr>
      <w:r w:rsidRPr="00FF3F62">
        <w:rPr>
          <w:rFonts w:ascii="GHEA Grapalat" w:hAnsi="GHEA Grapalat"/>
          <w:b/>
        </w:rPr>
        <w:t>ՀԱՎԵԼՎԱԾ Ա</w:t>
      </w:r>
    </w:p>
    <w:p w14:paraId="264B1E76" w14:textId="77777777" w:rsidR="00DA4ADC" w:rsidRPr="0084203B" w:rsidRDefault="00DA4ADC" w:rsidP="00DA4ADC">
      <w:pPr>
        <w:spacing w:line="360" w:lineRule="auto"/>
        <w:ind w:firstLine="567"/>
        <w:jc w:val="both"/>
        <w:rPr>
          <w:rFonts w:ascii="GHEA Grapalat" w:hAnsi="GHEA Grapalat"/>
        </w:rPr>
      </w:pPr>
      <w:r w:rsidRPr="0084203B">
        <w:rPr>
          <w:rFonts w:ascii="GHEA Grapalat" w:hAnsi="GHEA Grapalat"/>
        </w:rPr>
        <w:t>National Academy of Direct Taxes in Nagpur, Maharashtra is the staff training college of the IRS(IT).</w:t>
      </w:r>
    </w:p>
    <w:p w14:paraId="2ADC68F0" w14:textId="77777777" w:rsidR="00DA4ADC" w:rsidRPr="0084203B" w:rsidRDefault="00DA4ADC" w:rsidP="00DA4ADC">
      <w:pPr>
        <w:spacing w:line="360" w:lineRule="auto"/>
        <w:ind w:firstLine="567"/>
        <w:jc w:val="both"/>
        <w:rPr>
          <w:rFonts w:ascii="GHEA Grapalat" w:hAnsi="GHEA Grapalat"/>
        </w:rPr>
      </w:pPr>
      <w:r w:rsidRPr="0084203B">
        <w:rPr>
          <w:rFonts w:ascii="GHEA Grapalat" w:hAnsi="GHEA Grapalat"/>
        </w:rPr>
        <w:t xml:space="preserve">Sixteen months of Induction Training is conducted for the directly recruited officers of IRS(IT) at NADT each year. The training is designed into two modules to enable the Officer Trainees to acquire the knowledge and skills they need to function effectively and efficiently as tax administrators. In particular, training prepares OTs to deliver quality taxpayer services, detect and penalize non-compliance, and understand the macroeconomic, taxation and fiscal policy of the Government of India to maximize </w:t>
      </w:r>
      <w:proofErr w:type="gramStart"/>
      <w:r w:rsidRPr="0084203B">
        <w:rPr>
          <w:rFonts w:ascii="GHEA Grapalat" w:hAnsi="GHEA Grapalat"/>
        </w:rPr>
        <w:t>revenue.[</w:t>
      </w:r>
      <w:proofErr w:type="gramEnd"/>
      <w:r w:rsidRPr="0084203B">
        <w:rPr>
          <w:rFonts w:ascii="GHEA Grapalat" w:hAnsi="GHEA Grapalat"/>
        </w:rPr>
        <w:t>19]</w:t>
      </w:r>
    </w:p>
    <w:p w14:paraId="64B29162" w14:textId="77777777" w:rsidR="00DA4ADC" w:rsidRPr="0084203B" w:rsidRDefault="00DA4ADC" w:rsidP="00DA4ADC">
      <w:pPr>
        <w:spacing w:line="360" w:lineRule="auto"/>
        <w:ind w:firstLine="567"/>
        <w:jc w:val="both"/>
        <w:rPr>
          <w:rFonts w:ascii="GHEA Grapalat" w:hAnsi="GHEA Grapalat"/>
        </w:rPr>
      </w:pPr>
      <w:r w:rsidRPr="0084203B">
        <w:rPr>
          <w:rFonts w:ascii="GHEA Grapalat" w:hAnsi="GHEA Grapalat"/>
        </w:rPr>
        <w:t>First Module[edit]</w:t>
      </w:r>
    </w:p>
    <w:p w14:paraId="31804068" w14:textId="77777777" w:rsidR="00DA4ADC" w:rsidRPr="0084203B" w:rsidRDefault="00DA4ADC" w:rsidP="00DA4ADC">
      <w:pPr>
        <w:spacing w:line="360" w:lineRule="auto"/>
        <w:ind w:firstLine="567"/>
        <w:jc w:val="both"/>
        <w:rPr>
          <w:rFonts w:ascii="GHEA Grapalat" w:hAnsi="GHEA Grapalat"/>
        </w:rPr>
      </w:pPr>
      <w:r w:rsidRPr="0084203B">
        <w:rPr>
          <w:rFonts w:ascii="GHEA Grapalat" w:hAnsi="GHEA Grapalat"/>
        </w:rPr>
        <w:t xml:space="preserve">The First Module emphasizes on giving intense theoretical inputs in the subjects such as Theoretical Concepts and Practical Application of Direct Tax Laws, Advanced Accounting and Finance, and Business Laws-I.[20] It also includes a week-long Parliamentary Attachment, and a two-week Field Attachment.[21] OTs also undergo short-duration training at NACIN, </w:t>
      </w:r>
      <w:r w:rsidRPr="0084203B">
        <w:rPr>
          <w:rFonts w:ascii="GHEA Grapalat" w:hAnsi="GHEA Grapalat"/>
        </w:rPr>
        <w:lastRenderedPageBreak/>
        <w:t xml:space="preserve">Faridabad, LBSNAA, </w:t>
      </w:r>
      <w:proofErr w:type="spellStart"/>
      <w:r w:rsidRPr="0084203B">
        <w:rPr>
          <w:rFonts w:ascii="GHEA Grapalat" w:hAnsi="GHEA Grapalat"/>
        </w:rPr>
        <w:t>Mussoorie</w:t>
      </w:r>
      <w:proofErr w:type="spellEnd"/>
      <w:r w:rsidRPr="0084203B">
        <w:rPr>
          <w:rFonts w:ascii="GHEA Grapalat" w:hAnsi="GHEA Grapalat"/>
        </w:rPr>
        <w:t xml:space="preserve">, and the </w:t>
      </w:r>
      <w:proofErr w:type="spellStart"/>
      <w:r w:rsidRPr="0084203B">
        <w:rPr>
          <w:rFonts w:ascii="GHEA Grapalat" w:hAnsi="GHEA Grapalat"/>
        </w:rPr>
        <w:t>Sardar</w:t>
      </w:r>
      <w:proofErr w:type="spellEnd"/>
      <w:r w:rsidRPr="0084203B">
        <w:rPr>
          <w:rFonts w:ascii="GHEA Grapalat" w:hAnsi="GHEA Grapalat"/>
        </w:rPr>
        <w:t xml:space="preserve"> </w:t>
      </w:r>
      <w:proofErr w:type="spellStart"/>
      <w:r w:rsidRPr="0084203B">
        <w:rPr>
          <w:rFonts w:ascii="GHEA Grapalat" w:hAnsi="GHEA Grapalat"/>
        </w:rPr>
        <w:t>Vallabhbhai</w:t>
      </w:r>
      <w:proofErr w:type="spellEnd"/>
      <w:r w:rsidRPr="0084203B">
        <w:rPr>
          <w:rFonts w:ascii="GHEA Grapalat" w:hAnsi="GHEA Grapalat"/>
        </w:rPr>
        <w:t xml:space="preserve"> Patel National Police Academy (SVPNPA), Hyderabad.[22] The first Departmental Examinations are conducted at the end of the first module.[21]</w:t>
      </w:r>
    </w:p>
    <w:p w14:paraId="2033AD86" w14:textId="77777777" w:rsidR="00DA4ADC" w:rsidRPr="0084203B" w:rsidRDefault="00DA4ADC" w:rsidP="00DA4ADC">
      <w:pPr>
        <w:spacing w:line="360" w:lineRule="auto"/>
        <w:ind w:firstLine="567"/>
        <w:jc w:val="both"/>
        <w:rPr>
          <w:rFonts w:ascii="GHEA Grapalat" w:hAnsi="GHEA Grapalat"/>
        </w:rPr>
      </w:pPr>
      <w:r w:rsidRPr="0084203B">
        <w:rPr>
          <w:rFonts w:ascii="GHEA Grapalat" w:hAnsi="GHEA Grapalat"/>
        </w:rPr>
        <w:t>Second Module[edit]</w:t>
      </w:r>
    </w:p>
    <w:p w14:paraId="7994BC0D" w14:textId="77777777" w:rsidR="00DA4ADC" w:rsidRPr="0084203B" w:rsidRDefault="00DA4ADC" w:rsidP="00DA4ADC">
      <w:pPr>
        <w:spacing w:line="360" w:lineRule="auto"/>
        <w:ind w:firstLine="567"/>
        <w:jc w:val="both"/>
        <w:rPr>
          <w:rFonts w:ascii="GHEA Grapalat" w:hAnsi="GHEA Grapalat"/>
        </w:rPr>
      </w:pPr>
      <w:r w:rsidRPr="0084203B">
        <w:rPr>
          <w:rFonts w:ascii="GHEA Grapalat" w:hAnsi="GHEA Grapalat"/>
        </w:rPr>
        <w:t xml:space="preserve">The second module includes On-The-Job Training for around eight weeks, followed by Bharat </w:t>
      </w:r>
      <w:proofErr w:type="spellStart"/>
      <w:r w:rsidRPr="0084203B">
        <w:rPr>
          <w:rFonts w:ascii="GHEA Grapalat" w:hAnsi="GHEA Grapalat"/>
        </w:rPr>
        <w:t>Darshan</w:t>
      </w:r>
      <w:proofErr w:type="spellEnd"/>
      <w:r w:rsidRPr="0084203B">
        <w:rPr>
          <w:rFonts w:ascii="GHEA Grapalat" w:hAnsi="GHEA Grapalat"/>
        </w:rPr>
        <w:t>, and a Financial Attachment for 2 weeks.[22] Further, The OTs are also exposed to the international tax practices through a one or two weeks International Attachment in France, Netherlands, Australia, Malaysia, South Africa, the US, or Singapore.[21][23] OTs are also trained to apply theoretical concepts and acquire practical skills through the subjects of Procedure/Techniques of Investigation and Drafting of Orders and Reports, Information Technology and Operations, Management and Administration in the Income Tax Department, International Taxation and Transfer Pricing, Law of Governance and Ethics, and Business Laws-II.[20] A number of guest lectures are organized to familiarize the trainees with the best practices in the tax administration.[21]</w:t>
      </w:r>
    </w:p>
    <w:p w14:paraId="59FF3EC6" w14:textId="77777777" w:rsidR="00DA4ADC" w:rsidRPr="0084203B" w:rsidRDefault="00DA4ADC" w:rsidP="00DA4ADC">
      <w:pPr>
        <w:spacing w:line="360" w:lineRule="auto"/>
        <w:ind w:firstLine="567"/>
        <w:jc w:val="both"/>
        <w:rPr>
          <w:rFonts w:ascii="GHEA Grapalat" w:hAnsi="GHEA Grapalat"/>
        </w:rPr>
      </w:pPr>
      <w:r w:rsidRPr="0084203B">
        <w:rPr>
          <w:rFonts w:ascii="GHEA Grapalat" w:hAnsi="GHEA Grapalat"/>
        </w:rPr>
        <w:t xml:space="preserve">Officer Trainees are also expected to complete a project on Direct Tax Provisions for the award of a master's degree in Business Law and Taxation from NALSAR University of Law, Hyderabad at the time of Valediction from </w:t>
      </w:r>
      <w:proofErr w:type="gramStart"/>
      <w:r w:rsidRPr="0084203B">
        <w:rPr>
          <w:rFonts w:ascii="GHEA Grapalat" w:hAnsi="GHEA Grapalat"/>
        </w:rPr>
        <w:t>NADT.[</w:t>
      </w:r>
      <w:proofErr w:type="gramEnd"/>
      <w:r w:rsidRPr="0084203B">
        <w:rPr>
          <w:rFonts w:ascii="GHEA Grapalat" w:hAnsi="GHEA Grapalat"/>
        </w:rPr>
        <w:t>24][22][23]</w:t>
      </w:r>
    </w:p>
    <w:p w14:paraId="30181C1B" w14:textId="77777777" w:rsidR="00DA4ADC" w:rsidRPr="0084203B" w:rsidRDefault="00DA4ADC" w:rsidP="00DA4ADC">
      <w:pPr>
        <w:spacing w:line="360" w:lineRule="auto"/>
        <w:ind w:firstLine="567"/>
        <w:jc w:val="both"/>
        <w:rPr>
          <w:rFonts w:ascii="GHEA Grapalat" w:hAnsi="GHEA Grapalat"/>
        </w:rPr>
      </w:pPr>
      <w:r w:rsidRPr="0084203B">
        <w:rPr>
          <w:rFonts w:ascii="GHEA Grapalat" w:hAnsi="GHEA Grapalat"/>
        </w:rPr>
        <w:t>National Academy of Customs, Indirect Taxes, and Narcotics[edit]</w:t>
      </w:r>
    </w:p>
    <w:p w14:paraId="27FAFA0C" w14:textId="77777777" w:rsidR="00DA4ADC" w:rsidRPr="0084203B" w:rsidRDefault="00DA4ADC" w:rsidP="00DA4ADC">
      <w:pPr>
        <w:spacing w:line="360" w:lineRule="auto"/>
        <w:ind w:firstLine="567"/>
        <w:jc w:val="both"/>
        <w:rPr>
          <w:rFonts w:ascii="GHEA Grapalat" w:hAnsi="GHEA Grapalat"/>
        </w:rPr>
      </w:pPr>
      <w:r w:rsidRPr="0084203B">
        <w:rPr>
          <w:rFonts w:ascii="GHEA Grapalat" w:hAnsi="GHEA Grapalat"/>
        </w:rPr>
        <w:t xml:space="preserve">This involves a very dynamic training in </w:t>
      </w:r>
      <w:proofErr w:type="spellStart"/>
      <w:r w:rsidRPr="0084203B">
        <w:rPr>
          <w:rFonts w:ascii="GHEA Grapalat" w:hAnsi="GHEA Grapalat"/>
        </w:rPr>
        <w:t>specialised</w:t>
      </w:r>
      <w:proofErr w:type="spellEnd"/>
      <w:r w:rsidRPr="0084203B">
        <w:rPr>
          <w:rFonts w:ascii="GHEA Grapalat" w:hAnsi="GHEA Grapalat"/>
        </w:rPr>
        <w:t xml:space="preserve"> matters of conventional tax administration— be it direct or indirect–along with unarmed combat, weapons and explosives. Additionally IRS officers undergo extensive training with Army and the National Police Academy and many other prestigious institutes of the country so that they are better prepared to excel in their multifaceted </w:t>
      </w:r>
      <w:proofErr w:type="gramStart"/>
      <w:r w:rsidRPr="0084203B">
        <w:rPr>
          <w:rFonts w:ascii="GHEA Grapalat" w:hAnsi="GHEA Grapalat"/>
        </w:rPr>
        <w:t>role.[</w:t>
      </w:r>
      <w:proofErr w:type="gramEnd"/>
      <w:r w:rsidRPr="0084203B">
        <w:rPr>
          <w:rFonts w:ascii="GHEA Grapalat" w:hAnsi="GHEA Grapalat"/>
        </w:rPr>
        <w:t xml:space="preserve">citation needed] NADT and NACIN both have signed a memorandum of understanding with the National Law School of India University in Bengaluru to award postgraduate diplomas in business laws to the officer trainees. Recently, Finance Ministry has approved exchange of officer trainees to various countries across the world such as Netherlands, Belgium, Switzerland, France, Australia, Malaysia, United States of America, Brazil, South Africa and OECD Nations for increasing exposure to the future </w:t>
      </w:r>
      <w:proofErr w:type="gramStart"/>
      <w:r w:rsidRPr="0084203B">
        <w:rPr>
          <w:rFonts w:ascii="GHEA Grapalat" w:hAnsi="GHEA Grapalat"/>
        </w:rPr>
        <w:t>administrators.[</w:t>
      </w:r>
      <w:proofErr w:type="gramEnd"/>
      <w:r w:rsidRPr="0084203B">
        <w:rPr>
          <w:rFonts w:ascii="GHEA Grapalat" w:hAnsi="GHEA Grapalat"/>
        </w:rPr>
        <w:t>citation needed]</w:t>
      </w:r>
    </w:p>
    <w:p w14:paraId="625767B6" w14:textId="77777777" w:rsidR="00DA4ADC" w:rsidRPr="0084203B" w:rsidRDefault="00DA4ADC" w:rsidP="00DA4ADC">
      <w:pPr>
        <w:spacing w:line="360" w:lineRule="auto"/>
        <w:ind w:firstLine="567"/>
        <w:jc w:val="both"/>
        <w:rPr>
          <w:rFonts w:ascii="GHEA Grapalat" w:hAnsi="GHEA Grapalat"/>
        </w:rPr>
      </w:pPr>
      <w:r w:rsidRPr="0084203B">
        <w:rPr>
          <w:rFonts w:ascii="GHEA Grapalat" w:hAnsi="GHEA Grapalat"/>
        </w:rPr>
        <w:lastRenderedPageBreak/>
        <w:t xml:space="preserve">There </w:t>
      </w:r>
      <w:proofErr w:type="gramStart"/>
      <w:r w:rsidRPr="0084203B">
        <w:rPr>
          <w:rFonts w:ascii="GHEA Grapalat" w:hAnsi="GHEA Grapalat"/>
        </w:rPr>
        <w:t>are</w:t>
      </w:r>
      <w:proofErr w:type="gramEnd"/>
      <w:r w:rsidRPr="0084203B">
        <w:rPr>
          <w:rFonts w:ascii="GHEA Grapalat" w:hAnsi="GHEA Grapalat"/>
        </w:rPr>
        <w:t xml:space="preserve"> various mid-career training </w:t>
      </w:r>
      <w:proofErr w:type="spellStart"/>
      <w:r w:rsidRPr="0084203B">
        <w:rPr>
          <w:rFonts w:ascii="GHEA Grapalat" w:hAnsi="GHEA Grapalat"/>
        </w:rPr>
        <w:t>programmes</w:t>
      </w:r>
      <w:proofErr w:type="spellEnd"/>
      <w:r w:rsidRPr="0084203B">
        <w:rPr>
          <w:rFonts w:ascii="GHEA Grapalat" w:hAnsi="GHEA Grapalat"/>
        </w:rPr>
        <w:t xml:space="preserve"> (MCTP) for IRS officers with a view to keep them abreast of the latest developments in the areas of governance, particularly taxation, finance and management. These include the advanced </w:t>
      </w:r>
      <w:proofErr w:type="spellStart"/>
      <w:r w:rsidRPr="0084203B">
        <w:rPr>
          <w:rFonts w:ascii="GHEA Grapalat" w:hAnsi="GHEA Grapalat"/>
        </w:rPr>
        <w:t>mid career</w:t>
      </w:r>
      <w:proofErr w:type="spellEnd"/>
      <w:r w:rsidRPr="0084203B">
        <w:rPr>
          <w:rFonts w:ascii="GHEA Grapalat" w:hAnsi="GHEA Grapalat"/>
        </w:rPr>
        <w:t xml:space="preserve"> training (AMCTP) which is conducted in 3 phases. Phase I is for joint and additional commissioners, Phase-II is for commissioners and principal commissioners and Phase-III is for chief commissioners and principal chief commissioners. The AMCTP generally consists of a 3-week domestic module held at premier management institutes in the country followed by a 2-week international component at internationally acclaimed universities, depending on their areas of </w:t>
      </w:r>
      <w:proofErr w:type="gramStart"/>
      <w:r w:rsidRPr="0084203B">
        <w:rPr>
          <w:rFonts w:ascii="GHEA Grapalat" w:hAnsi="GHEA Grapalat"/>
        </w:rPr>
        <w:t>expertise.[</w:t>
      </w:r>
      <w:proofErr w:type="gramEnd"/>
      <w:r w:rsidRPr="0084203B">
        <w:rPr>
          <w:rFonts w:ascii="GHEA Grapalat" w:hAnsi="GHEA Grapalat"/>
        </w:rPr>
        <w:t>citation needed]</w:t>
      </w:r>
    </w:p>
    <w:p w14:paraId="754938F2" w14:textId="3D5F5E42" w:rsidR="0084203B" w:rsidRPr="00DA4ADC" w:rsidRDefault="0084203B" w:rsidP="00DA4ADC"/>
    <w:sectPr w:rsidR="0084203B" w:rsidRPr="00DA4ADC" w:rsidSect="008C758E">
      <w:pgSz w:w="11907" w:h="16839"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2F05"/>
    <w:multiLevelType w:val="hybridMultilevel"/>
    <w:tmpl w:val="ADE811C2"/>
    <w:lvl w:ilvl="0" w:tplc="C4849136">
      <w:start w:val="1"/>
      <w:numFmt w:val="decimal"/>
      <w:lvlText w:val="%1."/>
      <w:lvlJc w:val="left"/>
      <w:pPr>
        <w:ind w:left="1070" w:hanging="360"/>
      </w:pPr>
      <w:rPr>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 w15:restartNumberingAfterBreak="0">
    <w:nsid w:val="05F24194"/>
    <w:multiLevelType w:val="multilevel"/>
    <w:tmpl w:val="3C02AA54"/>
    <w:lvl w:ilvl="0">
      <w:start w:val="5"/>
      <w:numFmt w:val="decimal"/>
      <w:lvlText w:val="%1"/>
      <w:lvlJc w:val="left"/>
      <w:pPr>
        <w:ind w:left="734" w:hanging="635"/>
        <w:jc w:val="left"/>
      </w:pPr>
      <w:rPr>
        <w:rFonts w:hint="default"/>
      </w:rPr>
    </w:lvl>
    <w:lvl w:ilvl="1">
      <w:start w:val="1"/>
      <w:numFmt w:val="decimal"/>
      <w:lvlText w:val="%1.%2"/>
      <w:lvlJc w:val="left"/>
      <w:pPr>
        <w:ind w:left="734" w:hanging="635"/>
        <w:jc w:val="left"/>
      </w:pPr>
      <w:rPr>
        <w:rFonts w:hint="default"/>
      </w:rPr>
    </w:lvl>
    <w:lvl w:ilvl="2">
      <w:start w:val="1"/>
      <w:numFmt w:val="decimal"/>
      <w:lvlText w:val="%1.%2.%3."/>
      <w:lvlJc w:val="left"/>
      <w:pPr>
        <w:ind w:left="734" w:hanging="635"/>
        <w:jc w:val="left"/>
      </w:pPr>
      <w:rPr>
        <w:rFonts w:ascii="Times New Roman" w:eastAsia="Times New Roman" w:hAnsi="Times New Roman" w:cs="Times New Roman" w:hint="default"/>
        <w:spacing w:val="-2"/>
        <w:w w:val="84"/>
        <w:sz w:val="24"/>
        <w:szCs w:val="24"/>
      </w:rPr>
    </w:lvl>
    <w:lvl w:ilvl="3">
      <w:start w:val="1"/>
      <w:numFmt w:val="decimal"/>
      <w:lvlText w:val="%4)"/>
      <w:lvlJc w:val="left"/>
      <w:pPr>
        <w:ind w:left="820" w:hanging="360"/>
        <w:jc w:val="left"/>
      </w:pPr>
      <w:rPr>
        <w:rFonts w:ascii="Times New Roman" w:eastAsia="Times New Roman" w:hAnsi="Times New Roman" w:cs="Times New Roman" w:hint="default"/>
        <w:spacing w:val="0"/>
        <w:w w:val="84"/>
        <w:sz w:val="24"/>
        <w:szCs w:val="24"/>
      </w:rPr>
    </w:lvl>
    <w:lvl w:ilvl="4">
      <w:numFmt w:val="bullet"/>
      <w:lvlText w:val="•"/>
      <w:lvlJc w:val="left"/>
      <w:pPr>
        <w:ind w:left="3913" w:hanging="360"/>
      </w:pPr>
      <w:rPr>
        <w:rFonts w:hint="default"/>
      </w:rPr>
    </w:lvl>
    <w:lvl w:ilvl="5">
      <w:numFmt w:val="bullet"/>
      <w:lvlText w:val="•"/>
      <w:lvlJc w:val="left"/>
      <w:pPr>
        <w:ind w:left="4944" w:hanging="360"/>
      </w:pPr>
      <w:rPr>
        <w:rFonts w:hint="default"/>
      </w:rPr>
    </w:lvl>
    <w:lvl w:ilvl="6">
      <w:numFmt w:val="bullet"/>
      <w:lvlText w:val="•"/>
      <w:lvlJc w:val="left"/>
      <w:pPr>
        <w:ind w:left="5975" w:hanging="360"/>
      </w:pPr>
      <w:rPr>
        <w:rFonts w:hint="default"/>
      </w:rPr>
    </w:lvl>
    <w:lvl w:ilvl="7">
      <w:numFmt w:val="bullet"/>
      <w:lvlText w:val="•"/>
      <w:lvlJc w:val="left"/>
      <w:pPr>
        <w:ind w:left="7006" w:hanging="360"/>
      </w:pPr>
      <w:rPr>
        <w:rFonts w:hint="default"/>
      </w:rPr>
    </w:lvl>
    <w:lvl w:ilvl="8">
      <w:numFmt w:val="bullet"/>
      <w:lvlText w:val="•"/>
      <w:lvlJc w:val="left"/>
      <w:pPr>
        <w:ind w:left="8037" w:hanging="360"/>
      </w:pPr>
      <w:rPr>
        <w:rFonts w:hint="default"/>
      </w:rPr>
    </w:lvl>
  </w:abstractNum>
  <w:abstractNum w:abstractNumId="2" w15:restartNumberingAfterBreak="0">
    <w:nsid w:val="0DB0496D"/>
    <w:multiLevelType w:val="hybridMultilevel"/>
    <w:tmpl w:val="20F01B74"/>
    <w:lvl w:ilvl="0" w:tplc="745458F8">
      <w:start w:val="3"/>
      <w:numFmt w:val="decimal"/>
      <w:lvlText w:val="%1."/>
      <w:lvlJc w:val="left"/>
      <w:pPr>
        <w:ind w:left="1009" w:hanging="569"/>
      </w:pPr>
      <w:rPr>
        <w:rFonts w:ascii="Times New Roman" w:eastAsia="Times New Roman" w:hAnsi="Times New Roman" w:cs="Times New Roman" w:hint="default"/>
        <w:color w:val="2B6EAA"/>
        <w:w w:val="118"/>
        <w:sz w:val="32"/>
        <w:szCs w:val="32"/>
      </w:rPr>
    </w:lvl>
    <w:lvl w:ilvl="1" w:tplc="A2DA1682">
      <w:start w:val="18"/>
      <w:numFmt w:val="decimal"/>
      <w:lvlText w:val="%2."/>
      <w:lvlJc w:val="left"/>
      <w:pPr>
        <w:ind w:left="100" w:hanging="569"/>
      </w:pPr>
      <w:rPr>
        <w:rFonts w:hint="default"/>
        <w:spacing w:val="-1"/>
        <w:w w:val="84"/>
      </w:rPr>
    </w:lvl>
    <w:lvl w:ilvl="2" w:tplc="D1D43242">
      <w:numFmt w:val="bullet"/>
      <w:lvlText w:val="•"/>
      <w:lvlJc w:val="left"/>
      <w:pPr>
        <w:ind w:left="1180" w:hanging="569"/>
      </w:pPr>
      <w:rPr>
        <w:rFonts w:hint="default"/>
      </w:rPr>
    </w:lvl>
    <w:lvl w:ilvl="3" w:tplc="5366C87E">
      <w:numFmt w:val="bullet"/>
      <w:lvlText w:val="•"/>
      <w:lvlJc w:val="left"/>
      <w:pPr>
        <w:ind w:left="2295" w:hanging="569"/>
      </w:pPr>
      <w:rPr>
        <w:rFonts w:hint="default"/>
      </w:rPr>
    </w:lvl>
    <w:lvl w:ilvl="4" w:tplc="1924D506">
      <w:numFmt w:val="bullet"/>
      <w:lvlText w:val="•"/>
      <w:lvlJc w:val="left"/>
      <w:pPr>
        <w:ind w:left="3410" w:hanging="569"/>
      </w:pPr>
      <w:rPr>
        <w:rFonts w:hint="default"/>
      </w:rPr>
    </w:lvl>
    <w:lvl w:ilvl="5" w:tplc="E1E46552">
      <w:numFmt w:val="bullet"/>
      <w:lvlText w:val="•"/>
      <w:lvlJc w:val="left"/>
      <w:pPr>
        <w:ind w:left="4525" w:hanging="569"/>
      </w:pPr>
      <w:rPr>
        <w:rFonts w:hint="default"/>
      </w:rPr>
    </w:lvl>
    <w:lvl w:ilvl="6" w:tplc="88489856">
      <w:numFmt w:val="bullet"/>
      <w:lvlText w:val="•"/>
      <w:lvlJc w:val="left"/>
      <w:pPr>
        <w:ind w:left="5640" w:hanging="569"/>
      </w:pPr>
      <w:rPr>
        <w:rFonts w:hint="default"/>
      </w:rPr>
    </w:lvl>
    <w:lvl w:ilvl="7" w:tplc="8E889402">
      <w:numFmt w:val="bullet"/>
      <w:lvlText w:val="•"/>
      <w:lvlJc w:val="left"/>
      <w:pPr>
        <w:ind w:left="6755" w:hanging="569"/>
      </w:pPr>
      <w:rPr>
        <w:rFonts w:hint="default"/>
      </w:rPr>
    </w:lvl>
    <w:lvl w:ilvl="8" w:tplc="AB74FD7A">
      <w:numFmt w:val="bullet"/>
      <w:lvlText w:val="•"/>
      <w:lvlJc w:val="left"/>
      <w:pPr>
        <w:ind w:left="7870" w:hanging="569"/>
      </w:pPr>
      <w:rPr>
        <w:rFonts w:hint="default"/>
      </w:rPr>
    </w:lvl>
  </w:abstractNum>
  <w:abstractNum w:abstractNumId="3" w15:restartNumberingAfterBreak="0">
    <w:nsid w:val="11396749"/>
    <w:multiLevelType w:val="multilevel"/>
    <w:tmpl w:val="C34CF2C8"/>
    <w:lvl w:ilvl="0">
      <w:start w:val="5"/>
      <w:numFmt w:val="decimal"/>
      <w:lvlText w:val="%1"/>
      <w:lvlJc w:val="left"/>
      <w:pPr>
        <w:ind w:left="765" w:hanging="666"/>
      </w:pPr>
      <w:rPr>
        <w:rFonts w:hint="default"/>
      </w:rPr>
    </w:lvl>
    <w:lvl w:ilvl="1">
      <w:start w:val="2"/>
      <w:numFmt w:val="decimal"/>
      <w:lvlText w:val="%1.%2"/>
      <w:lvlJc w:val="left"/>
      <w:pPr>
        <w:ind w:left="765" w:hanging="666"/>
      </w:pPr>
      <w:rPr>
        <w:rFonts w:hint="default"/>
      </w:rPr>
    </w:lvl>
    <w:lvl w:ilvl="2">
      <w:start w:val="1"/>
      <w:numFmt w:val="decimal"/>
      <w:lvlText w:val="%1.%2.%3."/>
      <w:lvlJc w:val="left"/>
      <w:pPr>
        <w:ind w:left="765" w:hanging="666"/>
      </w:pPr>
      <w:rPr>
        <w:rFonts w:ascii="Times New Roman" w:eastAsia="Times New Roman" w:hAnsi="Times New Roman" w:cs="Times New Roman" w:hint="default"/>
        <w:w w:val="84"/>
        <w:sz w:val="24"/>
        <w:szCs w:val="24"/>
      </w:rPr>
    </w:lvl>
    <w:lvl w:ilvl="3">
      <w:start w:val="1"/>
      <w:numFmt w:val="decimal"/>
      <w:lvlText w:val="%4)"/>
      <w:lvlJc w:val="left"/>
      <w:pPr>
        <w:ind w:left="820" w:hanging="360"/>
      </w:pPr>
      <w:rPr>
        <w:rFonts w:ascii="Times New Roman" w:eastAsia="Times New Roman" w:hAnsi="Times New Roman" w:cs="Times New Roman" w:hint="default"/>
        <w:spacing w:val="0"/>
        <w:w w:val="84"/>
        <w:sz w:val="24"/>
        <w:szCs w:val="24"/>
      </w:rPr>
    </w:lvl>
    <w:lvl w:ilvl="4">
      <w:numFmt w:val="bullet"/>
      <w:lvlText w:val="•"/>
      <w:lvlJc w:val="left"/>
      <w:pPr>
        <w:ind w:left="3913" w:hanging="360"/>
      </w:pPr>
      <w:rPr>
        <w:rFonts w:hint="default"/>
      </w:rPr>
    </w:lvl>
    <w:lvl w:ilvl="5">
      <w:numFmt w:val="bullet"/>
      <w:lvlText w:val="•"/>
      <w:lvlJc w:val="left"/>
      <w:pPr>
        <w:ind w:left="4944" w:hanging="360"/>
      </w:pPr>
      <w:rPr>
        <w:rFonts w:hint="default"/>
      </w:rPr>
    </w:lvl>
    <w:lvl w:ilvl="6">
      <w:numFmt w:val="bullet"/>
      <w:lvlText w:val="•"/>
      <w:lvlJc w:val="left"/>
      <w:pPr>
        <w:ind w:left="5975" w:hanging="360"/>
      </w:pPr>
      <w:rPr>
        <w:rFonts w:hint="default"/>
      </w:rPr>
    </w:lvl>
    <w:lvl w:ilvl="7">
      <w:numFmt w:val="bullet"/>
      <w:lvlText w:val="•"/>
      <w:lvlJc w:val="left"/>
      <w:pPr>
        <w:ind w:left="7006" w:hanging="360"/>
      </w:pPr>
      <w:rPr>
        <w:rFonts w:hint="default"/>
      </w:rPr>
    </w:lvl>
    <w:lvl w:ilvl="8">
      <w:numFmt w:val="bullet"/>
      <w:lvlText w:val="•"/>
      <w:lvlJc w:val="left"/>
      <w:pPr>
        <w:ind w:left="8037" w:hanging="360"/>
      </w:pPr>
      <w:rPr>
        <w:rFonts w:hint="default"/>
      </w:rPr>
    </w:lvl>
  </w:abstractNum>
  <w:abstractNum w:abstractNumId="4" w15:restartNumberingAfterBreak="0">
    <w:nsid w:val="1C797C6C"/>
    <w:multiLevelType w:val="hybridMultilevel"/>
    <w:tmpl w:val="112C2398"/>
    <w:lvl w:ilvl="0" w:tplc="DF4AB85A">
      <w:start w:val="1"/>
      <w:numFmt w:val="decimal"/>
      <w:lvlText w:val="%1)"/>
      <w:lvlJc w:val="left"/>
      <w:pPr>
        <w:ind w:left="820" w:hanging="360"/>
      </w:pPr>
      <w:rPr>
        <w:rFonts w:ascii="Times New Roman" w:eastAsia="Times New Roman" w:hAnsi="Times New Roman" w:cs="Times New Roman" w:hint="default"/>
        <w:spacing w:val="0"/>
        <w:w w:val="84"/>
        <w:sz w:val="24"/>
        <w:szCs w:val="24"/>
      </w:rPr>
    </w:lvl>
    <w:lvl w:ilvl="1" w:tplc="D10C4C64">
      <w:numFmt w:val="bullet"/>
      <w:lvlText w:val="•"/>
      <w:lvlJc w:val="left"/>
      <w:pPr>
        <w:ind w:left="1748" w:hanging="360"/>
      </w:pPr>
      <w:rPr>
        <w:rFonts w:hint="default"/>
      </w:rPr>
    </w:lvl>
    <w:lvl w:ilvl="2" w:tplc="FE2C9676">
      <w:numFmt w:val="bullet"/>
      <w:lvlText w:val="•"/>
      <w:lvlJc w:val="left"/>
      <w:pPr>
        <w:ind w:left="2676" w:hanging="360"/>
      </w:pPr>
      <w:rPr>
        <w:rFonts w:hint="default"/>
      </w:rPr>
    </w:lvl>
    <w:lvl w:ilvl="3" w:tplc="B916FB6C">
      <w:numFmt w:val="bullet"/>
      <w:lvlText w:val="•"/>
      <w:lvlJc w:val="left"/>
      <w:pPr>
        <w:ind w:left="3604" w:hanging="360"/>
      </w:pPr>
      <w:rPr>
        <w:rFonts w:hint="default"/>
      </w:rPr>
    </w:lvl>
    <w:lvl w:ilvl="4" w:tplc="EECEF626">
      <w:numFmt w:val="bullet"/>
      <w:lvlText w:val="•"/>
      <w:lvlJc w:val="left"/>
      <w:pPr>
        <w:ind w:left="4532" w:hanging="360"/>
      </w:pPr>
      <w:rPr>
        <w:rFonts w:hint="default"/>
      </w:rPr>
    </w:lvl>
    <w:lvl w:ilvl="5" w:tplc="C6727DA0">
      <w:numFmt w:val="bullet"/>
      <w:lvlText w:val="•"/>
      <w:lvlJc w:val="left"/>
      <w:pPr>
        <w:ind w:left="5460" w:hanging="360"/>
      </w:pPr>
      <w:rPr>
        <w:rFonts w:hint="default"/>
      </w:rPr>
    </w:lvl>
    <w:lvl w:ilvl="6" w:tplc="D5104CAA">
      <w:numFmt w:val="bullet"/>
      <w:lvlText w:val="•"/>
      <w:lvlJc w:val="left"/>
      <w:pPr>
        <w:ind w:left="6388" w:hanging="360"/>
      </w:pPr>
      <w:rPr>
        <w:rFonts w:hint="default"/>
      </w:rPr>
    </w:lvl>
    <w:lvl w:ilvl="7" w:tplc="9C120F40">
      <w:numFmt w:val="bullet"/>
      <w:lvlText w:val="•"/>
      <w:lvlJc w:val="left"/>
      <w:pPr>
        <w:ind w:left="7316" w:hanging="360"/>
      </w:pPr>
      <w:rPr>
        <w:rFonts w:hint="default"/>
      </w:rPr>
    </w:lvl>
    <w:lvl w:ilvl="8" w:tplc="61C8990A">
      <w:numFmt w:val="bullet"/>
      <w:lvlText w:val="•"/>
      <w:lvlJc w:val="left"/>
      <w:pPr>
        <w:ind w:left="8244" w:hanging="360"/>
      </w:pPr>
      <w:rPr>
        <w:rFonts w:hint="default"/>
      </w:rPr>
    </w:lvl>
  </w:abstractNum>
  <w:abstractNum w:abstractNumId="5" w15:restartNumberingAfterBreak="0">
    <w:nsid w:val="52D44E74"/>
    <w:multiLevelType w:val="hybridMultilevel"/>
    <w:tmpl w:val="39D2856E"/>
    <w:lvl w:ilvl="0" w:tplc="6E2C1D98">
      <w:start w:val="1"/>
      <w:numFmt w:val="decimal"/>
      <w:lvlText w:val="%1)"/>
      <w:lvlJc w:val="left"/>
      <w:pPr>
        <w:ind w:left="820" w:hanging="360"/>
      </w:pPr>
      <w:rPr>
        <w:rFonts w:ascii="Times New Roman" w:eastAsia="Times New Roman" w:hAnsi="Times New Roman" w:cs="Times New Roman" w:hint="default"/>
        <w:spacing w:val="0"/>
        <w:w w:val="84"/>
        <w:sz w:val="24"/>
        <w:szCs w:val="24"/>
        <w:lang w:val="hy-AM"/>
      </w:rPr>
    </w:lvl>
    <w:lvl w:ilvl="1" w:tplc="3644501A">
      <w:numFmt w:val="bullet"/>
      <w:lvlText w:val="•"/>
      <w:lvlJc w:val="left"/>
      <w:pPr>
        <w:ind w:left="1748" w:hanging="360"/>
      </w:pPr>
      <w:rPr>
        <w:rFonts w:hint="default"/>
      </w:rPr>
    </w:lvl>
    <w:lvl w:ilvl="2" w:tplc="7A20B98C">
      <w:numFmt w:val="bullet"/>
      <w:lvlText w:val="•"/>
      <w:lvlJc w:val="left"/>
      <w:pPr>
        <w:ind w:left="2676" w:hanging="360"/>
      </w:pPr>
      <w:rPr>
        <w:rFonts w:hint="default"/>
      </w:rPr>
    </w:lvl>
    <w:lvl w:ilvl="3" w:tplc="B38C9F2E">
      <w:numFmt w:val="bullet"/>
      <w:lvlText w:val="•"/>
      <w:lvlJc w:val="left"/>
      <w:pPr>
        <w:ind w:left="3604" w:hanging="360"/>
      </w:pPr>
      <w:rPr>
        <w:rFonts w:hint="default"/>
      </w:rPr>
    </w:lvl>
    <w:lvl w:ilvl="4" w:tplc="2544ED4E">
      <w:numFmt w:val="bullet"/>
      <w:lvlText w:val="•"/>
      <w:lvlJc w:val="left"/>
      <w:pPr>
        <w:ind w:left="4532" w:hanging="360"/>
      </w:pPr>
      <w:rPr>
        <w:rFonts w:hint="default"/>
      </w:rPr>
    </w:lvl>
    <w:lvl w:ilvl="5" w:tplc="6CD48A92">
      <w:numFmt w:val="bullet"/>
      <w:lvlText w:val="•"/>
      <w:lvlJc w:val="left"/>
      <w:pPr>
        <w:ind w:left="5460" w:hanging="360"/>
      </w:pPr>
      <w:rPr>
        <w:rFonts w:hint="default"/>
      </w:rPr>
    </w:lvl>
    <w:lvl w:ilvl="6" w:tplc="A0A8B900">
      <w:numFmt w:val="bullet"/>
      <w:lvlText w:val="•"/>
      <w:lvlJc w:val="left"/>
      <w:pPr>
        <w:ind w:left="6388" w:hanging="360"/>
      </w:pPr>
      <w:rPr>
        <w:rFonts w:hint="default"/>
      </w:rPr>
    </w:lvl>
    <w:lvl w:ilvl="7" w:tplc="BE927CD6">
      <w:numFmt w:val="bullet"/>
      <w:lvlText w:val="•"/>
      <w:lvlJc w:val="left"/>
      <w:pPr>
        <w:ind w:left="7316" w:hanging="360"/>
      </w:pPr>
      <w:rPr>
        <w:rFonts w:hint="default"/>
      </w:rPr>
    </w:lvl>
    <w:lvl w:ilvl="8" w:tplc="914CBAD6">
      <w:numFmt w:val="bullet"/>
      <w:lvlText w:val="•"/>
      <w:lvlJc w:val="left"/>
      <w:pPr>
        <w:ind w:left="8244" w:hanging="360"/>
      </w:pPr>
      <w:rPr>
        <w:rFonts w:hint="default"/>
      </w:rPr>
    </w:lvl>
  </w:abstractNum>
  <w:abstractNum w:abstractNumId="6" w15:restartNumberingAfterBreak="0">
    <w:nsid w:val="59431E0F"/>
    <w:multiLevelType w:val="hybridMultilevel"/>
    <w:tmpl w:val="C59ECB42"/>
    <w:lvl w:ilvl="0" w:tplc="4BB6F34C">
      <w:start w:val="1"/>
      <w:numFmt w:val="decimal"/>
      <w:lvlText w:val="%1)"/>
      <w:lvlJc w:val="left"/>
      <w:pPr>
        <w:ind w:left="820" w:hanging="360"/>
      </w:pPr>
      <w:rPr>
        <w:rFonts w:ascii="Times New Roman" w:eastAsia="Times New Roman" w:hAnsi="Times New Roman" w:cs="Times New Roman" w:hint="default"/>
        <w:spacing w:val="0"/>
        <w:w w:val="84"/>
        <w:sz w:val="24"/>
        <w:szCs w:val="24"/>
      </w:rPr>
    </w:lvl>
    <w:lvl w:ilvl="1" w:tplc="6C7C4C20">
      <w:numFmt w:val="bullet"/>
      <w:lvlText w:val="•"/>
      <w:lvlJc w:val="left"/>
      <w:pPr>
        <w:ind w:left="1748" w:hanging="360"/>
      </w:pPr>
      <w:rPr>
        <w:rFonts w:hint="default"/>
      </w:rPr>
    </w:lvl>
    <w:lvl w:ilvl="2" w:tplc="ECAE670C">
      <w:numFmt w:val="bullet"/>
      <w:lvlText w:val="•"/>
      <w:lvlJc w:val="left"/>
      <w:pPr>
        <w:ind w:left="2676" w:hanging="360"/>
      </w:pPr>
      <w:rPr>
        <w:rFonts w:hint="default"/>
      </w:rPr>
    </w:lvl>
    <w:lvl w:ilvl="3" w:tplc="D75EB636">
      <w:numFmt w:val="bullet"/>
      <w:lvlText w:val="•"/>
      <w:lvlJc w:val="left"/>
      <w:pPr>
        <w:ind w:left="3604" w:hanging="360"/>
      </w:pPr>
      <w:rPr>
        <w:rFonts w:hint="default"/>
      </w:rPr>
    </w:lvl>
    <w:lvl w:ilvl="4" w:tplc="A4CC9B0C">
      <w:numFmt w:val="bullet"/>
      <w:lvlText w:val="•"/>
      <w:lvlJc w:val="left"/>
      <w:pPr>
        <w:ind w:left="4532" w:hanging="360"/>
      </w:pPr>
      <w:rPr>
        <w:rFonts w:hint="default"/>
      </w:rPr>
    </w:lvl>
    <w:lvl w:ilvl="5" w:tplc="B74C62B4">
      <w:numFmt w:val="bullet"/>
      <w:lvlText w:val="•"/>
      <w:lvlJc w:val="left"/>
      <w:pPr>
        <w:ind w:left="5460" w:hanging="360"/>
      </w:pPr>
      <w:rPr>
        <w:rFonts w:hint="default"/>
      </w:rPr>
    </w:lvl>
    <w:lvl w:ilvl="6" w:tplc="F090807C">
      <w:numFmt w:val="bullet"/>
      <w:lvlText w:val="•"/>
      <w:lvlJc w:val="left"/>
      <w:pPr>
        <w:ind w:left="6388" w:hanging="360"/>
      </w:pPr>
      <w:rPr>
        <w:rFonts w:hint="default"/>
      </w:rPr>
    </w:lvl>
    <w:lvl w:ilvl="7" w:tplc="7C927542">
      <w:numFmt w:val="bullet"/>
      <w:lvlText w:val="•"/>
      <w:lvlJc w:val="left"/>
      <w:pPr>
        <w:ind w:left="7316" w:hanging="360"/>
      </w:pPr>
      <w:rPr>
        <w:rFonts w:hint="default"/>
      </w:rPr>
    </w:lvl>
    <w:lvl w:ilvl="8" w:tplc="CA92FE0E">
      <w:numFmt w:val="bullet"/>
      <w:lvlText w:val="•"/>
      <w:lvlJc w:val="left"/>
      <w:pPr>
        <w:ind w:left="8244" w:hanging="360"/>
      </w:pPr>
      <w:rPr>
        <w:rFonts w:hint="default"/>
      </w:rPr>
    </w:lvl>
  </w:abstractNum>
  <w:num w:numId="1">
    <w:abstractNumId w:val="0"/>
  </w:num>
  <w:num w:numId="2">
    <w:abstractNumId w:val="1"/>
  </w:num>
  <w:num w:numId="3">
    <w:abstractNumId w:val="4"/>
  </w:num>
  <w:num w:numId="4">
    <w:abstractNumId w:val="5"/>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07D"/>
    <w:rsid w:val="00056482"/>
    <w:rsid w:val="000865B0"/>
    <w:rsid w:val="001B3AF6"/>
    <w:rsid w:val="001F2A81"/>
    <w:rsid w:val="004B31F6"/>
    <w:rsid w:val="0054453D"/>
    <w:rsid w:val="00562997"/>
    <w:rsid w:val="005839E2"/>
    <w:rsid w:val="00654CF9"/>
    <w:rsid w:val="00657A5F"/>
    <w:rsid w:val="0069407D"/>
    <w:rsid w:val="006D4EA4"/>
    <w:rsid w:val="00740B31"/>
    <w:rsid w:val="0084203B"/>
    <w:rsid w:val="008C758E"/>
    <w:rsid w:val="00994292"/>
    <w:rsid w:val="00A0427E"/>
    <w:rsid w:val="00AC70EF"/>
    <w:rsid w:val="00B10975"/>
    <w:rsid w:val="00BC7C2B"/>
    <w:rsid w:val="00C070AF"/>
    <w:rsid w:val="00C16493"/>
    <w:rsid w:val="00D72236"/>
    <w:rsid w:val="00DA4ADC"/>
    <w:rsid w:val="00EC76FA"/>
    <w:rsid w:val="00FF3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C280E"/>
  <w15:docId w15:val="{324EFD11-2B4A-4AE1-99A4-4A4D250C2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A5F"/>
    <w:pPr>
      <w:spacing w:after="0" w:line="240" w:lineRule="auto"/>
    </w:pPr>
    <w:rPr>
      <w:rFonts w:ascii="Times New Roman" w:eastAsia="Times New Roman" w:hAnsi="Times New Roman" w:cs="Times New Roman"/>
      <w:sz w:val="24"/>
      <w:szCs w:val="24"/>
    </w:rPr>
  </w:style>
  <w:style w:type="paragraph" w:styleId="Heading3">
    <w:name w:val="heading 3"/>
    <w:basedOn w:val="Normal"/>
    <w:link w:val="Heading3Char"/>
    <w:uiPriority w:val="1"/>
    <w:qFormat/>
    <w:rsid w:val="006D4EA4"/>
    <w:pPr>
      <w:widowControl w:val="0"/>
      <w:autoSpaceDE w:val="0"/>
      <w:autoSpaceDN w:val="0"/>
      <w:spacing w:before="38"/>
      <w:ind w:left="100"/>
      <w:outlineLvl w:val="2"/>
    </w:pPr>
    <w:rPr>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
    <w:basedOn w:val="Normal"/>
    <w:link w:val="ListParagraphChar"/>
    <w:uiPriority w:val="1"/>
    <w:qFormat/>
    <w:rsid w:val="00B10975"/>
    <w:pPr>
      <w:spacing w:after="160" w:line="259"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aliases w:val="Akapit z listą BS Char,List Paragraph 1 Char,List_Paragraph Char,Multilevel para_II Char,List Paragraph1 Char"/>
    <w:link w:val="ListParagraph"/>
    <w:uiPriority w:val="1"/>
    <w:locked/>
    <w:rsid w:val="00B10975"/>
  </w:style>
  <w:style w:type="paragraph" w:styleId="NormalWeb">
    <w:name w:val="Normal (Web)"/>
    <w:aliases w:val="webb"/>
    <w:basedOn w:val="Normal"/>
    <w:link w:val="NormalWebChar"/>
    <w:uiPriority w:val="99"/>
    <w:unhideWhenUsed/>
    <w:qFormat/>
    <w:rsid w:val="00B10975"/>
    <w:pPr>
      <w:spacing w:before="100" w:beforeAutospacing="1" w:after="100" w:afterAutospacing="1"/>
    </w:pPr>
  </w:style>
  <w:style w:type="paragraph" w:styleId="BodyText">
    <w:name w:val="Body Text"/>
    <w:basedOn w:val="Normal"/>
    <w:link w:val="BodyTextChar"/>
    <w:uiPriority w:val="1"/>
    <w:qFormat/>
    <w:rsid w:val="00C16493"/>
    <w:pPr>
      <w:widowControl w:val="0"/>
      <w:autoSpaceDE w:val="0"/>
      <w:autoSpaceDN w:val="0"/>
      <w:ind w:left="100"/>
    </w:pPr>
  </w:style>
  <w:style w:type="character" w:customStyle="1" w:styleId="BodyTextChar">
    <w:name w:val="Body Text Char"/>
    <w:basedOn w:val="DefaultParagraphFont"/>
    <w:link w:val="BodyText"/>
    <w:uiPriority w:val="1"/>
    <w:rsid w:val="00C16493"/>
    <w:rPr>
      <w:rFonts w:ascii="Times New Roman" w:eastAsia="Times New Roman" w:hAnsi="Times New Roman" w:cs="Times New Roman"/>
      <w:sz w:val="24"/>
      <w:szCs w:val="24"/>
    </w:rPr>
  </w:style>
  <w:style w:type="character" w:styleId="Strong">
    <w:name w:val="Strong"/>
    <w:basedOn w:val="DefaultParagraphFont"/>
    <w:uiPriority w:val="22"/>
    <w:qFormat/>
    <w:rsid w:val="00C16493"/>
    <w:rPr>
      <w:b/>
      <w:bCs/>
    </w:rPr>
  </w:style>
  <w:style w:type="character" w:styleId="Emphasis">
    <w:name w:val="Emphasis"/>
    <w:basedOn w:val="DefaultParagraphFont"/>
    <w:uiPriority w:val="20"/>
    <w:qFormat/>
    <w:rsid w:val="00C16493"/>
    <w:rPr>
      <w:i/>
      <w:iCs/>
    </w:rPr>
  </w:style>
  <w:style w:type="character" w:customStyle="1" w:styleId="Heading3Char">
    <w:name w:val="Heading 3 Char"/>
    <w:basedOn w:val="DefaultParagraphFont"/>
    <w:link w:val="Heading3"/>
    <w:uiPriority w:val="1"/>
    <w:rsid w:val="006D4EA4"/>
    <w:rPr>
      <w:rFonts w:ascii="Times New Roman" w:eastAsia="Times New Roman" w:hAnsi="Times New Roman" w:cs="Times New Roman"/>
      <w:sz w:val="26"/>
      <w:szCs w:val="26"/>
    </w:rPr>
  </w:style>
  <w:style w:type="character" w:customStyle="1" w:styleId="NormalWebChar">
    <w:name w:val="Normal (Web) Char"/>
    <w:aliases w:val="webb Char"/>
    <w:link w:val="NormalWeb"/>
    <w:uiPriority w:val="99"/>
    <w:locked/>
    <w:rsid w:val="00657A5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889210">
      <w:bodyDiv w:val="1"/>
      <w:marLeft w:val="0"/>
      <w:marRight w:val="0"/>
      <w:marTop w:val="0"/>
      <w:marBottom w:val="0"/>
      <w:divBdr>
        <w:top w:val="none" w:sz="0" w:space="0" w:color="auto"/>
        <w:left w:val="none" w:sz="0" w:space="0" w:color="auto"/>
        <w:bottom w:val="none" w:sz="0" w:space="0" w:color="auto"/>
        <w:right w:val="none" w:sz="0" w:space="0" w:color="auto"/>
      </w:divBdr>
    </w:div>
    <w:div w:id="606740268">
      <w:bodyDiv w:val="1"/>
      <w:marLeft w:val="0"/>
      <w:marRight w:val="0"/>
      <w:marTop w:val="0"/>
      <w:marBottom w:val="0"/>
      <w:divBdr>
        <w:top w:val="none" w:sz="0" w:space="0" w:color="auto"/>
        <w:left w:val="none" w:sz="0" w:space="0" w:color="auto"/>
        <w:bottom w:val="none" w:sz="0" w:space="0" w:color="auto"/>
        <w:right w:val="none" w:sz="0" w:space="0" w:color="auto"/>
      </w:divBdr>
    </w:div>
    <w:div w:id="1987851908">
      <w:bodyDiv w:val="1"/>
      <w:marLeft w:val="0"/>
      <w:marRight w:val="0"/>
      <w:marTop w:val="0"/>
      <w:marBottom w:val="0"/>
      <w:divBdr>
        <w:top w:val="none" w:sz="0" w:space="0" w:color="auto"/>
        <w:left w:val="none" w:sz="0" w:space="0" w:color="auto"/>
        <w:bottom w:val="none" w:sz="0" w:space="0" w:color="auto"/>
        <w:right w:val="none" w:sz="0" w:space="0" w:color="auto"/>
      </w:divBdr>
    </w:div>
    <w:div w:id="200508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16</Pages>
  <Words>3886</Words>
  <Characters>22153</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Tsovinar Soghomonyan</dc:creator>
  <cp:keywords>https://mul2.gov.am/tasks/532260/oneclick/5b8d0e286e29ebef026ff7ac63828b93d97539b6363aca30e62cb0b2126272ab.docx?token=9cf3bec56f8b3472c3fd23633b779ddf</cp:keywords>
  <dc:description/>
  <cp:lastModifiedBy>Ani Mkrtchyan</cp:lastModifiedBy>
  <cp:revision>14</cp:revision>
  <dcterms:created xsi:type="dcterms:W3CDTF">2021-11-04T15:14:00Z</dcterms:created>
  <dcterms:modified xsi:type="dcterms:W3CDTF">2021-12-09T05:45:00Z</dcterms:modified>
</cp:coreProperties>
</file>