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1394D" w14:textId="77777777" w:rsidR="00860E19" w:rsidRPr="0011334B" w:rsidRDefault="00860E19" w:rsidP="003A75D9">
      <w:pPr>
        <w:spacing w:line="360" w:lineRule="auto"/>
        <w:jc w:val="center"/>
        <w:rPr>
          <w:rFonts w:ascii="GHEA Grapalat" w:hAnsi="GHEA Grapalat"/>
          <w:b/>
          <w:sz w:val="24"/>
          <w:szCs w:val="24"/>
          <w:lang w:val="hy-AM"/>
        </w:rPr>
      </w:pPr>
      <w:r w:rsidRPr="0011334B">
        <w:rPr>
          <w:rFonts w:ascii="GHEA Grapalat" w:hAnsi="GHEA Grapalat" w:cs="Arial"/>
          <w:b/>
          <w:sz w:val="24"/>
          <w:szCs w:val="24"/>
          <w:lang w:val="hy-AM"/>
        </w:rPr>
        <w:t>ԱՄՓՈՓԱԹԵՐԹ</w:t>
      </w:r>
    </w:p>
    <w:p w14:paraId="3FD01F08" w14:textId="08B81710" w:rsidR="00860E19" w:rsidRPr="0011334B" w:rsidRDefault="00B232D1" w:rsidP="003A75D9">
      <w:pPr>
        <w:spacing w:line="360" w:lineRule="auto"/>
        <w:jc w:val="center"/>
        <w:rPr>
          <w:rFonts w:ascii="GHEA Grapalat" w:hAnsi="GHEA Grapalat"/>
          <w:b/>
          <w:noProof/>
          <w:sz w:val="24"/>
          <w:szCs w:val="24"/>
          <w:lang w:val="hy-AM"/>
        </w:rPr>
      </w:pPr>
      <w:r w:rsidRPr="008C5C02">
        <w:rPr>
          <w:rFonts w:ascii="GHEA Grapalat" w:hAnsi="GHEA Grapalat"/>
          <w:b/>
          <w:spacing w:val="-6"/>
          <w:sz w:val="24"/>
          <w:szCs w:val="24"/>
          <w:lang w:val="hy-AM"/>
        </w:rPr>
        <w:t>Հայաստանի Հանրապետության քաղաքացիական օրենսգրքում  փոփոխություններ և  լրացումներ կատարելու մասին, Տեղական ինքնակառավարման մասին Հայաստանի Հանրապետության օրենքում լրացումներ կատարելու մասին, Երևան քաղաքում տեղական ինքնակառավարման մասին Հայաստանի Հանրապետության օրենքում լրացումներ կատարելու մասին,  Քաղաքաշինության մասին Հայաստանի Հանրապետության օրենքում լրացում</w:t>
      </w:r>
      <w:r w:rsidRPr="00F13F64">
        <w:rPr>
          <w:rFonts w:ascii="GHEA Grapalat" w:hAnsi="GHEA Grapalat"/>
          <w:b/>
          <w:spacing w:val="-6"/>
          <w:sz w:val="24"/>
          <w:szCs w:val="24"/>
          <w:lang w:val="hy-AM"/>
        </w:rPr>
        <w:t>ներ</w:t>
      </w:r>
      <w:r w:rsidRPr="008C5C02">
        <w:rPr>
          <w:rFonts w:ascii="GHEA Grapalat" w:hAnsi="GHEA Grapalat"/>
          <w:b/>
          <w:spacing w:val="-6"/>
          <w:sz w:val="24"/>
          <w:szCs w:val="24"/>
          <w:lang w:val="hy-AM"/>
        </w:rPr>
        <w:t xml:space="preserve"> կատարելու մասին, Հայաստանի Հանրապետության վարչական իրավախախտումների վերաբերյալ օրենսգրքում  փոփոխություններ և  լրացումներ կատարելու մասին, Հայաստանի Հանրապետության քրեական օրենսգրքում  փոփոխություններ և  լրացում կատարելու մասին, Հայաստանի Հանրապետության հողային օրենսգրքում  փոփոխություններ և լրացում կատարելու մասին</w:t>
      </w:r>
      <w:r w:rsidRPr="00F13F64">
        <w:rPr>
          <w:rFonts w:ascii="GHEA Grapalat" w:hAnsi="GHEA Grapalat"/>
          <w:b/>
          <w:spacing w:val="-6"/>
          <w:sz w:val="24"/>
          <w:szCs w:val="24"/>
          <w:lang w:val="hy-AM"/>
        </w:rPr>
        <w:t xml:space="preserve">, </w:t>
      </w:r>
      <w:r w:rsidRPr="008C5C02">
        <w:rPr>
          <w:rFonts w:ascii="GHEA Grapalat" w:hAnsi="GHEA Grapalat"/>
          <w:b/>
          <w:spacing w:val="-6"/>
          <w:sz w:val="24"/>
          <w:szCs w:val="24"/>
          <w:lang w:val="hy-AM"/>
        </w:rPr>
        <w:t xml:space="preserve"> Հայաստանի Հանրապետության </w:t>
      </w:r>
      <w:r w:rsidRPr="00F13F64">
        <w:rPr>
          <w:rFonts w:ascii="GHEA Grapalat" w:hAnsi="GHEA Grapalat"/>
          <w:b/>
          <w:spacing w:val="-6"/>
          <w:sz w:val="24"/>
          <w:szCs w:val="24"/>
          <w:lang w:val="hy-AM"/>
        </w:rPr>
        <w:t>վարչական դատավարության</w:t>
      </w:r>
      <w:r w:rsidRPr="008C5C02">
        <w:rPr>
          <w:rFonts w:ascii="GHEA Grapalat" w:hAnsi="GHEA Grapalat"/>
          <w:b/>
          <w:spacing w:val="-6"/>
          <w:sz w:val="24"/>
          <w:szCs w:val="24"/>
          <w:lang w:val="hy-AM"/>
        </w:rPr>
        <w:t xml:space="preserve"> օրենսգրքում  </w:t>
      </w:r>
      <w:r w:rsidRPr="00F13F64">
        <w:rPr>
          <w:rFonts w:ascii="GHEA Grapalat" w:hAnsi="GHEA Grapalat"/>
          <w:b/>
          <w:spacing w:val="-6"/>
          <w:sz w:val="24"/>
          <w:szCs w:val="24"/>
          <w:lang w:val="hy-AM"/>
        </w:rPr>
        <w:t>լրացումներ</w:t>
      </w:r>
      <w:r w:rsidRPr="008C5C02">
        <w:rPr>
          <w:rFonts w:ascii="GHEA Grapalat" w:hAnsi="GHEA Grapalat"/>
          <w:b/>
          <w:spacing w:val="-6"/>
          <w:sz w:val="24"/>
          <w:szCs w:val="24"/>
          <w:lang w:val="hy-AM"/>
        </w:rPr>
        <w:t xml:space="preserve"> </w:t>
      </w:r>
      <w:r w:rsidRPr="00F13F64">
        <w:rPr>
          <w:rFonts w:ascii="GHEA Grapalat" w:hAnsi="GHEA Grapalat"/>
          <w:b/>
          <w:spacing w:val="-6"/>
          <w:sz w:val="24"/>
          <w:szCs w:val="24"/>
          <w:lang w:val="hy-AM"/>
        </w:rPr>
        <w:t>և</w:t>
      </w:r>
      <w:r w:rsidRPr="008C5C02">
        <w:rPr>
          <w:rFonts w:ascii="GHEA Grapalat" w:hAnsi="GHEA Grapalat"/>
          <w:b/>
          <w:spacing w:val="-6"/>
          <w:sz w:val="24"/>
          <w:szCs w:val="24"/>
          <w:lang w:val="hy-AM"/>
        </w:rPr>
        <w:t xml:space="preserve"> փոփոխություն կատարելու մասին</w:t>
      </w:r>
      <w:r w:rsidRPr="00F13F64">
        <w:rPr>
          <w:rFonts w:ascii="GHEA Grapalat" w:hAnsi="GHEA Grapalat"/>
          <w:b/>
          <w:spacing w:val="-6"/>
          <w:sz w:val="24"/>
          <w:szCs w:val="24"/>
          <w:lang w:val="hy-AM"/>
        </w:rPr>
        <w:t>, </w:t>
      </w:r>
      <w:r w:rsidRPr="008C5C02">
        <w:rPr>
          <w:rFonts w:ascii="GHEA Grapalat" w:eastAsia="Tahoma" w:hAnsi="GHEA Grapalat" w:cs="Tahoma"/>
          <w:b/>
          <w:sz w:val="24"/>
          <w:szCs w:val="24"/>
          <w:lang w:val="hy-AM"/>
        </w:rPr>
        <w:t>«Վարչարարության հիմունքների և վարչական վարույթի մասին»</w:t>
      </w:r>
      <w:r w:rsidRPr="00F13F64">
        <w:rPr>
          <w:rFonts w:ascii="GHEA Grapalat" w:eastAsia="Tahoma" w:hAnsi="GHEA Grapalat" w:cs="Tahoma"/>
          <w:b/>
          <w:sz w:val="24"/>
          <w:szCs w:val="24"/>
          <w:lang w:val="hy-AM"/>
        </w:rPr>
        <w:t xml:space="preserve"> օրենքում լրացումներ կատարելու մասին</w:t>
      </w:r>
      <w:r w:rsidRPr="00F13F64">
        <w:rPr>
          <w:rFonts w:ascii="GHEA Grapalat" w:hAnsi="GHEA Grapalat"/>
          <w:b/>
          <w:spacing w:val="-6"/>
          <w:sz w:val="24"/>
          <w:szCs w:val="24"/>
          <w:lang w:val="hy-AM"/>
        </w:rPr>
        <w:t>, </w:t>
      </w:r>
      <w:r w:rsidRPr="008C5C02">
        <w:rPr>
          <w:rFonts w:ascii="GHEA Grapalat" w:eastAsia="Tahoma" w:hAnsi="GHEA Grapalat" w:cs="Tahoma"/>
          <w:b/>
          <w:sz w:val="24"/>
          <w:szCs w:val="24"/>
          <w:lang w:val="hy-AM"/>
        </w:rPr>
        <w:t>«</w:t>
      </w:r>
      <w:r w:rsidRPr="00F13F64">
        <w:rPr>
          <w:rFonts w:ascii="GHEA Grapalat" w:eastAsia="Tahoma" w:hAnsi="GHEA Grapalat" w:cs="Tahoma"/>
          <w:b/>
          <w:sz w:val="24"/>
          <w:szCs w:val="24"/>
          <w:lang w:val="hy-AM"/>
        </w:rPr>
        <w:t>Դատական ակտերի հարկադիր կատարման մասին</w:t>
      </w:r>
      <w:r w:rsidRPr="00F13F64">
        <w:rPr>
          <w:rFonts w:ascii="GHEA Grapalat" w:hAnsi="GHEA Grapalat"/>
          <w:b/>
          <w:spacing w:val="-6"/>
          <w:sz w:val="24"/>
          <w:szCs w:val="24"/>
          <w:lang w:val="hy-AM"/>
        </w:rPr>
        <w:t> օրենքում լրացումներ կատարելու մասին, </w:t>
      </w:r>
      <w:r w:rsidRPr="008C5C02">
        <w:rPr>
          <w:rFonts w:ascii="GHEA Grapalat" w:eastAsia="Tahoma" w:hAnsi="GHEA Grapalat" w:cs="Tahoma"/>
          <w:b/>
          <w:sz w:val="24"/>
          <w:szCs w:val="24"/>
          <w:lang w:val="hy-AM"/>
        </w:rPr>
        <w:t>«</w:t>
      </w:r>
      <w:r w:rsidRPr="00F13F64">
        <w:rPr>
          <w:rFonts w:ascii="GHEA Grapalat" w:eastAsia="Tahoma" w:hAnsi="GHEA Grapalat" w:cs="Tahoma"/>
          <w:b/>
          <w:sz w:val="24"/>
          <w:szCs w:val="24"/>
          <w:lang w:val="hy-AM"/>
        </w:rPr>
        <w:t>Գույքի նկատմամբ իրավունքների պետական գրանցման մասին</w:t>
      </w:r>
      <w:r w:rsidRPr="00F13F64">
        <w:rPr>
          <w:rFonts w:ascii="GHEA Grapalat" w:hAnsi="GHEA Grapalat"/>
          <w:b/>
          <w:spacing w:val="-6"/>
          <w:sz w:val="24"/>
          <w:szCs w:val="24"/>
          <w:lang w:val="hy-AM"/>
        </w:rPr>
        <w:t> օրենքում լրացում կատարելու մասին</w:t>
      </w:r>
      <w:r w:rsidRPr="00F13F64">
        <w:rPr>
          <w:rFonts w:ascii="GHEA Grapalat" w:hAnsi="GHEA Grapalat"/>
          <w:b/>
          <w:spacing w:val="-6"/>
          <w:lang w:val="hy-AM"/>
        </w:rPr>
        <w:t xml:space="preserve">  </w:t>
      </w:r>
      <w:r w:rsidRPr="008C5C02">
        <w:rPr>
          <w:rFonts w:ascii="GHEA Grapalat" w:hAnsi="GHEA Grapalat"/>
          <w:b/>
          <w:spacing w:val="-6"/>
          <w:sz w:val="24"/>
          <w:szCs w:val="24"/>
          <w:lang w:val="hy-AM"/>
        </w:rPr>
        <w:t xml:space="preserve">օրենքների </w:t>
      </w:r>
      <w:r w:rsidR="00F13F64">
        <w:rPr>
          <w:rFonts w:ascii="GHEA Grapalat" w:hAnsi="GHEA Grapalat"/>
          <w:b/>
          <w:spacing w:val="-6"/>
          <w:sz w:val="24"/>
          <w:szCs w:val="24"/>
          <w:lang w:val="hy-AM"/>
        </w:rPr>
        <w:t xml:space="preserve">լրամշակված </w:t>
      </w:r>
      <w:r w:rsidRPr="008C5C02">
        <w:rPr>
          <w:rFonts w:ascii="GHEA Grapalat" w:hAnsi="GHEA Grapalat"/>
          <w:b/>
          <w:spacing w:val="-6"/>
          <w:sz w:val="24"/>
          <w:szCs w:val="24"/>
          <w:lang w:val="hy-AM"/>
        </w:rPr>
        <w:t>նախագծերի</w:t>
      </w:r>
      <w:r w:rsidRPr="00F13F64">
        <w:rPr>
          <w:rFonts w:ascii="GHEA Grapalat" w:hAnsi="GHEA Grapalat"/>
          <w:b/>
          <w:spacing w:val="-6"/>
          <w:lang w:val="hy-AM"/>
        </w:rPr>
        <w:t xml:space="preserve">  </w:t>
      </w:r>
      <w:r w:rsidR="00860E19" w:rsidRPr="0011334B">
        <w:rPr>
          <w:rFonts w:ascii="GHEA Grapalat" w:hAnsi="GHEA Grapalat" w:cs="Arial"/>
          <w:b/>
          <w:spacing w:val="-6"/>
          <w:sz w:val="24"/>
          <w:szCs w:val="24"/>
          <w:lang w:val="hy-AM"/>
        </w:rPr>
        <w:t>փաթեթի</w:t>
      </w:r>
    </w:p>
    <w:p w14:paraId="2E434A80" w14:textId="77777777" w:rsidR="00B62491" w:rsidRPr="0011334B" w:rsidRDefault="00B62491" w:rsidP="003A75D9">
      <w:pPr>
        <w:spacing w:line="360" w:lineRule="auto"/>
        <w:rPr>
          <w:rFonts w:ascii="GHEA Grapalat" w:hAnsi="GHEA Grapalat"/>
          <w:noProof/>
          <w:sz w:val="24"/>
          <w:szCs w:val="24"/>
          <w:lang w:val="hy-AM"/>
        </w:rPr>
      </w:pPr>
    </w:p>
    <w:tbl>
      <w:tblPr>
        <w:tblStyle w:val="TableGrid"/>
        <w:tblW w:w="11183" w:type="dxa"/>
        <w:tblInd w:w="-522" w:type="dxa"/>
        <w:tblLayout w:type="fixed"/>
        <w:tblLook w:val="04A0" w:firstRow="1" w:lastRow="0" w:firstColumn="1" w:lastColumn="0" w:noHBand="0" w:noVBand="1"/>
      </w:tblPr>
      <w:tblGrid>
        <w:gridCol w:w="4590"/>
        <w:gridCol w:w="6593"/>
      </w:tblGrid>
      <w:tr w:rsidR="00B62491" w:rsidRPr="0011334B" w14:paraId="1B5A1424" w14:textId="77777777" w:rsidTr="005303AD">
        <w:trPr>
          <w:trHeight w:val="147"/>
        </w:trPr>
        <w:tc>
          <w:tcPr>
            <w:tcW w:w="4590" w:type="dxa"/>
            <w:vMerge w:val="restart"/>
            <w:shd w:val="clear" w:color="auto" w:fill="BFBFBF" w:themeFill="background1" w:themeFillShade="BF"/>
          </w:tcPr>
          <w:p w14:paraId="668DED1C" w14:textId="77777777" w:rsidR="00B62491" w:rsidRPr="0011334B" w:rsidRDefault="0041027C" w:rsidP="003A75D9">
            <w:pPr>
              <w:spacing w:line="360" w:lineRule="auto"/>
              <w:jc w:val="center"/>
              <w:rPr>
                <w:rFonts w:ascii="GHEA Grapalat" w:hAnsi="GHEA Grapalat"/>
                <w:b/>
                <w:noProof/>
                <w:sz w:val="24"/>
                <w:szCs w:val="24"/>
                <w:lang w:val="hy-AM"/>
              </w:rPr>
            </w:pPr>
            <w:r w:rsidRPr="0011334B">
              <w:rPr>
                <w:rFonts w:ascii="GHEA Grapalat" w:hAnsi="GHEA Grapalat" w:cs="Arial"/>
                <w:b/>
                <w:noProof/>
                <w:sz w:val="24"/>
                <w:szCs w:val="24"/>
                <w:lang w:val="hy-AM"/>
              </w:rPr>
              <w:t xml:space="preserve">1. </w:t>
            </w:r>
            <w:r w:rsidR="00B62491" w:rsidRPr="0011334B">
              <w:rPr>
                <w:rFonts w:ascii="GHEA Grapalat" w:hAnsi="GHEA Grapalat" w:cs="Arial"/>
                <w:b/>
                <w:noProof/>
                <w:sz w:val="24"/>
                <w:szCs w:val="24"/>
                <w:lang w:val="hy-AM"/>
              </w:rPr>
              <w:t>ՀՀ</w:t>
            </w:r>
            <w:r w:rsidR="00B62491" w:rsidRPr="0011334B">
              <w:rPr>
                <w:rFonts w:ascii="GHEA Grapalat" w:hAnsi="GHEA Grapalat"/>
                <w:b/>
                <w:noProof/>
                <w:sz w:val="24"/>
                <w:szCs w:val="24"/>
                <w:lang w:val="hy-AM"/>
              </w:rPr>
              <w:t xml:space="preserve"> </w:t>
            </w:r>
            <w:r w:rsidR="00B62491" w:rsidRPr="0011334B">
              <w:rPr>
                <w:rFonts w:ascii="GHEA Grapalat" w:hAnsi="GHEA Grapalat" w:cs="Arial"/>
                <w:b/>
                <w:noProof/>
                <w:sz w:val="24"/>
                <w:szCs w:val="24"/>
                <w:lang w:val="hy-AM"/>
              </w:rPr>
              <w:t>տարածքային</w:t>
            </w:r>
            <w:r w:rsidR="00B62491" w:rsidRPr="0011334B">
              <w:rPr>
                <w:rFonts w:ascii="GHEA Grapalat" w:hAnsi="GHEA Grapalat"/>
                <w:b/>
                <w:noProof/>
                <w:sz w:val="24"/>
                <w:szCs w:val="24"/>
                <w:lang w:val="hy-AM"/>
              </w:rPr>
              <w:t xml:space="preserve"> </w:t>
            </w:r>
            <w:r w:rsidR="00B62491" w:rsidRPr="0011334B">
              <w:rPr>
                <w:rFonts w:ascii="GHEA Grapalat" w:hAnsi="GHEA Grapalat" w:cs="Arial"/>
                <w:b/>
                <w:noProof/>
                <w:sz w:val="24"/>
                <w:szCs w:val="24"/>
                <w:lang w:val="hy-AM"/>
              </w:rPr>
              <w:t>կառավարման</w:t>
            </w:r>
            <w:r w:rsidR="00B62491" w:rsidRPr="0011334B">
              <w:rPr>
                <w:rFonts w:ascii="GHEA Grapalat" w:hAnsi="GHEA Grapalat"/>
                <w:b/>
                <w:noProof/>
                <w:sz w:val="24"/>
                <w:szCs w:val="24"/>
                <w:lang w:val="hy-AM"/>
              </w:rPr>
              <w:t xml:space="preserve"> </w:t>
            </w:r>
            <w:r w:rsidR="00B62491" w:rsidRPr="0011334B">
              <w:rPr>
                <w:rFonts w:ascii="GHEA Grapalat" w:hAnsi="GHEA Grapalat" w:cs="Arial"/>
                <w:b/>
                <w:noProof/>
                <w:sz w:val="24"/>
                <w:szCs w:val="24"/>
                <w:lang w:val="hy-AM"/>
              </w:rPr>
              <w:t>և</w:t>
            </w:r>
            <w:r w:rsidR="00B62491" w:rsidRPr="0011334B">
              <w:rPr>
                <w:rFonts w:ascii="GHEA Grapalat" w:hAnsi="GHEA Grapalat"/>
                <w:b/>
                <w:noProof/>
                <w:sz w:val="24"/>
                <w:szCs w:val="24"/>
                <w:lang w:val="hy-AM"/>
              </w:rPr>
              <w:t xml:space="preserve"> </w:t>
            </w:r>
            <w:r w:rsidR="00B62491" w:rsidRPr="0011334B">
              <w:rPr>
                <w:rFonts w:ascii="GHEA Grapalat" w:hAnsi="GHEA Grapalat" w:cs="Arial"/>
                <w:b/>
                <w:noProof/>
                <w:sz w:val="24"/>
                <w:szCs w:val="24"/>
                <w:lang w:val="hy-AM"/>
              </w:rPr>
              <w:t>ենթակառուցվածքների</w:t>
            </w:r>
            <w:r w:rsidR="00B62491" w:rsidRPr="0011334B">
              <w:rPr>
                <w:rFonts w:ascii="GHEA Grapalat" w:hAnsi="GHEA Grapalat"/>
                <w:b/>
                <w:noProof/>
                <w:sz w:val="24"/>
                <w:szCs w:val="24"/>
                <w:lang w:val="hy-AM"/>
              </w:rPr>
              <w:t xml:space="preserve"> </w:t>
            </w:r>
            <w:r w:rsidR="00B62491" w:rsidRPr="0011334B">
              <w:rPr>
                <w:rFonts w:ascii="GHEA Grapalat" w:hAnsi="GHEA Grapalat" w:cs="Arial"/>
                <w:b/>
                <w:noProof/>
                <w:sz w:val="24"/>
                <w:szCs w:val="24"/>
                <w:lang w:val="hy-AM"/>
              </w:rPr>
              <w:t>նախարարություն</w:t>
            </w:r>
          </w:p>
        </w:tc>
        <w:tc>
          <w:tcPr>
            <w:tcW w:w="6593" w:type="dxa"/>
            <w:shd w:val="clear" w:color="auto" w:fill="BFBFBF" w:themeFill="background1" w:themeFillShade="BF"/>
          </w:tcPr>
          <w:p w14:paraId="6DCE387D" w14:textId="77777777" w:rsidR="00B62491" w:rsidRPr="0011334B" w:rsidRDefault="00100BAD" w:rsidP="003A75D9">
            <w:pPr>
              <w:spacing w:line="360" w:lineRule="auto"/>
              <w:jc w:val="center"/>
              <w:rPr>
                <w:rFonts w:ascii="GHEA Grapalat" w:hAnsi="GHEA Grapalat"/>
                <w:b/>
                <w:noProof/>
                <w:sz w:val="24"/>
                <w:szCs w:val="24"/>
                <w:lang w:val="hy-AM"/>
              </w:rPr>
            </w:pPr>
            <w:r>
              <w:rPr>
                <w:rFonts w:ascii="GHEA Grapalat" w:hAnsi="GHEA Grapalat"/>
                <w:b/>
                <w:noProof/>
                <w:sz w:val="24"/>
                <w:szCs w:val="24"/>
              </w:rPr>
              <w:t>26</w:t>
            </w:r>
            <w:r>
              <w:rPr>
                <w:rFonts w:ascii="GHEA Grapalat" w:hAnsi="GHEA Grapalat"/>
                <w:b/>
                <w:noProof/>
                <w:sz w:val="24"/>
                <w:szCs w:val="24"/>
                <w:lang w:val="hy-AM"/>
              </w:rPr>
              <w:t>.1</w:t>
            </w:r>
            <w:r>
              <w:rPr>
                <w:rFonts w:ascii="GHEA Grapalat" w:hAnsi="GHEA Grapalat"/>
                <w:b/>
                <w:noProof/>
                <w:sz w:val="24"/>
                <w:szCs w:val="24"/>
              </w:rPr>
              <w:t>1</w:t>
            </w:r>
            <w:r w:rsidR="00B62491" w:rsidRPr="0011334B">
              <w:rPr>
                <w:rFonts w:ascii="GHEA Grapalat" w:hAnsi="GHEA Grapalat"/>
                <w:b/>
                <w:noProof/>
                <w:sz w:val="24"/>
                <w:szCs w:val="24"/>
                <w:lang w:val="hy-AM"/>
              </w:rPr>
              <w:t>.2021</w:t>
            </w:r>
          </w:p>
        </w:tc>
      </w:tr>
      <w:tr w:rsidR="00B62491" w:rsidRPr="0011334B" w14:paraId="384C4ADE" w14:textId="77777777" w:rsidTr="005303AD">
        <w:trPr>
          <w:trHeight w:val="522"/>
        </w:trPr>
        <w:tc>
          <w:tcPr>
            <w:tcW w:w="4590" w:type="dxa"/>
            <w:vMerge/>
            <w:shd w:val="clear" w:color="auto" w:fill="BFBFBF" w:themeFill="background1" w:themeFillShade="BF"/>
          </w:tcPr>
          <w:p w14:paraId="69C35EF3" w14:textId="77777777" w:rsidR="00B62491" w:rsidRPr="0011334B" w:rsidRDefault="00B62491" w:rsidP="003A75D9">
            <w:pPr>
              <w:spacing w:line="360" w:lineRule="auto"/>
              <w:jc w:val="center"/>
              <w:rPr>
                <w:rFonts w:ascii="GHEA Grapalat" w:hAnsi="GHEA Grapalat"/>
                <w:b/>
                <w:noProof/>
                <w:sz w:val="24"/>
                <w:szCs w:val="24"/>
                <w:lang w:val="hy-AM"/>
              </w:rPr>
            </w:pPr>
          </w:p>
        </w:tc>
        <w:tc>
          <w:tcPr>
            <w:tcW w:w="6593" w:type="dxa"/>
            <w:shd w:val="clear" w:color="auto" w:fill="BFBFBF" w:themeFill="background1" w:themeFillShade="BF"/>
          </w:tcPr>
          <w:p w14:paraId="071E8120" w14:textId="77777777" w:rsidR="00B62491" w:rsidRPr="0011334B" w:rsidRDefault="00B62491" w:rsidP="003A75D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 xml:space="preserve">N </w:t>
            </w:r>
            <w:r w:rsidR="00100BAD" w:rsidRPr="00100BAD">
              <w:rPr>
                <w:rFonts w:ascii="GHEA Grapalat" w:hAnsi="GHEA Grapalat"/>
                <w:b/>
                <w:noProof/>
                <w:sz w:val="24"/>
                <w:szCs w:val="24"/>
                <w:lang w:val="hy-AM"/>
              </w:rPr>
              <w:t>ԳՍ/21.1/30637-2021</w:t>
            </w:r>
          </w:p>
        </w:tc>
      </w:tr>
      <w:tr w:rsidR="00B62491" w:rsidRPr="0011334B" w14:paraId="5B78770E" w14:textId="77777777" w:rsidTr="005303AD">
        <w:trPr>
          <w:trHeight w:val="147"/>
        </w:trPr>
        <w:tc>
          <w:tcPr>
            <w:tcW w:w="4590" w:type="dxa"/>
          </w:tcPr>
          <w:p w14:paraId="61E100DC" w14:textId="77777777" w:rsidR="009A6F31" w:rsidRPr="00D45BEF" w:rsidRDefault="009A6F31" w:rsidP="003A75D9">
            <w:pPr>
              <w:spacing w:line="360" w:lineRule="auto"/>
              <w:jc w:val="both"/>
              <w:rPr>
                <w:rFonts w:ascii="GHEA Grapalat" w:hAnsi="GHEA Grapalat"/>
                <w:sz w:val="24"/>
                <w:szCs w:val="24"/>
              </w:rPr>
            </w:pPr>
            <w:r w:rsidRPr="00D45BEF">
              <w:lastRenderedPageBreak/>
              <w:t xml:space="preserve"> </w:t>
            </w:r>
            <w:r w:rsidRPr="00D45BEF">
              <w:rPr>
                <w:rFonts w:ascii="GHEA Grapalat" w:hAnsi="GHEA Grapalat"/>
                <w:sz w:val="24"/>
                <w:szCs w:val="24"/>
              </w:rPr>
              <w:t>«</w:t>
            </w:r>
            <w:proofErr w:type="spellStart"/>
            <w:r w:rsidRPr="00D45BEF">
              <w:rPr>
                <w:rFonts w:ascii="GHEA Grapalat" w:hAnsi="GHEA Grapalat" w:cs="Sylfaen"/>
                <w:sz w:val="24"/>
                <w:szCs w:val="24"/>
              </w:rPr>
              <w:t>Քաղաքացիական</w:t>
            </w:r>
            <w:proofErr w:type="spellEnd"/>
            <w:r w:rsidR="00D45BEF" w:rsidRPr="00D45BEF">
              <w:rPr>
                <w:rFonts w:ascii="GHEA Grapalat" w:hAnsi="GHEA Grapalat"/>
                <w:sz w:val="24"/>
                <w:szCs w:val="24"/>
              </w:rPr>
              <w:t xml:space="preserve"> </w:t>
            </w:r>
            <w:proofErr w:type="spellStart"/>
            <w:r w:rsidRPr="00D45BEF">
              <w:rPr>
                <w:rFonts w:ascii="GHEA Grapalat" w:hAnsi="GHEA Grapalat" w:cs="Sylfaen"/>
                <w:sz w:val="24"/>
                <w:szCs w:val="24"/>
              </w:rPr>
              <w:t>օրենսգրքում</w:t>
            </w:r>
            <w:proofErr w:type="spellEnd"/>
            <w:r w:rsidRPr="00D45BEF">
              <w:rPr>
                <w:rFonts w:ascii="GHEA Grapalat" w:hAnsi="GHEA Grapalat"/>
                <w:sz w:val="24"/>
                <w:szCs w:val="24"/>
              </w:rPr>
              <w:t xml:space="preserve"> </w:t>
            </w:r>
            <w:proofErr w:type="spellStart"/>
            <w:r w:rsidRPr="00D45BEF">
              <w:rPr>
                <w:rFonts w:ascii="GHEA Grapalat" w:hAnsi="GHEA Grapalat" w:cs="Sylfaen"/>
                <w:sz w:val="24"/>
                <w:szCs w:val="24"/>
              </w:rPr>
              <w:t>փոփոխություններ</w:t>
            </w:r>
            <w:proofErr w:type="spellEnd"/>
            <w:r w:rsidRPr="00D45BEF">
              <w:rPr>
                <w:rFonts w:ascii="GHEA Grapalat" w:hAnsi="GHEA Grapalat"/>
                <w:sz w:val="24"/>
                <w:szCs w:val="24"/>
              </w:rPr>
              <w:t xml:space="preserve"> </w:t>
            </w:r>
            <w:r w:rsidRPr="00D45BEF">
              <w:rPr>
                <w:rFonts w:ascii="GHEA Grapalat" w:hAnsi="GHEA Grapalat" w:cs="Sylfaen"/>
                <w:sz w:val="24"/>
                <w:szCs w:val="24"/>
              </w:rPr>
              <w:t>և</w:t>
            </w:r>
            <w:r w:rsidRPr="00D45BEF">
              <w:rPr>
                <w:rFonts w:ascii="GHEA Grapalat" w:hAnsi="GHEA Grapalat"/>
                <w:sz w:val="24"/>
                <w:szCs w:val="24"/>
              </w:rPr>
              <w:t xml:space="preserve"> </w:t>
            </w:r>
            <w:proofErr w:type="spellStart"/>
            <w:r w:rsidRPr="00D45BEF">
              <w:rPr>
                <w:rFonts w:ascii="GHEA Grapalat" w:hAnsi="GHEA Grapalat" w:cs="Sylfaen"/>
                <w:sz w:val="24"/>
                <w:szCs w:val="24"/>
              </w:rPr>
              <w:t>լրացումներ</w:t>
            </w:r>
            <w:proofErr w:type="spellEnd"/>
            <w:r w:rsidRPr="00D45BEF">
              <w:rPr>
                <w:rFonts w:ascii="GHEA Grapalat" w:hAnsi="GHEA Grapalat"/>
                <w:sz w:val="24"/>
                <w:szCs w:val="24"/>
              </w:rPr>
              <w:t xml:space="preserve"> </w:t>
            </w:r>
            <w:proofErr w:type="spellStart"/>
            <w:r w:rsidRPr="00D45BEF">
              <w:rPr>
                <w:rFonts w:ascii="GHEA Grapalat" w:hAnsi="GHEA Grapalat" w:cs="Sylfaen"/>
                <w:sz w:val="24"/>
                <w:szCs w:val="24"/>
              </w:rPr>
              <w:t>կատարելու</w:t>
            </w:r>
            <w:proofErr w:type="spellEnd"/>
            <w:r w:rsidRPr="00D45BEF">
              <w:rPr>
                <w:rFonts w:ascii="GHEA Grapalat" w:hAnsi="GHEA Grapalat"/>
                <w:sz w:val="24"/>
                <w:szCs w:val="24"/>
              </w:rPr>
              <w:t xml:space="preserve"> </w:t>
            </w:r>
            <w:proofErr w:type="spellStart"/>
            <w:r w:rsidRPr="00D45BEF">
              <w:rPr>
                <w:rFonts w:ascii="GHEA Grapalat" w:hAnsi="GHEA Grapalat" w:cs="Sylfaen"/>
                <w:sz w:val="24"/>
                <w:szCs w:val="24"/>
              </w:rPr>
              <w:t>մասին</w:t>
            </w:r>
            <w:proofErr w:type="spellEnd"/>
            <w:r w:rsidRPr="00D45BEF">
              <w:rPr>
                <w:rFonts w:ascii="GHEA Grapalat" w:hAnsi="GHEA Grapalat"/>
                <w:sz w:val="24"/>
                <w:szCs w:val="24"/>
              </w:rPr>
              <w:t xml:space="preserve">» </w:t>
            </w:r>
            <w:r w:rsidRPr="00D45BEF">
              <w:rPr>
                <w:rFonts w:ascii="GHEA Grapalat" w:hAnsi="GHEA Grapalat" w:cs="Sylfaen"/>
                <w:sz w:val="24"/>
                <w:szCs w:val="24"/>
              </w:rPr>
              <w:t>ՀՀ</w:t>
            </w:r>
            <w:r w:rsidRPr="00D45BEF">
              <w:rPr>
                <w:rFonts w:ascii="GHEA Grapalat" w:hAnsi="GHEA Grapalat"/>
                <w:sz w:val="24"/>
                <w:szCs w:val="24"/>
              </w:rPr>
              <w:t xml:space="preserve"> </w:t>
            </w:r>
            <w:proofErr w:type="spellStart"/>
            <w:r w:rsidRPr="00D45BEF">
              <w:rPr>
                <w:rFonts w:ascii="GHEA Grapalat" w:hAnsi="GHEA Grapalat" w:cs="Sylfaen"/>
                <w:sz w:val="24"/>
                <w:szCs w:val="24"/>
              </w:rPr>
              <w:t>օրենքի</w:t>
            </w:r>
            <w:proofErr w:type="spellEnd"/>
            <w:r w:rsidRPr="00D45BEF">
              <w:rPr>
                <w:rFonts w:ascii="GHEA Grapalat" w:hAnsi="GHEA Grapalat"/>
                <w:sz w:val="24"/>
                <w:szCs w:val="24"/>
              </w:rPr>
              <w:t xml:space="preserve"> </w:t>
            </w:r>
            <w:r w:rsidRPr="00D45BEF">
              <w:rPr>
                <w:rFonts w:ascii="GHEA Grapalat" w:hAnsi="GHEA Grapalat" w:cs="Sylfaen"/>
                <w:sz w:val="24"/>
                <w:szCs w:val="24"/>
              </w:rPr>
              <w:t>և</w:t>
            </w:r>
            <w:r w:rsidRPr="00D45BEF">
              <w:rPr>
                <w:rFonts w:ascii="GHEA Grapalat" w:hAnsi="GHEA Grapalat"/>
                <w:sz w:val="24"/>
                <w:szCs w:val="24"/>
              </w:rPr>
              <w:t xml:space="preserve"> </w:t>
            </w:r>
            <w:proofErr w:type="spellStart"/>
            <w:r w:rsidRPr="00D45BEF">
              <w:rPr>
                <w:rFonts w:ascii="GHEA Grapalat" w:hAnsi="GHEA Grapalat" w:cs="Sylfaen"/>
                <w:sz w:val="24"/>
                <w:szCs w:val="24"/>
              </w:rPr>
              <w:t>հարակից</w:t>
            </w:r>
            <w:proofErr w:type="spellEnd"/>
            <w:r w:rsidRPr="00D45BEF">
              <w:rPr>
                <w:rFonts w:ascii="GHEA Grapalat" w:hAnsi="GHEA Grapalat"/>
                <w:sz w:val="24"/>
                <w:szCs w:val="24"/>
              </w:rPr>
              <w:t xml:space="preserve"> </w:t>
            </w:r>
            <w:proofErr w:type="spellStart"/>
            <w:r w:rsidRPr="00D45BEF">
              <w:rPr>
                <w:rFonts w:ascii="GHEA Grapalat" w:hAnsi="GHEA Grapalat" w:cs="Sylfaen"/>
                <w:sz w:val="24"/>
                <w:szCs w:val="24"/>
              </w:rPr>
              <w:t>օրենքների</w:t>
            </w:r>
            <w:proofErr w:type="spellEnd"/>
            <w:r w:rsidRPr="00D45BEF">
              <w:rPr>
                <w:rFonts w:ascii="GHEA Grapalat" w:hAnsi="GHEA Grapalat"/>
                <w:sz w:val="24"/>
                <w:szCs w:val="24"/>
              </w:rPr>
              <w:t xml:space="preserve"> </w:t>
            </w:r>
            <w:proofErr w:type="spellStart"/>
            <w:r w:rsidRPr="00D45BEF">
              <w:rPr>
                <w:rFonts w:ascii="GHEA Grapalat" w:hAnsi="GHEA Grapalat" w:cs="Sylfaen"/>
                <w:sz w:val="24"/>
                <w:szCs w:val="24"/>
              </w:rPr>
              <w:t>նախագծերի</w:t>
            </w:r>
            <w:proofErr w:type="spellEnd"/>
            <w:r w:rsidRPr="00D45BEF">
              <w:rPr>
                <w:rFonts w:ascii="GHEA Grapalat" w:hAnsi="GHEA Grapalat"/>
                <w:sz w:val="24"/>
                <w:szCs w:val="24"/>
              </w:rPr>
              <w:t xml:space="preserve"> </w:t>
            </w:r>
            <w:proofErr w:type="spellStart"/>
            <w:r w:rsidRPr="00D45BEF">
              <w:rPr>
                <w:rFonts w:ascii="GHEA Grapalat" w:hAnsi="GHEA Grapalat" w:cs="Sylfaen"/>
                <w:sz w:val="24"/>
                <w:szCs w:val="24"/>
              </w:rPr>
              <w:t>վերաբերյալ</w:t>
            </w:r>
            <w:proofErr w:type="spellEnd"/>
            <w:r w:rsidR="00D45BEF">
              <w:rPr>
                <w:rFonts w:ascii="GHEA Grapalat" w:hAnsi="GHEA Grapalat"/>
                <w:sz w:val="24"/>
                <w:szCs w:val="24"/>
              </w:rPr>
              <w:t xml:space="preserve"> </w:t>
            </w:r>
            <w:r w:rsidRPr="00D45BEF">
              <w:rPr>
                <w:rFonts w:ascii="GHEA Grapalat" w:hAnsi="GHEA Grapalat" w:cs="Sylfaen"/>
                <w:sz w:val="24"/>
                <w:szCs w:val="24"/>
              </w:rPr>
              <w:t>ՀՀ</w:t>
            </w:r>
            <w:r w:rsidRPr="00D45BEF">
              <w:rPr>
                <w:sz w:val="24"/>
                <w:szCs w:val="24"/>
              </w:rPr>
              <w:t> </w:t>
            </w:r>
            <w:proofErr w:type="spellStart"/>
            <w:r w:rsidRPr="00D45BEF">
              <w:rPr>
                <w:rFonts w:ascii="GHEA Grapalat" w:hAnsi="GHEA Grapalat" w:cs="Sylfaen"/>
                <w:sz w:val="24"/>
                <w:szCs w:val="24"/>
              </w:rPr>
              <w:t>տարածքային</w:t>
            </w:r>
            <w:proofErr w:type="spellEnd"/>
            <w:r w:rsidRPr="00D45BEF">
              <w:rPr>
                <w:rFonts w:ascii="GHEA Grapalat" w:hAnsi="GHEA Grapalat"/>
                <w:sz w:val="24"/>
                <w:szCs w:val="24"/>
              </w:rPr>
              <w:t xml:space="preserve"> </w:t>
            </w:r>
            <w:proofErr w:type="spellStart"/>
            <w:r w:rsidRPr="00D45BEF">
              <w:rPr>
                <w:rFonts w:ascii="GHEA Grapalat" w:hAnsi="GHEA Grapalat" w:cs="Sylfaen"/>
                <w:sz w:val="24"/>
                <w:szCs w:val="24"/>
              </w:rPr>
              <w:t>կառավարման</w:t>
            </w:r>
            <w:proofErr w:type="spellEnd"/>
            <w:r w:rsidRPr="00D45BEF">
              <w:rPr>
                <w:sz w:val="24"/>
                <w:szCs w:val="24"/>
              </w:rPr>
              <w:t> </w:t>
            </w:r>
            <w:r w:rsidRPr="00D45BEF">
              <w:rPr>
                <w:rFonts w:ascii="GHEA Grapalat" w:hAnsi="GHEA Grapalat" w:cs="Sylfaen"/>
                <w:sz w:val="24"/>
                <w:szCs w:val="24"/>
              </w:rPr>
              <w:t>և</w:t>
            </w:r>
            <w:r w:rsidRPr="00D45BEF">
              <w:rPr>
                <w:rFonts w:ascii="GHEA Grapalat" w:hAnsi="GHEA Grapalat"/>
                <w:sz w:val="24"/>
                <w:szCs w:val="24"/>
              </w:rPr>
              <w:t xml:space="preserve"> </w:t>
            </w:r>
            <w:proofErr w:type="spellStart"/>
            <w:r w:rsidRPr="00D45BEF">
              <w:rPr>
                <w:rFonts w:ascii="GHEA Grapalat" w:hAnsi="GHEA Grapalat" w:cs="Sylfaen"/>
                <w:sz w:val="24"/>
                <w:szCs w:val="24"/>
              </w:rPr>
              <w:t>ենթակառուցվածքների</w:t>
            </w:r>
            <w:proofErr w:type="spellEnd"/>
            <w:r w:rsidRPr="00D45BEF">
              <w:rPr>
                <w:sz w:val="24"/>
                <w:szCs w:val="24"/>
              </w:rPr>
              <w:t> </w:t>
            </w:r>
            <w:proofErr w:type="spellStart"/>
            <w:r w:rsidRPr="00D45BEF">
              <w:rPr>
                <w:rFonts w:ascii="GHEA Grapalat" w:hAnsi="GHEA Grapalat" w:cs="Sylfaen"/>
                <w:sz w:val="24"/>
                <w:szCs w:val="24"/>
              </w:rPr>
              <w:t>նախարարությունը</w:t>
            </w:r>
            <w:proofErr w:type="spellEnd"/>
            <w:r w:rsidRPr="00D45BEF">
              <w:rPr>
                <w:rFonts w:ascii="GHEA Grapalat" w:hAnsi="GHEA Grapalat"/>
                <w:sz w:val="24"/>
                <w:szCs w:val="24"/>
              </w:rPr>
              <w:t xml:space="preserve"> </w:t>
            </w:r>
            <w:proofErr w:type="spellStart"/>
            <w:r w:rsidRPr="00D45BEF">
              <w:rPr>
                <w:rFonts w:ascii="GHEA Grapalat" w:hAnsi="GHEA Grapalat" w:cs="Sylfaen"/>
                <w:sz w:val="24"/>
                <w:szCs w:val="24"/>
              </w:rPr>
              <w:t>առաջարկություններ</w:t>
            </w:r>
            <w:proofErr w:type="spellEnd"/>
            <w:r w:rsidRPr="00D45BEF">
              <w:rPr>
                <w:rFonts w:ascii="GHEA Grapalat" w:hAnsi="GHEA Grapalat"/>
                <w:sz w:val="24"/>
                <w:szCs w:val="24"/>
              </w:rPr>
              <w:t xml:space="preserve"> </w:t>
            </w:r>
            <w:r w:rsidRPr="00D45BEF">
              <w:rPr>
                <w:rFonts w:ascii="GHEA Grapalat" w:hAnsi="GHEA Grapalat" w:cs="Sylfaen"/>
                <w:sz w:val="24"/>
                <w:szCs w:val="24"/>
              </w:rPr>
              <w:t>և</w:t>
            </w:r>
            <w:r w:rsidRPr="00D45BEF">
              <w:rPr>
                <w:rFonts w:ascii="GHEA Grapalat" w:hAnsi="GHEA Grapalat"/>
                <w:sz w:val="24"/>
                <w:szCs w:val="24"/>
              </w:rPr>
              <w:t xml:space="preserve"> </w:t>
            </w:r>
            <w:proofErr w:type="spellStart"/>
            <w:r w:rsidRPr="00D45BEF">
              <w:rPr>
                <w:rFonts w:ascii="GHEA Grapalat" w:hAnsi="GHEA Grapalat" w:cs="Sylfaen"/>
                <w:sz w:val="24"/>
                <w:szCs w:val="24"/>
              </w:rPr>
              <w:t>դիտողություններ</w:t>
            </w:r>
            <w:proofErr w:type="spellEnd"/>
            <w:r w:rsidRPr="00D45BEF">
              <w:rPr>
                <w:rFonts w:ascii="GHEA Grapalat" w:hAnsi="GHEA Grapalat"/>
                <w:sz w:val="24"/>
                <w:szCs w:val="24"/>
              </w:rPr>
              <w:t xml:space="preserve"> </w:t>
            </w:r>
            <w:proofErr w:type="spellStart"/>
            <w:r w:rsidRPr="00D45BEF">
              <w:rPr>
                <w:rFonts w:ascii="GHEA Grapalat" w:hAnsi="GHEA Grapalat" w:cs="Sylfaen"/>
                <w:sz w:val="24"/>
                <w:szCs w:val="24"/>
              </w:rPr>
              <w:t>չունի</w:t>
            </w:r>
            <w:proofErr w:type="spellEnd"/>
            <w:r w:rsidRPr="00D45BEF">
              <w:rPr>
                <w:rFonts w:ascii="GHEA Grapalat" w:hAnsi="GHEA Grapalat" w:cs="Tahoma"/>
                <w:sz w:val="24"/>
                <w:szCs w:val="24"/>
              </w:rPr>
              <w:t>։</w:t>
            </w:r>
          </w:p>
          <w:p w14:paraId="0FEAEC70" w14:textId="77777777" w:rsidR="00B62491" w:rsidRPr="00D45BEF" w:rsidRDefault="00B62491" w:rsidP="003A75D9">
            <w:pPr>
              <w:spacing w:line="360" w:lineRule="auto"/>
              <w:rPr>
                <w:highlight w:val="yellow"/>
              </w:rPr>
            </w:pPr>
          </w:p>
        </w:tc>
        <w:tc>
          <w:tcPr>
            <w:tcW w:w="6593" w:type="dxa"/>
          </w:tcPr>
          <w:p w14:paraId="427D4979" w14:textId="77777777" w:rsidR="00B62491" w:rsidRPr="0011334B" w:rsidRDefault="00B62491" w:rsidP="003A75D9">
            <w:pPr>
              <w:spacing w:line="360" w:lineRule="auto"/>
              <w:jc w:val="both"/>
              <w:rPr>
                <w:rFonts w:ascii="GHEA Grapalat" w:hAnsi="GHEA Grapalat"/>
                <w:noProof/>
                <w:sz w:val="24"/>
                <w:szCs w:val="24"/>
                <w:highlight w:val="yellow"/>
                <w:lang w:val="hy-AM"/>
              </w:rPr>
            </w:pPr>
          </w:p>
        </w:tc>
      </w:tr>
      <w:tr w:rsidR="00B62491" w:rsidRPr="0011334B" w14:paraId="4F8A6539" w14:textId="77777777" w:rsidTr="005303AD">
        <w:trPr>
          <w:trHeight w:val="147"/>
        </w:trPr>
        <w:tc>
          <w:tcPr>
            <w:tcW w:w="4590" w:type="dxa"/>
            <w:vMerge w:val="restart"/>
            <w:shd w:val="clear" w:color="auto" w:fill="BFBFBF" w:themeFill="background1" w:themeFillShade="BF"/>
          </w:tcPr>
          <w:p w14:paraId="377C3498" w14:textId="77777777" w:rsidR="00B62491" w:rsidRPr="00D45BEF" w:rsidRDefault="002703F7" w:rsidP="003A75D9">
            <w:pPr>
              <w:spacing w:line="360" w:lineRule="auto"/>
            </w:pPr>
            <w:r w:rsidRPr="0024494F">
              <w:rPr>
                <w:rFonts w:ascii="GHEA Grapalat" w:hAnsi="GHEA Grapalat" w:cs="Sylfaen"/>
                <w:b/>
                <w:lang w:val="hy-AM"/>
              </w:rPr>
              <w:t>2</w:t>
            </w:r>
            <w:r w:rsidR="004277CA" w:rsidRPr="0024494F">
              <w:rPr>
                <w:rFonts w:ascii="GHEA Grapalat" w:hAnsi="GHEA Grapalat" w:cs="Sylfaen"/>
                <w:b/>
                <w:lang w:val="hy-AM"/>
              </w:rPr>
              <w:t>.</w:t>
            </w:r>
            <w:r w:rsidR="004277CA" w:rsidRPr="00D45BEF">
              <w:t xml:space="preserve"> </w:t>
            </w:r>
            <w:r w:rsidR="0024494F" w:rsidRPr="0011334B">
              <w:rPr>
                <w:rFonts w:ascii="GHEA Grapalat" w:hAnsi="GHEA Grapalat" w:cs="Sylfaen"/>
                <w:b/>
                <w:lang w:val="hy-AM"/>
              </w:rPr>
              <w:t>ՀՀ</w:t>
            </w:r>
            <w:r w:rsidR="0024494F" w:rsidRPr="0011334B">
              <w:rPr>
                <w:rFonts w:ascii="GHEA Grapalat" w:hAnsi="GHEA Grapalat"/>
                <w:b/>
                <w:lang w:val="hy-AM"/>
              </w:rPr>
              <w:t xml:space="preserve"> </w:t>
            </w:r>
            <w:r w:rsidR="0024494F" w:rsidRPr="0011334B">
              <w:rPr>
                <w:rFonts w:ascii="GHEA Grapalat" w:hAnsi="GHEA Grapalat" w:cs="Sylfaen"/>
                <w:b/>
                <w:lang w:val="hy-AM"/>
              </w:rPr>
              <w:t>Քաղաքաշինության</w:t>
            </w:r>
            <w:r w:rsidR="0024494F" w:rsidRPr="0011334B">
              <w:rPr>
                <w:rFonts w:ascii="GHEA Grapalat" w:hAnsi="GHEA Grapalat"/>
                <w:b/>
                <w:lang w:val="hy-AM"/>
              </w:rPr>
              <w:t xml:space="preserve"> </w:t>
            </w:r>
            <w:r w:rsidR="0024494F" w:rsidRPr="0011334B">
              <w:rPr>
                <w:rFonts w:ascii="GHEA Grapalat" w:hAnsi="GHEA Grapalat" w:cs="Sylfaen"/>
                <w:b/>
                <w:lang w:val="hy-AM"/>
              </w:rPr>
              <w:t>կոմիտե</w:t>
            </w:r>
          </w:p>
        </w:tc>
        <w:tc>
          <w:tcPr>
            <w:tcW w:w="6593" w:type="dxa"/>
            <w:shd w:val="clear" w:color="auto" w:fill="BFBFBF" w:themeFill="background1" w:themeFillShade="BF"/>
          </w:tcPr>
          <w:p w14:paraId="32FA8343" w14:textId="77777777" w:rsidR="00B62491" w:rsidRPr="0011334B" w:rsidRDefault="0024494F" w:rsidP="003A75D9">
            <w:pPr>
              <w:spacing w:line="360" w:lineRule="auto"/>
              <w:jc w:val="center"/>
              <w:rPr>
                <w:rFonts w:ascii="GHEA Grapalat" w:hAnsi="GHEA Grapalat" w:cs="Arial"/>
                <w:b/>
                <w:noProof/>
                <w:sz w:val="24"/>
                <w:szCs w:val="24"/>
                <w:lang w:val="hy-AM"/>
              </w:rPr>
            </w:pPr>
            <w:r>
              <w:rPr>
                <w:rFonts w:ascii="GHEA Grapalat" w:hAnsi="GHEA Grapalat" w:cs="Arial"/>
                <w:b/>
                <w:noProof/>
                <w:sz w:val="24"/>
                <w:szCs w:val="24"/>
              </w:rPr>
              <w:t>26</w:t>
            </w:r>
            <w:r>
              <w:rPr>
                <w:rFonts w:ascii="GHEA Grapalat" w:hAnsi="GHEA Grapalat" w:cs="Arial"/>
                <w:b/>
                <w:noProof/>
                <w:sz w:val="24"/>
                <w:szCs w:val="24"/>
                <w:lang w:val="hy-AM"/>
              </w:rPr>
              <w:t>.1</w:t>
            </w:r>
            <w:r>
              <w:rPr>
                <w:rFonts w:ascii="GHEA Grapalat" w:hAnsi="GHEA Grapalat" w:cs="Arial"/>
                <w:b/>
                <w:noProof/>
                <w:sz w:val="24"/>
                <w:szCs w:val="24"/>
              </w:rPr>
              <w:t>1</w:t>
            </w:r>
            <w:r w:rsidR="00B62491" w:rsidRPr="0011334B">
              <w:rPr>
                <w:rFonts w:ascii="GHEA Grapalat" w:hAnsi="GHEA Grapalat" w:cs="Arial"/>
                <w:b/>
                <w:noProof/>
                <w:sz w:val="24"/>
                <w:szCs w:val="24"/>
                <w:lang w:val="hy-AM"/>
              </w:rPr>
              <w:t>.2021</w:t>
            </w:r>
          </w:p>
        </w:tc>
      </w:tr>
      <w:tr w:rsidR="00B62491" w:rsidRPr="0011334B" w14:paraId="7CAFC816" w14:textId="77777777" w:rsidTr="005303AD">
        <w:trPr>
          <w:trHeight w:val="147"/>
        </w:trPr>
        <w:tc>
          <w:tcPr>
            <w:tcW w:w="4590" w:type="dxa"/>
            <w:vMerge/>
            <w:shd w:val="clear" w:color="auto" w:fill="BFBFBF" w:themeFill="background1" w:themeFillShade="BF"/>
          </w:tcPr>
          <w:p w14:paraId="0B5A2B47" w14:textId="77777777" w:rsidR="00B62491" w:rsidRPr="0011334B" w:rsidRDefault="00B62491" w:rsidP="003A75D9">
            <w:pPr>
              <w:spacing w:line="360" w:lineRule="auto"/>
              <w:jc w:val="center"/>
              <w:rPr>
                <w:rFonts w:ascii="GHEA Grapalat" w:hAnsi="GHEA Grapalat" w:cs="Arial"/>
                <w:b/>
                <w:noProof/>
                <w:sz w:val="24"/>
                <w:szCs w:val="24"/>
                <w:lang w:val="hy-AM"/>
              </w:rPr>
            </w:pPr>
          </w:p>
        </w:tc>
        <w:tc>
          <w:tcPr>
            <w:tcW w:w="6593" w:type="dxa"/>
            <w:shd w:val="clear" w:color="auto" w:fill="BFBFBF" w:themeFill="background1" w:themeFillShade="BF"/>
          </w:tcPr>
          <w:p w14:paraId="1D3B0807" w14:textId="77777777" w:rsidR="00B62491" w:rsidRPr="0011334B" w:rsidRDefault="00B62491" w:rsidP="003A75D9">
            <w:pPr>
              <w:spacing w:line="360" w:lineRule="auto"/>
              <w:jc w:val="center"/>
              <w:rPr>
                <w:rFonts w:ascii="GHEA Grapalat" w:hAnsi="GHEA Grapalat" w:cs="Arial"/>
                <w:b/>
                <w:noProof/>
                <w:sz w:val="24"/>
                <w:szCs w:val="24"/>
                <w:lang w:val="hy-AM"/>
              </w:rPr>
            </w:pPr>
            <w:r w:rsidRPr="0011334B">
              <w:rPr>
                <w:rFonts w:ascii="GHEA Grapalat" w:hAnsi="GHEA Grapalat" w:cs="Arial"/>
                <w:b/>
                <w:noProof/>
                <w:sz w:val="24"/>
                <w:szCs w:val="24"/>
                <w:lang w:val="hy-AM"/>
              </w:rPr>
              <w:t xml:space="preserve">N </w:t>
            </w:r>
            <w:r w:rsidR="0024494F" w:rsidRPr="0024494F">
              <w:rPr>
                <w:rFonts w:ascii="GHEA Grapalat" w:hAnsi="GHEA Grapalat" w:cs="Arial"/>
                <w:b/>
                <w:noProof/>
                <w:sz w:val="24"/>
                <w:szCs w:val="24"/>
                <w:lang w:val="hy-AM"/>
              </w:rPr>
              <w:t>01/18/10909-2021</w:t>
            </w:r>
          </w:p>
        </w:tc>
      </w:tr>
      <w:tr w:rsidR="00B62491" w:rsidRPr="00D52D61" w14:paraId="2E54F916" w14:textId="77777777" w:rsidTr="005303AD">
        <w:trPr>
          <w:trHeight w:val="147"/>
        </w:trPr>
        <w:tc>
          <w:tcPr>
            <w:tcW w:w="4590" w:type="dxa"/>
          </w:tcPr>
          <w:p w14:paraId="7E9BE222" w14:textId="77777777" w:rsidR="007E3468" w:rsidRPr="009D6A42" w:rsidRDefault="003B0633" w:rsidP="003A75D9">
            <w:pPr>
              <w:spacing w:line="360" w:lineRule="auto"/>
              <w:jc w:val="both"/>
              <w:rPr>
                <w:rFonts w:ascii="GHEA Grapalat" w:hAnsi="GHEA Grapalat" w:cs="Sylfaen"/>
                <w:sz w:val="24"/>
                <w:szCs w:val="24"/>
              </w:rPr>
            </w:pPr>
            <w:r w:rsidRPr="000037F7">
              <w:rPr>
                <w:rFonts w:ascii="GHEA Grapalat" w:hAnsi="GHEA Grapalat"/>
                <w:sz w:val="24"/>
                <w:szCs w:val="24"/>
              </w:rPr>
              <w:t xml:space="preserve">1. </w:t>
            </w:r>
            <w:r w:rsidR="007E3468" w:rsidRPr="000037F7">
              <w:rPr>
                <w:rFonts w:ascii="GHEA Grapalat" w:hAnsi="GHEA Grapalat"/>
                <w:sz w:val="24"/>
                <w:szCs w:val="24"/>
              </w:rPr>
              <w:t>«</w:t>
            </w:r>
            <w:proofErr w:type="spellStart"/>
            <w:r w:rsidR="007E3468" w:rsidRPr="000037F7">
              <w:rPr>
                <w:rFonts w:ascii="GHEA Grapalat" w:hAnsi="GHEA Grapalat" w:cs="Sylfaen"/>
                <w:sz w:val="24"/>
                <w:szCs w:val="24"/>
              </w:rPr>
              <w:t>Քաղաքացիական</w:t>
            </w:r>
            <w:proofErr w:type="spellEnd"/>
            <w:r w:rsidR="007E3468" w:rsidRPr="000037F7">
              <w:rPr>
                <w:rFonts w:ascii="GHEA Grapalat" w:hAnsi="GHEA Grapalat"/>
                <w:sz w:val="24"/>
                <w:szCs w:val="24"/>
              </w:rPr>
              <w:t xml:space="preserve"> </w:t>
            </w:r>
            <w:proofErr w:type="spellStart"/>
            <w:r w:rsidR="007E3468" w:rsidRPr="000037F7">
              <w:rPr>
                <w:rFonts w:ascii="GHEA Grapalat" w:hAnsi="GHEA Grapalat" w:cs="Sylfaen"/>
                <w:sz w:val="24"/>
                <w:szCs w:val="24"/>
              </w:rPr>
              <w:t>օրենսգրքում</w:t>
            </w:r>
            <w:proofErr w:type="spellEnd"/>
            <w:r w:rsidR="007E3468" w:rsidRPr="000037F7">
              <w:rPr>
                <w:rFonts w:ascii="GHEA Grapalat" w:hAnsi="GHEA Grapalat"/>
                <w:sz w:val="24"/>
                <w:szCs w:val="24"/>
              </w:rPr>
              <w:t xml:space="preserve"> </w:t>
            </w:r>
            <w:proofErr w:type="spellStart"/>
            <w:r w:rsidR="007E3468" w:rsidRPr="000037F7">
              <w:rPr>
                <w:rFonts w:ascii="GHEA Grapalat" w:hAnsi="GHEA Grapalat" w:cs="Sylfaen"/>
                <w:sz w:val="24"/>
                <w:szCs w:val="24"/>
              </w:rPr>
              <w:t>փոփոխություններ</w:t>
            </w:r>
            <w:proofErr w:type="spellEnd"/>
            <w:r w:rsidR="007E3468" w:rsidRPr="000037F7">
              <w:rPr>
                <w:rFonts w:ascii="GHEA Grapalat" w:hAnsi="GHEA Grapalat"/>
                <w:sz w:val="24"/>
                <w:szCs w:val="24"/>
              </w:rPr>
              <w:t xml:space="preserve"> </w:t>
            </w:r>
            <w:r w:rsidR="007E3468" w:rsidRPr="000037F7">
              <w:rPr>
                <w:rFonts w:ascii="GHEA Grapalat" w:hAnsi="GHEA Grapalat" w:cs="Sylfaen"/>
                <w:sz w:val="24"/>
                <w:szCs w:val="24"/>
              </w:rPr>
              <w:t>և</w:t>
            </w:r>
            <w:r w:rsidR="007E3468" w:rsidRPr="000037F7">
              <w:rPr>
                <w:rFonts w:ascii="GHEA Grapalat" w:hAnsi="GHEA Grapalat"/>
                <w:sz w:val="24"/>
                <w:szCs w:val="24"/>
              </w:rPr>
              <w:t xml:space="preserve"> </w:t>
            </w:r>
            <w:proofErr w:type="spellStart"/>
            <w:r w:rsidR="007E3468" w:rsidRPr="000037F7">
              <w:rPr>
                <w:rFonts w:ascii="GHEA Grapalat" w:hAnsi="GHEA Grapalat" w:cs="Sylfaen"/>
                <w:sz w:val="24"/>
                <w:szCs w:val="24"/>
              </w:rPr>
              <w:t>լրացումներ</w:t>
            </w:r>
            <w:proofErr w:type="spellEnd"/>
            <w:r w:rsidR="007E3468" w:rsidRPr="000037F7">
              <w:rPr>
                <w:rFonts w:ascii="GHEA Grapalat" w:hAnsi="GHEA Grapalat"/>
                <w:sz w:val="24"/>
                <w:szCs w:val="24"/>
              </w:rPr>
              <w:t xml:space="preserve"> </w:t>
            </w:r>
            <w:proofErr w:type="spellStart"/>
            <w:r w:rsidR="007E3468" w:rsidRPr="000037F7">
              <w:rPr>
                <w:rFonts w:ascii="GHEA Grapalat" w:hAnsi="GHEA Grapalat" w:cs="Sylfaen"/>
                <w:sz w:val="24"/>
                <w:szCs w:val="24"/>
              </w:rPr>
              <w:t>կատարելու</w:t>
            </w:r>
            <w:proofErr w:type="spellEnd"/>
            <w:r w:rsidR="007E3468" w:rsidRPr="000037F7">
              <w:rPr>
                <w:rFonts w:ascii="GHEA Grapalat" w:hAnsi="GHEA Grapalat"/>
                <w:sz w:val="24"/>
                <w:szCs w:val="24"/>
              </w:rPr>
              <w:t xml:space="preserve"> </w:t>
            </w:r>
            <w:proofErr w:type="spellStart"/>
            <w:r w:rsidR="007E3468" w:rsidRPr="000037F7">
              <w:rPr>
                <w:rFonts w:ascii="GHEA Grapalat" w:hAnsi="GHEA Grapalat" w:cs="Sylfaen"/>
                <w:sz w:val="24"/>
                <w:szCs w:val="24"/>
              </w:rPr>
              <w:t>մասին</w:t>
            </w:r>
            <w:proofErr w:type="spellEnd"/>
            <w:r w:rsidR="007E3468" w:rsidRPr="000037F7">
              <w:rPr>
                <w:rFonts w:ascii="GHEA Grapalat" w:hAnsi="GHEA Grapalat"/>
                <w:sz w:val="24"/>
                <w:szCs w:val="24"/>
              </w:rPr>
              <w:t xml:space="preserve">» </w:t>
            </w:r>
            <w:proofErr w:type="spellStart"/>
            <w:r w:rsidR="007E3468" w:rsidRPr="007E3468">
              <w:rPr>
                <w:rFonts w:ascii="GHEA Grapalat" w:hAnsi="GHEA Grapalat" w:cs="Sylfaen"/>
                <w:sz w:val="24"/>
                <w:szCs w:val="24"/>
              </w:rPr>
              <w:t>նախագծով</w:t>
            </w:r>
            <w:proofErr w:type="spellEnd"/>
            <w:r w:rsidR="007E3468" w:rsidRPr="007E3468">
              <w:rPr>
                <w:rFonts w:ascii="GHEA Grapalat" w:hAnsi="GHEA Grapalat"/>
                <w:sz w:val="24"/>
                <w:szCs w:val="24"/>
              </w:rPr>
              <w:t xml:space="preserve"> </w:t>
            </w:r>
            <w:proofErr w:type="spellStart"/>
            <w:r w:rsidR="009D6A42">
              <w:rPr>
                <w:rFonts w:ascii="GHEA Grapalat" w:hAnsi="GHEA Grapalat" w:cs="Sylfaen"/>
                <w:sz w:val="24"/>
                <w:szCs w:val="24"/>
              </w:rPr>
              <w:t>Ք</w:t>
            </w:r>
            <w:r w:rsidR="007E3468" w:rsidRPr="007E3468">
              <w:rPr>
                <w:rFonts w:ascii="GHEA Grapalat" w:hAnsi="GHEA Grapalat" w:cs="Sylfaen"/>
                <w:sz w:val="24"/>
                <w:szCs w:val="24"/>
              </w:rPr>
              <w:t>աղաքացիական</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օրենսգրքի</w:t>
            </w:r>
            <w:proofErr w:type="spellEnd"/>
            <w:r w:rsidR="007E3468" w:rsidRPr="007E3468">
              <w:rPr>
                <w:rFonts w:ascii="GHEA Grapalat" w:hAnsi="GHEA Grapalat"/>
                <w:sz w:val="24"/>
                <w:szCs w:val="24"/>
              </w:rPr>
              <w:t xml:space="preserve"> 188-</w:t>
            </w:r>
            <w:r w:rsidR="007E3468" w:rsidRPr="007E3468">
              <w:rPr>
                <w:rFonts w:ascii="GHEA Grapalat" w:hAnsi="GHEA Grapalat" w:cs="Sylfaen"/>
                <w:sz w:val="24"/>
                <w:szCs w:val="24"/>
              </w:rPr>
              <w:t>րդ</w:t>
            </w:r>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հոդվածի</w:t>
            </w:r>
            <w:proofErr w:type="spellEnd"/>
            <w:r w:rsidR="007E3468" w:rsidRPr="007E3468">
              <w:rPr>
                <w:rFonts w:ascii="GHEA Grapalat" w:hAnsi="GHEA Grapalat"/>
                <w:sz w:val="24"/>
                <w:szCs w:val="24"/>
              </w:rPr>
              <w:t xml:space="preserve"> 1-</w:t>
            </w:r>
            <w:r w:rsidR="007E3468" w:rsidRPr="007E3468">
              <w:rPr>
                <w:rFonts w:ascii="GHEA Grapalat" w:hAnsi="GHEA Grapalat" w:cs="Sylfaen"/>
                <w:sz w:val="24"/>
                <w:szCs w:val="24"/>
              </w:rPr>
              <w:t>ին</w:t>
            </w:r>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մասը</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լրացվում</w:t>
            </w:r>
            <w:proofErr w:type="spellEnd"/>
            <w:r w:rsidR="007E3468" w:rsidRPr="007E3468">
              <w:rPr>
                <w:rFonts w:ascii="GHEA Grapalat" w:hAnsi="GHEA Grapalat"/>
                <w:sz w:val="24"/>
                <w:szCs w:val="24"/>
              </w:rPr>
              <w:t xml:space="preserve"> </w:t>
            </w:r>
            <w:r w:rsidR="007E3468" w:rsidRPr="007E3468">
              <w:rPr>
                <w:rFonts w:ascii="GHEA Grapalat" w:hAnsi="GHEA Grapalat" w:cs="Sylfaen"/>
                <w:sz w:val="24"/>
                <w:szCs w:val="24"/>
              </w:rPr>
              <w:t>է</w:t>
            </w:r>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տեղադրված</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բառով</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որը</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վերաբերում</w:t>
            </w:r>
            <w:proofErr w:type="spellEnd"/>
            <w:r w:rsidR="007E3468" w:rsidRPr="007E3468">
              <w:rPr>
                <w:rFonts w:ascii="GHEA Grapalat" w:hAnsi="GHEA Grapalat"/>
                <w:sz w:val="24"/>
                <w:szCs w:val="24"/>
              </w:rPr>
              <w:t xml:space="preserve"> </w:t>
            </w:r>
            <w:r w:rsidR="007E3468" w:rsidRPr="007E3468">
              <w:rPr>
                <w:rFonts w:ascii="GHEA Grapalat" w:hAnsi="GHEA Grapalat" w:cs="Sylfaen"/>
                <w:sz w:val="24"/>
                <w:szCs w:val="24"/>
              </w:rPr>
              <w:t>է</w:t>
            </w:r>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շենքին</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շինությանը</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կամ</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այլ</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կառույցին</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Այս</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առումով</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հաշվի</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առնելով</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որ</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օրինակ</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մանրածախ</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առևտրի</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համար</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հաճախ</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օգտագործվում</w:t>
            </w:r>
            <w:proofErr w:type="spellEnd"/>
            <w:r w:rsidR="007E3468" w:rsidRPr="007E3468">
              <w:rPr>
                <w:rFonts w:ascii="GHEA Grapalat" w:hAnsi="GHEA Grapalat"/>
                <w:sz w:val="24"/>
                <w:szCs w:val="24"/>
              </w:rPr>
              <w:t xml:space="preserve"> </w:t>
            </w:r>
            <w:r w:rsidR="007E3468" w:rsidRPr="007E3468">
              <w:rPr>
                <w:rFonts w:ascii="GHEA Grapalat" w:hAnsi="GHEA Grapalat" w:cs="Sylfaen"/>
                <w:sz w:val="24"/>
                <w:szCs w:val="24"/>
              </w:rPr>
              <w:t>է</w:t>
            </w:r>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շարժական</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պատրաստի</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մետաղական</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փայտաշեն</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գույք</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կարող</w:t>
            </w:r>
            <w:proofErr w:type="spellEnd"/>
            <w:r w:rsidR="007E3468" w:rsidRPr="007E3468">
              <w:rPr>
                <w:rFonts w:ascii="GHEA Grapalat" w:hAnsi="GHEA Grapalat"/>
                <w:sz w:val="24"/>
                <w:szCs w:val="24"/>
              </w:rPr>
              <w:t xml:space="preserve"> </w:t>
            </w:r>
            <w:r w:rsidR="007E3468" w:rsidRPr="007E3468">
              <w:rPr>
                <w:rFonts w:ascii="GHEA Grapalat" w:hAnsi="GHEA Grapalat" w:cs="Sylfaen"/>
                <w:sz w:val="24"/>
                <w:szCs w:val="24"/>
              </w:rPr>
              <w:t>է</w:t>
            </w:r>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շահարկվել</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այն</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հարցը</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lastRenderedPageBreak/>
              <w:t>որ</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դա</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իրենից</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շենք</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շինություն</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կամ</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կառույց</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չի</w:t>
            </w:r>
            <w:proofErr w:type="spellEnd"/>
            <w:r w:rsidR="007E3468" w:rsidRPr="007E3468">
              <w:rPr>
                <w:rFonts w:ascii="GHEA Grapalat" w:hAnsi="GHEA Grapalat"/>
                <w:sz w:val="24"/>
                <w:szCs w:val="24"/>
              </w:rPr>
              <w:t xml:space="preserve"> </w:t>
            </w:r>
            <w:proofErr w:type="spellStart"/>
            <w:r w:rsidR="007E3468" w:rsidRPr="007E3468">
              <w:rPr>
                <w:rFonts w:ascii="GHEA Grapalat" w:hAnsi="GHEA Grapalat" w:cs="Sylfaen"/>
                <w:sz w:val="24"/>
                <w:szCs w:val="24"/>
              </w:rPr>
              <w:t>ներկայացնում</w:t>
            </w:r>
            <w:proofErr w:type="spellEnd"/>
            <w:r w:rsidR="007E3468" w:rsidRPr="007E3468">
              <w:rPr>
                <w:rFonts w:ascii="GHEA Grapalat" w:hAnsi="GHEA Grapalat"/>
                <w:sz w:val="24"/>
                <w:szCs w:val="24"/>
              </w:rPr>
              <w:t>:</w:t>
            </w:r>
          </w:p>
          <w:p w14:paraId="3D3F3327" w14:textId="77777777" w:rsidR="007E3468" w:rsidRPr="0011334B" w:rsidRDefault="007E3468" w:rsidP="003A75D9">
            <w:pPr>
              <w:spacing w:after="0" w:line="360" w:lineRule="auto"/>
              <w:ind w:right="126"/>
              <w:jc w:val="both"/>
              <w:rPr>
                <w:rFonts w:ascii="GHEA Grapalat" w:hAnsi="GHEA Grapalat"/>
                <w:color w:val="000000"/>
                <w:sz w:val="24"/>
                <w:szCs w:val="24"/>
                <w:shd w:val="clear" w:color="auto" w:fill="FFFFFF"/>
                <w:lang w:val="hy-AM"/>
              </w:rPr>
            </w:pPr>
          </w:p>
          <w:p w14:paraId="3C9A424C" w14:textId="77777777" w:rsidR="00B62491" w:rsidRPr="0011334B" w:rsidRDefault="00B62491" w:rsidP="003A75D9">
            <w:pPr>
              <w:spacing w:after="0" w:line="360" w:lineRule="auto"/>
              <w:ind w:right="126" w:firstLine="450"/>
              <w:jc w:val="both"/>
              <w:rPr>
                <w:rFonts w:ascii="GHEA Grapalat" w:hAnsi="GHEA Grapalat"/>
                <w:sz w:val="24"/>
                <w:szCs w:val="24"/>
                <w:lang w:val="hy-AM"/>
              </w:rPr>
            </w:pPr>
          </w:p>
        </w:tc>
        <w:tc>
          <w:tcPr>
            <w:tcW w:w="6593" w:type="dxa"/>
          </w:tcPr>
          <w:p w14:paraId="04EE435E" w14:textId="6CA2529E" w:rsidR="007E3468" w:rsidRPr="0011334B" w:rsidRDefault="005773E9" w:rsidP="003A75D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 xml:space="preserve"> </w:t>
            </w:r>
            <w:r w:rsidR="007E3468" w:rsidRPr="0011334B">
              <w:rPr>
                <w:rFonts w:ascii="GHEA Grapalat" w:hAnsi="GHEA Grapalat" w:cs="Arial"/>
                <w:b/>
                <w:noProof/>
                <w:sz w:val="24"/>
                <w:szCs w:val="24"/>
                <w:lang w:val="hy-AM"/>
              </w:rPr>
              <w:t xml:space="preserve">1. </w:t>
            </w:r>
            <w:r w:rsidR="00E27DC0">
              <w:rPr>
                <w:rFonts w:ascii="GHEA Grapalat" w:hAnsi="GHEA Grapalat" w:cs="Arial"/>
                <w:b/>
                <w:noProof/>
                <w:sz w:val="24"/>
                <w:szCs w:val="24"/>
                <w:lang w:val="hy-AM"/>
              </w:rPr>
              <w:t>Չի ընդունվել</w:t>
            </w:r>
          </w:p>
          <w:p w14:paraId="2F56C1C9" w14:textId="1F650658" w:rsidR="005773E9" w:rsidRPr="00410BC2" w:rsidRDefault="000037F7" w:rsidP="003A75D9">
            <w:pPr>
              <w:spacing w:line="360" w:lineRule="auto"/>
              <w:jc w:val="both"/>
              <w:rPr>
                <w:rFonts w:ascii="GHEA Grapalat" w:hAnsi="GHEA Grapalat"/>
                <w:noProof/>
                <w:sz w:val="24"/>
                <w:szCs w:val="24"/>
                <w:lang w:val="hy-AM"/>
              </w:rPr>
            </w:pPr>
            <w:r w:rsidRPr="00410BC2">
              <w:rPr>
                <w:rFonts w:ascii="GHEA Grapalat" w:hAnsi="GHEA Grapalat"/>
                <w:noProof/>
                <w:sz w:val="24"/>
                <w:szCs w:val="24"/>
                <w:lang w:val="hy-AM"/>
              </w:rPr>
              <w:t>Կառավարության 2001 թվականի սեպտեմբերի 24-ի թիվ 896-Ն որոշմամբ սահմանված է ոչ հիմնական շինությունների հասկացությունը, որոնց թվում են նաև մանրածախ առևտրի ու սպասարկման կրպակներն ու տաղավարները:</w:t>
            </w:r>
          </w:p>
        </w:tc>
      </w:tr>
      <w:tr w:rsidR="00B62491" w:rsidRPr="00D52D61" w14:paraId="7B2679FA" w14:textId="77777777" w:rsidTr="005303AD">
        <w:trPr>
          <w:trHeight w:val="147"/>
        </w:trPr>
        <w:tc>
          <w:tcPr>
            <w:tcW w:w="4590" w:type="dxa"/>
          </w:tcPr>
          <w:p w14:paraId="0CE49C42" w14:textId="77777777" w:rsidR="009D6A42" w:rsidRPr="00410BC2" w:rsidRDefault="009D6A42" w:rsidP="003A75D9">
            <w:pPr>
              <w:spacing w:line="360" w:lineRule="auto"/>
              <w:jc w:val="both"/>
              <w:rPr>
                <w:rFonts w:ascii="GHEA Grapalat" w:hAnsi="GHEA Grapalat"/>
                <w:sz w:val="24"/>
                <w:szCs w:val="24"/>
                <w:lang w:val="hy-AM"/>
              </w:rPr>
            </w:pPr>
            <w:r w:rsidRPr="00410BC2">
              <w:rPr>
                <w:rFonts w:ascii="GHEA Grapalat" w:hAnsi="GHEA Grapalat"/>
                <w:sz w:val="24"/>
                <w:szCs w:val="24"/>
                <w:lang w:val="hy-AM"/>
              </w:rPr>
              <w:t>2. «</w:t>
            </w:r>
            <w:r w:rsidRPr="00410BC2">
              <w:rPr>
                <w:rFonts w:ascii="GHEA Grapalat" w:hAnsi="GHEA Grapalat" w:cs="Sylfaen"/>
                <w:sz w:val="24"/>
                <w:szCs w:val="24"/>
                <w:lang w:val="hy-AM"/>
              </w:rPr>
              <w:t>Քաղաքացիական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օրենսգրքում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փոփոխություններ</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և</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լրացումներ</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կատարելու</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մասին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նախագծի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առաջարկվող</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խմբագրության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դեպքում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որոշակի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իրավական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անհստակություն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է</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առաջանում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Օրենքի</w:t>
            </w:r>
            <w:r w:rsidRPr="00410BC2">
              <w:rPr>
                <w:rFonts w:ascii="GHEA Grapalat" w:hAnsi="GHEA Grapalat"/>
                <w:sz w:val="24"/>
                <w:szCs w:val="24"/>
                <w:lang w:val="hy-AM"/>
              </w:rPr>
              <w:t xml:space="preserve"> 188-</w:t>
            </w:r>
            <w:r w:rsidRPr="00410BC2">
              <w:rPr>
                <w:rFonts w:ascii="GHEA Grapalat" w:hAnsi="GHEA Grapalat" w:cs="Sylfaen"/>
                <w:sz w:val="24"/>
                <w:szCs w:val="24"/>
                <w:lang w:val="hy-AM"/>
              </w:rPr>
              <w:t>րդ</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հոդվածի</w:t>
            </w:r>
            <w:r w:rsidRPr="00410BC2">
              <w:rPr>
                <w:rFonts w:ascii="GHEA Grapalat" w:hAnsi="GHEA Grapalat"/>
                <w:sz w:val="24"/>
                <w:szCs w:val="24"/>
                <w:lang w:val="hy-AM"/>
              </w:rPr>
              <w:t xml:space="preserve"> 3-</w:t>
            </w:r>
            <w:r w:rsidRPr="00410BC2">
              <w:rPr>
                <w:rFonts w:ascii="GHEA Grapalat" w:hAnsi="GHEA Grapalat" w:cs="Sylfaen"/>
                <w:sz w:val="24"/>
                <w:szCs w:val="24"/>
                <w:lang w:val="hy-AM"/>
              </w:rPr>
              <w:t>րդ</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մասի</w:t>
            </w:r>
            <w:r w:rsidRPr="00410BC2">
              <w:rPr>
                <w:rFonts w:ascii="GHEA Grapalat" w:hAnsi="GHEA Grapalat"/>
                <w:sz w:val="24"/>
                <w:szCs w:val="24"/>
                <w:lang w:val="hy-AM"/>
              </w:rPr>
              <w:t xml:space="preserve"> 2-</w:t>
            </w:r>
            <w:r w:rsidRPr="00410BC2">
              <w:rPr>
                <w:rFonts w:ascii="GHEA Grapalat" w:hAnsi="GHEA Grapalat" w:cs="Sylfaen"/>
                <w:sz w:val="24"/>
                <w:szCs w:val="24"/>
                <w:lang w:val="hy-AM"/>
              </w:rPr>
              <w:t>րդ</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և</w:t>
            </w:r>
            <w:r w:rsidRPr="00410BC2">
              <w:rPr>
                <w:rFonts w:ascii="GHEA Grapalat" w:hAnsi="GHEA Grapalat"/>
                <w:sz w:val="24"/>
                <w:szCs w:val="24"/>
                <w:lang w:val="hy-AM"/>
              </w:rPr>
              <w:t xml:space="preserve"> 3-</w:t>
            </w:r>
            <w:r w:rsidRPr="00410BC2">
              <w:rPr>
                <w:rFonts w:ascii="GHEA Grapalat" w:hAnsi="GHEA Grapalat" w:cs="Sylfaen"/>
                <w:sz w:val="24"/>
                <w:szCs w:val="24"/>
                <w:lang w:val="hy-AM"/>
              </w:rPr>
              <w:t>րդ</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պարբերությունների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դրույթներով</w:t>
            </w:r>
            <w:r w:rsidRPr="00410BC2">
              <w:rPr>
                <w:rFonts w:ascii="GHEA Grapalat" w:hAnsi="GHEA Grapalat"/>
                <w:sz w:val="24"/>
                <w:szCs w:val="24"/>
                <w:lang w:val="hy-AM"/>
              </w:rPr>
              <w:t xml:space="preserve">: </w:t>
            </w:r>
          </w:p>
          <w:p w14:paraId="394B4C98" w14:textId="77777777" w:rsidR="009D6A42" w:rsidRPr="00410BC2" w:rsidRDefault="009D6A42" w:rsidP="003A75D9">
            <w:pPr>
              <w:spacing w:line="360" w:lineRule="auto"/>
              <w:jc w:val="both"/>
              <w:rPr>
                <w:rFonts w:ascii="GHEA Grapalat" w:hAnsi="GHEA Grapalat"/>
                <w:sz w:val="24"/>
                <w:szCs w:val="24"/>
                <w:lang w:val="hy-AM"/>
              </w:rPr>
            </w:pPr>
            <w:r w:rsidRPr="00410BC2">
              <w:rPr>
                <w:rFonts w:ascii="GHEA Grapalat" w:hAnsi="GHEA Grapalat" w:cs="Sylfaen"/>
                <w:sz w:val="24"/>
                <w:szCs w:val="24"/>
                <w:lang w:val="hy-AM"/>
              </w:rPr>
              <w:t>Մասնավորապես</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նախատեսվում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է</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որ</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ինքնակամ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շինությունը</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ենթակա</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է</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քանդման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հողամասի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սեփականատիրոջ</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հաշվին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իսկ</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ինքնակամ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կառույց</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իրականացրած</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անձը</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պարտավոր</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է</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հատուցել</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հողամասի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սեփականատիրոջը</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հասցրած</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վնասը</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ներառյալ՝</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ինքնակամ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կառույցի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քանդման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ապամոնտաժման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և</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հողամասի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նախկին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վիճակի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վերականգնման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ծախսերը</w:t>
            </w:r>
            <w:r w:rsidRPr="00410BC2">
              <w:rPr>
                <w:rFonts w:ascii="GHEA Grapalat" w:hAnsi="GHEA Grapalat"/>
                <w:sz w:val="24"/>
                <w:szCs w:val="24"/>
                <w:lang w:val="hy-AM"/>
              </w:rPr>
              <w:t xml:space="preserve">: </w:t>
            </w:r>
          </w:p>
          <w:p w14:paraId="18C63B0A" w14:textId="77777777" w:rsidR="009D6A42" w:rsidRPr="00410BC2" w:rsidRDefault="009D6A42" w:rsidP="003A75D9">
            <w:pPr>
              <w:spacing w:line="360" w:lineRule="auto"/>
              <w:jc w:val="both"/>
              <w:rPr>
                <w:rFonts w:ascii="GHEA Grapalat" w:hAnsi="GHEA Grapalat"/>
                <w:sz w:val="24"/>
                <w:szCs w:val="24"/>
                <w:lang w:val="hy-AM"/>
              </w:rPr>
            </w:pPr>
            <w:r w:rsidRPr="00410BC2">
              <w:rPr>
                <w:rFonts w:ascii="GHEA Grapalat" w:hAnsi="GHEA Grapalat" w:cs="Sylfaen"/>
                <w:sz w:val="24"/>
                <w:szCs w:val="24"/>
                <w:lang w:val="hy-AM"/>
              </w:rPr>
              <w:t>Նշված</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դրույթները</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ներառում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են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ռիսկեր</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երբ</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հողամասի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lastRenderedPageBreak/>
              <w:t>սեփականատերը՝</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միջոցներ</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չունենալու</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կամ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բացակայելու</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պատճառաբանությամբ</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չի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իրականացնի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ինքնակամ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կառույցի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քանդումը</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ապամոնտաժում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և</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հողամասի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նախկին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վիճակի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վերականգնումը</w:t>
            </w:r>
            <w:r w:rsidRPr="00410BC2">
              <w:rPr>
                <w:rFonts w:ascii="GHEA Grapalat" w:hAnsi="GHEA Grapalat"/>
                <w:sz w:val="24"/>
                <w:szCs w:val="24"/>
                <w:lang w:val="hy-AM"/>
              </w:rPr>
              <w:t>:</w:t>
            </w:r>
          </w:p>
          <w:p w14:paraId="07D39D9E" w14:textId="77777777" w:rsidR="00B62491" w:rsidRPr="0011334B" w:rsidRDefault="00B62491" w:rsidP="003A75D9">
            <w:pPr>
              <w:spacing w:after="0" w:line="360" w:lineRule="auto"/>
              <w:ind w:right="126"/>
              <w:jc w:val="both"/>
              <w:rPr>
                <w:rFonts w:ascii="GHEA Grapalat" w:eastAsia="GHEA Grapalat" w:hAnsi="GHEA Grapalat" w:cs="GHEA Grapalat"/>
                <w:color w:val="000000"/>
                <w:sz w:val="24"/>
                <w:szCs w:val="24"/>
                <w:lang w:val="hy-AM"/>
              </w:rPr>
            </w:pPr>
          </w:p>
        </w:tc>
        <w:tc>
          <w:tcPr>
            <w:tcW w:w="6593" w:type="dxa"/>
          </w:tcPr>
          <w:p w14:paraId="5C52659A" w14:textId="77777777" w:rsidR="006E0F28" w:rsidRPr="0011334B" w:rsidRDefault="004D18F4" w:rsidP="003A75D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2</w:t>
            </w:r>
            <w:r w:rsidR="006E0F28" w:rsidRPr="0011334B">
              <w:rPr>
                <w:rFonts w:ascii="GHEA Grapalat" w:hAnsi="GHEA Grapalat"/>
                <w:b/>
                <w:noProof/>
                <w:sz w:val="24"/>
                <w:szCs w:val="24"/>
                <w:lang w:val="hy-AM"/>
              </w:rPr>
              <w:t>. Չի ընդունվել</w:t>
            </w:r>
          </w:p>
          <w:p w14:paraId="6010AF6B" w14:textId="779BE792" w:rsidR="00A8550A" w:rsidRPr="00410BC2" w:rsidRDefault="009D6A42" w:rsidP="003A75D9">
            <w:pPr>
              <w:spacing w:line="360" w:lineRule="auto"/>
              <w:jc w:val="both"/>
              <w:rPr>
                <w:rFonts w:ascii="GHEA Grapalat" w:hAnsi="GHEA Grapalat"/>
                <w:noProof/>
                <w:sz w:val="24"/>
                <w:szCs w:val="24"/>
                <w:lang w:val="hy-AM"/>
              </w:rPr>
            </w:pPr>
            <w:r w:rsidRPr="00410BC2">
              <w:rPr>
                <w:rFonts w:ascii="GHEA Grapalat" w:eastAsia="GHEA Grapalat" w:hAnsi="GHEA Grapalat" w:cs="GHEA Grapalat"/>
                <w:sz w:val="24"/>
                <w:szCs w:val="24"/>
                <w:lang w:val="hy-AM"/>
              </w:rPr>
              <w:t>Ըստ</w:t>
            </w:r>
            <w:r w:rsidR="00B14926">
              <w:rPr>
                <w:rFonts w:ascii="GHEA Grapalat" w:eastAsia="GHEA Grapalat" w:hAnsi="GHEA Grapalat" w:cs="GHEA Grapalat"/>
                <w:sz w:val="24"/>
                <w:szCs w:val="24"/>
                <w:lang w:val="hy-AM"/>
              </w:rPr>
              <w:t xml:space="preserve"> Քաղաքացիական օրենսգրքի </w:t>
            </w:r>
            <w:r w:rsidR="00B14926" w:rsidRPr="00B14926">
              <w:rPr>
                <w:rFonts w:ascii="GHEA Grapalat" w:eastAsia="GHEA Grapalat" w:hAnsi="GHEA Grapalat" w:cs="GHEA Grapalat"/>
                <w:sz w:val="24"/>
                <w:szCs w:val="24"/>
                <w:lang w:val="hy-AM"/>
              </w:rPr>
              <w:t>188-րդ հոդ</w:t>
            </w:r>
            <w:r w:rsidR="00B14926">
              <w:rPr>
                <w:rFonts w:ascii="GHEA Grapalat" w:eastAsia="GHEA Grapalat" w:hAnsi="GHEA Grapalat" w:cs="GHEA Grapalat"/>
                <w:sz w:val="24"/>
                <w:szCs w:val="24"/>
                <w:lang w:val="hy-AM"/>
              </w:rPr>
              <w:t>վածի գործող կարգավորումների, ինչպես նաև</w:t>
            </w:r>
            <w:r w:rsidR="009A3FBA" w:rsidRPr="0011334B">
              <w:rPr>
                <w:rFonts w:ascii="GHEA Grapalat" w:eastAsia="GHEA Grapalat" w:hAnsi="GHEA Grapalat" w:cs="GHEA Grapalat"/>
                <w:sz w:val="24"/>
                <w:szCs w:val="24"/>
                <w:lang w:val="hy-AM"/>
              </w:rPr>
              <w:t xml:space="preserve"> </w:t>
            </w:r>
            <w:r w:rsidR="00EA59F3" w:rsidRPr="00410BC2">
              <w:rPr>
                <w:rFonts w:ascii="GHEA Grapalat" w:hAnsi="GHEA Grapalat"/>
                <w:sz w:val="24"/>
                <w:szCs w:val="24"/>
                <w:lang w:val="hy-AM"/>
              </w:rPr>
              <w:t>«</w:t>
            </w:r>
            <w:r w:rsidR="00EA59F3" w:rsidRPr="00410BC2">
              <w:rPr>
                <w:rFonts w:ascii="GHEA Grapalat" w:hAnsi="GHEA Grapalat" w:cs="Sylfaen"/>
                <w:sz w:val="24"/>
                <w:szCs w:val="24"/>
                <w:lang w:val="hy-AM"/>
              </w:rPr>
              <w:t>Քաղաքացիական</w:t>
            </w:r>
            <w:r w:rsidR="00EA59F3" w:rsidRPr="00410BC2">
              <w:rPr>
                <w:rFonts w:ascii="GHEA Grapalat" w:hAnsi="GHEA Grapalat"/>
                <w:sz w:val="24"/>
                <w:szCs w:val="24"/>
                <w:lang w:val="hy-AM"/>
              </w:rPr>
              <w:t xml:space="preserve"> </w:t>
            </w:r>
            <w:r w:rsidR="00EA59F3" w:rsidRPr="00410BC2">
              <w:rPr>
                <w:rFonts w:ascii="GHEA Grapalat" w:hAnsi="GHEA Grapalat" w:cs="Sylfaen"/>
                <w:sz w:val="24"/>
                <w:szCs w:val="24"/>
                <w:lang w:val="hy-AM"/>
              </w:rPr>
              <w:t>օրենսգրքում</w:t>
            </w:r>
            <w:r w:rsidR="00EA59F3" w:rsidRPr="00410BC2">
              <w:rPr>
                <w:rFonts w:ascii="GHEA Grapalat" w:hAnsi="GHEA Grapalat"/>
                <w:sz w:val="24"/>
                <w:szCs w:val="24"/>
                <w:lang w:val="hy-AM"/>
              </w:rPr>
              <w:t xml:space="preserve"> </w:t>
            </w:r>
            <w:r w:rsidR="00EA59F3" w:rsidRPr="00410BC2">
              <w:rPr>
                <w:rFonts w:ascii="GHEA Grapalat" w:hAnsi="GHEA Grapalat" w:cs="Sylfaen"/>
                <w:sz w:val="24"/>
                <w:szCs w:val="24"/>
                <w:lang w:val="hy-AM"/>
              </w:rPr>
              <w:t>փոփոխություններ</w:t>
            </w:r>
            <w:r w:rsidR="00EA59F3" w:rsidRPr="00410BC2">
              <w:rPr>
                <w:rFonts w:ascii="GHEA Grapalat" w:hAnsi="GHEA Grapalat"/>
                <w:sz w:val="24"/>
                <w:szCs w:val="24"/>
                <w:lang w:val="hy-AM"/>
              </w:rPr>
              <w:t xml:space="preserve"> </w:t>
            </w:r>
            <w:r w:rsidR="00EA59F3" w:rsidRPr="00410BC2">
              <w:rPr>
                <w:rFonts w:ascii="GHEA Grapalat" w:hAnsi="GHEA Grapalat" w:cs="Sylfaen"/>
                <w:sz w:val="24"/>
                <w:szCs w:val="24"/>
                <w:lang w:val="hy-AM"/>
              </w:rPr>
              <w:t>և</w:t>
            </w:r>
            <w:r w:rsidR="00EA59F3" w:rsidRPr="00410BC2">
              <w:rPr>
                <w:rFonts w:ascii="GHEA Grapalat" w:hAnsi="GHEA Grapalat"/>
                <w:sz w:val="24"/>
                <w:szCs w:val="24"/>
                <w:lang w:val="hy-AM"/>
              </w:rPr>
              <w:t xml:space="preserve"> </w:t>
            </w:r>
            <w:r w:rsidR="00EA59F3" w:rsidRPr="00410BC2">
              <w:rPr>
                <w:rFonts w:ascii="GHEA Grapalat" w:hAnsi="GHEA Grapalat" w:cs="Sylfaen"/>
                <w:sz w:val="24"/>
                <w:szCs w:val="24"/>
                <w:lang w:val="hy-AM"/>
              </w:rPr>
              <w:t>լրացումներ</w:t>
            </w:r>
            <w:r w:rsidR="00EA59F3" w:rsidRPr="00410BC2">
              <w:rPr>
                <w:rFonts w:ascii="GHEA Grapalat" w:hAnsi="GHEA Grapalat"/>
                <w:sz w:val="24"/>
                <w:szCs w:val="24"/>
                <w:lang w:val="hy-AM"/>
              </w:rPr>
              <w:t xml:space="preserve"> </w:t>
            </w:r>
            <w:r w:rsidR="00EA59F3" w:rsidRPr="00410BC2">
              <w:rPr>
                <w:rFonts w:ascii="GHEA Grapalat" w:hAnsi="GHEA Grapalat" w:cs="Sylfaen"/>
                <w:sz w:val="24"/>
                <w:szCs w:val="24"/>
                <w:lang w:val="hy-AM"/>
              </w:rPr>
              <w:t>կատարելու</w:t>
            </w:r>
            <w:r w:rsidR="00EA59F3" w:rsidRPr="00410BC2">
              <w:rPr>
                <w:rFonts w:ascii="GHEA Grapalat" w:hAnsi="GHEA Grapalat"/>
                <w:sz w:val="24"/>
                <w:szCs w:val="24"/>
                <w:lang w:val="hy-AM"/>
              </w:rPr>
              <w:t xml:space="preserve"> </w:t>
            </w:r>
            <w:r w:rsidR="00EA59F3" w:rsidRPr="00410BC2">
              <w:rPr>
                <w:rFonts w:ascii="GHEA Grapalat" w:hAnsi="GHEA Grapalat" w:cs="Sylfaen"/>
                <w:sz w:val="24"/>
                <w:szCs w:val="24"/>
                <w:lang w:val="hy-AM"/>
              </w:rPr>
              <w:t>մասին</w:t>
            </w:r>
            <w:r w:rsidR="00EA59F3" w:rsidRPr="00410BC2">
              <w:rPr>
                <w:rFonts w:ascii="GHEA Grapalat" w:hAnsi="GHEA Grapalat"/>
                <w:sz w:val="24"/>
                <w:szCs w:val="24"/>
                <w:lang w:val="hy-AM"/>
              </w:rPr>
              <w:t xml:space="preserve">» </w:t>
            </w:r>
            <w:r w:rsidR="00EA59F3" w:rsidRPr="00410BC2">
              <w:rPr>
                <w:rFonts w:ascii="GHEA Grapalat" w:hAnsi="GHEA Grapalat" w:cs="Sylfaen"/>
                <w:sz w:val="24"/>
                <w:szCs w:val="24"/>
                <w:lang w:val="hy-AM"/>
              </w:rPr>
              <w:t>ՀՀ</w:t>
            </w:r>
            <w:r w:rsidR="00EA59F3" w:rsidRPr="00410BC2">
              <w:rPr>
                <w:rFonts w:ascii="GHEA Grapalat" w:hAnsi="GHEA Grapalat"/>
                <w:sz w:val="24"/>
                <w:szCs w:val="24"/>
                <w:lang w:val="hy-AM"/>
              </w:rPr>
              <w:t xml:space="preserve"> </w:t>
            </w:r>
            <w:r w:rsidR="00EA59F3" w:rsidRPr="00410BC2">
              <w:rPr>
                <w:rFonts w:ascii="GHEA Grapalat" w:hAnsi="GHEA Grapalat" w:cs="Sylfaen"/>
                <w:sz w:val="24"/>
                <w:szCs w:val="24"/>
                <w:lang w:val="hy-AM"/>
              </w:rPr>
              <w:t>օրենքի</w:t>
            </w:r>
            <w:r w:rsidR="00EA59F3" w:rsidRPr="00410BC2">
              <w:rPr>
                <w:rFonts w:ascii="GHEA Grapalat" w:hAnsi="GHEA Grapalat"/>
                <w:sz w:val="24"/>
                <w:szCs w:val="24"/>
                <w:lang w:val="hy-AM"/>
              </w:rPr>
              <w:t xml:space="preserve"> </w:t>
            </w:r>
            <w:r w:rsidRPr="00410BC2">
              <w:rPr>
                <w:rFonts w:ascii="GHEA Grapalat" w:hAnsi="GHEA Grapalat" w:cs="Sylfaen"/>
                <w:sz w:val="24"/>
                <w:szCs w:val="24"/>
                <w:lang w:val="hy-AM"/>
              </w:rPr>
              <w:t>նախագծի</w:t>
            </w:r>
            <w:r w:rsidR="00EA59F3" w:rsidRPr="00410BC2">
              <w:rPr>
                <w:rFonts w:ascii="GHEA Grapalat" w:hAnsi="GHEA Grapalat" w:cs="Sylfaen"/>
                <w:sz w:val="24"/>
                <w:szCs w:val="24"/>
                <w:lang w:val="hy-AM"/>
              </w:rPr>
              <w:t xml:space="preserve"> (այսուհետ նաև՝ Քաղաքացիական օրենսգրքի նախագիծ)</w:t>
            </w:r>
            <w:r w:rsidRPr="00410BC2">
              <w:rPr>
                <w:rFonts w:ascii="GHEA Grapalat" w:hAnsi="GHEA Grapalat" w:cs="Sylfaen"/>
                <w:sz w:val="24"/>
                <w:szCs w:val="24"/>
                <w:lang w:val="hy-AM"/>
              </w:rPr>
              <w:t xml:space="preserve">՝ </w:t>
            </w:r>
            <w:r w:rsidRPr="00410BC2">
              <w:rPr>
                <w:rFonts w:ascii="GHEA Grapalat" w:eastAsia="GHEA Grapalat" w:hAnsi="GHEA Grapalat" w:cs="GHEA Grapalat"/>
                <w:sz w:val="24"/>
                <w:szCs w:val="24"/>
                <w:lang w:val="hy-AM"/>
              </w:rPr>
              <w:t>ո</w:t>
            </w:r>
            <w:r w:rsidRPr="009D6A42">
              <w:rPr>
                <w:rFonts w:ascii="GHEA Grapalat" w:eastAsia="GHEA Grapalat" w:hAnsi="GHEA Grapalat" w:cs="GHEA Grapalat"/>
                <w:sz w:val="24"/>
                <w:szCs w:val="24"/>
                <w:lang w:val="hy-AM"/>
              </w:rPr>
              <w:t>ւրիշի հողամասում գտնվող</w:t>
            </w:r>
            <w:r w:rsidRPr="009D6A42">
              <w:rPr>
                <w:rFonts w:ascii="GHEA Grapalat" w:hAnsi="GHEA Grapalat"/>
                <w:sz w:val="24"/>
                <w:szCs w:val="24"/>
                <w:lang w:val="hy-AM"/>
              </w:rPr>
              <w:t xml:space="preserve"> </w:t>
            </w:r>
            <w:r w:rsidRPr="009D6A42">
              <w:rPr>
                <w:rFonts w:ascii="GHEA Grapalat" w:eastAsia="GHEA Grapalat" w:hAnsi="GHEA Grapalat" w:cs="GHEA Grapalat"/>
                <w:sz w:val="24"/>
                <w:szCs w:val="24"/>
                <w:lang w:val="hy-AM"/>
              </w:rPr>
              <w:t>ինքնակամ կառույցը պետության, համայնքի կամ այլ շահագրգիռ անձի հայցով, որի իրավունքները և օրենքով պահպանվող շահերը խախտվել են, ենթակա է քանդման (ապամոնտաժման), իսկ հողամասը` նախկին վիճակի վերականգնման` հողամասի սեփականատիրոջ հաշվին</w:t>
            </w:r>
            <w:r w:rsidR="00E27DC0">
              <w:rPr>
                <w:rFonts w:ascii="GHEA Grapalat" w:eastAsia="GHEA Grapalat" w:hAnsi="GHEA Grapalat" w:cs="GHEA Grapalat"/>
                <w:sz w:val="24"/>
                <w:szCs w:val="24"/>
                <w:lang w:val="hy-AM"/>
              </w:rPr>
              <w:t>:</w:t>
            </w:r>
            <w:r w:rsidR="00B14926">
              <w:rPr>
                <w:rFonts w:ascii="GHEA Grapalat" w:eastAsia="GHEA Grapalat" w:hAnsi="GHEA Grapalat" w:cs="GHEA Grapalat"/>
                <w:sz w:val="24"/>
                <w:szCs w:val="24"/>
                <w:lang w:val="hy-AM"/>
              </w:rPr>
              <w:t xml:space="preserve"> Տվյալ պարագայում այն անձը, ում իրավունքները խախտվում են մեկ այլ անձի հողամասում գտնվող ինքնակ կառույցի հետևանքով, կարող է դատական կարգով իրականացնել իր իրավունքների պաշտպանությունը:</w:t>
            </w:r>
            <w:r w:rsidR="00B14926" w:rsidRPr="00B14926">
              <w:rPr>
                <w:rFonts w:ascii="GHEA Grapalat" w:eastAsia="GHEA Grapalat" w:hAnsi="GHEA Grapalat" w:cs="GHEA Grapalat"/>
                <w:sz w:val="24"/>
                <w:szCs w:val="24"/>
                <w:lang w:val="hy-AM"/>
              </w:rPr>
              <w:t xml:space="preserve"> </w:t>
            </w:r>
            <w:r w:rsidR="00B14926">
              <w:rPr>
                <w:rFonts w:ascii="GHEA Grapalat" w:eastAsia="GHEA Grapalat" w:hAnsi="GHEA Grapalat" w:cs="GHEA Grapalat"/>
                <w:sz w:val="24"/>
                <w:szCs w:val="24"/>
                <w:lang w:val="hy-AM"/>
              </w:rPr>
              <w:t>Իսկ այն դեպքում, երբ</w:t>
            </w:r>
            <w:r w:rsidR="00357174" w:rsidRPr="00410BC2">
              <w:rPr>
                <w:rFonts w:ascii="GHEA Grapalat" w:eastAsia="GHEA Grapalat" w:hAnsi="GHEA Grapalat" w:cs="GHEA Grapalat"/>
                <w:sz w:val="24"/>
                <w:szCs w:val="24"/>
                <w:lang w:val="hy-AM"/>
              </w:rPr>
              <w:t xml:space="preserve"> </w:t>
            </w:r>
            <w:r w:rsidR="00B14926">
              <w:rPr>
                <w:rFonts w:ascii="GHEA Grapalat" w:eastAsia="GHEA Grapalat" w:hAnsi="GHEA Grapalat" w:cs="GHEA Grapalat"/>
                <w:sz w:val="24"/>
                <w:szCs w:val="24"/>
                <w:lang w:val="hy-AM"/>
              </w:rPr>
              <w:t>անձի հողամասում գտնվում է ինքնակամ կառույց, որը խախտում է իր իրավունքները, ապա անձը, Քաղաքացիական օրենսգրքով սահմանված իրավունքների պաշտպանության եղանակների շրջանակներում</w:t>
            </w:r>
            <w:r w:rsidR="00F13F64">
              <w:rPr>
                <w:rFonts w:ascii="GHEA Grapalat" w:eastAsia="GHEA Grapalat" w:hAnsi="GHEA Grapalat" w:cs="GHEA Grapalat"/>
                <w:sz w:val="24"/>
                <w:szCs w:val="24"/>
                <w:lang w:val="hy-AM"/>
              </w:rPr>
              <w:t xml:space="preserve">, այդ թվում` </w:t>
            </w:r>
            <w:r w:rsidR="00F13F64" w:rsidRPr="00F13F64">
              <w:rPr>
                <w:rFonts w:ascii="GHEA Grapalat" w:eastAsia="GHEA Grapalat" w:hAnsi="GHEA Grapalat" w:cs="GHEA Grapalat"/>
                <w:sz w:val="24"/>
                <w:szCs w:val="24"/>
                <w:lang w:val="hy-AM"/>
              </w:rPr>
              <w:t>277-րդ հոդված</w:t>
            </w:r>
            <w:r w:rsidR="00F13F64">
              <w:rPr>
                <w:rFonts w:ascii="GHEA Grapalat" w:eastAsia="GHEA Grapalat" w:hAnsi="GHEA Grapalat" w:cs="GHEA Grapalat"/>
                <w:sz w:val="24"/>
                <w:szCs w:val="24"/>
                <w:lang w:val="hy-AM"/>
              </w:rPr>
              <w:t>ի հիման վրա</w:t>
            </w:r>
            <w:r w:rsidR="00B14926">
              <w:rPr>
                <w:rFonts w:ascii="GHEA Grapalat" w:eastAsia="GHEA Grapalat" w:hAnsi="GHEA Grapalat" w:cs="GHEA Grapalat"/>
                <w:sz w:val="24"/>
                <w:szCs w:val="24"/>
                <w:lang w:val="hy-AM"/>
              </w:rPr>
              <w:t xml:space="preserve"> </w:t>
            </w:r>
            <w:r w:rsidR="00B14926">
              <w:rPr>
                <w:rFonts w:ascii="GHEA Grapalat" w:eastAsia="GHEA Grapalat" w:hAnsi="GHEA Grapalat" w:cs="GHEA Grapalat"/>
                <w:sz w:val="24"/>
                <w:szCs w:val="24"/>
                <w:lang w:val="hy-AM"/>
              </w:rPr>
              <w:lastRenderedPageBreak/>
              <w:t>կարող է դատական կարգով պահանջել</w:t>
            </w:r>
            <w:r w:rsidR="00F13F64">
              <w:rPr>
                <w:rFonts w:ascii="GHEA Grapalat" w:eastAsia="GHEA Grapalat" w:hAnsi="GHEA Grapalat" w:cs="GHEA Grapalat"/>
                <w:sz w:val="24"/>
                <w:szCs w:val="24"/>
                <w:lang w:val="hy-AM"/>
              </w:rPr>
              <w:t xml:space="preserve"> վ</w:t>
            </w:r>
            <w:r w:rsidR="00F13F64" w:rsidRPr="00F13F64">
              <w:rPr>
                <w:rFonts w:ascii="GHEA Grapalat" w:eastAsia="GHEA Grapalat" w:hAnsi="GHEA Grapalat" w:cs="GHEA Grapalat"/>
                <w:sz w:val="24"/>
                <w:szCs w:val="24"/>
                <w:lang w:val="hy-AM"/>
              </w:rPr>
              <w:t>երացնելու իր իրավունքների ամեն մի խախտում, թեկուզև այդ խախտումները զուգորդված չեն եղել տիրապետումից զրկելու հետ:</w:t>
            </w:r>
          </w:p>
        </w:tc>
      </w:tr>
      <w:tr w:rsidR="00B62491" w:rsidRPr="00D52D61" w14:paraId="524EC2EF" w14:textId="77777777" w:rsidTr="005303AD">
        <w:trPr>
          <w:trHeight w:val="147"/>
        </w:trPr>
        <w:tc>
          <w:tcPr>
            <w:tcW w:w="4590" w:type="dxa"/>
          </w:tcPr>
          <w:p w14:paraId="0E22716C" w14:textId="77777777" w:rsidR="0063738C" w:rsidRPr="00410BC2" w:rsidRDefault="00FE0E03" w:rsidP="003A75D9">
            <w:pPr>
              <w:spacing w:line="360" w:lineRule="auto"/>
              <w:jc w:val="both"/>
              <w:rPr>
                <w:rFonts w:ascii="GHEA Grapalat" w:hAnsi="GHEA Grapalat"/>
                <w:sz w:val="24"/>
                <w:szCs w:val="24"/>
                <w:lang w:val="hy-AM"/>
              </w:rPr>
            </w:pPr>
            <w:r w:rsidRPr="00410BC2">
              <w:rPr>
                <w:rFonts w:ascii="GHEA Grapalat" w:hAnsi="GHEA Grapalat" w:cs="Sylfaen"/>
                <w:sz w:val="24"/>
                <w:lang w:val="hy-AM"/>
              </w:rPr>
              <w:lastRenderedPageBreak/>
              <w:t>3.</w:t>
            </w:r>
            <w:r w:rsidR="0063738C" w:rsidRPr="0011334B">
              <w:rPr>
                <w:rFonts w:eastAsia="GHEA Grapalat" w:cs="GHEA Grapalat"/>
                <w:color w:val="000000"/>
                <w:sz w:val="24"/>
                <w:lang w:val="hy-AM"/>
              </w:rPr>
              <w:t xml:space="preserve"> </w:t>
            </w:r>
            <w:r w:rsidR="0063738C" w:rsidRPr="00410BC2">
              <w:rPr>
                <w:rFonts w:ascii="GHEA Grapalat" w:hAnsi="GHEA Grapalat"/>
                <w:sz w:val="24"/>
                <w:lang w:val="hy-AM"/>
              </w:rPr>
              <w:t>«</w:t>
            </w:r>
            <w:r w:rsidR="0063738C" w:rsidRPr="00410BC2">
              <w:rPr>
                <w:rFonts w:ascii="GHEA Grapalat" w:hAnsi="GHEA Grapalat" w:cs="Sylfaen"/>
                <w:sz w:val="24"/>
                <w:lang w:val="hy-AM"/>
              </w:rPr>
              <w:t>Քաղաքացիական</w:t>
            </w:r>
            <w:r w:rsidR="0063738C" w:rsidRPr="00410BC2">
              <w:rPr>
                <w:rFonts w:ascii="GHEA Grapalat" w:hAnsi="GHEA Grapalat"/>
                <w:sz w:val="24"/>
                <w:lang w:val="hy-AM"/>
              </w:rPr>
              <w:t xml:space="preserve"> </w:t>
            </w:r>
            <w:r w:rsidR="0063738C" w:rsidRPr="00410BC2">
              <w:rPr>
                <w:rFonts w:ascii="GHEA Grapalat" w:hAnsi="GHEA Grapalat" w:cs="Sylfaen"/>
                <w:sz w:val="24"/>
                <w:lang w:val="hy-AM"/>
              </w:rPr>
              <w:t>օրենսգրքում</w:t>
            </w:r>
            <w:r w:rsidR="0063738C" w:rsidRPr="00410BC2">
              <w:rPr>
                <w:rFonts w:ascii="GHEA Grapalat" w:hAnsi="GHEA Grapalat"/>
                <w:sz w:val="24"/>
                <w:lang w:val="hy-AM"/>
              </w:rPr>
              <w:t xml:space="preserve"> </w:t>
            </w:r>
            <w:r w:rsidR="0063738C" w:rsidRPr="00410BC2">
              <w:rPr>
                <w:rFonts w:ascii="GHEA Grapalat" w:hAnsi="GHEA Grapalat" w:cs="Sylfaen"/>
                <w:sz w:val="24"/>
                <w:lang w:val="hy-AM"/>
              </w:rPr>
              <w:t>փոփոխություններ</w:t>
            </w:r>
            <w:r w:rsidR="0063738C" w:rsidRPr="00410BC2">
              <w:rPr>
                <w:rFonts w:ascii="GHEA Grapalat" w:hAnsi="GHEA Grapalat"/>
                <w:sz w:val="24"/>
                <w:lang w:val="hy-AM"/>
              </w:rPr>
              <w:t xml:space="preserve"> </w:t>
            </w:r>
            <w:r w:rsidR="0063738C" w:rsidRPr="00410BC2">
              <w:rPr>
                <w:rFonts w:ascii="GHEA Grapalat" w:hAnsi="GHEA Grapalat" w:cs="Sylfaen"/>
                <w:sz w:val="24"/>
                <w:lang w:val="hy-AM"/>
              </w:rPr>
              <w:t>և</w:t>
            </w:r>
            <w:r w:rsidR="0063738C" w:rsidRPr="00410BC2">
              <w:rPr>
                <w:rFonts w:ascii="GHEA Grapalat" w:hAnsi="GHEA Grapalat"/>
                <w:sz w:val="24"/>
                <w:lang w:val="hy-AM"/>
              </w:rPr>
              <w:t xml:space="preserve"> </w:t>
            </w:r>
            <w:r w:rsidR="0063738C" w:rsidRPr="00410BC2">
              <w:rPr>
                <w:rFonts w:ascii="GHEA Grapalat" w:hAnsi="GHEA Grapalat" w:cs="Sylfaen"/>
                <w:sz w:val="24"/>
                <w:lang w:val="hy-AM"/>
              </w:rPr>
              <w:t>լրացումներ</w:t>
            </w:r>
            <w:r w:rsidR="0063738C" w:rsidRPr="00410BC2">
              <w:rPr>
                <w:rFonts w:ascii="GHEA Grapalat" w:hAnsi="GHEA Grapalat"/>
                <w:sz w:val="24"/>
                <w:lang w:val="hy-AM"/>
              </w:rPr>
              <w:t xml:space="preserve"> </w:t>
            </w:r>
            <w:r w:rsidR="0063738C" w:rsidRPr="00410BC2">
              <w:rPr>
                <w:rFonts w:ascii="GHEA Grapalat" w:hAnsi="GHEA Grapalat" w:cs="Sylfaen"/>
                <w:sz w:val="24"/>
                <w:lang w:val="hy-AM"/>
              </w:rPr>
              <w:t>կատարելու</w:t>
            </w:r>
            <w:r w:rsidR="0063738C" w:rsidRPr="00410BC2">
              <w:rPr>
                <w:rFonts w:ascii="GHEA Grapalat" w:hAnsi="GHEA Grapalat"/>
                <w:sz w:val="24"/>
                <w:lang w:val="hy-AM"/>
              </w:rPr>
              <w:t xml:space="preserve"> </w:t>
            </w:r>
            <w:r w:rsidR="0063738C" w:rsidRPr="00410BC2">
              <w:rPr>
                <w:rFonts w:ascii="GHEA Grapalat" w:hAnsi="GHEA Grapalat" w:cs="Sylfaen"/>
                <w:sz w:val="24"/>
                <w:lang w:val="hy-AM"/>
              </w:rPr>
              <w:t>մասին</w:t>
            </w:r>
            <w:r w:rsidR="0063738C" w:rsidRPr="00410BC2">
              <w:rPr>
                <w:rFonts w:ascii="GHEA Grapalat" w:hAnsi="GHEA Grapalat"/>
                <w:sz w:val="24"/>
                <w:lang w:val="hy-AM"/>
              </w:rPr>
              <w:t>»</w:t>
            </w:r>
            <w:r w:rsidR="0063738C" w:rsidRPr="00410BC2">
              <w:rPr>
                <w:sz w:val="24"/>
                <w:lang w:val="hy-AM"/>
              </w:rPr>
              <w:t xml:space="preserve"> </w:t>
            </w:r>
            <w:r w:rsidR="0063738C" w:rsidRPr="00410BC2">
              <w:rPr>
                <w:rFonts w:ascii="GHEA Grapalat" w:hAnsi="GHEA Grapalat" w:cs="Sylfaen"/>
                <w:sz w:val="24"/>
                <w:szCs w:val="24"/>
                <w:lang w:val="hy-AM"/>
              </w:rPr>
              <w:t>նախագծի</w:t>
            </w:r>
            <w:r w:rsidR="0063738C" w:rsidRPr="00410BC2">
              <w:rPr>
                <w:rFonts w:ascii="GHEA Grapalat" w:hAnsi="GHEA Grapalat"/>
                <w:sz w:val="24"/>
                <w:szCs w:val="24"/>
                <w:lang w:val="hy-AM"/>
              </w:rPr>
              <w:t xml:space="preserve"> 2-</w:t>
            </w:r>
            <w:r w:rsidR="0063738C" w:rsidRPr="00410BC2">
              <w:rPr>
                <w:rFonts w:ascii="GHEA Grapalat" w:hAnsi="GHEA Grapalat" w:cs="Sylfaen"/>
                <w:sz w:val="24"/>
                <w:szCs w:val="24"/>
                <w:lang w:val="hy-AM"/>
              </w:rPr>
              <w:t>րդ</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հոդվածի</w:t>
            </w:r>
            <w:r w:rsidR="0063738C" w:rsidRPr="00410BC2">
              <w:rPr>
                <w:rFonts w:ascii="GHEA Grapalat" w:hAnsi="GHEA Grapalat"/>
                <w:sz w:val="24"/>
                <w:szCs w:val="24"/>
                <w:lang w:val="hy-AM"/>
              </w:rPr>
              <w:t xml:space="preserve"> 5-</w:t>
            </w:r>
            <w:r w:rsidR="0063738C" w:rsidRPr="00410BC2">
              <w:rPr>
                <w:rFonts w:ascii="GHEA Grapalat" w:hAnsi="GHEA Grapalat" w:cs="Sylfaen"/>
                <w:sz w:val="24"/>
                <w:szCs w:val="24"/>
                <w:lang w:val="hy-AM"/>
              </w:rPr>
              <w:t>րդ</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մասի</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համաձայն՝</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մինչև</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նույն</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հոդվածի</w:t>
            </w:r>
            <w:r w:rsidR="0063738C" w:rsidRPr="00410BC2">
              <w:rPr>
                <w:rFonts w:ascii="GHEA Grapalat" w:hAnsi="GHEA Grapalat"/>
                <w:sz w:val="24"/>
                <w:szCs w:val="24"/>
                <w:lang w:val="hy-AM"/>
              </w:rPr>
              <w:t xml:space="preserve"> 3-</w:t>
            </w:r>
            <w:r w:rsidR="0063738C" w:rsidRPr="00410BC2">
              <w:rPr>
                <w:rFonts w:ascii="GHEA Grapalat" w:hAnsi="GHEA Grapalat" w:cs="Sylfaen"/>
                <w:sz w:val="24"/>
                <w:szCs w:val="24"/>
                <w:lang w:val="hy-AM"/>
              </w:rPr>
              <w:t>րդ</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մասով</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նախատեսված</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օրինականացումը</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կիսակառույց</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ինքնակամ</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կառույցը</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ավարտին</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հասցնելու</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շինարարությունը</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շարունակելն</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արգելվում</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է</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և</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օրենքն</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ուժի</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մեջ</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մտնելուց</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հետո</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կառուցված</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այդ</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թվում՝</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չհաշվառված</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հատվածի</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վրա</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տարածվում</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են</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սույն</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օրենքի</w:t>
            </w:r>
            <w:r w:rsidR="0063738C" w:rsidRPr="00410BC2">
              <w:rPr>
                <w:rFonts w:ascii="GHEA Grapalat" w:hAnsi="GHEA Grapalat"/>
                <w:sz w:val="24"/>
                <w:szCs w:val="24"/>
                <w:lang w:val="hy-AM"/>
              </w:rPr>
              <w:t xml:space="preserve"> 1-</w:t>
            </w:r>
            <w:r w:rsidR="0063738C" w:rsidRPr="00410BC2">
              <w:rPr>
                <w:rFonts w:ascii="GHEA Grapalat" w:hAnsi="GHEA Grapalat" w:cs="Sylfaen"/>
                <w:sz w:val="24"/>
                <w:szCs w:val="24"/>
                <w:lang w:val="hy-AM"/>
              </w:rPr>
              <w:t>ին</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հոդվածով</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սահմանված</w:t>
            </w:r>
            <w:r w:rsidR="0063738C" w:rsidRPr="00410BC2">
              <w:rPr>
                <w:rFonts w:ascii="GHEA Grapalat" w:hAnsi="GHEA Grapalat"/>
                <w:sz w:val="24"/>
                <w:szCs w:val="24"/>
                <w:lang w:val="hy-AM"/>
              </w:rPr>
              <w:t xml:space="preserve"> </w:t>
            </w:r>
            <w:r w:rsidR="0063738C" w:rsidRPr="00410BC2">
              <w:rPr>
                <w:rFonts w:ascii="GHEA Grapalat" w:hAnsi="GHEA Grapalat" w:cs="Sylfaen"/>
                <w:sz w:val="24"/>
                <w:szCs w:val="24"/>
                <w:lang w:val="hy-AM"/>
              </w:rPr>
              <w:t>կանոնները</w:t>
            </w:r>
            <w:r w:rsidR="0063738C" w:rsidRPr="00410BC2">
              <w:rPr>
                <w:rFonts w:ascii="GHEA Grapalat" w:hAnsi="GHEA Grapalat"/>
                <w:sz w:val="24"/>
                <w:szCs w:val="24"/>
                <w:lang w:val="hy-AM"/>
              </w:rPr>
              <w:t>:</w:t>
            </w:r>
          </w:p>
          <w:p w14:paraId="5A65EA9D" w14:textId="77777777" w:rsidR="0063738C" w:rsidRPr="00410BC2" w:rsidRDefault="0063738C" w:rsidP="003A75D9">
            <w:pPr>
              <w:spacing w:line="360" w:lineRule="auto"/>
              <w:jc w:val="both"/>
              <w:rPr>
                <w:rFonts w:ascii="GHEA Grapalat" w:hAnsi="GHEA Grapalat"/>
                <w:sz w:val="24"/>
                <w:szCs w:val="24"/>
                <w:lang w:val="hy-AM"/>
              </w:rPr>
            </w:pPr>
            <w:r w:rsidRPr="00410BC2">
              <w:rPr>
                <w:rFonts w:ascii="GHEA Grapalat" w:hAnsi="GHEA Grapalat" w:cs="Sylfaen"/>
                <w:sz w:val="24"/>
                <w:szCs w:val="24"/>
                <w:lang w:val="hy-AM"/>
              </w:rPr>
              <w:t>Հարցը</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դիտարկելով</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քաղաքաշինական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և</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ճարտարապետական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միջավայրի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ամբողջականության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տեսանկյունից՝</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հարց</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է</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առաջանում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թե</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արդյոք</w:t>
            </w:r>
            <w:r w:rsidRPr="00410BC2">
              <w:rPr>
                <w:rFonts w:ascii="GHEA Grapalat" w:hAnsi="GHEA Grapalat"/>
                <w:sz w:val="24"/>
                <w:szCs w:val="24"/>
                <w:lang w:val="hy-AM"/>
              </w:rPr>
              <w:t xml:space="preserve"> </w:t>
            </w:r>
            <w:r w:rsidRPr="00410BC2">
              <w:rPr>
                <w:rFonts w:ascii="GHEA Grapalat" w:hAnsi="GHEA Grapalat" w:cs="Sylfaen"/>
                <w:sz w:val="24"/>
                <w:szCs w:val="24"/>
                <w:lang w:val="hy-AM"/>
              </w:rPr>
              <w:lastRenderedPageBreak/>
              <w:t>նախատեսված</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մեկ</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ամբողջական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կառույցի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կիսատ</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կառուցումը</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և</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օրինականացումը</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չի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խաթարելու</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միջավայրի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քաղաքաշինական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և</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ճարտարապետական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տեսքը</w:t>
            </w:r>
            <w:r w:rsidRPr="00410BC2">
              <w:rPr>
                <w:rFonts w:ascii="GHEA Grapalat" w:hAnsi="GHEA Grapalat"/>
                <w:sz w:val="24"/>
                <w:szCs w:val="24"/>
                <w:lang w:val="hy-AM"/>
              </w:rPr>
              <w:t xml:space="preserve">: </w:t>
            </w:r>
          </w:p>
          <w:p w14:paraId="12E67396" w14:textId="77777777" w:rsidR="00B62491" w:rsidRPr="0011334B" w:rsidRDefault="00B62491" w:rsidP="003A75D9">
            <w:pPr>
              <w:spacing w:after="0" w:line="360" w:lineRule="auto"/>
              <w:ind w:right="126"/>
              <w:jc w:val="both"/>
              <w:rPr>
                <w:rFonts w:ascii="GHEA Grapalat" w:eastAsia="GHEA Grapalat" w:hAnsi="GHEA Grapalat" w:cs="GHEA Grapalat"/>
                <w:color w:val="000000"/>
                <w:sz w:val="24"/>
                <w:szCs w:val="24"/>
                <w:lang w:val="hy-AM"/>
              </w:rPr>
            </w:pPr>
          </w:p>
        </w:tc>
        <w:tc>
          <w:tcPr>
            <w:tcW w:w="6593" w:type="dxa"/>
          </w:tcPr>
          <w:p w14:paraId="2DED0035" w14:textId="77777777" w:rsidR="00B62491" w:rsidRPr="0011334B" w:rsidRDefault="00D317B4" w:rsidP="003A75D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3. Չի ընդունվել</w:t>
            </w:r>
          </w:p>
          <w:p w14:paraId="10060732" w14:textId="33FB1D36" w:rsidR="00D317B4" w:rsidRPr="00410BC2" w:rsidRDefault="00E074F4" w:rsidP="003A75D9">
            <w:pPr>
              <w:spacing w:line="360" w:lineRule="auto"/>
              <w:ind w:right="5" w:firstLine="709"/>
              <w:contextualSpacing/>
              <w:jc w:val="both"/>
              <w:rPr>
                <w:rFonts w:ascii="GHEA Grapalat" w:hAnsi="GHEA Grapalat"/>
                <w:noProof/>
                <w:sz w:val="24"/>
                <w:szCs w:val="24"/>
                <w:lang w:val="hy-AM"/>
              </w:rPr>
            </w:pPr>
            <w:r w:rsidRPr="00410BC2">
              <w:rPr>
                <w:rFonts w:ascii="GHEA Grapalat" w:hAnsi="GHEA Grapalat"/>
                <w:noProof/>
                <w:sz w:val="24"/>
                <w:szCs w:val="24"/>
                <w:lang w:val="hy-AM"/>
              </w:rPr>
              <w:t>Քաղաքացիական օ</w:t>
            </w:r>
            <w:r w:rsidR="0063738C" w:rsidRPr="00410BC2">
              <w:rPr>
                <w:rFonts w:ascii="GHEA Grapalat" w:hAnsi="GHEA Grapalat"/>
                <w:noProof/>
                <w:sz w:val="24"/>
                <w:szCs w:val="24"/>
                <w:lang w:val="hy-AM"/>
              </w:rPr>
              <w:t>րենսգրքի նախա</w:t>
            </w:r>
            <w:r w:rsidRPr="00410BC2">
              <w:rPr>
                <w:rFonts w:ascii="GHEA Grapalat" w:hAnsi="GHEA Grapalat"/>
                <w:noProof/>
                <w:sz w:val="24"/>
                <w:szCs w:val="24"/>
                <w:lang w:val="hy-AM"/>
              </w:rPr>
              <w:t xml:space="preserve">գծի 2-րդ հոդվածի 2-րդ և 3-րդ մասերի  վերլուծությունից հետևում է, որ նշված կառույցների օրինականացման նկատմամբ տարածվելու </w:t>
            </w:r>
            <w:r w:rsidR="00932ECC">
              <w:rPr>
                <w:rFonts w:ascii="GHEA Grapalat" w:hAnsi="GHEA Grapalat"/>
                <w:noProof/>
                <w:sz w:val="24"/>
                <w:szCs w:val="24"/>
                <w:lang w:val="hy-AM"/>
              </w:rPr>
              <w:t xml:space="preserve">են </w:t>
            </w:r>
            <w:r w:rsidRPr="00410BC2">
              <w:rPr>
                <w:rFonts w:ascii="GHEA Grapalat" w:hAnsi="GHEA Grapalat"/>
                <w:noProof/>
                <w:sz w:val="24"/>
                <w:szCs w:val="24"/>
                <w:lang w:val="hy-AM"/>
              </w:rPr>
              <w:t>մինչև օրենքի ուժի մեջ մտնելը գործող կարգավորումները, այդ թվում` դրանց հիման վրա ընդունված ենթաօրենսդրական ակտերի դրույթները: Հետևաբար, օրինականացման գործընթացը տեղի է ունենալու մինչև օրենքի ուժի մեջ մտնելը գործող օրենսդրությանը համապատասխան:</w:t>
            </w:r>
            <w:r w:rsidRPr="00410BC2">
              <w:rPr>
                <w:rFonts w:ascii="GHEA Grapalat" w:hAnsi="GHEA Grapalat"/>
                <w:noProof/>
                <w:sz w:val="24"/>
                <w:szCs w:val="24"/>
                <w:lang w:val="hy-AM"/>
              </w:rPr>
              <w:tab/>
            </w:r>
          </w:p>
        </w:tc>
      </w:tr>
      <w:tr w:rsidR="00361E99" w:rsidRPr="00D52D61" w14:paraId="1DC6C038" w14:textId="77777777" w:rsidTr="005303AD">
        <w:trPr>
          <w:trHeight w:val="147"/>
        </w:trPr>
        <w:tc>
          <w:tcPr>
            <w:tcW w:w="4590" w:type="dxa"/>
          </w:tcPr>
          <w:p w14:paraId="32992663" w14:textId="77777777" w:rsidR="00361E99" w:rsidRPr="00410BC2" w:rsidRDefault="00361E99" w:rsidP="003A75D9">
            <w:pPr>
              <w:spacing w:line="360" w:lineRule="auto"/>
              <w:jc w:val="both"/>
              <w:rPr>
                <w:rFonts w:ascii="GHEA Grapalat" w:hAnsi="GHEA Grapalat"/>
                <w:sz w:val="24"/>
                <w:szCs w:val="24"/>
                <w:lang w:val="hy-AM"/>
              </w:rPr>
            </w:pPr>
            <w:r w:rsidRPr="00410BC2">
              <w:rPr>
                <w:rFonts w:ascii="GHEA Grapalat" w:hAnsi="GHEA Grapalat" w:cs="Sylfaen"/>
                <w:sz w:val="24"/>
                <w:lang w:val="hy-AM"/>
              </w:rPr>
              <w:t>4.</w:t>
            </w:r>
            <w:r>
              <w:rPr>
                <w:rFonts w:cs="GHEA Grapalat"/>
                <w:lang w:val="hy-AM"/>
              </w:rPr>
              <w:t xml:space="preserve"> </w:t>
            </w:r>
            <w:r w:rsidRPr="00410BC2">
              <w:rPr>
                <w:rFonts w:ascii="GHEA Grapalat" w:hAnsi="GHEA Grapalat"/>
                <w:sz w:val="24"/>
                <w:szCs w:val="24"/>
                <w:lang w:val="hy-AM"/>
              </w:rPr>
              <w:t>««</w:t>
            </w:r>
            <w:r w:rsidRPr="00410BC2">
              <w:rPr>
                <w:rFonts w:ascii="GHEA Grapalat" w:hAnsi="GHEA Grapalat" w:cs="Sylfaen"/>
                <w:sz w:val="24"/>
                <w:szCs w:val="24"/>
                <w:lang w:val="hy-AM"/>
              </w:rPr>
              <w:t>Վարչական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իրավախախտումների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վերաբերյալ</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Հայաստանի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Հանրապետության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օրենսգրքում</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փոփոխություններ</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և</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լրացումներ</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կատարելու</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մասին</w:t>
            </w:r>
            <w:r w:rsidRPr="00410BC2">
              <w:rPr>
                <w:rFonts w:ascii="GHEA Grapalat" w:hAnsi="GHEA Grapalat"/>
                <w:sz w:val="24"/>
                <w:szCs w:val="24"/>
                <w:lang w:val="hy-AM"/>
              </w:rPr>
              <w:t xml:space="preserve">» </w:t>
            </w:r>
            <w:r w:rsidRPr="00410BC2">
              <w:rPr>
                <w:rFonts w:ascii="GHEA Grapalat" w:hAnsi="GHEA Grapalat" w:cs="Sylfaen"/>
                <w:sz w:val="24"/>
                <w:szCs w:val="24"/>
                <w:lang w:val="hy-AM"/>
              </w:rPr>
              <w:t>օրենքի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նախագծի</w:t>
            </w:r>
            <w:r w:rsidRPr="00410BC2">
              <w:rPr>
                <w:rFonts w:ascii="GHEA Grapalat" w:hAnsi="GHEA Grapalat"/>
                <w:sz w:val="24"/>
                <w:szCs w:val="24"/>
                <w:lang w:val="hy-AM"/>
              </w:rPr>
              <w:t xml:space="preserve"> </w:t>
            </w:r>
            <w:r w:rsidRPr="00410BC2">
              <w:rPr>
                <w:rFonts w:ascii="GHEA Grapalat" w:hAnsi="GHEA Grapalat" w:cs="Sylfaen"/>
                <w:sz w:val="24"/>
                <w:szCs w:val="24"/>
                <w:lang w:val="hy-AM"/>
              </w:rPr>
              <w:t>վերաբերյալ</w:t>
            </w:r>
            <w:r w:rsidRPr="00410BC2">
              <w:rPr>
                <w:rFonts w:ascii="GHEA Grapalat" w:hAnsi="GHEA Grapalat"/>
                <w:sz w:val="24"/>
                <w:szCs w:val="24"/>
                <w:lang w:val="hy-AM"/>
              </w:rPr>
              <w:t>.</w:t>
            </w:r>
          </w:p>
          <w:p w14:paraId="38627C75" w14:textId="77777777" w:rsidR="00361E99" w:rsidRPr="00E27DC0" w:rsidRDefault="00361E99" w:rsidP="003A75D9">
            <w:pPr>
              <w:spacing w:line="360" w:lineRule="auto"/>
              <w:jc w:val="both"/>
              <w:rPr>
                <w:rFonts w:ascii="GHEA Grapalat" w:hAnsi="GHEA Grapalat"/>
                <w:sz w:val="24"/>
                <w:szCs w:val="24"/>
                <w:lang w:val="hy-AM"/>
              </w:rPr>
            </w:pPr>
            <w:r w:rsidRPr="00E27DC0">
              <w:rPr>
                <w:rFonts w:ascii="GHEA Grapalat" w:hAnsi="GHEA Grapalat" w:cs="Sylfaen"/>
                <w:sz w:val="24"/>
                <w:szCs w:val="24"/>
                <w:lang w:val="hy-AM"/>
              </w:rPr>
              <w:t>նախագծով</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առաջարկվող</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տուգանքների</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չափը</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սահմանված</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է</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նվազագույնի</w:t>
            </w:r>
            <w:r w:rsidRPr="00E27DC0">
              <w:rPr>
                <w:rFonts w:ascii="GHEA Grapalat" w:hAnsi="GHEA Grapalat"/>
                <w:sz w:val="24"/>
                <w:szCs w:val="24"/>
                <w:lang w:val="hy-AM"/>
              </w:rPr>
              <w:t xml:space="preserve"> </w:t>
            </w:r>
            <w:r w:rsidRPr="00E27DC0">
              <w:rPr>
                <w:rFonts w:ascii="GHEA Grapalat" w:hAnsi="GHEA Grapalat" w:cs="Sylfaen"/>
                <w:sz w:val="24"/>
                <w:szCs w:val="24"/>
                <w:lang w:val="hy-AM"/>
              </w:rPr>
              <w:t>և</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առավելագույնի</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միջակայքով</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Իրավական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որոշակիության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անհրաժեշտությունից</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ելնելով</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ինչպես</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նաև</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տուգանք</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նշանակողի</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հայեցողությունը</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բացառելու</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նպատակով</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առաջարկում</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ենք</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կամ</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սահմանել</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կոնկրետ</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չափ</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կամ</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նախագծի</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ընդունումից</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հետո</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դասակարգված</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մոտեցում</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սահմանելու</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լիազորություն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վերապահել</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Կառավարությանը</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ելնելով</w:t>
            </w:r>
            <w:r w:rsidRPr="00E27DC0">
              <w:rPr>
                <w:rFonts w:ascii="GHEA Grapalat" w:hAnsi="GHEA Grapalat"/>
                <w:sz w:val="24"/>
                <w:szCs w:val="24"/>
                <w:lang w:val="hy-AM"/>
              </w:rPr>
              <w:t xml:space="preserve"> </w:t>
            </w:r>
            <w:r w:rsidRPr="00E27DC0">
              <w:rPr>
                <w:rFonts w:ascii="GHEA Grapalat" w:hAnsi="GHEA Grapalat" w:cs="Sylfaen"/>
                <w:sz w:val="24"/>
                <w:szCs w:val="24"/>
                <w:lang w:val="hy-AM"/>
              </w:rPr>
              <w:t>օրինակ</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այն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lastRenderedPageBreak/>
              <w:t>հանգամանքից</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թե</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կառույցը</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որ</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տարածքում</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կամ</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գոտում</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է</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գտնվում</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ինչ</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նպատակային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նշանակության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հողամասի</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վրա</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կամ</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ինչ</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մակերես</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ունի</w:t>
            </w:r>
            <w:r w:rsidRPr="00E27DC0">
              <w:rPr>
                <w:rFonts w:ascii="GHEA Grapalat" w:hAnsi="GHEA Grapalat"/>
                <w:sz w:val="24"/>
                <w:szCs w:val="24"/>
                <w:lang w:val="hy-AM"/>
              </w:rPr>
              <w:t xml:space="preserve">): </w:t>
            </w:r>
          </w:p>
          <w:p w14:paraId="354D5BD6" w14:textId="77777777" w:rsidR="00361E99" w:rsidRPr="00E27DC0" w:rsidRDefault="00361E99" w:rsidP="003A75D9">
            <w:pPr>
              <w:spacing w:line="360" w:lineRule="auto"/>
              <w:jc w:val="both"/>
              <w:rPr>
                <w:rFonts w:ascii="GHEA Grapalat" w:hAnsi="GHEA Grapalat" w:cs="Sylfaen"/>
                <w:sz w:val="24"/>
                <w:lang w:val="hy-AM"/>
              </w:rPr>
            </w:pPr>
          </w:p>
        </w:tc>
        <w:tc>
          <w:tcPr>
            <w:tcW w:w="6593" w:type="dxa"/>
          </w:tcPr>
          <w:p w14:paraId="73C8F795" w14:textId="77777777" w:rsidR="00361E99" w:rsidRPr="00E27DC0" w:rsidRDefault="002D3805" w:rsidP="003A75D9">
            <w:pPr>
              <w:spacing w:line="360" w:lineRule="auto"/>
              <w:jc w:val="center"/>
              <w:rPr>
                <w:rFonts w:ascii="GHEA Grapalat" w:hAnsi="GHEA Grapalat"/>
                <w:b/>
                <w:noProof/>
                <w:sz w:val="24"/>
                <w:szCs w:val="24"/>
                <w:lang w:val="hy-AM"/>
              </w:rPr>
            </w:pPr>
            <w:r w:rsidRPr="00E27DC0">
              <w:rPr>
                <w:rFonts w:ascii="GHEA Grapalat" w:hAnsi="GHEA Grapalat"/>
                <w:b/>
                <w:noProof/>
                <w:sz w:val="24"/>
                <w:szCs w:val="24"/>
                <w:lang w:val="hy-AM"/>
              </w:rPr>
              <w:lastRenderedPageBreak/>
              <w:t>4. Չի ընդունվել</w:t>
            </w:r>
          </w:p>
          <w:p w14:paraId="42CBC163" w14:textId="032E7D38" w:rsidR="002D3805" w:rsidRPr="00E27DC0" w:rsidRDefault="00B76E60" w:rsidP="003A75D9">
            <w:pPr>
              <w:spacing w:line="360" w:lineRule="auto"/>
              <w:jc w:val="both"/>
              <w:rPr>
                <w:rFonts w:ascii="GHEA Grapalat" w:hAnsi="GHEA Grapalat"/>
                <w:noProof/>
                <w:sz w:val="24"/>
                <w:szCs w:val="24"/>
                <w:lang w:val="hy-AM"/>
              </w:rPr>
            </w:pPr>
            <w:r w:rsidRPr="00E27DC0">
              <w:rPr>
                <w:rFonts w:ascii="GHEA Grapalat" w:hAnsi="GHEA Grapalat" w:cs="Sylfaen"/>
                <w:sz w:val="24"/>
                <w:szCs w:val="24"/>
                <w:lang w:val="hy-AM"/>
              </w:rPr>
              <w:t>Վարչական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իրավախախտումների</w:t>
            </w:r>
            <w:r w:rsidRPr="00E27DC0">
              <w:rPr>
                <w:rFonts w:ascii="GHEA Grapalat" w:hAnsi="GHEA Grapalat"/>
                <w:sz w:val="24"/>
                <w:szCs w:val="24"/>
                <w:lang w:val="hy-AM"/>
              </w:rPr>
              <w:t xml:space="preserve"> </w:t>
            </w:r>
            <w:r w:rsidRPr="00E27DC0">
              <w:rPr>
                <w:rFonts w:ascii="GHEA Grapalat" w:hAnsi="GHEA Grapalat" w:cs="Sylfaen"/>
                <w:sz w:val="24"/>
                <w:szCs w:val="24"/>
                <w:lang w:val="hy-AM"/>
              </w:rPr>
              <w:t xml:space="preserve">վերաբերյալ օրենսգրքի 32-րդ հոդվածի 2-րդ պարբերության համաձայն՝ տույժ նշանակելիս հաշվի են առնվում կատարված իրավախախտման բնույթը, խախտողի անձը, նրա մեղքի աստիճանը, գույքային դրությունը, պատասխանատվությունը մեղմացնող և ծանրացնող հանգամանքները: </w:t>
            </w:r>
            <w:r w:rsidR="00820C28" w:rsidRPr="00E27DC0">
              <w:rPr>
                <w:rFonts w:ascii="GHEA Grapalat" w:hAnsi="GHEA Grapalat" w:cs="Sylfaen"/>
                <w:sz w:val="24"/>
                <w:szCs w:val="24"/>
                <w:lang w:val="hy-AM"/>
              </w:rPr>
              <w:t xml:space="preserve">Հարկ է նշել, որ տուգանքի հստակ չափ չնախատեսելը պայմանավորված է </w:t>
            </w:r>
            <w:r w:rsidR="00936E0D">
              <w:rPr>
                <w:rFonts w:ascii="GHEA Grapalat" w:hAnsi="GHEA Grapalat" w:cs="Sylfaen"/>
                <w:sz w:val="24"/>
                <w:szCs w:val="24"/>
                <w:lang w:val="hy-AM"/>
              </w:rPr>
              <w:t xml:space="preserve">իրավախախտման տեսակով, խախտման բնույթով, </w:t>
            </w:r>
            <w:r w:rsidR="00820C28" w:rsidRPr="00E27DC0">
              <w:rPr>
                <w:rFonts w:ascii="GHEA Grapalat" w:hAnsi="GHEA Grapalat" w:cs="Sylfaen"/>
                <w:sz w:val="24"/>
                <w:szCs w:val="24"/>
                <w:lang w:val="hy-AM"/>
              </w:rPr>
              <w:t xml:space="preserve">վարչական տույժ նշանակելիս նշված հանգամանքները հաշվի առնելու անհրաժեշտությամբ, իսկ վարչական պատասխանատվության ենթարկող սուբյեկտի բացարձակ հայեցողությունը սահմանափակվել է որոշակի սահմանաչափ նախատեսելով: </w:t>
            </w:r>
          </w:p>
        </w:tc>
      </w:tr>
      <w:tr w:rsidR="0011144D" w:rsidRPr="00D52D61" w14:paraId="559F0882" w14:textId="77777777" w:rsidTr="005303AD">
        <w:trPr>
          <w:trHeight w:val="147"/>
        </w:trPr>
        <w:tc>
          <w:tcPr>
            <w:tcW w:w="4590" w:type="dxa"/>
          </w:tcPr>
          <w:p w14:paraId="6CC8E23B" w14:textId="77777777" w:rsidR="00221600" w:rsidRPr="00E27DC0" w:rsidRDefault="00221600" w:rsidP="003A75D9">
            <w:pPr>
              <w:spacing w:line="360" w:lineRule="auto"/>
              <w:jc w:val="both"/>
              <w:rPr>
                <w:rFonts w:ascii="GHEA Grapalat" w:hAnsi="GHEA Grapalat"/>
                <w:sz w:val="24"/>
                <w:szCs w:val="24"/>
                <w:lang w:val="hy-AM"/>
              </w:rPr>
            </w:pPr>
            <w:r w:rsidRPr="00E27DC0">
              <w:rPr>
                <w:rFonts w:ascii="GHEA Grapalat" w:hAnsi="GHEA Grapalat"/>
                <w:sz w:val="24"/>
                <w:szCs w:val="24"/>
                <w:lang w:val="hy-AM"/>
              </w:rPr>
              <w:t>5. ««</w:t>
            </w:r>
            <w:r w:rsidRPr="00E27DC0">
              <w:rPr>
                <w:rFonts w:ascii="GHEA Grapalat" w:hAnsi="GHEA Grapalat" w:cs="Sylfaen"/>
                <w:sz w:val="24"/>
                <w:szCs w:val="24"/>
                <w:lang w:val="hy-AM"/>
              </w:rPr>
              <w:t>Քաղաքաշինության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մասին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օրենքում</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լրացումներ</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կատարելու</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մասին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նախագծի</w:t>
            </w:r>
            <w:r w:rsidRPr="00E27DC0">
              <w:rPr>
                <w:rFonts w:ascii="GHEA Grapalat" w:hAnsi="GHEA Grapalat"/>
                <w:sz w:val="24"/>
                <w:szCs w:val="24"/>
                <w:lang w:val="hy-AM"/>
              </w:rPr>
              <w:t xml:space="preserve"> 1-</w:t>
            </w:r>
            <w:r w:rsidRPr="00E27DC0">
              <w:rPr>
                <w:rFonts w:ascii="GHEA Grapalat" w:hAnsi="GHEA Grapalat" w:cs="Sylfaen"/>
                <w:sz w:val="24"/>
                <w:szCs w:val="24"/>
                <w:lang w:val="hy-AM"/>
              </w:rPr>
              <w:t>ին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հոդվածում</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հունիսի</w:t>
            </w:r>
            <w:r w:rsidRPr="00E27DC0">
              <w:rPr>
                <w:rFonts w:ascii="GHEA Grapalat" w:hAnsi="GHEA Grapalat"/>
                <w:sz w:val="24"/>
                <w:szCs w:val="24"/>
                <w:lang w:val="hy-AM"/>
              </w:rPr>
              <w:t xml:space="preserve"> 9-</w:t>
            </w:r>
            <w:r w:rsidRPr="00E27DC0">
              <w:rPr>
                <w:rFonts w:ascii="GHEA Grapalat" w:hAnsi="GHEA Grapalat" w:cs="Sylfaen"/>
                <w:sz w:val="24"/>
                <w:szCs w:val="24"/>
                <w:lang w:val="hy-AM"/>
              </w:rPr>
              <w:t>ի</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բառերը</w:t>
            </w:r>
            <w:r w:rsidRPr="00E27DC0">
              <w:rPr>
                <w:rFonts w:ascii="GHEA Grapalat" w:hAnsi="GHEA Grapalat"/>
                <w:sz w:val="24"/>
                <w:szCs w:val="24"/>
                <w:lang w:val="hy-AM"/>
              </w:rPr>
              <w:t xml:space="preserve"> </w:t>
            </w:r>
            <w:r w:rsidRPr="00E27DC0">
              <w:rPr>
                <w:rFonts w:ascii="GHEA Grapalat" w:hAnsi="GHEA Grapalat" w:cs="Sylfaen"/>
                <w:sz w:val="24"/>
                <w:szCs w:val="24"/>
                <w:lang w:val="hy-AM"/>
              </w:rPr>
              <w:t>փոխարինել</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մայիսի</w:t>
            </w:r>
            <w:r w:rsidRPr="00E27DC0">
              <w:rPr>
                <w:rFonts w:ascii="GHEA Grapalat" w:hAnsi="GHEA Grapalat"/>
                <w:sz w:val="24"/>
                <w:szCs w:val="24"/>
                <w:lang w:val="hy-AM"/>
              </w:rPr>
              <w:t xml:space="preserve"> 5-</w:t>
            </w:r>
            <w:r w:rsidRPr="00E27DC0">
              <w:rPr>
                <w:rFonts w:ascii="GHEA Grapalat" w:hAnsi="GHEA Grapalat" w:cs="Sylfaen"/>
                <w:sz w:val="24"/>
                <w:szCs w:val="24"/>
                <w:lang w:val="hy-AM"/>
              </w:rPr>
              <w:t>ի</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բառերով</w:t>
            </w:r>
            <w:r w:rsidRPr="00E27DC0">
              <w:rPr>
                <w:rFonts w:ascii="GHEA Grapalat" w:hAnsi="GHEA Grapalat"/>
                <w:sz w:val="24"/>
                <w:szCs w:val="24"/>
                <w:lang w:val="hy-AM"/>
              </w:rPr>
              <w:t>:</w:t>
            </w:r>
          </w:p>
          <w:p w14:paraId="719BF2FB" w14:textId="77777777" w:rsidR="00221600" w:rsidRPr="00E27DC0" w:rsidRDefault="00221600" w:rsidP="003A75D9">
            <w:pPr>
              <w:spacing w:line="360" w:lineRule="auto"/>
              <w:jc w:val="both"/>
              <w:rPr>
                <w:rFonts w:ascii="GHEA Grapalat" w:hAnsi="GHEA Grapalat"/>
                <w:sz w:val="24"/>
                <w:szCs w:val="24"/>
                <w:lang w:val="hy-AM"/>
              </w:rPr>
            </w:pPr>
            <w:r w:rsidRPr="00E27DC0">
              <w:rPr>
                <w:rFonts w:ascii="GHEA Grapalat" w:hAnsi="GHEA Grapalat" w:cs="Sylfaen"/>
                <w:sz w:val="24"/>
                <w:szCs w:val="24"/>
                <w:lang w:val="hy-AM"/>
              </w:rPr>
              <w:t>Մնացած</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նախագծերի</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վերաբերյալ</w:t>
            </w:r>
            <w:r w:rsidRPr="00E27DC0">
              <w:rPr>
                <w:rFonts w:ascii="GHEA Grapalat" w:hAnsi="GHEA Grapalat"/>
                <w:sz w:val="24"/>
                <w:szCs w:val="24"/>
                <w:lang w:val="hy-AM"/>
              </w:rPr>
              <w:t xml:space="preserve"> </w:t>
            </w:r>
            <w:r w:rsidRPr="00E27DC0">
              <w:rPr>
                <w:rFonts w:ascii="GHEA Grapalat" w:hAnsi="GHEA Grapalat" w:cs="Sylfaen"/>
                <w:sz w:val="24"/>
                <w:szCs w:val="24"/>
                <w:lang w:val="hy-AM"/>
              </w:rPr>
              <w:t>Քաղաքաշինության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կոմիտեն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առաջարկություններ</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չունի</w:t>
            </w:r>
            <w:r w:rsidRPr="00E27DC0">
              <w:rPr>
                <w:rFonts w:ascii="GHEA Grapalat" w:hAnsi="GHEA Grapalat"/>
                <w:sz w:val="24"/>
                <w:szCs w:val="24"/>
                <w:lang w:val="hy-AM"/>
              </w:rPr>
              <w:t>:</w:t>
            </w:r>
          </w:p>
          <w:p w14:paraId="06C589A3" w14:textId="77777777" w:rsidR="0011144D" w:rsidRPr="00E27DC0" w:rsidRDefault="0011144D" w:rsidP="003A75D9">
            <w:pPr>
              <w:spacing w:line="360" w:lineRule="auto"/>
              <w:jc w:val="both"/>
              <w:rPr>
                <w:rFonts w:ascii="GHEA Grapalat" w:hAnsi="GHEA Grapalat" w:cs="Sylfaen"/>
                <w:sz w:val="24"/>
                <w:lang w:val="hy-AM"/>
              </w:rPr>
            </w:pPr>
          </w:p>
        </w:tc>
        <w:tc>
          <w:tcPr>
            <w:tcW w:w="6593" w:type="dxa"/>
          </w:tcPr>
          <w:p w14:paraId="633DEED4" w14:textId="70E8B1D2" w:rsidR="00344A95" w:rsidRPr="000911BB" w:rsidRDefault="000911BB" w:rsidP="003A75D9">
            <w:pPr>
              <w:spacing w:line="360" w:lineRule="auto"/>
              <w:jc w:val="center"/>
              <w:rPr>
                <w:rFonts w:ascii="GHEA Grapalat" w:hAnsi="GHEA Grapalat"/>
                <w:b/>
                <w:noProof/>
                <w:sz w:val="24"/>
                <w:szCs w:val="24"/>
                <w:lang w:val="hy-AM"/>
              </w:rPr>
            </w:pPr>
            <w:r w:rsidRPr="000911BB">
              <w:rPr>
                <w:rFonts w:ascii="GHEA Grapalat" w:hAnsi="GHEA Grapalat"/>
                <w:b/>
                <w:noProof/>
                <w:sz w:val="24"/>
                <w:szCs w:val="24"/>
                <w:lang w:val="hy-AM"/>
              </w:rPr>
              <w:t>5</w:t>
            </w:r>
            <w:r w:rsidR="00344A95" w:rsidRPr="00E27DC0">
              <w:rPr>
                <w:rFonts w:ascii="GHEA Grapalat" w:hAnsi="GHEA Grapalat"/>
                <w:b/>
                <w:noProof/>
                <w:sz w:val="24"/>
                <w:szCs w:val="24"/>
                <w:lang w:val="hy-AM"/>
              </w:rPr>
              <w:t xml:space="preserve">. </w:t>
            </w:r>
            <w:r w:rsidR="00A54562" w:rsidRPr="00E27DC0">
              <w:rPr>
                <w:rFonts w:ascii="GHEA Grapalat" w:hAnsi="GHEA Grapalat"/>
                <w:b/>
                <w:noProof/>
                <w:sz w:val="24"/>
                <w:szCs w:val="24"/>
                <w:lang w:val="hy-AM"/>
              </w:rPr>
              <w:t>Ը</w:t>
            </w:r>
            <w:r w:rsidR="00344A95" w:rsidRPr="00E27DC0">
              <w:rPr>
                <w:rFonts w:ascii="GHEA Grapalat" w:hAnsi="GHEA Grapalat"/>
                <w:b/>
                <w:noProof/>
                <w:sz w:val="24"/>
                <w:szCs w:val="24"/>
                <w:lang w:val="hy-AM"/>
              </w:rPr>
              <w:t>նդունվել</w:t>
            </w:r>
            <w:r w:rsidRPr="000911BB">
              <w:rPr>
                <w:rFonts w:ascii="GHEA Grapalat" w:hAnsi="GHEA Grapalat"/>
                <w:b/>
                <w:noProof/>
                <w:sz w:val="24"/>
                <w:szCs w:val="24"/>
                <w:lang w:val="hy-AM"/>
              </w:rPr>
              <w:t xml:space="preserve"> է</w:t>
            </w:r>
          </w:p>
          <w:p w14:paraId="5A003932" w14:textId="77777777" w:rsidR="0011144D" w:rsidRPr="00E27DC0" w:rsidRDefault="00A54562" w:rsidP="003A75D9">
            <w:pPr>
              <w:spacing w:line="360" w:lineRule="auto"/>
              <w:rPr>
                <w:rFonts w:ascii="GHEA Grapalat" w:hAnsi="GHEA Grapalat"/>
                <w:noProof/>
                <w:sz w:val="24"/>
                <w:szCs w:val="24"/>
                <w:lang w:val="hy-AM"/>
              </w:rPr>
            </w:pPr>
            <w:r w:rsidRPr="00E27DC0">
              <w:rPr>
                <w:rFonts w:ascii="GHEA Grapalat" w:hAnsi="GHEA Grapalat"/>
                <w:noProof/>
                <w:sz w:val="24"/>
                <w:szCs w:val="24"/>
                <w:lang w:val="hy-AM"/>
              </w:rPr>
              <w:t>Նախագծում կատարվել է փոփոխություն:</w:t>
            </w:r>
          </w:p>
        </w:tc>
      </w:tr>
      <w:tr w:rsidR="00B62491" w:rsidRPr="0011334B" w14:paraId="42617874" w14:textId="77777777" w:rsidTr="005303AD">
        <w:trPr>
          <w:trHeight w:val="147"/>
        </w:trPr>
        <w:tc>
          <w:tcPr>
            <w:tcW w:w="4590" w:type="dxa"/>
            <w:vMerge w:val="restart"/>
            <w:shd w:val="clear" w:color="auto" w:fill="BFBFBF" w:themeFill="background1" w:themeFillShade="BF"/>
          </w:tcPr>
          <w:p w14:paraId="511638CB" w14:textId="77777777" w:rsidR="00B62491" w:rsidRPr="0011334B" w:rsidRDefault="000E1427" w:rsidP="003A75D9">
            <w:pPr>
              <w:spacing w:line="360" w:lineRule="auto"/>
              <w:jc w:val="center"/>
              <w:rPr>
                <w:rFonts w:ascii="GHEA Grapalat" w:hAnsi="GHEA Grapalat"/>
                <w:b/>
                <w:color w:val="000000"/>
                <w:sz w:val="24"/>
                <w:szCs w:val="24"/>
                <w:highlight w:val="yellow"/>
                <w:shd w:val="clear" w:color="auto" w:fill="FFFFFF"/>
                <w:lang w:val="hy-AM"/>
              </w:rPr>
            </w:pPr>
            <w:r w:rsidRPr="0011334B">
              <w:rPr>
                <w:rFonts w:ascii="GHEA Grapalat" w:hAnsi="GHEA Grapalat"/>
                <w:b/>
                <w:noProof/>
                <w:sz w:val="24"/>
                <w:szCs w:val="24"/>
                <w:lang w:val="hy-AM"/>
              </w:rPr>
              <w:t>3</w:t>
            </w:r>
            <w:r w:rsidR="00B62491" w:rsidRPr="0011334B">
              <w:rPr>
                <w:rFonts w:ascii="GHEA Grapalat" w:hAnsi="GHEA Grapalat"/>
                <w:b/>
                <w:noProof/>
                <w:sz w:val="24"/>
                <w:szCs w:val="24"/>
                <w:lang w:val="hy-AM"/>
              </w:rPr>
              <w:t>.</w:t>
            </w:r>
            <w:r w:rsidR="00137453" w:rsidRPr="0011334B">
              <w:rPr>
                <w:rFonts w:ascii="GHEA Grapalat" w:eastAsia="Calibri" w:hAnsi="GHEA Grapalat"/>
                <w:b/>
                <w:sz w:val="24"/>
                <w:szCs w:val="24"/>
                <w:lang w:val="hy-AM"/>
              </w:rPr>
              <w:t xml:space="preserve"> </w:t>
            </w:r>
            <w:r w:rsidR="00137453" w:rsidRPr="0011334B">
              <w:rPr>
                <w:rFonts w:ascii="GHEA Grapalat" w:eastAsia="Calibri" w:hAnsi="GHEA Grapalat" w:cs="Arial"/>
                <w:b/>
                <w:sz w:val="24"/>
                <w:szCs w:val="24"/>
                <w:lang w:val="hy-AM"/>
              </w:rPr>
              <w:t>Վարչապետի</w:t>
            </w:r>
            <w:r w:rsidR="00137453" w:rsidRPr="0011334B">
              <w:rPr>
                <w:rFonts w:ascii="GHEA Grapalat" w:eastAsia="Calibri" w:hAnsi="GHEA Grapalat"/>
                <w:b/>
                <w:sz w:val="24"/>
                <w:szCs w:val="24"/>
                <w:lang w:val="hy-AM"/>
              </w:rPr>
              <w:t xml:space="preserve"> </w:t>
            </w:r>
            <w:r w:rsidR="00137453" w:rsidRPr="0011334B">
              <w:rPr>
                <w:rFonts w:ascii="GHEA Grapalat" w:eastAsia="Calibri" w:hAnsi="GHEA Grapalat" w:cs="Arial"/>
                <w:b/>
                <w:sz w:val="24"/>
                <w:szCs w:val="24"/>
                <w:lang w:val="hy-AM"/>
              </w:rPr>
              <w:t>աշխատակազմի տեսչական մարմինների աշխատանքների համակարգման գրասենյակ</w:t>
            </w:r>
          </w:p>
        </w:tc>
        <w:tc>
          <w:tcPr>
            <w:tcW w:w="6593" w:type="dxa"/>
            <w:shd w:val="clear" w:color="auto" w:fill="BFBFBF" w:themeFill="background1" w:themeFillShade="BF"/>
          </w:tcPr>
          <w:p w14:paraId="5C8DAE38" w14:textId="77777777" w:rsidR="00B62491" w:rsidRPr="0011334B" w:rsidRDefault="00137453" w:rsidP="003A75D9">
            <w:pPr>
              <w:spacing w:line="360" w:lineRule="auto"/>
              <w:jc w:val="center"/>
              <w:rPr>
                <w:rFonts w:ascii="GHEA Grapalat" w:hAnsi="GHEA Grapalat"/>
                <w:b/>
                <w:noProof/>
                <w:sz w:val="24"/>
                <w:szCs w:val="24"/>
                <w:highlight w:val="yellow"/>
                <w:lang w:val="hy-AM"/>
              </w:rPr>
            </w:pPr>
            <w:r>
              <w:rPr>
                <w:rFonts w:ascii="GHEA Grapalat" w:hAnsi="GHEA Grapalat"/>
                <w:b/>
                <w:noProof/>
                <w:sz w:val="24"/>
                <w:szCs w:val="24"/>
              </w:rPr>
              <w:t>26</w:t>
            </w:r>
            <w:r>
              <w:rPr>
                <w:rFonts w:ascii="GHEA Grapalat" w:hAnsi="GHEA Grapalat"/>
                <w:b/>
                <w:noProof/>
                <w:sz w:val="24"/>
                <w:szCs w:val="24"/>
                <w:lang w:val="hy-AM"/>
              </w:rPr>
              <w:t>.</w:t>
            </w:r>
            <w:r>
              <w:rPr>
                <w:rFonts w:ascii="GHEA Grapalat" w:hAnsi="GHEA Grapalat"/>
                <w:b/>
                <w:noProof/>
                <w:sz w:val="24"/>
                <w:szCs w:val="24"/>
              </w:rPr>
              <w:t>11</w:t>
            </w:r>
            <w:r w:rsidR="00B62491" w:rsidRPr="0011334B">
              <w:rPr>
                <w:rFonts w:ascii="GHEA Grapalat" w:hAnsi="GHEA Grapalat"/>
                <w:b/>
                <w:noProof/>
                <w:sz w:val="24"/>
                <w:szCs w:val="24"/>
                <w:lang w:val="hy-AM"/>
              </w:rPr>
              <w:t>.2021</w:t>
            </w:r>
          </w:p>
        </w:tc>
      </w:tr>
      <w:tr w:rsidR="00B62491" w:rsidRPr="0011334B" w14:paraId="77941413" w14:textId="77777777" w:rsidTr="005303AD">
        <w:trPr>
          <w:trHeight w:val="147"/>
        </w:trPr>
        <w:tc>
          <w:tcPr>
            <w:tcW w:w="4590" w:type="dxa"/>
            <w:vMerge/>
            <w:shd w:val="clear" w:color="auto" w:fill="BFBFBF" w:themeFill="background1" w:themeFillShade="BF"/>
          </w:tcPr>
          <w:p w14:paraId="3056D960" w14:textId="77777777" w:rsidR="00B62491" w:rsidRPr="0011334B" w:rsidRDefault="00B62491" w:rsidP="003A75D9">
            <w:pPr>
              <w:spacing w:line="360" w:lineRule="auto"/>
              <w:jc w:val="center"/>
              <w:rPr>
                <w:rFonts w:ascii="GHEA Grapalat" w:hAnsi="GHEA Grapalat"/>
                <w:b/>
                <w:color w:val="000000"/>
                <w:sz w:val="24"/>
                <w:szCs w:val="24"/>
                <w:highlight w:val="yellow"/>
                <w:shd w:val="clear" w:color="auto" w:fill="FFFFFF"/>
                <w:lang w:val="hy-AM"/>
              </w:rPr>
            </w:pPr>
          </w:p>
        </w:tc>
        <w:tc>
          <w:tcPr>
            <w:tcW w:w="6593" w:type="dxa"/>
            <w:shd w:val="clear" w:color="auto" w:fill="BFBFBF" w:themeFill="background1" w:themeFillShade="BF"/>
          </w:tcPr>
          <w:p w14:paraId="0EDE0C8C" w14:textId="77777777" w:rsidR="00B62491" w:rsidRPr="0011334B" w:rsidRDefault="00B62491" w:rsidP="003A75D9">
            <w:pPr>
              <w:spacing w:line="360" w:lineRule="auto"/>
              <w:jc w:val="center"/>
              <w:rPr>
                <w:rFonts w:ascii="GHEA Grapalat" w:hAnsi="GHEA Grapalat"/>
                <w:b/>
                <w:noProof/>
                <w:sz w:val="24"/>
                <w:szCs w:val="24"/>
                <w:highlight w:val="yellow"/>
                <w:lang w:val="hy-AM"/>
              </w:rPr>
            </w:pPr>
            <w:r w:rsidRPr="0011334B">
              <w:rPr>
                <w:rFonts w:ascii="GHEA Grapalat" w:hAnsi="GHEA Grapalat"/>
                <w:b/>
                <w:noProof/>
                <w:sz w:val="24"/>
                <w:szCs w:val="24"/>
                <w:lang w:val="hy-AM"/>
              </w:rPr>
              <w:t>N</w:t>
            </w:r>
            <w:r w:rsidR="00EF09BF" w:rsidRPr="0011334B">
              <w:rPr>
                <w:rFonts w:ascii="GHEA Grapalat" w:hAnsi="GHEA Grapalat"/>
                <w:b/>
                <w:noProof/>
                <w:sz w:val="24"/>
                <w:szCs w:val="24"/>
                <w:lang w:val="hy-AM"/>
              </w:rPr>
              <w:t xml:space="preserve"> </w:t>
            </w:r>
            <w:r w:rsidR="00467636" w:rsidRPr="00467636">
              <w:rPr>
                <w:rFonts w:ascii="GHEA Grapalat" w:hAnsi="GHEA Grapalat"/>
                <w:b/>
                <w:noProof/>
                <w:sz w:val="24"/>
                <w:szCs w:val="24"/>
                <w:lang w:val="hy-AM"/>
              </w:rPr>
              <w:t>//40661-2021</w:t>
            </w:r>
          </w:p>
        </w:tc>
      </w:tr>
      <w:tr w:rsidR="00B62491" w:rsidRPr="00D52D61" w14:paraId="6962A875" w14:textId="77777777" w:rsidTr="005303AD">
        <w:trPr>
          <w:trHeight w:val="147"/>
        </w:trPr>
        <w:tc>
          <w:tcPr>
            <w:tcW w:w="4590" w:type="dxa"/>
          </w:tcPr>
          <w:p w14:paraId="06D3061B" w14:textId="77777777" w:rsidR="007373ED" w:rsidRPr="007373ED" w:rsidRDefault="00291788" w:rsidP="003A75D9">
            <w:pPr>
              <w:pStyle w:val="BodyText"/>
              <w:spacing w:after="0" w:line="360" w:lineRule="auto"/>
              <w:jc w:val="both"/>
              <w:rPr>
                <w:rFonts w:ascii="GHEA Grapalat" w:hAnsi="GHEA Grapalat"/>
                <w:lang w:val="hy-AM"/>
              </w:rPr>
            </w:pPr>
            <w:r w:rsidRPr="0011334B">
              <w:rPr>
                <w:rFonts w:ascii="GHEA Grapalat" w:hAnsi="GHEA Grapalat" w:cs="Arial"/>
                <w:color w:val="000000"/>
                <w:shd w:val="clear" w:color="auto" w:fill="FFFFFF"/>
                <w:lang w:val="hy-AM"/>
              </w:rPr>
              <w:t xml:space="preserve">1. </w:t>
            </w:r>
            <w:r w:rsidR="007373ED" w:rsidRPr="007373ED">
              <w:rPr>
                <w:rFonts w:ascii="GHEA Grapalat" w:hAnsi="GHEA Grapalat" w:cs="Sylfaen"/>
                <w:bCs/>
                <w:color w:val="000000"/>
                <w:lang w:val="hy-AM"/>
              </w:rPr>
              <w:t xml:space="preserve">«Հայաստանի Հանրապետության քաղաքացիական օրենսգրքում փոփոխություններ և լրացումներ կատարելու մասին» օրենքի նախագծի 2-րդ հոդվածի 4-րդ մասով սահմանվում են կարգավորումներ առ այն, որ </w:t>
            </w:r>
            <w:r w:rsidR="007373ED" w:rsidRPr="007373ED">
              <w:rPr>
                <w:rFonts w:ascii="GHEA Grapalat" w:hAnsi="GHEA Grapalat" w:cs="Sylfaen"/>
                <w:bCs/>
                <w:color w:val="000000"/>
                <w:lang w:val="hy-AM"/>
              </w:rPr>
              <w:lastRenderedPageBreak/>
              <w:t xml:space="preserve">Կադաստրի կոմիտեի ղեկավարի կողմից ընդունված` ինքնակամ կառույցների հաշվառման կարգ սահմանող ենթաօրենսդրական նորմատիվ իրավական ակտի ուժի մեջ մտնելուց հետո` երկամսյա ժամկետում, 2021 թվականի հունվարի 1-ից մինչև օրենքը ուժի մեջ մտնելը  կառուցված ինքնակամ կառույցների վերաբերյալ տվյալները ինքնակամ կառույց իրականացրած անձինք կամ համապատասխան հողամասերի սեփականատերերը հաշվառման նպատակով պետք է ներկայացնեն Կադաստրի կոմիտե՝ Կադաստրի կոմիտեի ղեկավարի կողմից ընդունված` ինքնակամ կառույցների հաշվառման կարգ սահմանող ենթաօրենսդրական նորմատիվ իրավական ակտին համապատասխան: </w:t>
            </w:r>
          </w:p>
          <w:p w14:paraId="689DEE2E" w14:textId="77777777" w:rsidR="00B62491" w:rsidRPr="0011334B" w:rsidRDefault="007373ED" w:rsidP="003A75D9">
            <w:pPr>
              <w:spacing w:line="360" w:lineRule="auto"/>
              <w:jc w:val="both"/>
              <w:rPr>
                <w:rFonts w:ascii="GHEA Grapalat" w:hAnsi="GHEA Grapalat"/>
                <w:color w:val="000000"/>
                <w:sz w:val="24"/>
                <w:szCs w:val="24"/>
                <w:highlight w:val="yellow"/>
                <w:shd w:val="clear" w:color="auto" w:fill="FFFFFF"/>
                <w:lang w:val="hy-AM"/>
              </w:rPr>
            </w:pPr>
            <w:r w:rsidRPr="007373ED">
              <w:rPr>
                <w:rFonts w:ascii="GHEA Grapalat" w:hAnsi="GHEA Grapalat" w:cs="Sylfaen"/>
                <w:bCs/>
                <w:color w:val="000000"/>
                <w:sz w:val="24"/>
                <w:szCs w:val="24"/>
                <w:lang w:val="hy-AM"/>
              </w:rPr>
              <w:t xml:space="preserve">Իրավական որոշակիությունն ապահովելու և գործնականում հնարավոր տարընթերցումներից խուսափելու նպատակով առաջարկում եմ Նախագծով հստակեցնել, որ ինքնակամ կառույցների վերաբերյալ </w:t>
            </w:r>
            <w:r w:rsidRPr="007373ED">
              <w:rPr>
                <w:rFonts w:ascii="GHEA Grapalat" w:hAnsi="GHEA Grapalat" w:cs="Sylfaen"/>
                <w:bCs/>
                <w:color w:val="000000"/>
                <w:sz w:val="24"/>
                <w:szCs w:val="24"/>
                <w:lang w:val="hy-AM"/>
              </w:rPr>
              <w:lastRenderedPageBreak/>
              <w:t>տվյալները սահմաված ժամկետներում չներկայացնելու պարագայում տվյալ ինքնակամ կառույցը չի կարող օրինականացվել:</w:t>
            </w:r>
            <w:r w:rsidRPr="007373ED">
              <w:rPr>
                <w:rFonts w:ascii="GHEA Grapalat" w:hAnsi="GHEA Grapalat" w:cs="Sylfaen"/>
                <w:bCs/>
                <w:color w:val="000000"/>
                <w:sz w:val="24"/>
                <w:szCs w:val="24"/>
                <w:lang w:val="hy-AM"/>
              </w:rPr>
              <w:tab/>
            </w:r>
            <w:r w:rsidRPr="007373ED">
              <w:rPr>
                <w:rFonts w:ascii="GHEA Grapalat" w:hAnsi="GHEA Grapalat" w:cs="Sylfaen"/>
                <w:bCs/>
                <w:color w:val="000000"/>
                <w:sz w:val="24"/>
                <w:szCs w:val="24"/>
                <w:lang w:val="hy-AM"/>
              </w:rPr>
              <w:tab/>
            </w:r>
            <w:r>
              <w:rPr>
                <w:rFonts w:ascii="GHEA Grapalat" w:hAnsi="GHEA Grapalat" w:cs="Sylfaen"/>
                <w:bCs/>
                <w:color w:val="000000"/>
                <w:lang w:val="hy-AM"/>
              </w:rPr>
              <w:tab/>
            </w:r>
            <w:r>
              <w:rPr>
                <w:rFonts w:ascii="GHEA Grapalat" w:hAnsi="GHEA Grapalat" w:cs="Sylfaen"/>
                <w:bCs/>
                <w:color w:val="000000"/>
                <w:lang w:val="hy-AM"/>
              </w:rPr>
              <w:tab/>
            </w:r>
          </w:p>
        </w:tc>
        <w:tc>
          <w:tcPr>
            <w:tcW w:w="6593" w:type="dxa"/>
          </w:tcPr>
          <w:p w14:paraId="0DC759A5" w14:textId="19598261" w:rsidR="00B62491" w:rsidRPr="0011334B" w:rsidRDefault="00E004BB" w:rsidP="003A75D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1.</w:t>
            </w:r>
            <w:r w:rsidR="00F13F64">
              <w:rPr>
                <w:rFonts w:ascii="GHEA Grapalat" w:hAnsi="GHEA Grapalat"/>
                <w:b/>
                <w:noProof/>
                <w:sz w:val="24"/>
                <w:szCs w:val="24"/>
                <w:lang w:val="hy-AM"/>
              </w:rPr>
              <w:t xml:space="preserve"> </w:t>
            </w:r>
            <w:r w:rsidRPr="0011334B">
              <w:rPr>
                <w:rFonts w:ascii="GHEA Grapalat" w:hAnsi="GHEA Grapalat"/>
                <w:b/>
                <w:noProof/>
                <w:sz w:val="24"/>
                <w:szCs w:val="24"/>
                <w:lang w:val="hy-AM"/>
              </w:rPr>
              <w:t>Չի ընդունվել</w:t>
            </w:r>
          </w:p>
          <w:p w14:paraId="33C6B6E1" w14:textId="60DAEAA8" w:rsidR="00E004BB" w:rsidRPr="00E27DC0" w:rsidRDefault="001C72FE" w:rsidP="003A75D9">
            <w:pPr>
              <w:spacing w:line="360" w:lineRule="auto"/>
              <w:jc w:val="both"/>
              <w:rPr>
                <w:rFonts w:ascii="GHEA Grapalat" w:hAnsi="GHEA Grapalat"/>
                <w:noProof/>
                <w:sz w:val="24"/>
                <w:szCs w:val="24"/>
                <w:highlight w:val="yellow"/>
                <w:lang w:val="hy-AM"/>
              </w:rPr>
            </w:pPr>
            <w:r w:rsidRPr="00E27DC0">
              <w:rPr>
                <w:rFonts w:ascii="GHEA Grapalat" w:hAnsi="GHEA Grapalat"/>
                <w:noProof/>
                <w:sz w:val="24"/>
                <w:szCs w:val="24"/>
                <w:lang w:val="hy-AM"/>
              </w:rPr>
              <w:t>Առաջարկվող իրավակարգավորու</w:t>
            </w:r>
            <w:r w:rsidR="004D645D" w:rsidRPr="00E27DC0">
              <w:rPr>
                <w:rFonts w:ascii="GHEA Grapalat" w:hAnsi="GHEA Grapalat"/>
                <w:noProof/>
                <w:sz w:val="24"/>
                <w:szCs w:val="24"/>
                <w:lang w:val="hy-AM"/>
              </w:rPr>
              <w:t>մ</w:t>
            </w:r>
            <w:r w:rsidRPr="00E27DC0">
              <w:rPr>
                <w:rFonts w:ascii="GHEA Grapalat" w:hAnsi="GHEA Grapalat"/>
                <w:noProof/>
                <w:sz w:val="24"/>
                <w:szCs w:val="24"/>
                <w:lang w:val="hy-AM"/>
              </w:rPr>
              <w:t xml:space="preserve">ը ուղղակիորեն հետևում է  </w:t>
            </w:r>
            <w:r w:rsidR="000911BB" w:rsidRPr="000911BB">
              <w:rPr>
                <w:rFonts w:ascii="GHEA Grapalat" w:hAnsi="GHEA Grapalat"/>
                <w:bCs/>
                <w:noProof/>
                <w:sz w:val="24"/>
                <w:szCs w:val="24"/>
                <w:lang w:val="hy-AM"/>
              </w:rPr>
              <w:t xml:space="preserve">«Հայաստանի Հանրապետության քաղաքացիական օրենսգրքում փոփոխություններ և լրացումներ կատարելու մասին» օրենքի նախագծի </w:t>
            </w:r>
            <w:r w:rsidRPr="00E27DC0">
              <w:rPr>
                <w:rFonts w:ascii="GHEA Grapalat" w:hAnsi="GHEA Grapalat"/>
                <w:noProof/>
                <w:sz w:val="24"/>
                <w:szCs w:val="24"/>
                <w:lang w:val="hy-AM"/>
              </w:rPr>
              <w:lastRenderedPageBreak/>
              <w:t xml:space="preserve">անցումային դրույթներ սահմանող 2-րդ հոդվածի 2-6-րդ մասերի վերլուծությունից: Հետևաբար, կարծում ենք, որ լրացում կատարելու անհրաժեշտությունը բացակայում է: </w:t>
            </w:r>
          </w:p>
        </w:tc>
      </w:tr>
      <w:tr w:rsidR="00FD0CB2" w:rsidRPr="00D52D61" w14:paraId="204F1F07" w14:textId="77777777" w:rsidTr="005303AD">
        <w:trPr>
          <w:trHeight w:val="147"/>
        </w:trPr>
        <w:tc>
          <w:tcPr>
            <w:tcW w:w="4590" w:type="dxa"/>
          </w:tcPr>
          <w:p w14:paraId="08E57EBA" w14:textId="77777777" w:rsidR="002564B8" w:rsidRPr="00E27DC0" w:rsidRDefault="00FD0CB2" w:rsidP="003A75D9">
            <w:pPr>
              <w:pStyle w:val="1"/>
              <w:shd w:val="clear" w:color="auto" w:fill="auto"/>
              <w:spacing w:before="0" w:after="0" w:line="360" w:lineRule="auto"/>
              <w:ind w:right="60"/>
              <w:jc w:val="both"/>
              <w:rPr>
                <w:rFonts w:ascii="GHEA Grapalat" w:hAnsi="GHEA Grapalat"/>
                <w:bCs/>
                <w:color w:val="000000"/>
                <w:sz w:val="24"/>
                <w:szCs w:val="24"/>
                <w:lang w:val="hy-AM"/>
              </w:rPr>
            </w:pPr>
            <w:r w:rsidRPr="00FC4C17">
              <w:rPr>
                <w:rFonts w:ascii="GHEA Grapalat" w:hAnsi="GHEA Grapalat" w:cs="Arial"/>
                <w:color w:val="000000"/>
                <w:sz w:val="24"/>
                <w:szCs w:val="24"/>
                <w:shd w:val="clear" w:color="auto" w:fill="FFFFFF"/>
                <w:lang w:val="hy-AM"/>
              </w:rPr>
              <w:lastRenderedPageBreak/>
              <w:t xml:space="preserve">2. </w:t>
            </w:r>
            <w:r w:rsidR="00FC4C17" w:rsidRPr="00FC4C17">
              <w:rPr>
                <w:rFonts w:ascii="GHEA Grapalat" w:hAnsi="GHEA Grapalat"/>
                <w:bCs/>
                <w:color w:val="000000"/>
                <w:sz w:val="24"/>
                <w:szCs w:val="24"/>
                <w:lang w:val="hy-AM"/>
              </w:rPr>
              <w:t xml:space="preserve">«Քաղաքաշինության մասին» օրենքում լրացումներ կատարելու մասին» օրենքի նախագծի 1-ին հոդվածի 4-րդ կետով լրացվող 6-րդ պարբերությունում առաջարկում եմ «տեսչական մարմնին» բառերից հետո լրացնել «որը տեսչական մարմնի կողմից ըստ անհրաժեշտության ստուգում իրականացնելու հիմք է հանդիսանում» բառերով՝ հիմք ընդունելով «Հայաստանի Հանրապետությունում ստուգումների կազմակերպման և անցկացման մասին» օրենքով  սահմանված իրավակարգավորումները, որոնցից բխում է, որ տեսչական մարմինը միայն ըստ անհրաժեշտության ստուգումների շրջանակում է իրականացնելու նախագծերի փաթեթով վերջինիս վերապահվող լիազորությունները, քանի որ  քաղաքաշինության </w:t>
            </w:r>
            <w:r w:rsidR="00FC4C17" w:rsidRPr="00FC4C17">
              <w:rPr>
                <w:rFonts w:ascii="GHEA Grapalat" w:hAnsi="GHEA Grapalat"/>
                <w:bCs/>
                <w:color w:val="000000"/>
                <w:sz w:val="24"/>
                <w:szCs w:val="24"/>
                <w:lang w:val="hy-AM"/>
              </w:rPr>
              <w:lastRenderedPageBreak/>
              <w:t xml:space="preserve">բնագավառում ստուգումները պլանավորելու նպատակով ստուգում իրականացնող մարմինը լիազորված է մշակել միայն </w:t>
            </w:r>
            <w:r w:rsidR="00FC4C17" w:rsidRPr="00FA7E11">
              <w:rPr>
                <w:rFonts w:ascii="GHEA Grapalat" w:hAnsi="GHEA Grapalat"/>
                <w:bCs/>
                <w:color w:val="000000"/>
                <w:sz w:val="24"/>
                <w:szCs w:val="24"/>
                <w:lang w:val="hy-AM"/>
              </w:rPr>
              <w:t>քաղաքաշինական օբյեկտի</w:t>
            </w:r>
            <w:r w:rsidR="00FC4C17" w:rsidRPr="00FC4C17">
              <w:rPr>
                <w:rFonts w:ascii="GHEA Grapalat" w:hAnsi="GHEA Grapalat"/>
                <w:bCs/>
                <w:color w:val="000000"/>
                <w:sz w:val="24"/>
                <w:szCs w:val="24"/>
                <w:lang w:val="hy-AM"/>
              </w:rPr>
              <w:t xml:space="preserve"> ռիսկայնության աստիճանը որոշող չափանիշները:</w:t>
            </w:r>
            <w:r w:rsidR="00FC4C17" w:rsidRPr="00FC4C17">
              <w:rPr>
                <w:rFonts w:ascii="GHEA Grapalat" w:hAnsi="GHEA Grapalat"/>
                <w:bCs/>
                <w:color w:val="000000"/>
                <w:sz w:val="24"/>
                <w:szCs w:val="24"/>
                <w:lang w:val="hy-AM"/>
              </w:rPr>
              <w:tab/>
            </w:r>
          </w:p>
          <w:p w14:paraId="673B6076" w14:textId="77777777" w:rsidR="002564B8" w:rsidRPr="00953600" w:rsidRDefault="002564B8" w:rsidP="003A75D9">
            <w:pPr>
              <w:pStyle w:val="BodyText"/>
              <w:spacing w:after="0" w:line="360" w:lineRule="auto"/>
              <w:jc w:val="both"/>
              <w:rPr>
                <w:rFonts w:ascii="GHEA Grapalat" w:hAnsi="GHEA Grapalat" w:cs="Sylfaen"/>
                <w:bCs/>
                <w:color w:val="000000"/>
                <w:lang w:val="hy-AM"/>
              </w:rPr>
            </w:pPr>
            <w:r w:rsidRPr="00953600">
              <w:rPr>
                <w:rFonts w:ascii="GHEA Grapalat" w:hAnsi="GHEA Grapalat" w:cs="Sylfaen"/>
                <w:bCs/>
                <w:color w:val="000000"/>
                <w:lang w:val="hy-AM"/>
              </w:rPr>
              <w:t xml:space="preserve">Միաժամանակ, անհրաժեշտ է հաշվի առնել, որ Նախագծերի ընդունումից հետո անհրաժեշտ է լինելու </w:t>
            </w:r>
            <w:r>
              <w:rPr>
                <w:rFonts w:ascii="GHEA Grapalat" w:hAnsi="GHEA Grapalat" w:cs="Sylfaen"/>
                <w:bCs/>
                <w:color w:val="000000"/>
                <w:lang w:val="hy-AM"/>
              </w:rPr>
              <w:t xml:space="preserve">կիրարկումն ապահովող միջոցառումների շրջանակում </w:t>
            </w:r>
            <w:r w:rsidRPr="00953600">
              <w:rPr>
                <w:rFonts w:ascii="GHEA Grapalat" w:hAnsi="GHEA Grapalat" w:cs="Sylfaen"/>
                <w:bCs/>
                <w:color w:val="000000"/>
                <w:lang w:val="hy-AM"/>
              </w:rPr>
              <w:t>համապատասխան փոփոխություն կատարել նաև ՀՀ կառավարության՝ 12.10.1998թ. «Հայաստանի Հանրապետությունում քաղաքաշինական գործունեության պետական վերահսկողություն իրականացնելու կարգը սահմանելու մասին» թիվ 624 որոշման 23-րդ կետի բ) պարբերությու</w:t>
            </w:r>
            <w:r>
              <w:rPr>
                <w:rFonts w:ascii="GHEA Grapalat" w:hAnsi="GHEA Grapalat" w:cs="Sylfaen"/>
                <w:bCs/>
                <w:color w:val="000000"/>
                <w:lang w:val="hy-AM"/>
              </w:rPr>
              <w:t>նում, քանի որ վերջինիս համաձայն</w:t>
            </w:r>
            <w:r w:rsidRPr="00953600">
              <w:rPr>
                <w:rFonts w:ascii="GHEA Grapalat" w:hAnsi="GHEA Grapalat" w:cs="Sylfaen"/>
                <w:bCs/>
                <w:color w:val="000000"/>
                <w:lang w:val="hy-AM"/>
              </w:rPr>
              <w:t xml:space="preserve"> </w:t>
            </w:r>
            <w:r w:rsidRPr="00A9067C">
              <w:rPr>
                <w:rFonts w:ascii="GHEA Grapalat" w:hAnsi="GHEA Grapalat" w:cs="Sylfaen"/>
                <w:bCs/>
                <w:color w:val="000000"/>
                <w:lang w:val="hy-AM"/>
              </w:rPr>
              <w:t xml:space="preserve">տեղական ինքնակառավարման մարմիններում ստուգում կարող է իրականացվել միայն համապատասխան մարզպետարաններում տեսչական ստուգման ընթացքում անհրաժեշտություն առաջանալիս: </w:t>
            </w:r>
          </w:p>
          <w:p w14:paraId="6BF0863A" w14:textId="77777777" w:rsidR="00FD0CB2" w:rsidRPr="00FC4C17" w:rsidRDefault="00FC4C17" w:rsidP="003A75D9">
            <w:pPr>
              <w:pStyle w:val="1"/>
              <w:shd w:val="clear" w:color="auto" w:fill="auto"/>
              <w:spacing w:before="0" w:after="0" w:line="360" w:lineRule="auto"/>
              <w:ind w:right="60"/>
              <w:jc w:val="both"/>
              <w:rPr>
                <w:rFonts w:ascii="GHEA Grapalat" w:hAnsi="GHEA Grapalat" w:cs="Arial"/>
                <w:color w:val="000000"/>
                <w:sz w:val="24"/>
                <w:szCs w:val="24"/>
                <w:shd w:val="clear" w:color="auto" w:fill="FFFFFF"/>
                <w:lang w:val="hy-AM"/>
              </w:rPr>
            </w:pPr>
            <w:r w:rsidRPr="00FC4C17">
              <w:rPr>
                <w:rFonts w:ascii="GHEA Grapalat" w:hAnsi="GHEA Grapalat"/>
                <w:bCs/>
                <w:color w:val="000000"/>
                <w:sz w:val="24"/>
                <w:szCs w:val="24"/>
                <w:lang w:val="hy-AM"/>
              </w:rPr>
              <w:lastRenderedPageBreak/>
              <w:tab/>
            </w:r>
            <w:r w:rsidRPr="00FC4C17">
              <w:rPr>
                <w:rFonts w:ascii="GHEA Grapalat" w:hAnsi="GHEA Grapalat"/>
                <w:bCs/>
                <w:color w:val="000000"/>
                <w:sz w:val="24"/>
                <w:szCs w:val="24"/>
                <w:lang w:val="hy-AM"/>
              </w:rPr>
              <w:tab/>
            </w:r>
            <w:r w:rsidRPr="00FC4C17">
              <w:rPr>
                <w:rFonts w:ascii="GHEA Grapalat" w:hAnsi="GHEA Grapalat"/>
                <w:bCs/>
                <w:color w:val="000000"/>
                <w:sz w:val="24"/>
                <w:szCs w:val="24"/>
                <w:lang w:val="hy-AM"/>
              </w:rPr>
              <w:tab/>
            </w:r>
          </w:p>
        </w:tc>
        <w:tc>
          <w:tcPr>
            <w:tcW w:w="6593" w:type="dxa"/>
          </w:tcPr>
          <w:p w14:paraId="055A467A" w14:textId="77777777" w:rsidR="00FD0CB2" w:rsidRPr="0011334B" w:rsidRDefault="00085805" w:rsidP="003A75D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 xml:space="preserve">2. </w:t>
            </w:r>
            <w:r w:rsidR="00EC4C08" w:rsidRPr="0011334B">
              <w:rPr>
                <w:rFonts w:ascii="GHEA Grapalat" w:hAnsi="GHEA Grapalat"/>
                <w:b/>
                <w:noProof/>
                <w:sz w:val="24"/>
                <w:szCs w:val="24"/>
                <w:lang w:val="hy-AM"/>
              </w:rPr>
              <w:t>Չի ընդունվել</w:t>
            </w:r>
          </w:p>
          <w:p w14:paraId="734E5CE8" w14:textId="7AFD907C" w:rsidR="00085805" w:rsidRPr="00F13F64" w:rsidRDefault="00C33844" w:rsidP="003A75D9">
            <w:pPr>
              <w:spacing w:line="360" w:lineRule="auto"/>
              <w:jc w:val="both"/>
              <w:rPr>
                <w:rFonts w:ascii="GHEA Grapalat" w:hAnsi="GHEA Grapalat"/>
                <w:noProof/>
                <w:sz w:val="24"/>
                <w:szCs w:val="24"/>
                <w:lang w:val="hy-AM"/>
              </w:rPr>
            </w:pPr>
            <w:r w:rsidRPr="00E27DC0">
              <w:rPr>
                <w:rFonts w:ascii="GHEA Grapalat" w:hAnsi="GHEA Grapalat"/>
                <w:noProof/>
                <w:sz w:val="24"/>
                <w:szCs w:val="24"/>
                <w:lang w:val="hy-AM"/>
              </w:rPr>
              <w:t xml:space="preserve">Առաջարկվող իրավակարգավորման լրացուցիչ նախատեսման անհրաժեշտությունը բացակայում է </w:t>
            </w:r>
            <w:r w:rsidR="00BE4E54" w:rsidRPr="00FC4C17">
              <w:rPr>
                <w:rFonts w:ascii="GHEA Grapalat" w:hAnsi="GHEA Grapalat" w:cs="Sylfaen"/>
                <w:bCs/>
                <w:color w:val="000000"/>
                <w:sz w:val="24"/>
                <w:szCs w:val="24"/>
                <w:lang w:val="hy-AM"/>
              </w:rPr>
              <w:t>«Հայաստանի Հանրապետությունում ստուգումների կազմակերպման և անցկացման մասին» օրենքով</w:t>
            </w:r>
            <w:r w:rsidRPr="00E27DC0">
              <w:rPr>
                <w:rFonts w:ascii="GHEA Grapalat" w:hAnsi="GHEA Grapalat"/>
                <w:noProof/>
                <w:sz w:val="24"/>
                <w:szCs w:val="24"/>
                <w:lang w:val="hy-AM"/>
              </w:rPr>
              <w:t xml:space="preserve"> արդեն իսկ սահմանված լինելու </w:t>
            </w:r>
            <w:r w:rsidR="000911BB">
              <w:rPr>
                <w:rFonts w:ascii="GHEA Grapalat" w:hAnsi="GHEA Grapalat"/>
                <w:noProof/>
                <w:sz w:val="24"/>
                <w:szCs w:val="24"/>
                <w:lang w:val="hy-AM"/>
              </w:rPr>
              <w:t>հանգամանքից ելնելով</w:t>
            </w:r>
            <w:r w:rsidRPr="00E27DC0">
              <w:rPr>
                <w:rFonts w:ascii="GHEA Grapalat" w:hAnsi="GHEA Grapalat"/>
                <w:noProof/>
                <w:sz w:val="24"/>
                <w:szCs w:val="24"/>
                <w:lang w:val="hy-AM"/>
              </w:rPr>
              <w:t xml:space="preserve">: </w:t>
            </w:r>
            <w:r w:rsidR="00F13F64">
              <w:rPr>
                <w:rFonts w:ascii="GHEA Grapalat" w:hAnsi="GHEA Grapalat"/>
                <w:noProof/>
                <w:sz w:val="24"/>
                <w:szCs w:val="24"/>
                <w:lang w:val="hy-AM"/>
              </w:rPr>
              <w:t xml:space="preserve">Մասնավորապես, նշված օրենքի </w:t>
            </w:r>
            <w:r w:rsidR="00F13F64" w:rsidRPr="00F13F64">
              <w:rPr>
                <w:rFonts w:ascii="GHEA Grapalat" w:hAnsi="GHEA Grapalat"/>
                <w:noProof/>
                <w:sz w:val="24"/>
                <w:szCs w:val="24"/>
                <w:lang w:val="hy-AM"/>
              </w:rPr>
              <w:t>4-</w:t>
            </w:r>
            <w:r w:rsidR="00F13F64">
              <w:rPr>
                <w:rFonts w:ascii="GHEA Grapalat" w:hAnsi="GHEA Grapalat"/>
                <w:noProof/>
                <w:sz w:val="24"/>
                <w:szCs w:val="24"/>
                <w:lang w:val="hy-AM"/>
              </w:rPr>
              <w:t xml:space="preserve">րդ հոդվածի </w:t>
            </w:r>
            <w:r w:rsidR="00F13F64" w:rsidRPr="00F13F64">
              <w:rPr>
                <w:rFonts w:ascii="GHEA Grapalat" w:hAnsi="GHEA Grapalat"/>
                <w:noProof/>
                <w:sz w:val="24"/>
                <w:szCs w:val="24"/>
                <w:lang w:val="hy-AM"/>
              </w:rPr>
              <w:t>3.1-</w:t>
            </w:r>
            <w:r w:rsidR="00F13F64">
              <w:rPr>
                <w:rFonts w:ascii="GHEA Grapalat" w:hAnsi="GHEA Grapalat"/>
                <w:noProof/>
                <w:sz w:val="24"/>
                <w:szCs w:val="24"/>
                <w:lang w:val="hy-AM"/>
              </w:rPr>
              <w:t xml:space="preserve">ին մասի </w:t>
            </w:r>
            <w:r w:rsidR="00F13F64" w:rsidRPr="00F13F64">
              <w:rPr>
                <w:rFonts w:ascii="GHEA Grapalat" w:hAnsi="GHEA Grapalat"/>
                <w:noProof/>
                <w:sz w:val="24"/>
                <w:szCs w:val="24"/>
                <w:lang w:val="hy-AM"/>
              </w:rPr>
              <w:t>2-րդ կ</w:t>
            </w:r>
            <w:r w:rsidR="00F13F64">
              <w:rPr>
                <w:rFonts w:ascii="GHEA Grapalat" w:hAnsi="GHEA Grapalat"/>
                <w:noProof/>
                <w:sz w:val="24"/>
                <w:szCs w:val="24"/>
                <w:lang w:val="hy-AM"/>
              </w:rPr>
              <w:t xml:space="preserve">ետը որպես ստուգման հիմք նախատեսում է </w:t>
            </w:r>
            <w:r w:rsidR="00F13F64" w:rsidRPr="00F13F64">
              <w:rPr>
                <w:rFonts w:ascii="GHEA Grapalat" w:hAnsi="GHEA Grapalat"/>
                <w:noProof/>
                <w:sz w:val="24"/>
                <w:szCs w:val="24"/>
                <w:lang w:val="hy-AM"/>
              </w:rPr>
              <w:t xml:space="preserve">պետական </w:t>
            </w:r>
            <w:r w:rsidR="00F13F64">
              <w:rPr>
                <w:rFonts w:ascii="GHEA Grapalat" w:hAnsi="GHEA Grapalat"/>
                <w:noProof/>
                <w:sz w:val="24"/>
                <w:szCs w:val="24"/>
                <w:lang w:val="hy-AM"/>
              </w:rPr>
              <w:t>և</w:t>
            </w:r>
            <w:r w:rsidR="00F13F64" w:rsidRPr="00F13F64">
              <w:rPr>
                <w:rFonts w:ascii="GHEA Grapalat" w:hAnsi="GHEA Grapalat"/>
                <w:noProof/>
                <w:sz w:val="24"/>
                <w:szCs w:val="24"/>
                <w:lang w:val="hy-AM"/>
              </w:rPr>
              <w:t xml:space="preserve"> տեղական ինքնակառավարման մարմիններից</w:t>
            </w:r>
            <w:r w:rsidR="00F13F64">
              <w:rPr>
                <w:rFonts w:ascii="GHEA Grapalat" w:hAnsi="GHEA Grapalat"/>
                <w:noProof/>
                <w:sz w:val="24"/>
                <w:szCs w:val="24"/>
                <w:lang w:val="hy-AM"/>
              </w:rPr>
              <w:t xml:space="preserve"> ստացված</w:t>
            </w:r>
            <w:r w:rsidR="00F13F64" w:rsidRPr="00F13F64">
              <w:rPr>
                <w:rFonts w:ascii="GHEA Grapalat" w:hAnsi="GHEA Grapalat"/>
                <w:noProof/>
                <w:sz w:val="24"/>
                <w:szCs w:val="24"/>
                <w:lang w:val="hy-AM"/>
              </w:rPr>
              <w:t xml:space="preserve"> գրավոր տեղեկատվություն</w:t>
            </w:r>
            <w:r w:rsidR="00F13F64">
              <w:rPr>
                <w:rFonts w:ascii="GHEA Grapalat" w:hAnsi="GHEA Grapalat"/>
                <w:noProof/>
                <w:sz w:val="24"/>
                <w:szCs w:val="24"/>
                <w:lang w:val="hy-AM"/>
              </w:rPr>
              <w:t>ը:</w:t>
            </w:r>
          </w:p>
        </w:tc>
      </w:tr>
      <w:tr w:rsidR="00B62491" w:rsidRPr="0011334B" w14:paraId="77E5E28E" w14:textId="77777777" w:rsidTr="005303AD">
        <w:trPr>
          <w:trHeight w:val="147"/>
        </w:trPr>
        <w:tc>
          <w:tcPr>
            <w:tcW w:w="4590" w:type="dxa"/>
            <w:vMerge w:val="restart"/>
            <w:shd w:val="clear" w:color="auto" w:fill="BFBFBF" w:themeFill="background1" w:themeFillShade="BF"/>
          </w:tcPr>
          <w:p w14:paraId="16661501" w14:textId="5A55B719" w:rsidR="00B62491" w:rsidRPr="00E27DC0" w:rsidRDefault="00CE52DF" w:rsidP="003A75D9">
            <w:pPr>
              <w:spacing w:line="360" w:lineRule="auto"/>
              <w:jc w:val="center"/>
              <w:rPr>
                <w:rFonts w:ascii="GHEA Grapalat" w:hAnsi="GHEA Grapalat"/>
                <w:b/>
                <w:sz w:val="24"/>
                <w:szCs w:val="24"/>
                <w:lang w:val="hy-AM"/>
              </w:rPr>
            </w:pPr>
            <w:r w:rsidRPr="004B7EDF">
              <w:rPr>
                <w:rFonts w:ascii="GHEA Grapalat" w:hAnsi="GHEA Grapalat"/>
                <w:b/>
                <w:sz w:val="24"/>
                <w:szCs w:val="24"/>
                <w:lang w:val="hy-AM"/>
              </w:rPr>
              <w:lastRenderedPageBreak/>
              <w:t>4</w:t>
            </w:r>
            <w:r w:rsidR="00B62491" w:rsidRPr="004B7EDF">
              <w:rPr>
                <w:rFonts w:ascii="GHEA Grapalat" w:hAnsi="GHEA Grapalat"/>
                <w:b/>
                <w:sz w:val="24"/>
                <w:szCs w:val="24"/>
                <w:lang w:val="hy-AM"/>
              </w:rPr>
              <w:t>.</w:t>
            </w:r>
            <w:r w:rsidR="00486A94" w:rsidRPr="004B7EDF">
              <w:rPr>
                <w:rFonts w:ascii="GHEA Grapalat" w:hAnsi="GHEA Grapalat"/>
                <w:b/>
                <w:sz w:val="24"/>
                <w:szCs w:val="24"/>
                <w:lang w:val="hy-AM"/>
              </w:rPr>
              <w:t xml:space="preserve"> </w:t>
            </w:r>
            <w:r w:rsidR="000911BB">
              <w:rPr>
                <w:rFonts w:ascii="GHEA Grapalat" w:hAnsi="GHEA Grapalat" w:cs="Sylfaen"/>
                <w:b/>
                <w:sz w:val="24"/>
                <w:szCs w:val="24"/>
                <w:lang w:val="hy-AM"/>
              </w:rPr>
              <w:t>Հ</w:t>
            </w:r>
            <w:r w:rsidR="004D6AC5" w:rsidRPr="00E27DC0">
              <w:rPr>
                <w:rFonts w:ascii="GHEA Grapalat" w:hAnsi="GHEA Grapalat" w:cs="Sylfaen"/>
                <w:b/>
                <w:sz w:val="24"/>
                <w:szCs w:val="24"/>
                <w:lang w:val="hy-AM"/>
              </w:rPr>
              <w:t>արկադիր կատարումն ապահովող ծառայություն</w:t>
            </w:r>
          </w:p>
        </w:tc>
        <w:tc>
          <w:tcPr>
            <w:tcW w:w="6593" w:type="dxa"/>
            <w:shd w:val="clear" w:color="auto" w:fill="BFBFBF" w:themeFill="background1" w:themeFillShade="BF"/>
          </w:tcPr>
          <w:p w14:paraId="65408973" w14:textId="77777777" w:rsidR="00B62491" w:rsidRPr="0011334B" w:rsidRDefault="004D6AC5" w:rsidP="003A75D9">
            <w:pPr>
              <w:spacing w:line="360" w:lineRule="auto"/>
              <w:jc w:val="center"/>
              <w:rPr>
                <w:rFonts w:ascii="GHEA Grapalat" w:hAnsi="GHEA Grapalat"/>
                <w:b/>
                <w:noProof/>
                <w:sz w:val="24"/>
                <w:szCs w:val="24"/>
                <w:lang w:val="hy-AM"/>
              </w:rPr>
            </w:pPr>
            <w:r>
              <w:rPr>
                <w:rFonts w:ascii="GHEA Grapalat" w:hAnsi="GHEA Grapalat"/>
                <w:b/>
                <w:noProof/>
                <w:sz w:val="24"/>
                <w:szCs w:val="24"/>
              </w:rPr>
              <w:t>25</w:t>
            </w:r>
            <w:r>
              <w:rPr>
                <w:rFonts w:ascii="GHEA Grapalat" w:hAnsi="GHEA Grapalat"/>
                <w:b/>
                <w:noProof/>
                <w:sz w:val="24"/>
                <w:szCs w:val="24"/>
                <w:lang w:val="hy-AM"/>
              </w:rPr>
              <w:t>.1</w:t>
            </w:r>
            <w:r>
              <w:rPr>
                <w:rFonts w:ascii="GHEA Grapalat" w:hAnsi="GHEA Grapalat"/>
                <w:b/>
                <w:noProof/>
                <w:sz w:val="24"/>
                <w:szCs w:val="24"/>
              </w:rPr>
              <w:t>1</w:t>
            </w:r>
            <w:r w:rsidR="00B62491" w:rsidRPr="0011334B">
              <w:rPr>
                <w:rFonts w:ascii="GHEA Grapalat" w:hAnsi="GHEA Grapalat"/>
                <w:b/>
                <w:noProof/>
                <w:sz w:val="24"/>
                <w:szCs w:val="24"/>
                <w:lang w:val="hy-AM"/>
              </w:rPr>
              <w:t>.2021</w:t>
            </w:r>
          </w:p>
        </w:tc>
      </w:tr>
      <w:tr w:rsidR="00B62491" w:rsidRPr="0011334B" w14:paraId="3649262E" w14:textId="77777777" w:rsidTr="005303AD">
        <w:trPr>
          <w:trHeight w:val="147"/>
        </w:trPr>
        <w:tc>
          <w:tcPr>
            <w:tcW w:w="4590" w:type="dxa"/>
            <w:vMerge/>
            <w:shd w:val="clear" w:color="auto" w:fill="BFBFBF" w:themeFill="background1" w:themeFillShade="BF"/>
          </w:tcPr>
          <w:p w14:paraId="4931635D" w14:textId="77777777" w:rsidR="00B62491" w:rsidRPr="0011334B" w:rsidRDefault="00B62491" w:rsidP="003A75D9">
            <w:pPr>
              <w:spacing w:line="360" w:lineRule="auto"/>
              <w:jc w:val="center"/>
              <w:rPr>
                <w:rFonts w:ascii="GHEA Grapalat" w:hAnsi="GHEA Grapalat"/>
                <w:b/>
                <w:color w:val="000000"/>
                <w:sz w:val="24"/>
                <w:szCs w:val="24"/>
                <w:shd w:val="clear" w:color="auto" w:fill="FFFFFF"/>
                <w:lang w:val="hy-AM"/>
              </w:rPr>
            </w:pPr>
          </w:p>
        </w:tc>
        <w:tc>
          <w:tcPr>
            <w:tcW w:w="6593" w:type="dxa"/>
            <w:shd w:val="clear" w:color="auto" w:fill="BFBFBF" w:themeFill="background1" w:themeFillShade="BF"/>
          </w:tcPr>
          <w:p w14:paraId="06BDB158" w14:textId="77777777" w:rsidR="00B62491" w:rsidRPr="0011334B" w:rsidRDefault="00B62491" w:rsidP="003A75D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 xml:space="preserve">N </w:t>
            </w:r>
            <w:r w:rsidR="004D6AC5" w:rsidRPr="004D6AC5">
              <w:rPr>
                <w:rFonts w:ascii="GHEA Grapalat" w:hAnsi="GHEA Grapalat"/>
                <w:b/>
                <w:noProof/>
                <w:sz w:val="24"/>
                <w:szCs w:val="24"/>
                <w:lang w:val="hy-AM"/>
              </w:rPr>
              <w:t>01/36/15165-2021</w:t>
            </w:r>
          </w:p>
        </w:tc>
      </w:tr>
      <w:tr w:rsidR="00B62491" w:rsidRPr="00D52D61" w14:paraId="15748E38" w14:textId="77777777" w:rsidTr="005303AD">
        <w:trPr>
          <w:trHeight w:val="2456"/>
        </w:trPr>
        <w:tc>
          <w:tcPr>
            <w:tcW w:w="4590" w:type="dxa"/>
          </w:tcPr>
          <w:p w14:paraId="2F4A88CE" w14:textId="77777777" w:rsidR="00B31839" w:rsidRDefault="00B31839" w:rsidP="003A75D9">
            <w:pPr>
              <w:pStyle w:val="ListParagraph"/>
              <w:numPr>
                <w:ilvl w:val="0"/>
                <w:numId w:val="12"/>
              </w:numPr>
              <w:tabs>
                <w:tab w:val="left" w:pos="851"/>
              </w:tabs>
              <w:spacing w:after="0" w:line="360" w:lineRule="auto"/>
              <w:ind w:left="0" w:firstLine="567"/>
              <w:jc w:val="both"/>
              <w:rPr>
                <w:rFonts w:ascii="GHEA Grapalat" w:hAnsi="GHEA Grapalat"/>
                <w:sz w:val="24"/>
                <w:szCs w:val="24"/>
                <w:lang w:val="hy-AM"/>
              </w:rPr>
            </w:pPr>
            <w:r w:rsidRPr="001755B7">
              <w:rPr>
                <w:rFonts w:ascii="GHEA Grapalat" w:hAnsi="GHEA Grapalat"/>
                <w:sz w:val="24"/>
                <w:szCs w:val="24"/>
                <w:lang w:val="hy-AM"/>
              </w:rPr>
              <w:t>««Քաղաքաշինության մասին» օրենքում լրացումներ կատարելու մասին» օրենքի 2-րդ մասը</w:t>
            </w:r>
            <w:r w:rsidRPr="004457EE">
              <w:rPr>
                <w:rFonts w:ascii="GHEA Grapalat" w:hAnsi="GHEA Grapalat"/>
                <w:sz w:val="24"/>
                <w:szCs w:val="24"/>
                <w:lang w:val="hy-AM"/>
              </w:rPr>
              <w:t xml:space="preserve"> </w:t>
            </w:r>
            <w:r>
              <w:rPr>
                <w:rFonts w:ascii="GHEA Grapalat" w:hAnsi="GHEA Grapalat"/>
                <w:sz w:val="24"/>
                <w:szCs w:val="24"/>
                <w:lang w:val="hy-AM"/>
              </w:rPr>
              <w:t>առաջարկում ենք նախատեսել հետևյալ խմբագրությամբ</w:t>
            </w:r>
            <w:r w:rsidRPr="004457EE">
              <w:rPr>
                <w:rFonts w:ascii="GHEA Grapalat" w:hAnsi="GHEA Grapalat"/>
                <w:sz w:val="24"/>
                <w:szCs w:val="24"/>
                <w:lang w:val="hy-AM"/>
              </w:rPr>
              <w:t>.</w:t>
            </w:r>
          </w:p>
          <w:p w14:paraId="596F155C" w14:textId="77777777" w:rsidR="00B31839" w:rsidRDefault="00B31839" w:rsidP="003A75D9">
            <w:pPr>
              <w:tabs>
                <w:tab w:val="left" w:pos="851"/>
              </w:tabs>
              <w:spacing w:after="0" w:line="360" w:lineRule="auto"/>
              <w:ind w:firstLine="567"/>
              <w:jc w:val="both"/>
              <w:rPr>
                <w:rFonts w:ascii="GHEA Grapalat" w:hAnsi="GHEA Grapalat"/>
                <w:sz w:val="24"/>
                <w:szCs w:val="24"/>
                <w:lang w:val="hy-AM"/>
              </w:rPr>
            </w:pPr>
            <w:r w:rsidRPr="00A651B0">
              <w:rPr>
                <w:rFonts w:ascii="GHEA Grapalat" w:hAnsi="GHEA Grapalat"/>
                <w:sz w:val="24"/>
                <w:szCs w:val="24"/>
                <w:lang w:val="hy-AM"/>
              </w:rPr>
              <w:t xml:space="preserve">Համայնքի վարչական սահմաններում գտնվող պետական սեփականություն հանդիացող հողամասում ինքնակամ կառույցի քանդման (ապամոնտաժման) մասին տեսչական մարմնի կողմից կայացված վարչական ակտը </w:t>
            </w:r>
            <w:r>
              <w:rPr>
                <w:rFonts w:ascii="GHEA Grapalat" w:hAnsi="GHEA Grapalat"/>
                <w:sz w:val="24"/>
                <w:szCs w:val="24"/>
                <w:lang w:val="hy-AM"/>
              </w:rPr>
              <w:t xml:space="preserve">հարկադիր կատարման է ներկայացվում </w:t>
            </w:r>
            <w:r w:rsidRPr="00A651B0">
              <w:rPr>
                <w:rFonts w:ascii="GHEA Grapalat" w:hAnsi="GHEA Grapalat"/>
                <w:sz w:val="24"/>
                <w:szCs w:val="24"/>
                <w:lang w:val="hy-AM"/>
              </w:rPr>
              <w:t xml:space="preserve">սույն </w:t>
            </w:r>
            <w:r>
              <w:rPr>
                <w:rFonts w:ascii="GHEA Grapalat" w:hAnsi="GHEA Grapalat"/>
                <w:sz w:val="24"/>
                <w:szCs w:val="24"/>
                <w:lang w:val="hy-AM"/>
              </w:rPr>
              <w:t>կետով</w:t>
            </w:r>
            <w:r w:rsidRPr="00A651B0">
              <w:rPr>
                <w:rFonts w:ascii="GHEA Grapalat" w:hAnsi="GHEA Grapalat"/>
                <w:sz w:val="24"/>
                <w:szCs w:val="24"/>
                <w:lang w:val="hy-AM"/>
              </w:rPr>
              <w:t xml:space="preserve"> նախատեսված առանձնահատկությունների հաշվառմամբ</w:t>
            </w:r>
            <w:r>
              <w:rPr>
                <w:rFonts w:ascii="GHEA Grapalat" w:hAnsi="GHEA Grapalat"/>
                <w:sz w:val="24"/>
                <w:szCs w:val="24"/>
                <w:lang w:val="hy-AM"/>
              </w:rPr>
              <w:t>։ Սույն կետով նախատեսված վարչական ակտը հարկադիր կատարման է ներկայացվում</w:t>
            </w:r>
            <w:r w:rsidRPr="00A651B0">
              <w:rPr>
                <w:rFonts w:ascii="GHEA Grapalat" w:hAnsi="GHEA Grapalat"/>
                <w:sz w:val="24"/>
                <w:szCs w:val="24"/>
                <w:lang w:val="hy-AM"/>
              </w:rPr>
              <w:t xml:space="preserve"> Վարչարարության հիմունքների և վարչական վարույթի մասին օրենքի 13-րդ գլխով նախատեսված</w:t>
            </w:r>
            <w:r>
              <w:rPr>
                <w:rFonts w:ascii="GHEA Grapalat" w:hAnsi="GHEA Grapalat"/>
                <w:sz w:val="24"/>
                <w:szCs w:val="24"/>
                <w:lang w:val="hy-AM"/>
              </w:rPr>
              <w:t xml:space="preserve"> կանոններով</w:t>
            </w:r>
            <w:r w:rsidRPr="00A651B0">
              <w:rPr>
                <w:rFonts w:ascii="GHEA Grapalat" w:hAnsi="GHEA Grapalat"/>
                <w:sz w:val="24"/>
                <w:szCs w:val="24"/>
                <w:lang w:val="hy-AM"/>
              </w:rPr>
              <w:t xml:space="preserve"> այնքանով, </w:t>
            </w:r>
            <w:r w:rsidRPr="00A651B0">
              <w:rPr>
                <w:rFonts w:ascii="GHEA Grapalat" w:hAnsi="GHEA Grapalat"/>
                <w:sz w:val="24"/>
                <w:szCs w:val="24"/>
                <w:lang w:val="hy-AM"/>
              </w:rPr>
              <w:lastRenderedPageBreak/>
              <w:t xml:space="preserve">որքանով դրանք իրենց էությամբ կիրառելի են սույն </w:t>
            </w:r>
            <w:r>
              <w:rPr>
                <w:rFonts w:ascii="GHEA Grapalat" w:hAnsi="GHEA Grapalat"/>
                <w:sz w:val="24"/>
                <w:szCs w:val="24"/>
                <w:lang w:val="hy-AM"/>
              </w:rPr>
              <w:t>կետ</w:t>
            </w:r>
            <w:r w:rsidRPr="00A651B0">
              <w:rPr>
                <w:rFonts w:ascii="GHEA Grapalat" w:hAnsi="GHEA Grapalat"/>
                <w:sz w:val="24"/>
                <w:szCs w:val="24"/>
                <w:lang w:val="hy-AM"/>
              </w:rPr>
              <w:t>ով սահմանված վարչական ակտը կատարման ներկայացնելու նկատմամբ:</w:t>
            </w:r>
          </w:p>
          <w:p w14:paraId="1593520D" w14:textId="77777777" w:rsidR="007F2C5E" w:rsidRPr="00E27DC0" w:rsidRDefault="00B31839" w:rsidP="003A75D9">
            <w:pPr>
              <w:tabs>
                <w:tab w:val="left" w:pos="851"/>
              </w:tabs>
              <w:spacing w:after="0" w:line="360" w:lineRule="auto"/>
              <w:ind w:firstLine="567"/>
              <w:jc w:val="both"/>
              <w:rPr>
                <w:rFonts w:ascii="GHEA Grapalat" w:hAnsi="GHEA Grapalat"/>
                <w:sz w:val="24"/>
                <w:szCs w:val="24"/>
                <w:lang w:val="hy-AM"/>
              </w:rPr>
            </w:pPr>
            <w:r w:rsidRPr="00A651B0">
              <w:rPr>
                <w:rFonts w:ascii="GHEA Grapalat" w:hAnsi="GHEA Grapalat"/>
                <w:sz w:val="24"/>
                <w:szCs w:val="24"/>
                <w:lang w:val="hy-AM"/>
              </w:rPr>
              <w:t xml:space="preserve">Սույն </w:t>
            </w:r>
            <w:r>
              <w:rPr>
                <w:rFonts w:ascii="GHEA Grapalat" w:hAnsi="GHEA Grapalat"/>
                <w:sz w:val="24"/>
                <w:szCs w:val="24"/>
                <w:lang w:val="hy-AM"/>
              </w:rPr>
              <w:t>կետով</w:t>
            </w:r>
            <w:r w:rsidRPr="00A651B0">
              <w:rPr>
                <w:rFonts w:ascii="GHEA Grapalat" w:hAnsi="GHEA Grapalat"/>
                <w:sz w:val="24"/>
                <w:szCs w:val="24"/>
                <w:lang w:val="hy-AM"/>
              </w:rPr>
              <w:t xml:space="preserve"> </w:t>
            </w:r>
            <w:r>
              <w:rPr>
                <w:rFonts w:ascii="GHEA Grapalat" w:hAnsi="GHEA Grapalat"/>
                <w:sz w:val="24"/>
                <w:szCs w:val="24"/>
                <w:lang w:val="hy-AM"/>
              </w:rPr>
              <w:t>նախատեսված</w:t>
            </w:r>
            <w:r w:rsidRPr="00A651B0">
              <w:rPr>
                <w:rFonts w:ascii="GHEA Grapalat" w:hAnsi="GHEA Grapalat"/>
                <w:sz w:val="24"/>
                <w:szCs w:val="24"/>
                <w:lang w:val="hy-AM"/>
              </w:rPr>
              <w:t xml:space="preserve"> վարչական ակտը</w:t>
            </w:r>
            <w:r>
              <w:rPr>
                <w:rFonts w:ascii="GHEA Grapalat" w:hAnsi="GHEA Grapalat"/>
                <w:sz w:val="24"/>
                <w:szCs w:val="24"/>
                <w:lang w:val="hy-AM"/>
              </w:rPr>
              <w:t xml:space="preserve"> հարկադիր</w:t>
            </w:r>
            <w:r w:rsidRPr="00A651B0">
              <w:rPr>
                <w:rFonts w:ascii="GHEA Grapalat" w:hAnsi="GHEA Grapalat"/>
                <w:sz w:val="24"/>
                <w:szCs w:val="24"/>
                <w:lang w:val="hy-AM"/>
              </w:rPr>
              <w:t xml:space="preserve"> կատարման է ներկայացվում </w:t>
            </w:r>
            <w:r>
              <w:rPr>
                <w:rFonts w:ascii="GHEA Grapalat" w:hAnsi="GHEA Grapalat"/>
                <w:sz w:val="24"/>
                <w:szCs w:val="24"/>
                <w:lang w:val="hy-AM"/>
              </w:rPr>
              <w:t xml:space="preserve">այն </w:t>
            </w:r>
            <w:r w:rsidRPr="00A651B0">
              <w:rPr>
                <w:rFonts w:ascii="GHEA Grapalat" w:hAnsi="GHEA Grapalat"/>
                <w:sz w:val="24"/>
                <w:szCs w:val="24"/>
                <w:lang w:val="hy-AM"/>
              </w:rPr>
              <w:t>ուժի մեջ մտնելուց հետո՝ մեկամսյա ժամկետում:</w:t>
            </w:r>
            <w:r>
              <w:rPr>
                <w:rFonts w:ascii="GHEA Grapalat" w:hAnsi="GHEA Grapalat"/>
                <w:sz w:val="24"/>
                <w:szCs w:val="24"/>
                <w:lang w:val="hy-AM"/>
              </w:rPr>
              <w:t xml:space="preserve"> Վարչական ակտը հարկադիր</w:t>
            </w:r>
            <w:r w:rsidRPr="00A651B0">
              <w:rPr>
                <w:rFonts w:ascii="GHEA Grapalat" w:hAnsi="GHEA Grapalat"/>
                <w:sz w:val="24"/>
                <w:szCs w:val="24"/>
                <w:lang w:val="hy-AM"/>
              </w:rPr>
              <w:t xml:space="preserve"> կատարման ներկայաց</w:t>
            </w:r>
            <w:r>
              <w:rPr>
                <w:rFonts w:ascii="GHEA Grapalat" w:hAnsi="GHEA Grapalat"/>
                <w:sz w:val="24"/>
                <w:szCs w:val="24"/>
                <w:lang w:val="hy-AM"/>
              </w:rPr>
              <w:t xml:space="preserve">նելիս, ի թիվս «Վարչարարության հիմունքների և վարչական վարույթի մասին» օրենքի 88-րդ հոդվածի 4-րդ մասի պահանջների, կատարման վերաբերյալ գրությունում չի նշվում </w:t>
            </w:r>
            <w:r w:rsidRPr="00476966">
              <w:rPr>
                <w:rFonts w:ascii="GHEA Grapalat" w:hAnsi="GHEA Grapalat"/>
                <w:sz w:val="24"/>
                <w:szCs w:val="24"/>
                <w:lang w:val="hy-AM"/>
              </w:rPr>
              <w:t>գանձման ենթակա գումարի չափը</w:t>
            </w:r>
            <w:r>
              <w:rPr>
                <w:rFonts w:ascii="GHEA Grapalat" w:hAnsi="GHEA Grapalat"/>
                <w:sz w:val="24"/>
                <w:szCs w:val="24"/>
                <w:lang w:val="hy-AM"/>
              </w:rPr>
              <w:t xml:space="preserve">, և </w:t>
            </w:r>
            <w:r w:rsidRPr="00476966">
              <w:rPr>
                <w:rFonts w:ascii="GHEA Grapalat" w:hAnsi="GHEA Grapalat"/>
                <w:sz w:val="24"/>
                <w:szCs w:val="24"/>
                <w:lang w:val="hy-AM"/>
              </w:rPr>
              <w:t>վարչական ակտն անբողոքարկելի դառնալու տա</w:t>
            </w:r>
            <w:r>
              <w:rPr>
                <w:rFonts w:ascii="GHEA Grapalat" w:hAnsi="GHEA Grapalat"/>
                <w:sz w:val="24"/>
                <w:szCs w:val="24"/>
                <w:lang w:val="hy-AM"/>
              </w:rPr>
              <w:t>րվա</w:t>
            </w:r>
            <w:r w:rsidRPr="00476966">
              <w:rPr>
                <w:rFonts w:ascii="GHEA Grapalat" w:hAnsi="GHEA Grapalat"/>
                <w:sz w:val="24"/>
                <w:szCs w:val="24"/>
                <w:lang w:val="hy-AM"/>
              </w:rPr>
              <w:t>, ամ</w:t>
            </w:r>
            <w:r>
              <w:rPr>
                <w:rFonts w:ascii="GHEA Grapalat" w:hAnsi="GHEA Grapalat"/>
                <w:sz w:val="24"/>
                <w:szCs w:val="24"/>
                <w:lang w:val="hy-AM"/>
              </w:rPr>
              <w:t>սվա</w:t>
            </w:r>
            <w:r w:rsidRPr="00476966">
              <w:rPr>
                <w:rFonts w:ascii="GHEA Grapalat" w:hAnsi="GHEA Grapalat"/>
                <w:sz w:val="24"/>
                <w:szCs w:val="24"/>
                <w:lang w:val="hy-AM"/>
              </w:rPr>
              <w:t xml:space="preserve"> և ամսաթ</w:t>
            </w:r>
            <w:r>
              <w:rPr>
                <w:rFonts w:ascii="GHEA Grapalat" w:hAnsi="GHEA Grapalat"/>
                <w:sz w:val="24"/>
                <w:szCs w:val="24"/>
                <w:lang w:val="hy-AM"/>
              </w:rPr>
              <w:t xml:space="preserve">վի փոխարեն նշվում են վարչական ակտը ուժի մեջ մտնելու </w:t>
            </w:r>
            <w:r w:rsidRPr="00476966">
              <w:rPr>
                <w:rFonts w:ascii="GHEA Grapalat" w:hAnsi="GHEA Grapalat"/>
                <w:sz w:val="24"/>
                <w:szCs w:val="24"/>
                <w:lang w:val="hy-AM"/>
              </w:rPr>
              <w:t>տարին, ամիսը և ամսաթիվը</w:t>
            </w:r>
            <w:r>
              <w:rPr>
                <w:rFonts w:ascii="GHEA Grapalat" w:hAnsi="GHEA Grapalat"/>
                <w:sz w:val="24"/>
                <w:szCs w:val="24"/>
                <w:lang w:val="hy-AM"/>
              </w:rPr>
              <w:t xml:space="preserve">։ Կատարման վերաբերյալ գրությունում նշվում է նաև </w:t>
            </w:r>
            <w:r w:rsidRPr="00336D93">
              <w:rPr>
                <w:rFonts w:ascii="GHEA Grapalat" w:hAnsi="GHEA Grapalat"/>
                <w:sz w:val="24"/>
                <w:szCs w:val="24"/>
                <w:lang w:val="hy-AM"/>
              </w:rPr>
              <w:t xml:space="preserve">քանդման </w:t>
            </w:r>
            <w:r w:rsidRPr="00336D93">
              <w:rPr>
                <w:rFonts w:ascii="GHEA Grapalat" w:eastAsia="GHEA Grapalat" w:hAnsi="GHEA Grapalat" w:cs="GHEA Grapalat"/>
                <w:sz w:val="24"/>
                <w:szCs w:val="24"/>
                <w:lang w:val="hy-AM"/>
              </w:rPr>
              <w:t>(ապամոնտաժման) ենթակա ինքնակամ կառույցի գտնվելու վայրի հասցեն</w:t>
            </w:r>
            <w:r>
              <w:rPr>
                <w:rFonts w:ascii="GHEA Grapalat" w:eastAsia="GHEA Grapalat" w:hAnsi="GHEA Grapalat" w:cs="GHEA Grapalat"/>
                <w:sz w:val="24"/>
                <w:szCs w:val="24"/>
                <w:lang w:val="hy-AM"/>
              </w:rPr>
              <w:t>։</w:t>
            </w:r>
          </w:p>
        </w:tc>
        <w:tc>
          <w:tcPr>
            <w:tcW w:w="6593" w:type="dxa"/>
          </w:tcPr>
          <w:p w14:paraId="4FBF7837" w14:textId="77777777" w:rsidR="00B31839" w:rsidRPr="0011334B" w:rsidRDefault="00B31839" w:rsidP="003A75D9">
            <w:pPr>
              <w:spacing w:line="360" w:lineRule="auto"/>
              <w:jc w:val="center"/>
              <w:rPr>
                <w:rFonts w:ascii="GHEA Grapalat" w:hAnsi="GHEA Grapalat"/>
                <w:b/>
                <w:noProof/>
                <w:sz w:val="24"/>
                <w:szCs w:val="24"/>
                <w:lang w:val="hy-AM"/>
              </w:rPr>
            </w:pPr>
            <w:r w:rsidRPr="0011334B">
              <w:rPr>
                <w:rFonts w:ascii="GHEA Grapalat" w:hAnsi="GHEA Grapalat" w:cs="Arial"/>
                <w:b/>
                <w:noProof/>
                <w:sz w:val="24"/>
                <w:szCs w:val="24"/>
                <w:lang w:val="hy-AM"/>
              </w:rPr>
              <w:lastRenderedPageBreak/>
              <w:t>1. Մասամբ է ընդունվել</w:t>
            </w:r>
          </w:p>
          <w:p w14:paraId="7F73B85C" w14:textId="77777777" w:rsidR="00B62491" w:rsidRPr="00E27DC0" w:rsidRDefault="00A80C1C" w:rsidP="003A75D9">
            <w:pPr>
              <w:spacing w:line="360" w:lineRule="auto"/>
              <w:jc w:val="both"/>
              <w:rPr>
                <w:rFonts w:ascii="GHEA Grapalat" w:hAnsi="GHEA Grapalat"/>
                <w:noProof/>
                <w:sz w:val="24"/>
                <w:szCs w:val="24"/>
                <w:lang w:val="hy-AM"/>
              </w:rPr>
            </w:pPr>
            <w:r w:rsidRPr="001755B7">
              <w:rPr>
                <w:rFonts w:ascii="GHEA Grapalat" w:hAnsi="GHEA Grapalat"/>
                <w:sz w:val="24"/>
                <w:szCs w:val="24"/>
                <w:lang w:val="hy-AM"/>
              </w:rPr>
              <w:t>««Քաղաքաշինության մասին» օրենքում լրացումներ կատարելու մասին» օրենքի</w:t>
            </w:r>
            <w:r w:rsidRPr="00E27DC0">
              <w:rPr>
                <w:rFonts w:ascii="GHEA Grapalat" w:hAnsi="GHEA Grapalat"/>
                <w:sz w:val="24"/>
                <w:szCs w:val="24"/>
                <w:lang w:val="hy-AM"/>
              </w:rPr>
              <w:t xml:space="preserve"> 1-ին հոդված 2-րդ մասում կատարվել է լրացում՝ նախատեսելով, որ </w:t>
            </w:r>
            <w:r w:rsidRPr="006C26DC">
              <w:rPr>
                <w:rFonts w:ascii="GHEA Grapalat" w:hAnsi="GHEA Grapalat"/>
                <w:sz w:val="24"/>
                <w:szCs w:val="24"/>
                <w:lang w:val="hy-AM"/>
              </w:rPr>
              <w:t>վարչական ակտ</w:t>
            </w:r>
            <w:r w:rsidRPr="00E27DC0">
              <w:rPr>
                <w:rFonts w:ascii="GHEA Grapalat" w:hAnsi="GHEA Grapalat"/>
                <w:sz w:val="24"/>
                <w:szCs w:val="24"/>
                <w:lang w:val="hy-AM"/>
              </w:rPr>
              <w:t xml:space="preserve">ը կատարման է ներկայացվում նշելով նաև </w:t>
            </w:r>
            <w:r w:rsidR="00F16DCA">
              <w:rPr>
                <w:rFonts w:ascii="GHEA Grapalat" w:hAnsi="GHEA Grapalat"/>
                <w:sz w:val="24"/>
                <w:szCs w:val="24"/>
                <w:lang w:val="hy-AM"/>
              </w:rPr>
              <w:t xml:space="preserve">վարչական ակտը ուժի մեջ մտնելու </w:t>
            </w:r>
            <w:r w:rsidR="00F16DCA" w:rsidRPr="00476966">
              <w:rPr>
                <w:rFonts w:ascii="GHEA Grapalat" w:hAnsi="GHEA Grapalat"/>
                <w:sz w:val="24"/>
                <w:szCs w:val="24"/>
                <w:lang w:val="hy-AM"/>
              </w:rPr>
              <w:t>տարին, ամիսը և ամսաթիվը</w:t>
            </w:r>
            <w:r w:rsidR="00F16DCA">
              <w:rPr>
                <w:rFonts w:ascii="GHEA Grapalat" w:hAnsi="GHEA Grapalat"/>
                <w:sz w:val="24"/>
                <w:szCs w:val="24"/>
                <w:lang w:val="hy-AM"/>
              </w:rPr>
              <w:t>։</w:t>
            </w:r>
            <w:r w:rsidR="00F16DCA" w:rsidRPr="00E27DC0">
              <w:rPr>
                <w:rFonts w:ascii="GHEA Grapalat" w:hAnsi="GHEA Grapalat"/>
                <w:sz w:val="24"/>
                <w:szCs w:val="24"/>
                <w:lang w:val="hy-AM"/>
              </w:rPr>
              <w:t xml:space="preserve"> Այլ լրացուցիչ կարգավորումների նախատեսման անհրաժեշտությունը բացակայում է՝ հաշվի առնելով  նախագծով նախատեսված դրույթն առ այն, որ </w:t>
            </w:r>
            <w:r w:rsidR="00F16DCA" w:rsidRPr="006C26DC">
              <w:rPr>
                <w:rFonts w:ascii="GHEA Grapalat" w:hAnsi="GHEA Grapalat"/>
                <w:sz w:val="24"/>
                <w:szCs w:val="24"/>
                <w:lang w:val="hy-AM"/>
              </w:rPr>
              <w:t>վարչական ակտ</w:t>
            </w:r>
            <w:r w:rsidR="00F16DCA" w:rsidRPr="00E27DC0">
              <w:rPr>
                <w:rFonts w:ascii="GHEA Grapalat" w:hAnsi="GHEA Grapalat"/>
                <w:sz w:val="24"/>
                <w:szCs w:val="24"/>
                <w:lang w:val="hy-AM"/>
              </w:rPr>
              <w:t xml:space="preserve">ը ներկայացվում է հարկադիր կատարման՝ </w:t>
            </w:r>
            <w:r w:rsidR="00F16DCA" w:rsidRPr="006C26DC">
              <w:rPr>
                <w:rFonts w:ascii="GHEA Grapalat" w:eastAsia="Times New Roman" w:hAnsi="GHEA Grapalat" w:cs="Times New Roman"/>
                <w:sz w:val="24"/>
                <w:szCs w:val="24"/>
                <w:lang w:val="hy-AM"/>
              </w:rPr>
              <w:t></w:t>
            </w:r>
            <w:r w:rsidR="00F16DCA" w:rsidRPr="00E27DC0">
              <w:rPr>
                <w:rFonts w:ascii="GHEA Grapalat" w:hAnsi="GHEA Grapalat"/>
                <w:sz w:val="24"/>
                <w:szCs w:val="24"/>
                <w:lang w:val="hy-AM"/>
              </w:rPr>
              <w:t>Վարչարարության հիմունքների և վարչական վարույթի մասին</w:t>
            </w:r>
            <w:r w:rsidR="00F16DCA" w:rsidRPr="006C26DC">
              <w:rPr>
                <w:rFonts w:ascii="GHEA Grapalat" w:hAnsi="GHEA Grapalat"/>
                <w:sz w:val="24"/>
                <w:szCs w:val="24"/>
                <w:lang w:val="hy-AM"/>
              </w:rPr>
              <w:t></w:t>
            </w:r>
            <w:r w:rsidR="00F16DCA" w:rsidRPr="00E27DC0">
              <w:rPr>
                <w:rFonts w:ascii="GHEA Grapalat" w:hAnsi="GHEA Grapalat"/>
                <w:sz w:val="24"/>
                <w:szCs w:val="24"/>
                <w:lang w:val="hy-AM"/>
              </w:rPr>
              <w:t xml:space="preserve"> օրենքի 13-րդ գլխով նախատեսված՝</w:t>
            </w:r>
            <w:r w:rsidR="00F16DCA" w:rsidRPr="00E27DC0">
              <w:rPr>
                <w:rFonts w:ascii="GHEA Grapalat" w:hAnsi="GHEA Grapalat"/>
                <w:lang w:val="hy-AM"/>
              </w:rPr>
              <w:t xml:space="preserve"> </w:t>
            </w:r>
            <w:r w:rsidR="00F16DCA" w:rsidRPr="00E27DC0">
              <w:rPr>
                <w:rFonts w:ascii="GHEA Grapalat" w:hAnsi="GHEA Grapalat"/>
                <w:sz w:val="24"/>
                <w:szCs w:val="24"/>
                <w:lang w:val="hy-AM"/>
              </w:rPr>
              <w:t>հանրային իրավական դրամական պահանջների հարկադիր կատարման կանոններով, այնքանով, որքանով դրանք իրենց էությամբ կիրառելի են նշված մասով սահմանված վարչական ակտը կատարման ներկայացնելու նկատմամբ:</w:t>
            </w:r>
          </w:p>
        </w:tc>
      </w:tr>
      <w:tr w:rsidR="009A219C" w:rsidRPr="00D52D61" w14:paraId="60D9BDD4" w14:textId="77777777" w:rsidTr="005303AD">
        <w:trPr>
          <w:trHeight w:val="2456"/>
        </w:trPr>
        <w:tc>
          <w:tcPr>
            <w:tcW w:w="4590" w:type="dxa"/>
          </w:tcPr>
          <w:p w14:paraId="3380CA4B" w14:textId="77777777" w:rsidR="009A219C" w:rsidRPr="00E27DC0" w:rsidRDefault="009A219C" w:rsidP="003A75D9">
            <w:pPr>
              <w:tabs>
                <w:tab w:val="left" w:pos="851"/>
              </w:tabs>
              <w:spacing w:after="0" w:line="360" w:lineRule="auto"/>
              <w:jc w:val="both"/>
              <w:rPr>
                <w:rFonts w:ascii="GHEA Grapalat" w:hAnsi="GHEA Grapalat"/>
                <w:sz w:val="24"/>
                <w:szCs w:val="24"/>
                <w:lang w:val="hy-AM"/>
              </w:rPr>
            </w:pPr>
            <w:r w:rsidRPr="00E27DC0">
              <w:rPr>
                <w:rFonts w:ascii="GHEA Grapalat" w:hAnsi="GHEA Grapalat"/>
                <w:sz w:val="24"/>
                <w:szCs w:val="24"/>
                <w:lang w:val="hy-AM"/>
              </w:rPr>
              <w:lastRenderedPageBreak/>
              <w:t xml:space="preserve">2. </w:t>
            </w:r>
            <w:r w:rsidRPr="009A219C">
              <w:rPr>
                <w:rFonts w:ascii="GHEA Grapalat" w:hAnsi="GHEA Grapalat"/>
                <w:sz w:val="24"/>
                <w:szCs w:val="24"/>
                <w:lang w:val="hy-AM"/>
              </w:rPr>
              <w:t>««Դատական ակտերի հարկադիր կատարման մասին օրենքում» լրացումներ կատարելու մասին» օրենքի նախագծի 4-րդ հոդվածի համաձայն՝ որպես հարկադիր կատարողի կողմից քանդման մասին վարչական ակտի կատարման համար ներկայացված փաստաթղթերը վարչական մարմնին վերադարձվելու հիմք սահմանվում է դրանք օրենքի խախտմամբ ներկայացվելը։ Այս ձևակերպումն իրավական որոշակիության տեսանկյունից կարող է խնդրահարույց լինել, ուստի առաջարկում ենք «օրենքի խախտմամբ» ձևակերպման փոխարեն հղում կատարել «Քաղաքաշինության մասին» օրենքի 26-րդ հոդվածին։ «Վարչարարության հիմունքների և վարչական վարույթի մասին» օրենքի 88-րդ հոդվածի 4-րդ մասին հղում տալու անհրաժեշտություն սույն դեպքում, կարծում ենք, առկա չէ, քանի որ «Քաղաքաշինության մասին» օրենքի 26-րդ հոդվածին հղում տալը կլանում է նաև այդ նորմով սահմանված պահանջները։</w:t>
            </w:r>
          </w:p>
        </w:tc>
        <w:tc>
          <w:tcPr>
            <w:tcW w:w="6593" w:type="dxa"/>
          </w:tcPr>
          <w:p w14:paraId="6EDD71D1" w14:textId="77777777" w:rsidR="009A219C" w:rsidRPr="00E27DC0" w:rsidRDefault="009A219C" w:rsidP="003A75D9">
            <w:pPr>
              <w:spacing w:line="360" w:lineRule="auto"/>
              <w:jc w:val="center"/>
              <w:rPr>
                <w:rFonts w:ascii="GHEA Grapalat" w:hAnsi="GHEA Grapalat" w:cs="Arial"/>
                <w:b/>
                <w:noProof/>
                <w:sz w:val="24"/>
                <w:szCs w:val="24"/>
                <w:lang w:val="hy-AM"/>
              </w:rPr>
            </w:pPr>
            <w:r w:rsidRPr="00E27DC0">
              <w:rPr>
                <w:rFonts w:ascii="GHEA Grapalat" w:hAnsi="GHEA Grapalat" w:cs="Arial"/>
                <w:b/>
                <w:noProof/>
                <w:sz w:val="24"/>
                <w:szCs w:val="24"/>
                <w:lang w:val="hy-AM"/>
              </w:rPr>
              <w:t>2. Չի ընդունվել</w:t>
            </w:r>
          </w:p>
          <w:p w14:paraId="40643F35" w14:textId="24829E2B" w:rsidR="009A219C" w:rsidRPr="00E27DC0" w:rsidRDefault="009F2E0E" w:rsidP="003A75D9">
            <w:pPr>
              <w:spacing w:line="360" w:lineRule="auto"/>
              <w:jc w:val="both"/>
              <w:rPr>
                <w:rFonts w:ascii="GHEA Grapalat" w:hAnsi="GHEA Grapalat" w:cs="Arial"/>
                <w:noProof/>
                <w:sz w:val="24"/>
                <w:szCs w:val="24"/>
                <w:lang w:val="hy-AM"/>
              </w:rPr>
            </w:pPr>
            <w:r w:rsidRPr="00E27DC0">
              <w:rPr>
                <w:rFonts w:ascii="GHEA Grapalat" w:hAnsi="GHEA Grapalat" w:cs="Arial"/>
                <w:noProof/>
                <w:sz w:val="24"/>
                <w:szCs w:val="24"/>
                <w:lang w:val="hy-AM"/>
              </w:rPr>
              <w:t>Առաջարկվող փոփոխության կատարման անհրաժեշտությունը, կարծում ենք</w:t>
            </w:r>
            <w:r w:rsidR="000911BB">
              <w:rPr>
                <w:rFonts w:ascii="GHEA Grapalat" w:hAnsi="GHEA Grapalat" w:cs="Arial"/>
                <w:noProof/>
                <w:sz w:val="24"/>
                <w:szCs w:val="24"/>
                <w:lang w:val="hy-AM"/>
              </w:rPr>
              <w:t>,</w:t>
            </w:r>
            <w:r w:rsidRPr="00E27DC0">
              <w:rPr>
                <w:rFonts w:ascii="GHEA Grapalat" w:hAnsi="GHEA Grapalat" w:cs="Arial"/>
                <w:noProof/>
                <w:sz w:val="24"/>
                <w:szCs w:val="24"/>
                <w:lang w:val="hy-AM"/>
              </w:rPr>
              <w:t xml:space="preserve"> բացակայում է՝  հաշվի առնելով այն հանգամանքը, որ </w:t>
            </w:r>
            <w:r w:rsidRPr="009A219C">
              <w:rPr>
                <w:rFonts w:ascii="GHEA Grapalat" w:hAnsi="GHEA Grapalat"/>
                <w:sz w:val="24"/>
                <w:szCs w:val="24"/>
                <w:lang w:val="hy-AM"/>
              </w:rPr>
              <w:t>«օրենքի խախտմամբ» ձևակերպ</w:t>
            </w:r>
            <w:r w:rsidRPr="00E27DC0">
              <w:rPr>
                <w:rFonts w:ascii="GHEA Grapalat" w:hAnsi="GHEA Grapalat"/>
                <w:sz w:val="24"/>
                <w:szCs w:val="24"/>
                <w:lang w:val="hy-AM"/>
              </w:rPr>
              <w:t>ումը ներառում է ինչպես </w:t>
            </w:r>
            <w:r w:rsidRPr="009A219C">
              <w:rPr>
                <w:rFonts w:ascii="GHEA Grapalat" w:hAnsi="GHEA Grapalat"/>
                <w:sz w:val="24"/>
                <w:szCs w:val="24"/>
                <w:lang w:val="hy-AM"/>
              </w:rPr>
              <w:t>Քաղաքաշինության մասին» օրենքի</w:t>
            </w:r>
            <w:r w:rsidRPr="00E27DC0">
              <w:rPr>
                <w:rFonts w:ascii="GHEA Grapalat" w:hAnsi="GHEA Grapalat"/>
                <w:sz w:val="24"/>
                <w:szCs w:val="24"/>
                <w:lang w:val="hy-AM"/>
              </w:rPr>
              <w:t xml:space="preserve">, այնպես էլ </w:t>
            </w:r>
            <w:r w:rsidRPr="009A219C">
              <w:rPr>
                <w:rFonts w:ascii="GHEA Grapalat" w:hAnsi="GHEA Grapalat"/>
                <w:sz w:val="24"/>
                <w:szCs w:val="24"/>
                <w:lang w:val="hy-AM"/>
              </w:rPr>
              <w:t>«Վարչարարության հիմունքների և վարչական վարույթի մասին» օրենքի</w:t>
            </w:r>
            <w:r w:rsidRPr="00E27DC0">
              <w:rPr>
                <w:rFonts w:ascii="GHEA Grapalat" w:hAnsi="GHEA Grapalat"/>
                <w:sz w:val="24"/>
                <w:szCs w:val="24"/>
                <w:lang w:val="hy-AM"/>
              </w:rPr>
              <w:t xml:space="preserve"> դրույթների պահպանման անհրաժեշտությունը: </w:t>
            </w:r>
          </w:p>
        </w:tc>
      </w:tr>
      <w:tr w:rsidR="006C33F0" w:rsidRPr="00D52D61" w14:paraId="32EEA394" w14:textId="77777777" w:rsidTr="005303AD">
        <w:trPr>
          <w:trHeight w:val="2456"/>
        </w:trPr>
        <w:tc>
          <w:tcPr>
            <w:tcW w:w="4590" w:type="dxa"/>
          </w:tcPr>
          <w:p w14:paraId="1C54453C" w14:textId="77777777" w:rsidR="006C33F0" w:rsidRPr="006C33F0" w:rsidRDefault="006C33F0" w:rsidP="003A75D9">
            <w:pPr>
              <w:tabs>
                <w:tab w:val="left" w:pos="851"/>
              </w:tabs>
              <w:spacing w:after="0" w:line="360" w:lineRule="auto"/>
              <w:jc w:val="both"/>
              <w:rPr>
                <w:rFonts w:ascii="GHEA Grapalat" w:hAnsi="GHEA Grapalat"/>
                <w:sz w:val="24"/>
                <w:szCs w:val="24"/>
                <w:lang w:val="hy-AM" w:eastAsia="hy-AM"/>
              </w:rPr>
            </w:pPr>
            <w:r w:rsidRPr="00E27DC0">
              <w:rPr>
                <w:rFonts w:ascii="GHEA Grapalat" w:hAnsi="GHEA Grapalat"/>
                <w:sz w:val="24"/>
                <w:szCs w:val="24"/>
                <w:lang w:val="hy-AM"/>
              </w:rPr>
              <w:lastRenderedPageBreak/>
              <w:t xml:space="preserve">3. </w:t>
            </w:r>
            <w:r w:rsidRPr="006C33F0">
              <w:rPr>
                <w:rFonts w:ascii="GHEA Grapalat" w:hAnsi="GHEA Grapalat"/>
                <w:sz w:val="24"/>
                <w:szCs w:val="24"/>
                <w:lang w:val="hy-AM"/>
              </w:rPr>
              <w:t xml:space="preserve">««Դատական ակտերի հարկադիր կատարման մասին օրենքում» լրացումներ կատարելու մասին» օրենքի նախագծի 6-րդ հոդվածի 1-ին մասի համաձայն՝ առաջարկվում է «Դատական ակտերի հարկադիր կատարման մասին» օրենքի 42-րդ հոդվածի 1-ին մասի 1-ին կետում </w:t>
            </w:r>
            <w:r w:rsidRPr="006C33F0">
              <w:rPr>
                <w:rFonts w:ascii="GHEA Grapalat" w:eastAsia="GHEA Grapalat" w:hAnsi="GHEA Grapalat" w:cs="GHEA Grapalat"/>
                <w:b/>
                <w:sz w:val="24"/>
                <w:szCs w:val="24"/>
                <w:lang w:val="hy-AM"/>
              </w:rPr>
              <w:t>«</w:t>
            </w:r>
            <w:r w:rsidRPr="006C33F0">
              <w:rPr>
                <w:rFonts w:ascii="GHEA Grapalat" w:eastAsia="GHEA Grapalat" w:hAnsi="GHEA Grapalat" w:cs="GHEA Grapalat"/>
                <w:sz w:val="24"/>
                <w:szCs w:val="24"/>
                <w:lang w:val="hy-AM"/>
              </w:rPr>
              <w:t>գրության</w:t>
            </w:r>
            <w:r w:rsidRPr="006C33F0">
              <w:rPr>
                <w:rFonts w:ascii="GHEA Grapalat" w:eastAsia="GHEA Grapalat" w:hAnsi="GHEA Grapalat" w:cs="GHEA Grapalat"/>
                <w:bCs/>
                <w:sz w:val="24"/>
                <w:szCs w:val="24"/>
                <w:lang w:val="hy-AM"/>
              </w:rPr>
              <w:t xml:space="preserve">» բառից հետո լրացնել </w:t>
            </w:r>
            <w:r w:rsidRPr="006C33F0">
              <w:rPr>
                <w:rFonts w:ascii="GHEA Grapalat" w:eastAsia="GHEA Grapalat" w:hAnsi="GHEA Grapalat" w:cs="GHEA Grapalat"/>
                <w:b/>
                <w:sz w:val="24"/>
                <w:szCs w:val="24"/>
                <w:lang w:val="hy-AM"/>
              </w:rPr>
              <w:t>«</w:t>
            </w:r>
            <w:r w:rsidRPr="006C33F0">
              <w:rPr>
                <w:rFonts w:ascii="GHEA Grapalat" w:hAnsi="GHEA Grapalat"/>
                <w:sz w:val="24"/>
                <w:szCs w:val="24"/>
                <w:lang w:val="hy-AM"/>
              </w:rPr>
              <w:t xml:space="preserve">քանդման </w:t>
            </w:r>
            <w:r w:rsidRPr="006C33F0">
              <w:rPr>
                <w:rFonts w:ascii="GHEA Grapalat" w:eastAsia="GHEA Grapalat" w:hAnsi="GHEA Grapalat" w:cs="GHEA Grapalat"/>
                <w:sz w:val="24"/>
                <w:szCs w:val="24"/>
                <w:lang w:val="hy-AM"/>
              </w:rPr>
              <w:t xml:space="preserve">մասին վարչական </w:t>
            </w:r>
            <w:r w:rsidRPr="006C33F0">
              <w:rPr>
                <w:rFonts w:ascii="GHEA Grapalat" w:hAnsi="GHEA Grapalat"/>
                <w:sz w:val="24"/>
                <w:szCs w:val="24"/>
                <w:lang w:val="hy-AM"/>
              </w:rPr>
              <w:t>ակտի կատարման վերաբերյալ գրության</w:t>
            </w:r>
            <w:r w:rsidRPr="006C33F0">
              <w:rPr>
                <w:rFonts w:ascii="GHEA Grapalat" w:eastAsia="GHEA Grapalat" w:hAnsi="GHEA Grapalat" w:cs="GHEA Grapalat"/>
                <w:bCs/>
                <w:sz w:val="24"/>
                <w:szCs w:val="24"/>
                <w:lang w:val="hy-AM"/>
              </w:rPr>
              <w:t>» բառերը։ Նախագծի քննարկվող նորմում վրիպակ կա, քանի որ Օրենքի 42-րդ հոդվածի 1-ին մասի 1-ին կետում «գրության» բառ չկա, և նման բովանդակություն ունի նույն հոդվածի 1-ին մասի 2-րդ կետը։ Առաջարկում ենք նորմի «1-ին կետում» արտահայտությունը փոխարինել «2-րդ կետում» արտահայտությամբ։</w:t>
            </w:r>
          </w:p>
          <w:p w14:paraId="67F0D2C1" w14:textId="77777777" w:rsidR="006C33F0" w:rsidRPr="00E27DC0" w:rsidRDefault="006C33F0" w:rsidP="003A75D9">
            <w:pPr>
              <w:tabs>
                <w:tab w:val="left" w:pos="851"/>
              </w:tabs>
              <w:spacing w:after="0" w:line="360" w:lineRule="auto"/>
              <w:jc w:val="both"/>
              <w:rPr>
                <w:rFonts w:ascii="GHEA Grapalat" w:hAnsi="GHEA Grapalat"/>
                <w:sz w:val="24"/>
                <w:szCs w:val="24"/>
                <w:lang w:val="hy-AM"/>
              </w:rPr>
            </w:pPr>
          </w:p>
        </w:tc>
        <w:tc>
          <w:tcPr>
            <w:tcW w:w="6593" w:type="dxa"/>
          </w:tcPr>
          <w:p w14:paraId="1CD22CA7" w14:textId="77777777" w:rsidR="006C33F0" w:rsidRPr="00E27DC0" w:rsidRDefault="006C33F0" w:rsidP="003A75D9">
            <w:pPr>
              <w:spacing w:line="360" w:lineRule="auto"/>
              <w:jc w:val="center"/>
              <w:rPr>
                <w:rFonts w:ascii="GHEA Grapalat" w:hAnsi="GHEA Grapalat" w:cs="Arial"/>
                <w:b/>
                <w:noProof/>
                <w:sz w:val="24"/>
                <w:szCs w:val="24"/>
                <w:lang w:val="hy-AM"/>
              </w:rPr>
            </w:pPr>
            <w:r w:rsidRPr="00E27DC0">
              <w:rPr>
                <w:rFonts w:ascii="GHEA Grapalat" w:hAnsi="GHEA Grapalat" w:cs="Arial"/>
                <w:b/>
                <w:noProof/>
                <w:sz w:val="24"/>
                <w:szCs w:val="24"/>
                <w:lang w:val="hy-AM"/>
              </w:rPr>
              <w:t xml:space="preserve">3. Ընդունվել է </w:t>
            </w:r>
          </w:p>
          <w:p w14:paraId="4607C3C8" w14:textId="023F412F" w:rsidR="006C33F0" w:rsidRPr="00E27DC0" w:rsidRDefault="006C33F0" w:rsidP="003A75D9">
            <w:pPr>
              <w:spacing w:line="360" w:lineRule="auto"/>
              <w:jc w:val="both"/>
              <w:rPr>
                <w:rFonts w:ascii="GHEA Grapalat" w:hAnsi="GHEA Grapalat" w:cs="Arial"/>
                <w:noProof/>
                <w:sz w:val="24"/>
                <w:szCs w:val="24"/>
                <w:lang w:val="hy-AM"/>
              </w:rPr>
            </w:pPr>
            <w:r w:rsidRPr="00E27DC0">
              <w:rPr>
                <w:rFonts w:ascii="GHEA Grapalat" w:hAnsi="GHEA Grapalat" w:cs="Arial"/>
                <w:noProof/>
                <w:sz w:val="24"/>
                <w:szCs w:val="24"/>
                <w:lang w:val="hy-AM"/>
              </w:rPr>
              <w:t>Նախագծում կատարվել է փոփոխություն</w:t>
            </w:r>
            <w:r w:rsidR="003E3231" w:rsidRPr="00E27DC0">
              <w:rPr>
                <w:rFonts w:ascii="GHEA Grapalat" w:hAnsi="GHEA Grapalat"/>
                <w:sz w:val="24"/>
                <w:szCs w:val="24"/>
                <w:lang w:val="hy-AM"/>
              </w:rPr>
              <w:t>:</w:t>
            </w:r>
          </w:p>
        </w:tc>
      </w:tr>
      <w:tr w:rsidR="00A410D4" w:rsidRPr="00D52D61" w14:paraId="44B5C335" w14:textId="77777777" w:rsidTr="005303AD">
        <w:trPr>
          <w:trHeight w:val="2456"/>
        </w:trPr>
        <w:tc>
          <w:tcPr>
            <w:tcW w:w="4590" w:type="dxa"/>
          </w:tcPr>
          <w:p w14:paraId="08062907" w14:textId="77777777" w:rsidR="00A410D4" w:rsidRPr="00A410D4" w:rsidRDefault="00A410D4" w:rsidP="003A75D9">
            <w:pPr>
              <w:tabs>
                <w:tab w:val="left" w:pos="851"/>
              </w:tabs>
              <w:spacing w:after="0" w:line="360" w:lineRule="auto"/>
              <w:jc w:val="both"/>
              <w:rPr>
                <w:rFonts w:ascii="GHEA Grapalat" w:hAnsi="GHEA Grapalat"/>
                <w:sz w:val="24"/>
                <w:szCs w:val="24"/>
                <w:lang w:val="hy-AM" w:eastAsia="hy-AM"/>
              </w:rPr>
            </w:pPr>
            <w:r w:rsidRPr="00E27DC0">
              <w:rPr>
                <w:rFonts w:ascii="GHEA Grapalat" w:hAnsi="GHEA Grapalat"/>
                <w:sz w:val="24"/>
                <w:szCs w:val="24"/>
                <w:lang w:val="hy-AM"/>
              </w:rPr>
              <w:t xml:space="preserve">4. </w:t>
            </w:r>
            <w:r w:rsidRPr="00A410D4">
              <w:rPr>
                <w:rFonts w:ascii="GHEA Grapalat" w:hAnsi="GHEA Grapalat"/>
                <w:sz w:val="24"/>
                <w:szCs w:val="24"/>
                <w:lang w:val="hy-AM"/>
              </w:rPr>
              <w:t xml:space="preserve">««Դատական ակտերի հարկադիր կատարման մասին օրենքում» լրացումներ կատարելու մասին» օրենքի նախագծի 6-րդ հոդվածի 2-րդ մասի համաձայն՝ որպես կատարողական </w:t>
            </w:r>
            <w:r w:rsidRPr="00A410D4">
              <w:rPr>
                <w:rFonts w:ascii="GHEA Grapalat" w:hAnsi="GHEA Grapalat"/>
                <w:sz w:val="24"/>
                <w:szCs w:val="24"/>
                <w:lang w:val="hy-AM"/>
              </w:rPr>
              <w:lastRenderedPageBreak/>
              <w:t xml:space="preserve">վարույթը կարճելու հիմք սահմանվում է </w:t>
            </w:r>
            <w:r w:rsidRPr="00A410D4">
              <w:rPr>
                <w:rFonts w:ascii="GHEA Grapalat" w:eastAsia="GHEA Grapalat" w:hAnsi="GHEA Grapalat" w:cs="GHEA Grapalat"/>
                <w:bCs/>
                <w:sz w:val="24"/>
                <w:szCs w:val="24"/>
                <w:lang w:val="hy-AM"/>
              </w:rPr>
              <w:t>վարչական ակտի կատարման վերաբերյալ փաստաթղթերն օրենքի խախտմամբ</w:t>
            </w:r>
            <w:r w:rsidRPr="00A410D4">
              <w:rPr>
                <w:rFonts w:ascii="GHEA Grapalat" w:hAnsi="GHEA Grapalat"/>
                <w:sz w:val="24"/>
                <w:szCs w:val="24"/>
                <w:lang w:val="hy-AM" w:eastAsia="hy-AM"/>
              </w:rPr>
              <w:t xml:space="preserve"> ներկայացված լինելու հանգամանքը պարզվելը։ Հիմք ընդունելով իրավական որոշակիության ապահովման վերաբերյալ վերոշարադրյալ նկատառումը՝ առաջարկում ենք այս նորմում ևս «օրենքի խախտմամբ ներկայացված լինել» արտահայտության փոխարեն հղում տալ կոնկրետ նորմին՝ </w:t>
            </w:r>
            <w:r w:rsidRPr="00A410D4">
              <w:rPr>
                <w:rFonts w:ascii="GHEA Grapalat" w:hAnsi="GHEA Grapalat"/>
                <w:sz w:val="24"/>
                <w:szCs w:val="24"/>
                <w:lang w:val="hy-AM"/>
              </w:rPr>
              <w:t>«Քաղաքաշինության մասին» օրենքի 26-րդ հոդվածին</w:t>
            </w:r>
            <w:r w:rsidRPr="00A410D4">
              <w:rPr>
                <w:rFonts w:ascii="GHEA Grapalat" w:hAnsi="GHEA Grapalat"/>
                <w:sz w:val="24"/>
                <w:szCs w:val="24"/>
                <w:lang w:val="hy-AM" w:eastAsia="hy-AM"/>
              </w:rPr>
              <w:t>, որի պահանջները խախտված լինելը պարզվելը հիմք է կատարողական վարույթը կարճելու համար։</w:t>
            </w:r>
          </w:p>
          <w:p w14:paraId="6F60B739" w14:textId="77777777" w:rsidR="00A410D4" w:rsidRPr="001755B7" w:rsidRDefault="00A410D4" w:rsidP="003A75D9">
            <w:pPr>
              <w:tabs>
                <w:tab w:val="left" w:pos="851"/>
              </w:tabs>
              <w:spacing w:after="0" w:line="360" w:lineRule="auto"/>
              <w:ind w:firstLine="567"/>
              <w:jc w:val="both"/>
              <w:rPr>
                <w:rFonts w:ascii="GHEA Grapalat" w:hAnsi="GHEA Grapalat"/>
                <w:sz w:val="24"/>
                <w:szCs w:val="24"/>
                <w:lang w:val="hy-AM"/>
              </w:rPr>
            </w:pPr>
          </w:p>
          <w:p w14:paraId="6C62030F" w14:textId="77777777" w:rsidR="00A410D4" w:rsidRPr="00E27DC0" w:rsidRDefault="00A410D4" w:rsidP="003A75D9">
            <w:pPr>
              <w:tabs>
                <w:tab w:val="left" w:pos="851"/>
              </w:tabs>
              <w:spacing w:after="0" w:line="360" w:lineRule="auto"/>
              <w:jc w:val="both"/>
              <w:rPr>
                <w:rFonts w:ascii="GHEA Grapalat" w:hAnsi="GHEA Grapalat"/>
                <w:sz w:val="24"/>
                <w:szCs w:val="24"/>
                <w:lang w:val="hy-AM"/>
              </w:rPr>
            </w:pPr>
          </w:p>
        </w:tc>
        <w:tc>
          <w:tcPr>
            <w:tcW w:w="6593" w:type="dxa"/>
          </w:tcPr>
          <w:p w14:paraId="071C524F" w14:textId="77777777" w:rsidR="00A410D4" w:rsidRPr="00E27DC0" w:rsidRDefault="00DA4BFC" w:rsidP="003A75D9">
            <w:pPr>
              <w:spacing w:line="360" w:lineRule="auto"/>
              <w:jc w:val="center"/>
              <w:rPr>
                <w:rFonts w:ascii="GHEA Grapalat" w:hAnsi="GHEA Grapalat" w:cs="Arial"/>
                <w:b/>
                <w:noProof/>
                <w:sz w:val="24"/>
                <w:szCs w:val="24"/>
                <w:lang w:val="hy-AM"/>
              </w:rPr>
            </w:pPr>
            <w:r w:rsidRPr="00E27DC0">
              <w:rPr>
                <w:rFonts w:ascii="GHEA Grapalat" w:hAnsi="GHEA Grapalat" w:cs="Arial"/>
                <w:b/>
                <w:noProof/>
                <w:sz w:val="24"/>
                <w:szCs w:val="24"/>
                <w:lang w:val="hy-AM"/>
              </w:rPr>
              <w:lastRenderedPageBreak/>
              <w:t>4. Չի ընդունվել</w:t>
            </w:r>
          </w:p>
          <w:p w14:paraId="648E5DEA" w14:textId="49CB78D6" w:rsidR="00DA4BFC" w:rsidRPr="00E27DC0" w:rsidRDefault="00E83AD0" w:rsidP="003A75D9">
            <w:pPr>
              <w:spacing w:line="360" w:lineRule="auto"/>
              <w:jc w:val="both"/>
              <w:rPr>
                <w:rFonts w:ascii="GHEA Grapalat" w:hAnsi="GHEA Grapalat" w:cs="Arial"/>
                <w:noProof/>
                <w:sz w:val="24"/>
                <w:szCs w:val="24"/>
                <w:lang w:val="hy-AM"/>
              </w:rPr>
            </w:pPr>
            <w:r w:rsidRPr="00E27DC0">
              <w:rPr>
                <w:rFonts w:ascii="GHEA Grapalat" w:hAnsi="GHEA Grapalat" w:cs="Arial"/>
                <w:noProof/>
                <w:sz w:val="24"/>
                <w:szCs w:val="24"/>
                <w:lang w:val="hy-AM"/>
              </w:rPr>
              <w:t xml:space="preserve">Առաջարկվող փոփոխության կատարման անհրաժեշտությունը, կարծում ենք՝ բացակայում է՝  հաշվի առնելով այն հանգամանքը, որ </w:t>
            </w:r>
            <w:r w:rsidRPr="009A219C">
              <w:rPr>
                <w:rFonts w:ascii="GHEA Grapalat" w:hAnsi="GHEA Grapalat"/>
                <w:sz w:val="24"/>
                <w:szCs w:val="24"/>
                <w:lang w:val="hy-AM"/>
              </w:rPr>
              <w:t xml:space="preserve">«օրենքի խախտմամբ» </w:t>
            </w:r>
            <w:r w:rsidRPr="009A219C">
              <w:rPr>
                <w:rFonts w:ascii="GHEA Grapalat" w:hAnsi="GHEA Grapalat"/>
                <w:sz w:val="24"/>
                <w:szCs w:val="24"/>
                <w:lang w:val="hy-AM"/>
              </w:rPr>
              <w:lastRenderedPageBreak/>
              <w:t>ձևակերպ</w:t>
            </w:r>
            <w:r w:rsidRPr="00E27DC0">
              <w:rPr>
                <w:rFonts w:ascii="GHEA Grapalat" w:hAnsi="GHEA Grapalat"/>
                <w:sz w:val="24"/>
                <w:szCs w:val="24"/>
                <w:lang w:val="hy-AM"/>
              </w:rPr>
              <w:t>ումը ներառում է ինչպես </w:t>
            </w:r>
            <w:r w:rsidRPr="009A219C">
              <w:rPr>
                <w:rFonts w:ascii="GHEA Grapalat" w:hAnsi="GHEA Grapalat"/>
                <w:sz w:val="24"/>
                <w:szCs w:val="24"/>
                <w:lang w:val="hy-AM"/>
              </w:rPr>
              <w:t>Քաղաքաշինության մասին» օրենքի</w:t>
            </w:r>
            <w:r w:rsidRPr="00E27DC0">
              <w:rPr>
                <w:rFonts w:ascii="GHEA Grapalat" w:hAnsi="GHEA Grapalat"/>
                <w:sz w:val="24"/>
                <w:szCs w:val="24"/>
                <w:lang w:val="hy-AM"/>
              </w:rPr>
              <w:t xml:space="preserve">, այնպես էլ </w:t>
            </w:r>
            <w:r w:rsidRPr="009A219C">
              <w:rPr>
                <w:rFonts w:ascii="GHEA Grapalat" w:hAnsi="GHEA Grapalat"/>
                <w:sz w:val="24"/>
                <w:szCs w:val="24"/>
                <w:lang w:val="hy-AM"/>
              </w:rPr>
              <w:t>«Վարչարարության հիմունքների և վարչական վարույթի մասին» օրենքի</w:t>
            </w:r>
            <w:r w:rsidRPr="00E27DC0">
              <w:rPr>
                <w:rFonts w:ascii="GHEA Grapalat" w:hAnsi="GHEA Grapalat"/>
                <w:sz w:val="24"/>
                <w:szCs w:val="24"/>
                <w:lang w:val="hy-AM"/>
              </w:rPr>
              <w:t xml:space="preserve"> դրույթների պահպանման անհրաժեշտությունը:</w:t>
            </w:r>
          </w:p>
        </w:tc>
      </w:tr>
      <w:tr w:rsidR="00B62491" w:rsidRPr="0011334B" w14:paraId="2E328068" w14:textId="77777777" w:rsidTr="005303AD">
        <w:trPr>
          <w:trHeight w:val="147"/>
        </w:trPr>
        <w:tc>
          <w:tcPr>
            <w:tcW w:w="4590" w:type="dxa"/>
            <w:vMerge w:val="restart"/>
            <w:shd w:val="clear" w:color="auto" w:fill="BFBFBF" w:themeFill="background1" w:themeFillShade="BF"/>
          </w:tcPr>
          <w:p w14:paraId="0C0EA2FF" w14:textId="77777777" w:rsidR="00B62491" w:rsidRPr="00FE696E" w:rsidRDefault="000D3A01" w:rsidP="003A75D9">
            <w:pPr>
              <w:spacing w:line="360" w:lineRule="auto"/>
              <w:jc w:val="center"/>
              <w:rPr>
                <w:rFonts w:ascii="GHEA Grapalat" w:eastAsia="Calibri" w:hAnsi="GHEA Grapalat"/>
                <w:b/>
                <w:sz w:val="24"/>
                <w:szCs w:val="24"/>
              </w:rPr>
            </w:pPr>
            <w:r w:rsidRPr="0011334B">
              <w:rPr>
                <w:rFonts w:ascii="GHEA Grapalat" w:eastAsia="Calibri" w:hAnsi="GHEA Grapalat"/>
                <w:b/>
                <w:sz w:val="24"/>
                <w:szCs w:val="24"/>
                <w:lang w:val="hy-AM"/>
              </w:rPr>
              <w:lastRenderedPageBreak/>
              <w:t>5</w:t>
            </w:r>
            <w:r w:rsidR="00B62491" w:rsidRPr="0011334B">
              <w:rPr>
                <w:rFonts w:ascii="GHEA Grapalat" w:eastAsia="Calibri" w:hAnsi="GHEA Grapalat"/>
                <w:b/>
                <w:sz w:val="24"/>
                <w:szCs w:val="24"/>
                <w:lang w:val="hy-AM"/>
              </w:rPr>
              <w:t xml:space="preserve">. </w:t>
            </w:r>
            <w:proofErr w:type="spellStart"/>
            <w:r w:rsidR="00FE696E">
              <w:rPr>
                <w:rFonts w:ascii="GHEA Grapalat" w:eastAsia="Calibri" w:hAnsi="GHEA Grapalat" w:cs="Arial"/>
                <w:b/>
                <w:sz w:val="24"/>
                <w:szCs w:val="24"/>
              </w:rPr>
              <w:t>Երևանի</w:t>
            </w:r>
            <w:proofErr w:type="spellEnd"/>
            <w:r w:rsidR="00FE696E">
              <w:rPr>
                <w:rFonts w:ascii="GHEA Grapalat" w:eastAsia="Calibri" w:hAnsi="GHEA Grapalat" w:cs="Arial"/>
                <w:b/>
                <w:sz w:val="24"/>
                <w:szCs w:val="24"/>
              </w:rPr>
              <w:t xml:space="preserve"> </w:t>
            </w:r>
            <w:proofErr w:type="spellStart"/>
            <w:r w:rsidR="00FE696E">
              <w:rPr>
                <w:rFonts w:ascii="GHEA Grapalat" w:eastAsia="Calibri" w:hAnsi="GHEA Grapalat" w:cs="Arial"/>
                <w:b/>
                <w:sz w:val="24"/>
                <w:szCs w:val="24"/>
              </w:rPr>
              <w:t>քաղաքապետարան</w:t>
            </w:r>
            <w:proofErr w:type="spellEnd"/>
          </w:p>
        </w:tc>
        <w:tc>
          <w:tcPr>
            <w:tcW w:w="6593" w:type="dxa"/>
            <w:shd w:val="clear" w:color="auto" w:fill="BFBFBF" w:themeFill="background1" w:themeFillShade="BF"/>
          </w:tcPr>
          <w:p w14:paraId="288FC2D7" w14:textId="77777777" w:rsidR="00B62491" w:rsidRPr="0011334B" w:rsidRDefault="00FE696E" w:rsidP="003A75D9">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t>2</w:t>
            </w:r>
            <w:r>
              <w:rPr>
                <w:rFonts w:ascii="GHEA Grapalat" w:hAnsi="GHEA Grapalat"/>
                <w:b/>
                <w:noProof/>
                <w:sz w:val="24"/>
                <w:szCs w:val="24"/>
              </w:rPr>
              <w:t>6</w:t>
            </w:r>
            <w:r>
              <w:rPr>
                <w:rFonts w:ascii="GHEA Grapalat" w:hAnsi="GHEA Grapalat"/>
                <w:b/>
                <w:noProof/>
                <w:sz w:val="24"/>
                <w:szCs w:val="24"/>
                <w:lang w:val="hy-AM"/>
              </w:rPr>
              <w:t>.</w:t>
            </w:r>
            <w:r>
              <w:rPr>
                <w:rFonts w:ascii="GHEA Grapalat" w:hAnsi="GHEA Grapalat"/>
                <w:b/>
                <w:noProof/>
                <w:sz w:val="24"/>
                <w:szCs w:val="24"/>
              </w:rPr>
              <w:t>11</w:t>
            </w:r>
            <w:r w:rsidR="00B62491" w:rsidRPr="0011334B">
              <w:rPr>
                <w:rFonts w:ascii="GHEA Grapalat" w:hAnsi="GHEA Grapalat"/>
                <w:b/>
                <w:noProof/>
                <w:sz w:val="24"/>
                <w:szCs w:val="24"/>
                <w:lang w:val="hy-AM"/>
              </w:rPr>
              <w:t>.2021</w:t>
            </w:r>
          </w:p>
        </w:tc>
      </w:tr>
      <w:tr w:rsidR="00B62491" w:rsidRPr="0011334B" w14:paraId="6F0CC819" w14:textId="77777777" w:rsidTr="005303AD">
        <w:trPr>
          <w:trHeight w:val="147"/>
        </w:trPr>
        <w:tc>
          <w:tcPr>
            <w:tcW w:w="4590" w:type="dxa"/>
            <w:vMerge/>
            <w:shd w:val="clear" w:color="auto" w:fill="BFBFBF" w:themeFill="background1" w:themeFillShade="BF"/>
          </w:tcPr>
          <w:p w14:paraId="6274E880" w14:textId="77777777" w:rsidR="00B62491" w:rsidRPr="0011334B" w:rsidRDefault="00B62491" w:rsidP="003A75D9">
            <w:pPr>
              <w:spacing w:line="360" w:lineRule="auto"/>
              <w:jc w:val="center"/>
              <w:rPr>
                <w:rFonts w:ascii="GHEA Grapalat" w:eastAsia="Calibri" w:hAnsi="GHEA Grapalat"/>
                <w:b/>
                <w:sz w:val="24"/>
                <w:szCs w:val="24"/>
                <w:lang w:val="hy-AM"/>
              </w:rPr>
            </w:pPr>
          </w:p>
        </w:tc>
        <w:tc>
          <w:tcPr>
            <w:tcW w:w="6593" w:type="dxa"/>
            <w:shd w:val="clear" w:color="auto" w:fill="BFBFBF" w:themeFill="background1" w:themeFillShade="BF"/>
          </w:tcPr>
          <w:p w14:paraId="3A0864B8" w14:textId="77777777" w:rsidR="00B62491" w:rsidRPr="0011334B" w:rsidRDefault="00B62491" w:rsidP="003A75D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N</w:t>
            </w:r>
            <w:r w:rsidR="00A87B64" w:rsidRPr="0011334B">
              <w:rPr>
                <w:rFonts w:ascii="GHEA Grapalat" w:hAnsi="GHEA Grapalat"/>
                <w:b/>
                <w:noProof/>
                <w:sz w:val="24"/>
                <w:szCs w:val="24"/>
                <w:lang w:val="hy-AM"/>
              </w:rPr>
              <w:t xml:space="preserve"> </w:t>
            </w:r>
            <w:r w:rsidR="00347AA5" w:rsidRPr="00F30B4A">
              <w:rPr>
                <w:rFonts w:ascii="GHEA Grapalat" w:hAnsi="GHEA Grapalat"/>
                <w:b/>
                <w:noProof/>
                <w:sz w:val="24"/>
                <w:szCs w:val="24"/>
                <w:lang w:val="hy-AM"/>
              </w:rPr>
              <w:t>01/07-150233</w:t>
            </w:r>
          </w:p>
        </w:tc>
      </w:tr>
      <w:tr w:rsidR="00B62491" w:rsidRPr="00D52D61" w14:paraId="49311139" w14:textId="77777777" w:rsidTr="005303AD">
        <w:trPr>
          <w:trHeight w:val="147"/>
        </w:trPr>
        <w:tc>
          <w:tcPr>
            <w:tcW w:w="4590" w:type="dxa"/>
          </w:tcPr>
          <w:p w14:paraId="58655E71" w14:textId="77777777" w:rsidR="00F84C62" w:rsidRPr="004372EC" w:rsidRDefault="00F84C62" w:rsidP="003A75D9">
            <w:pPr>
              <w:spacing w:after="0" w:line="360" w:lineRule="auto"/>
              <w:jc w:val="both"/>
              <w:rPr>
                <w:rFonts w:ascii="GHEA Grapalat" w:hAnsi="GHEA Grapalat"/>
                <w:sz w:val="24"/>
                <w:szCs w:val="24"/>
                <w:lang w:val="hy-AM"/>
              </w:rPr>
            </w:pPr>
            <w:r>
              <w:rPr>
                <w:rFonts w:ascii="GHEA Grapalat" w:hAnsi="GHEA Grapalat" w:cs="Sylfaen"/>
                <w:bCs/>
                <w:sz w:val="24"/>
                <w:szCs w:val="24"/>
                <w:lang w:val="hy-AM"/>
              </w:rPr>
              <w:t>1.</w:t>
            </w:r>
            <w:r>
              <w:rPr>
                <w:rFonts w:ascii="GHEA Grapalat" w:hAnsi="GHEA Grapalat" w:cs="Sylfaen"/>
                <w:bCs/>
                <w:sz w:val="24"/>
                <w:szCs w:val="24"/>
              </w:rPr>
              <w:t xml:space="preserve"> </w:t>
            </w:r>
            <w:r>
              <w:rPr>
                <w:rFonts w:ascii="GHEA Grapalat" w:hAnsi="GHEA Grapalat"/>
                <w:sz w:val="24"/>
                <w:szCs w:val="24"/>
                <w:lang w:val="hy-AM"/>
              </w:rPr>
              <w:t xml:space="preserve">«Հայաստանի Հանրապետության քաղաքացիական օրենսգրքում փոփոխություններ և լրացումներ կատարելու մասին» օրենքի նախագծի </w:t>
            </w:r>
            <w:r>
              <w:rPr>
                <w:rFonts w:ascii="GHEA Grapalat" w:hAnsi="GHEA Grapalat"/>
                <w:sz w:val="24"/>
                <w:szCs w:val="24"/>
                <w:lang w:val="hy-AM"/>
              </w:rPr>
              <w:lastRenderedPageBreak/>
              <w:t xml:space="preserve">1-ին հոդվածի 6-րդ մասի «, որի իրավունքներն և օրենքով պահպանվող շահերը խախտվել են» բառերն առաջարկում ենք հանել, քանի որ Երևան համայնքի կամ այլ համայնքների կողմից կարող է ներկայացվել հայցադիմումներ նաև այլ անձանց իրավունքների պաշտպանության համար, այսինքն՝ անմիջականորեն համայնքի իրավունքները խախտված չլինեն, սակայն հայց ներկայացնելու անհրաժեշտությունն առկա լինի: Բացի այդ, առաջարկվող կարգավորման արդյունքում այն ինքնակամ կառույցները, որոնք որևէ անձի իրավունք չեն խախտում հնարավոր չի լինի քանդել, քանի որ որևէ մեկը իրավասու չի լինելու դիմել դատարան, սակայն գտնում ենք, որ ուրիշի հողամասում կառուցված ինքնակամ կառույցը, եթե օրինական չի ճանաչվել, ապա պետք է քանդվի, ուստի առաջարկում եմ նախատեսել դատարան դիմելու իրավունք, առանց </w:t>
            </w:r>
            <w:r>
              <w:rPr>
                <w:rFonts w:ascii="GHEA Grapalat" w:hAnsi="GHEA Grapalat"/>
                <w:sz w:val="24"/>
                <w:szCs w:val="24"/>
                <w:lang w:val="hy-AM"/>
              </w:rPr>
              <w:lastRenderedPageBreak/>
              <w:t>իրավունքի փաստացի խախտված լինելու հանգամանքի:</w:t>
            </w:r>
          </w:p>
          <w:p w14:paraId="43E4FC87" w14:textId="77777777" w:rsidR="00B62491" w:rsidRPr="0011334B" w:rsidRDefault="00B62491" w:rsidP="003A75D9">
            <w:pPr>
              <w:spacing w:after="0" w:line="360" w:lineRule="auto"/>
              <w:jc w:val="both"/>
              <w:rPr>
                <w:rFonts w:ascii="GHEA Grapalat" w:eastAsia="Calibri" w:hAnsi="GHEA Grapalat"/>
                <w:sz w:val="24"/>
                <w:szCs w:val="24"/>
                <w:lang w:val="hy-AM"/>
              </w:rPr>
            </w:pPr>
          </w:p>
        </w:tc>
        <w:tc>
          <w:tcPr>
            <w:tcW w:w="6593" w:type="dxa"/>
          </w:tcPr>
          <w:p w14:paraId="42B89AF6" w14:textId="77777777" w:rsidR="00B62491" w:rsidRPr="00E83AD0" w:rsidRDefault="00E106D0" w:rsidP="003A75D9">
            <w:pPr>
              <w:spacing w:line="360" w:lineRule="auto"/>
              <w:jc w:val="center"/>
              <w:rPr>
                <w:rFonts w:ascii="GHEA Grapalat" w:hAnsi="GHEA Grapalat" w:cs="Arial"/>
                <w:b/>
                <w:noProof/>
                <w:sz w:val="24"/>
                <w:szCs w:val="24"/>
                <w:lang w:val="hy-AM"/>
              </w:rPr>
            </w:pPr>
            <w:r w:rsidRPr="00E83AD0">
              <w:rPr>
                <w:rFonts w:ascii="GHEA Grapalat" w:hAnsi="GHEA Grapalat" w:cs="Arial"/>
                <w:b/>
                <w:noProof/>
                <w:sz w:val="24"/>
                <w:szCs w:val="24"/>
                <w:lang w:val="hy-AM"/>
              </w:rPr>
              <w:lastRenderedPageBreak/>
              <w:t xml:space="preserve">1. </w:t>
            </w:r>
            <w:r w:rsidR="00723338" w:rsidRPr="00E83AD0">
              <w:rPr>
                <w:rFonts w:ascii="GHEA Grapalat" w:hAnsi="GHEA Grapalat" w:cs="Arial"/>
                <w:b/>
                <w:noProof/>
                <w:sz w:val="24"/>
                <w:szCs w:val="24"/>
                <w:lang w:val="hy-AM"/>
              </w:rPr>
              <w:t>Չի ընդունվել</w:t>
            </w:r>
          </w:p>
          <w:p w14:paraId="72750AF4" w14:textId="10B5E865" w:rsidR="000564BC" w:rsidRPr="00E83AD0" w:rsidRDefault="00E83AD0" w:rsidP="003A75D9">
            <w:pPr>
              <w:spacing w:after="0" w:line="360" w:lineRule="auto"/>
              <w:ind w:firstLine="720"/>
              <w:jc w:val="both"/>
              <w:rPr>
                <w:rFonts w:ascii="GHEA Grapalat" w:hAnsi="GHEA Grapalat"/>
                <w:sz w:val="24"/>
                <w:szCs w:val="24"/>
                <w:lang w:val="hy-AM"/>
              </w:rPr>
            </w:pPr>
            <w:proofErr w:type="spellStart"/>
            <w:r w:rsidRPr="00E83AD0">
              <w:rPr>
                <w:rFonts w:ascii="GHEA Grapalat" w:eastAsia="Times New Roman" w:hAnsi="GHEA Grapalat" w:cs="Times New Roman"/>
                <w:color w:val="000000"/>
                <w:sz w:val="24"/>
                <w:szCs w:val="24"/>
                <w:lang w:val="de-DE"/>
              </w:rPr>
              <w:t>Նախևառաջ</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հարկ</w:t>
            </w:r>
            <w:proofErr w:type="spellEnd"/>
            <w:r w:rsidRPr="00E83AD0">
              <w:rPr>
                <w:rFonts w:ascii="GHEA Grapalat" w:eastAsia="Times New Roman" w:hAnsi="GHEA Grapalat" w:cs="Times New Roman"/>
                <w:color w:val="000000"/>
                <w:sz w:val="24"/>
                <w:szCs w:val="24"/>
                <w:lang w:val="de-DE"/>
              </w:rPr>
              <w:t xml:space="preserve"> է </w:t>
            </w:r>
            <w:proofErr w:type="spellStart"/>
            <w:r w:rsidRPr="00E83AD0">
              <w:rPr>
                <w:rFonts w:ascii="GHEA Grapalat" w:eastAsia="Times New Roman" w:hAnsi="GHEA Grapalat" w:cs="Times New Roman"/>
                <w:color w:val="000000"/>
                <w:sz w:val="24"/>
                <w:szCs w:val="24"/>
                <w:lang w:val="de-DE"/>
              </w:rPr>
              <w:t>նկատել</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որ</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նշված</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առաջարկը</w:t>
            </w:r>
            <w:proofErr w:type="spellEnd"/>
            <w:r w:rsidRPr="00E83AD0">
              <w:rPr>
                <w:rFonts w:ascii="GHEA Grapalat" w:eastAsia="Times New Roman" w:hAnsi="GHEA Grapalat" w:cs="Times New Roman"/>
                <w:color w:val="000000"/>
                <w:sz w:val="24"/>
                <w:szCs w:val="24"/>
                <w:lang w:val="de-DE"/>
              </w:rPr>
              <w:t xml:space="preserve"> </w:t>
            </w:r>
            <w:proofErr w:type="spellStart"/>
            <w:r>
              <w:rPr>
                <w:rFonts w:ascii="GHEA Grapalat" w:eastAsia="Times New Roman" w:hAnsi="GHEA Grapalat" w:cs="Times New Roman"/>
                <w:color w:val="000000"/>
                <w:sz w:val="24"/>
                <w:szCs w:val="24"/>
                <w:lang w:val="de-DE"/>
              </w:rPr>
              <w:t>դուրս</w:t>
            </w:r>
            <w:proofErr w:type="spellEnd"/>
            <w:r w:rsidRPr="00E83AD0">
              <w:rPr>
                <w:rFonts w:ascii="GHEA Grapalat" w:eastAsia="Times New Roman" w:hAnsi="GHEA Grapalat" w:cs="Times New Roman"/>
                <w:color w:val="000000"/>
                <w:sz w:val="24"/>
                <w:szCs w:val="24"/>
                <w:lang w:val="de-DE"/>
              </w:rPr>
              <w:t xml:space="preserve"> </w:t>
            </w:r>
            <w:r>
              <w:rPr>
                <w:rFonts w:ascii="GHEA Grapalat" w:eastAsia="Times New Roman" w:hAnsi="GHEA Grapalat" w:cs="Times New Roman"/>
                <w:color w:val="000000"/>
                <w:sz w:val="24"/>
                <w:szCs w:val="24"/>
                <w:lang w:val="de-DE"/>
              </w:rPr>
              <w:t>է</w:t>
            </w:r>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նախագծի</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կարգավորման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առարկայից</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Միևնույն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ժամանակ</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գտնում</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ենք</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որ</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անձի</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դատական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lastRenderedPageBreak/>
              <w:t>պաշտպանության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իրացման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համար</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կարևոր</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նշանակություն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ունի</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իրավական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շահագրգռվածությունը</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ինչը</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նշված</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առաջարկի</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պայմաններում</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կարող</w:t>
            </w:r>
            <w:proofErr w:type="spellEnd"/>
            <w:r w:rsidRPr="00E83AD0">
              <w:rPr>
                <w:rFonts w:ascii="GHEA Grapalat" w:eastAsia="Times New Roman" w:hAnsi="GHEA Grapalat" w:cs="Times New Roman"/>
                <w:color w:val="000000"/>
                <w:sz w:val="24"/>
                <w:szCs w:val="24"/>
                <w:lang w:val="de-DE"/>
              </w:rPr>
              <w:t xml:space="preserve"> է </w:t>
            </w:r>
            <w:proofErr w:type="spellStart"/>
            <w:r w:rsidRPr="00E83AD0">
              <w:rPr>
                <w:rFonts w:ascii="GHEA Grapalat" w:eastAsia="Times New Roman" w:hAnsi="GHEA Grapalat" w:cs="Times New Roman"/>
                <w:color w:val="000000"/>
                <w:sz w:val="24"/>
                <w:szCs w:val="24"/>
                <w:lang w:val="de-DE"/>
              </w:rPr>
              <w:t>բացակայել</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դատարան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դիմելու</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դեպքում</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Պետք</w:t>
            </w:r>
            <w:proofErr w:type="spellEnd"/>
            <w:r w:rsidRPr="00E83AD0">
              <w:rPr>
                <w:rFonts w:ascii="GHEA Grapalat" w:eastAsia="Times New Roman" w:hAnsi="GHEA Grapalat" w:cs="Times New Roman"/>
                <w:color w:val="000000"/>
                <w:sz w:val="24"/>
                <w:szCs w:val="24"/>
                <w:lang w:val="de-DE"/>
              </w:rPr>
              <w:t xml:space="preserve"> է </w:t>
            </w:r>
            <w:proofErr w:type="spellStart"/>
            <w:r w:rsidRPr="00E83AD0">
              <w:rPr>
                <w:rFonts w:ascii="GHEA Grapalat" w:eastAsia="Times New Roman" w:hAnsi="GHEA Grapalat" w:cs="Times New Roman"/>
                <w:color w:val="000000"/>
                <w:sz w:val="24"/>
                <w:szCs w:val="24"/>
                <w:lang w:val="de-DE"/>
              </w:rPr>
              <w:t>նշել</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որ</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օրինակ</w:t>
            </w:r>
            <w:proofErr w:type="spellEnd"/>
            <w:r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Սահմանադրական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դատարանը</w:t>
            </w:r>
            <w:proofErr w:type="spellEnd"/>
            <w:r w:rsidR="000564BC" w:rsidRPr="00E83AD0">
              <w:rPr>
                <w:rFonts w:ascii="GHEA Grapalat" w:eastAsia="Times New Roman" w:hAnsi="GHEA Grapalat" w:cs="Times New Roman"/>
                <w:color w:val="000000"/>
                <w:sz w:val="24"/>
                <w:szCs w:val="24"/>
                <w:lang w:val="de-DE"/>
              </w:rPr>
              <w:t xml:space="preserve"> ՍԴՈ-747 </w:t>
            </w:r>
            <w:proofErr w:type="spellStart"/>
            <w:r w:rsidR="000564BC" w:rsidRPr="00E83AD0">
              <w:rPr>
                <w:rFonts w:ascii="GHEA Grapalat" w:eastAsia="Times New Roman" w:hAnsi="GHEA Grapalat" w:cs="Times New Roman"/>
                <w:color w:val="000000"/>
                <w:sz w:val="24"/>
                <w:szCs w:val="24"/>
                <w:lang w:val="de-DE"/>
              </w:rPr>
              <w:t>որոշման</w:t>
            </w:r>
            <w:proofErr w:type="spellEnd"/>
            <w:r w:rsidR="000564BC" w:rsidRPr="00E83AD0">
              <w:rPr>
                <w:rFonts w:ascii="GHEA Grapalat" w:eastAsia="Times New Roman" w:hAnsi="GHEA Grapalat" w:cs="Times New Roman"/>
                <w:color w:val="000000"/>
                <w:sz w:val="24"/>
                <w:szCs w:val="24"/>
                <w:lang w:val="de-DE"/>
              </w:rPr>
              <w:t xml:space="preserve"> 7-րդ </w:t>
            </w:r>
            <w:proofErr w:type="spellStart"/>
            <w:r w:rsidR="000564BC" w:rsidRPr="00E83AD0">
              <w:rPr>
                <w:rFonts w:ascii="GHEA Grapalat" w:eastAsia="Times New Roman" w:hAnsi="GHEA Grapalat" w:cs="Times New Roman"/>
                <w:color w:val="000000"/>
                <w:sz w:val="24"/>
                <w:szCs w:val="24"/>
                <w:lang w:val="de-DE"/>
              </w:rPr>
              <w:t>կետում</w:t>
            </w:r>
            <w:proofErr w:type="spellEnd"/>
            <w:r w:rsidR="000564BC" w:rsidRPr="00E83AD0">
              <w:rPr>
                <w:rFonts w:ascii="GHEA Grapalat" w:eastAsia="Times New Roman" w:hAnsi="GHEA Grapalat" w:cs="Times New Roman"/>
                <w:color w:val="000000"/>
                <w:sz w:val="24"/>
                <w:szCs w:val="24"/>
                <w:lang w:val="de-DE"/>
              </w:rPr>
              <w:t xml:space="preserve"> </w:t>
            </w:r>
            <w:r w:rsidR="000564BC" w:rsidRPr="00E83AD0">
              <w:rPr>
                <w:rFonts w:ascii="GHEA Grapalat" w:eastAsia="Times New Roman" w:hAnsi="GHEA Grapalat" w:cs="Times New Roman"/>
                <w:color w:val="000000"/>
                <w:sz w:val="24"/>
                <w:szCs w:val="24"/>
                <w:lang w:val="hy-AM"/>
              </w:rPr>
              <w:t>ա</w:t>
            </w:r>
            <w:proofErr w:type="spellStart"/>
            <w:r w:rsidR="000564BC" w:rsidRPr="00E83AD0">
              <w:rPr>
                <w:rFonts w:ascii="GHEA Grapalat" w:eastAsia="Times New Roman" w:hAnsi="GHEA Grapalat" w:cs="Times New Roman"/>
                <w:color w:val="000000"/>
                <w:sz w:val="24"/>
                <w:szCs w:val="24"/>
                <w:lang w:val="de-DE"/>
              </w:rPr>
              <w:t>նդրադառնալով</w:t>
            </w:r>
            <w:proofErr w:type="spellEnd"/>
            <w:r w:rsidR="000564BC" w:rsidRPr="00E83AD0">
              <w:rPr>
                <w:rFonts w:ascii="GHEA Grapalat" w:eastAsia="Times New Roman" w:hAnsi="GHEA Grapalat" w:cs="Times New Roman"/>
                <w:color w:val="000000"/>
                <w:sz w:val="24"/>
                <w:szCs w:val="24"/>
                <w:lang w:val="de-DE"/>
              </w:rPr>
              <w:t xml:space="preserve"> ՀՀ </w:t>
            </w:r>
            <w:proofErr w:type="spellStart"/>
            <w:r w:rsidR="000564BC" w:rsidRPr="00E83AD0">
              <w:rPr>
                <w:rFonts w:ascii="GHEA Grapalat" w:eastAsia="Times New Roman" w:hAnsi="GHEA Grapalat" w:cs="Times New Roman"/>
                <w:color w:val="000000"/>
                <w:sz w:val="24"/>
                <w:szCs w:val="24"/>
                <w:lang w:val="de-DE"/>
              </w:rPr>
              <w:t>Սահմանադրության</w:t>
            </w:r>
            <w:proofErr w:type="spellEnd"/>
            <w:r w:rsidR="000564BC" w:rsidRPr="00E83AD0">
              <w:rPr>
                <w:rFonts w:ascii="GHEA Grapalat" w:eastAsia="Times New Roman" w:hAnsi="GHEA Grapalat" w:cs="Times New Roman"/>
                <w:color w:val="000000"/>
                <w:sz w:val="24"/>
                <w:szCs w:val="24"/>
                <w:lang w:val="de-DE"/>
              </w:rPr>
              <w:t xml:space="preserve"> 19-րդ </w:t>
            </w:r>
            <w:proofErr w:type="spellStart"/>
            <w:r w:rsidR="000564BC" w:rsidRPr="00E83AD0">
              <w:rPr>
                <w:rFonts w:ascii="GHEA Grapalat" w:eastAsia="Times New Roman" w:hAnsi="GHEA Grapalat" w:cs="Times New Roman"/>
                <w:color w:val="000000"/>
                <w:sz w:val="24"/>
                <w:szCs w:val="24"/>
                <w:lang w:val="de-DE"/>
              </w:rPr>
              <w:t>հոդվածի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առաջին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պարբերության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դրույթների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մեկնաբանությանը</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ամրագրել</w:t>
            </w:r>
            <w:proofErr w:type="spellEnd"/>
            <w:r w:rsidR="000564BC" w:rsidRPr="00E83AD0">
              <w:rPr>
                <w:rFonts w:ascii="GHEA Grapalat" w:eastAsia="Times New Roman" w:hAnsi="GHEA Grapalat" w:cs="Times New Roman"/>
                <w:color w:val="000000"/>
                <w:sz w:val="24"/>
                <w:szCs w:val="24"/>
                <w:lang w:val="de-DE"/>
              </w:rPr>
              <w:t xml:space="preserve"> է </w:t>
            </w:r>
            <w:proofErr w:type="spellStart"/>
            <w:r w:rsidR="000564BC" w:rsidRPr="00E83AD0">
              <w:rPr>
                <w:rFonts w:ascii="GHEA Grapalat" w:eastAsia="Times New Roman" w:hAnsi="GHEA Grapalat" w:cs="Times New Roman"/>
                <w:color w:val="000000"/>
                <w:sz w:val="24"/>
                <w:szCs w:val="24"/>
                <w:lang w:val="de-DE"/>
              </w:rPr>
              <w:t>հետևյալը</w:t>
            </w:r>
            <w:proofErr w:type="spellEnd"/>
            <w:r w:rsidR="000564BC" w:rsidRPr="00E83AD0">
              <w:rPr>
                <w:rFonts w:ascii="GHEA Grapalat" w:eastAsia="Times New Roman" w:hAnsi="GHEA Grapalat" w:cs="Times New Roman"/>
                <w:color w:val="000000"/>
                <w:sz w:val="24"/>
                <w:szCs w:val="24"/>
                <w:lang w:val="de-DE"/>
              </w:rPr>
              <w:t>. «</w:t>
            </w:r>
            <w:proofErr w:type="spellStart"/>
            <w:r w:rsidR="000564BC" w:rsidRPr="00E83AD0">
              <w:rPr>
                <w:rFonts w:ascii="GHEA Grapalat" w:eastAsia="Times New Roman" w:hAnsi="GHEA Grapalat" w:cs="Times New Roman"/>
                <w:color w:val="000000"/>
                <w:sz w:val="24"/>
                <w:szCs w:val="24"/>
                <w:lang w:val="de-DE"/>
              </w:rPr>
              <w:t>Համաձայն</w:t>
            </w:r>
            <w:proofErr w:type="spellEnd"/>
            <w:r w:rsidR="000564BC" w:rsidRPr="00E83AD0">
              <w:rPr>
                <w:rFonts w:ascii="GHEA Grapalat" w:eastAsia="Times New Roman" w:hAnsi="GHEA Grapalat" w:cs="Times New Roman"/>
                <w:color w:val="000000"/>
                <w:sz w:val="24"/>
                <w:szCs w:val="24"/>
                <w:lang w:val="de-DE"/>
              </w:rPr>
              <w:t xml:space="preserve"> ՀՀ </w:t>
            </w:r>
            <w:proofErr w:type="spellStart"/>
            <w:r w:rsidR="000564BC" w:rsidRPr="00E83AD0">
              <w:rPr>
                <w:rFonts w:ascii="GHEA Grapalat" w:eastAsia="Times New Roman" w:hAnsi="GHEA Grapalat" w:cs="Times New Roman"/>
                <w:color w:val="000000"/>
                <w:sz w:val="24"/>
                <w:szCs w:val="24"/>
                <w:lang w:val="de-DE"/>
              </w:rPr>
              <w:t>Սահմանադրության</w:t>
            </w:r>
            <w:proofErr w:type="spellEnd"/>
            <w:r w:rsidR="000564BC" w:rsidRPr="00E83AD0">
              <w:rPr>
                <w:rFonts w:ascii="GHEA Grapalat" w:eastAsia="Times New Roman" w:hAnsi="GHEA Grapalat" w:cs="Times New Roman"/>
                <w:color w:val="000000"/>
                <w:sz w:val="24"/>
                <w:szCs w:val="24"/>
                <w:lang w:val="de-DE"/>
              </w:rPr>
              <w:t xml:space="preserve"> 19 </w:t>
            </w:r>
            <w:proofErr w:type="spellStart"/>
            <w:r w:rsidR="000564BC" w:rsidRPr="00E83AD0">
              <w:rPr>
                <w:rFonts w:ascii="GHEA Grapalat" w:eastAsia="Times New Roman" w:hAnsi="GHEA Grapalat" w:cs="Times New Roman"/>
                <w:color w:val="000000"/>
                <w:sz w:val="24"/>
                <w:szCs w:val="24"/>
                <w:lang w:val="de-DE"/>
              </w:rPr>
              <w:t>հոդվածի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անձի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դատական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պաշտպանության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իրավունքի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իրացման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անհրաժեշտություն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ծագում</w:t>
            </w:r>
            <w:proofErr w:type="spellEnd"/>
            <w:r w:rsidR="000564BC" w:rsidRPr="00E83AD0">
              <w:rPr>
                <w:rFonts w:ascii="GHEA Grapalat" w:eastAsia="Times New Roman" w:hAnsi="GHEA Grapalat" w:cs="Times New Roman"/>
                <w:color w:val="000000"/>
                <w:sz w:val="24"/>
                <w:szCs w:val="24"/>
                <w:lang w:val="de-DE"/>
              </w:rPr>
              <w:t xml:space="preserve"> է </w:t>
            </w:r>
            <w:proofErr w:type="spellStart"/>
            <w:r w:rsidR="000564BC" w:rsidRPr="00E83AD0">
              <w:rPr>
                <w:rFonts w:ascii="GHEA Grapalat" w:eastAsia="Times New Roman" w:hAnsi="GHEA Grapalat" w:cs="Times New Roman"/>
                <w:color w:val="000000"/>
                <w:sz w:val="24"/>
                <w:szCs w:val="24"/>
                <w:lang w:val="de-DE"/>
              </w:rPr>
              <w:t>այն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դեպքում</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երբ</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նա</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խնդիր</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ունի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վերականգնելու</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ենթադրյալ</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խախտված</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իրավունքները</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Սահմանադրական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այս</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դրույթի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հիմքում</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ընկած</w:t>
            </w:r>
            <w:proofErr w:type="spellEnd"/>
            <w:r w:rsidR="000564BC" w:rsidRPr="00E83AD0">
              <w:rPr>
                <w:rFonts w:ascii="GHEA Grapalat" w:eastAsia="Times New Roman" w:hAnsi="GHEA Grapalat" w:cs="Times New Roman"/>
                <w:color w:val="000000"/>
                <w:sz w:val="24"/>
                <w:szCs w:val="24"/>
                <w:lang w:val="de-DE"/>
              </w:rPr>
              <w:t xml:space="preserve"> է </w:t>
            </w:r>
            <w:proofErr w:type="spellStart"/>
            <w:r w:rsidR="000564BC" w:rsidRPr="00E83AD0">
              <w:rPr>
                <w:rFonts w:ascii="GHEA Grapalat" w:eastAsia="Times New Roman" w:hAnsi="GHEA Grapalat" w:cs="Times New Roman"/>
                <w:color w:val="000000"/>
                <w:sz w:val="24"/>
                <w:szCs w:val="24"/>
                <w:lang w:val="de-DE"/>
              </w:rPr>
              <w:t>այն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տրամաբանությունը</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որ</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յուրաքանչյուր</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դեպքում</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անձն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դատարան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դիմելու</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իրավունքը</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կարող</w:t>
            </w:r>
            <w:proofErr w:type="spellEnd"/>
            <w:r w:rsidR="000564BC" w:rsidRPr="00E83AD0">
              <w:rPr>
                <w:rFonts w:ascii="GHEA Grapalat" w:eastAsia="Times New Roman" w:hAnsi="GHEA Grapalat" w:cs="Times New Roman"/>
                <w:color w:val="000000"/>
                <w:sz w:val="24"/>
                <w:szCs w:val="24"/>
                <w:lang w:val="de-DE"/>
              </w:rPr>
              <w:t xml:space="preserve"> է </w:t>
            </w:r>
            <w:proofErr w:type="spellStart"/>
            <w:r w:rsidR="000564BC" w:rsidRPr="00E83AD0">
              <w:rPr>
                <w:rFonts w:ascii="GHEA Grapalat" w:eastAsia="Times New Roman" w:hAnsi="GHEA Grapalat" w:cs="Times New Roman"/>
                <w:color w:val="000000"/>
                <w:sz w:val="24"/>
                <w:szCs w:val="24"/>
                <w:lang w:val="de-DE"/>
              </w:rPr>
              <w:t>իրացնել</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միայն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այն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դեպքում</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երբ</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տվյալ</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գործի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առնչությամբ</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ունի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իրավական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շահագրգռվածություն</w:t>
            </w:r>
            <w:proofErr w:type="spellEnd"/>
            <w:r w:rsidR="000564BC" w:rsidRPr="00E83AD0">
              <w:rPr>
                <w:rFonts w:ascii="GHEA Grapalat" w:eastAsia="Times New Roman" w:hAnsi="GHEA Grapalat" w:cs="Times New Roman"/>
                <w:color w:val="000000"/>
                <w:sz w:val="24"/>
                <w:szCs w:val="24"/>
                <w:lang w:val="de-DE"/>
              </w:rPr>
              <w:t>»:</w:t>
            </w:r>
            <w:r w:rsidR="000564BC" w:rsidRPr="00E83AD0">
              <w:rPr>
                <w:rFonts w:ascii="Cambria" w:eastAsia="Times New Roman" w:hAnsi="Cambria" w:cs="Cambria"/>
                <w:color w:val="000000"/>
                <w:sz w:val="24"/>
                <w:szCs w:val="24"/>
                <w:lang w:val="de-DE"/>
              </w:rPr>
              <w:t> </w:t>
            </w:r>
            <w:r w:rsidR="000564BC" w:rsidRPr="00E83AD0">
              <w:rPr>
                <w:rFonts w:ascii="GHEA Grapalat" w:eastAsia="Times New Roman" w:hAnsi="GHEA Grapalat" w:cs="Times New Roman"/>
                <w:color w:val="000000"/>
                <w:sz w:val="24"/>
                <w:szCs w:val="24"/>
                <w:lang w:val="de-DE"/>
              </w:rPr>
              <w:t xml:space="preserve"> ՀՀ </w:t>
            </w:r>
            <w:proofErr w:type="spellStart"/>
            <w:r w:rsidR="000564BC" w:rsidRPr="00E83AD0">
              <w:rPr>
                <w:rFonts w:ascii="GHEA Grapalat" w:eastAsia="Times New Roman" w:hAnsi="GHEA Grapalat" w:cs="Times New Roman"/>
                <w:color w:val="000000"/>
                <w:sz w:val="24"/>
                <w:szCs w:val="24"/>
                <w:lang w:val="de-DE"/>
              </w:rPr>
              <w:t>սահմանադրական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դատարանը</w:t>
            </w:r>
            <w:proofErr w:type="spellEnd"/>
            <w:r w:rsidR="000564BC" w:rsidRPr="00E83AD0">
              <w:rPr>
                <w:rFonts w:ascii="GHEA Grapalat" w:eastAsia="Times New Roman" w:hAnsi="GHEA Grapalat" w:cs="Times New Roman"/>
                <w:color w:val="000000"/>
                <w:sz w:val="24"/>
                <w:szCs w:val="24"/>
                <w:lang w:val="de-DE"/>
              </w:rPr>
              <w:t xml:space="preserve"> 2010 </w:t>
            </w:r>
            <w:proofErr w:type="spellStart"/>
            <w:r w:rsidR="000564BC" w:rsidRPr="00E83AD0">
              <w:rPr>
                <w:rFonts w:ascii="GHEA Grapalat" w:eastAsia="Times New Roman" w:hAnsi="GHEA Grapalat" w:cs="Times New Roman"/>
                <w:color w:val="000000"/>
                <w:sz w:val="24"/>
                <w:szCs w:val="24"/>
                <w:lang w:val="de-DE"/>
              </w:rPr>
              <w:t>թվականի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սեպտեմբերի</w:t>
            </w:r>
            <w:proofErr w:type="spellEnd"/>
            <w:r w:rsidR="000564BC" w:rsidRPr="00E83AD0">
              <w:rPr>
                <w:rFonts w:ascii="GHEA Grapalat" w:eastAsia="Times New Roman" w:hAnsi="GHEA Grapalat" w:cs="Times New Roman"/>
                <w:color w:val="000000"/>
                <w:sz w:val="24"/>
                <w:szCs w:val="24"/>
                <w:lang w:val="de-DE"/>
              </w:rPr>
              <w:t xml:space="preserve"> 07-ի </w:t>
            </w:r>
            <w:proofErr w:type="spellStart"/>
            <w:r w:rsidR="000564BC" w:rsidRPr="00E83AD0">
              <w:rPr>
                <w:rFonts w:ascii="GHEA Grapalat" w:eastAsia="Times New Roman" w:hAnsi="GHEA Grapalat" w:cs="Times New Roman"/>
                <w:color w:val="000000"/>
                <w:sz w:val="24"/>
                <w:szCs w:val="24"/>
                <w:lang w:val="de-DE"/>
              </w:rPr>
              <w:t>թիվ</w:t>
            </w:r>
            <w:proofErr w:type="spellEnd"/>
            <w:r w:rsidR="000564BC" w:rsidRPr="00E83AD0">
              <w:rPr>
                <w:rFonts w:ascii="GHEA Grapalat" w:eastAsia="Times New Roman" w:hAnsi="GHEA Grapalat" w:cs="Times New Roman"/>
                <w:color w:val="000000"/>
                <w:sz w:val="24"/>
                <w:szCs w:val="24"/>
                <w:lang w:val="de-DE"/>
              </w:rPr>
              <w:t xml:space="preserve"> ՍԴՈ-906 </w:t>
            </w:r>
            <w:proofErr w:type="spellStart"/>
            <w:r w:rsidR="000564BC" w:rsidRPr="00E83AD0">
              <w:rPr>
                <w:rFonts w:ascii="GHEA Grapalat" w:eastAsia="Times New Roman" w:hAnsi="GHEA Grapalat" w:cs="Times New Roman"/>
                <w:color w:val="000000"/>
                <w:sz w:val="24"/>
                <w:szCs w:val="24"/>
                <w:lang w:val="de-DE"/>
              </w:rPr>
              <w:t>որոշման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մեջ</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արտահայտել</w:t>
            </w:r>
            <w:proofErr w:type="spellEnd"/>
            <w:r w:rsidR="000564BC" w:rsidRPr="00E83AD0">
              <w:rPr>
                <w:rFonts w:ascii="GHEA Grapalat" w:eastAsia="Times New Roman" w:hAnsi="GHEA Grapalat" w:cs="Times New Roman"/>
                <w:color w:val="000000"/>
                <w:sz w:val="24"/>
                <w:szCs w:val="24"/>
                <w:lang w:val="de-DE"/>
              </w:rPr>
              <w:t xml:space="preserve"> է </w:t>
            </w:r>
            <w:proofErr w:type="spellStart"/>
            <w:r w:rsidR="000564BC" w:rsidRPr="00E83AD0">
              <w:rPr>
                <w:rFonts w:ascii="GHEA Grapalat" w:eastAsia="Times New Roman" w:hAnsi="GHEA Grapalat" w:cs="Times New Roman"/>
                <w:color w:val="000000"/>
                <w:sz w:val="24"/>
                <w:szCs w:val="24"/>
                <w:lang w:val="de-DE"/>
              </w:rPr>
              <w:t>այն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իրավական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դիրքորոշումը</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որ</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բոլոր</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դեպքերում</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ընդհանուր</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կանոնն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այն</w:t>
            </w:r>
            <w:proofErr w:type="spellEnd"/>
            <w:r w:rsidR="000564BC" w:rsidRPr="00E83AD0">
              <w:rPr>
                <w:rFonts w:ascii="GHEA Grapalat" w:eastAsia="Times New Roman" w:hAnsi="GHEA Grapalat" w:cs="Times New Roman"/>
                <w:color w:val="000000"/>
                <w:sz w:val="24"/>
                <w:szCs w:val="24"/>
                <w:lang w:val="de-DE"/>
              </w:rPr>
              <w:t xml:space="preserve"> է, </w:t>
            </w:r>
            <w:proofErr w:type="spellStart"/>
            <w:r w:rsidR="000564BC" w:rsidRPr="00E83AD0">
              <w:rPr>
                <w:rFonts w:ascii="GHEA Grapalat" w:eastAsia="Times New Roman" w:hAnsi="GHEA Grapalat" w:cs="Times New Roman"/>
                <w:color w:val="000000"/>
                <w:sz w:val="24"/>
                <w:szCs w:val="24"/>
                <w:lang w:val="de-DE"/>
              </w:rPr>
              <w:t>որ</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դատարան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դիմելու</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իրավունքը</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վերապահված</w:t>
            </w:r>
            <w:proofErr w:type="spellEnd"/>
            <w:r w:rsidR="000564BC" w:rsidRPr="00E83AD0">
              <w:rPr>
                <w:rFonts w:ascii="GHEA Grapalat" w:eastAsia="Times New Roman" w:hAnsi="GHEA Grapalat" w:cs="Times New Roman"/>
                <w:color w:val="000000"/>
                <w:sz w:val="24"/>
                <w:szCs w:val="24"/>
                <w:lang w:val="de-DE"/>
              </w:rPr>
              <w:t xml:space="preserve"> է </w:t>
            </w:r>
            <w:proofErr w:type="spellStart"/>
            <w:r w:rsidR="000564BC" w:rsidRPr="00E83AD0">
              <w:rPr>
                <w:rFonts w:ascii="GHEA Grapalat" w:eastAsia="Times New Roman" w:hAnsi="GHEA Grapalat" w:cs="Times New Roman"/>
                <w:color w:val="000000"/>
                <w:sz w:val="24"/>
                <w:szCs w:val="24"/>
                <w:lang w:val="de-DE"/>
              </w:rPr>
              <w:t>կոնկրետ</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այն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անձին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ում</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իրավունքները</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խախտվել</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են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կամ</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առկա</w:t>
            </w:r>
            <w:proofErr w:type="spellEnd"/>
            <w:r w:rsidR="000564BC" w:rsidRPr="00E83AD0">
              <w:rPr>
                <w:rFonts w:ascii="GHEA Grapalat" w:eastAsia="Times New Roman" w:hAnsi="GHEA Grapalat" w:cs="Times New Roman"/>
                <w:color w:val="000000"/>
                <w:sz w:val="24"/>
                <w:szCs w:val="24"/>
                <w:lang w:val="de-DE"/>
              </w:rPr>
              <w:t xml:space="preserve"> է </w:t>
            </w:r>
            <w:proofErr w:type="spellStart"/>
            <w:r w:rsidR="000564BC" w:rsidRPr="00E83AD0">
              <w:rPr>
                <w:rFonts w:ascii="GHEA Grapalat" w:eastAsia="Times New Roman" w:hAnsi="GHEA Grapalat" w:cs="Times New Roman"/>
                <w:color w:val="000000"/>
                <w:sz w:val="24"/>
                <w:szCs w:val="24"/>
                <w:lang w:val="de-DE"/>
              </w:rPr>
              <w:t>նրա</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իրավունքների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խախտման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վտանգ</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Բացառիկ</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կանոն</w:t>
            </w:r>
            <w:proofErr w:type="spellEnd"/>
            <w:r w:rsidR="000564BC" w:rsidRPr="00E83AD0">
              <w:rPr>
                <w:rFonts w:ascii="GHEA Grapalat" w:eastAsia="Times New Roman" w:hAnsi="GHEA Grapalat" w:cs="Times New Roman"/>
                <w:color w:val="000000"/>
                <w:sz w:val="24"/>
                <w:szCs w:val="24"/>
                <w:lang w:val="de-DE"/>
              </w:rPr>
              <w:t xml:space="preserve"> է </w:t>
            </w:r>
            <w:proofErr w:type="spellStart"/>
            <w:r w:rsidR="000564BC" w:rsidRPr="00E83AD0">
              <w:rPr>
                <w:rFonts w:ascii="GHEA Grapalat" w:eastAsia="Times New Roman" w:hAnsi="GHEA Grapalat" w:cs="Times New Roman"/>
                <w:color w:val="000000"/>
                <w:sz w:val="24"/>
                <w:szCs w:val="24"/>
                <w:lang w:val="de-DE"/>
              </w:rPr>
              <w:t>ուրիշի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խախտված</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իրավունքների</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համար</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դատարան</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դիմելու</w:t>
            </w:r>
            <w:proofErr w:type="spellEnd"/>
            <w:r w:rsidR="000564BC" w:rsidRPr="00E83AD0">
              <w:rPr>
                <w:rFonts w:ascii="GHEA Grapalat" w:eastAsia="Times New Roman" w:hAnsi="GHEA Grapalat" w:cs="Times New Roman"/>
                <w:color w:val="000000"/>
                <w:sz w:val="24"/>
                <w:szCs w:val="24"/>
                <w:lang w:val="de-DE"/>
              </w:rPr>
              <w:t xml:space="preserve"> </w:t>
            </w:r>
            <w:proofErr w:type="spellStart"/>
            <w:r w:rsidR="000564BC" w:rsidRPr="00E83AD0">
              <w:rPr>
                <w:rFonts w:ascii="GHEA Grapalat" w:eastAsia="Times New Roman" w:hAnsi="GHEA Grapalat" w:cs="Times New Roman"/>
                <w:color w:val="000000"/>
                <w:sz w:val="24"/>
                <w:szCs w:val="24"/>
                <w:lang w:val="de-DE"/>
              </w:rPr>
              <w:t>իրավունքը</w:t>
            </w:r>
            <w:proofErr w:type="spellEnd"/>
            <w:r w:rsidR="000564BC" w:rsidRPr="00E83AD0">
              <w:rPr>
                <w:rFonts w:ascii="GHEA Grapalat" w:eastAsia="Times New Roman" w:hAnsi="GHEA Grapalat" w:cs="Times New Roman"/>
                <w:color w:val="000000"/>
                <w:sz w:val="24"/>
                <w:szCs w:val="24"/>
                <w:lang w:val="de-DE"/>
              </w:rPr>
              <w:t>,</w:t>
            </w:r>
            <w:r w:rsidR="000564BC" w:rsidRPr="00E83AD0">
              <w:rPr>
                <w:rFonts w:ascii="Cambria" w:eastAsia="Times New Roman" w:hAnsi="Cambria" w:cs="Cambria"/>
                <w:color w:val="000000"/>
                <w:sz w:val="24"/>
                <w:szCs w:val="24"/>
                <w:lang w:val="de-DE"/>
              </w:rPr>
              <w:t> </w:t>
            </w:r>
            <w:proofErr w:type="spellStart"/>
            <w:r w:rsidR="000564BC" w:rsidRPr="00E83AD0">
              <w:rPr>
                <w:rFonts w:ascii="GHEA Grapalat" w:eastAsia="Times New Roman" w:hAnsi="GHEA Grapalat" w:cs="Times New Roman"/>
                <w:bCs/>
                <w:sz w:val="24"/>
                <w:szCs w:val="24"/>
                <w:lang w:val="de-DE"/>
              </w:rPr>
              <w:t>որի</w:t>
            </w:r>
            <w:proofErr w:type="spellEnd"/>
            <w:r w:rsidR="000564BC" w:rsidRPr="00E83AD0">
              <w:rPr>
                <w:rFonts w:ascii="GHEA Grapalat" w:eastAsia="Times New Roman" w:hAnsi="GHEA Grapalat" w:cs="Times New Roman"/>
                <w:bCs/>
                <w:sz w:val="24"/>
                <w:szCs w:val="24"/>
                <w:lang w:val="de-DE"/>
              </w:rPr>
              <w:t xml:space="preserve"> </w:t>
            </w:r>
            <w:proofErr w:type="spellStart"/>
            <w:r w:rsidR="000564BC" w:rsidRPr="00E83AD0">
              <w:rPr>
                <w:rFonts w:ascii="GHEA Grapalat" w:eastAsia="Times New Roman" w:hAnsi="GHEA Grapalat" w:cs="Times New Roman"/>
                <w:bCs/>
                <w:sz w:val="24"/>
                <w:szCs w:val="24"/>
                <w:lang w:val="de-DE"/>
              </w:rPr>
              <w:t>իրացման</w:t>
            </w:r>
            <w:proofErr w:type="spellEnd"/>
            <w:r w:rsidR="000564BC" w:rsidRPr="00E83AD0">
              <w:rPr>
                <w:rFonts w:ascii="GHEA Grapalat" w:eastAsia="Times New Roman" w:hAnsi="GHEA Grapalat" w:cs="Times New Roman"/>
                <w:bCs/>
                <w:sz w:val="24"/>
                <w:szCs w:val="24"/>
                <w:lang w:val="de-DE"/>
              </w:rPr>
              <w:t xml:space="preserve"> </w:t>
            </w:r>
            <w:proofErr w:type="spellStart"/>
            <w:r w:rsidR="000564BC" w:rsidRPr="00E83AD0">
              <w:rPr>
                <w:rFonts w:ascii="GHEA Grapalat" w:eastAsia="Times New Roman" w:hAnsi="GHEA Grapalat" w:cs="Times New Roman"/>
                <w:bCs/>
                <w:sz w:val="24"/>
                <w:szCs w:val="24"/>
                <w:lang w:val="de-DE"/>
              </w:rPr>
              <w:t>դեպքերի</w:t>
            </w:r>
            <w:proofErr w:type="spellEnd"/>
            <w:r w:rsidR="000564BC" w:rsidRPr="00E83AD0">
              <w:rPr>
                <w:rFonts w:ascii="GHEA Grapalat" w:eastAsia="Times New Roman" w:hAnsi="GHEA Grapalat" w:cs="Times New Roman"/>
                <w:bCs/>
                <w:sz w:val="24"/>
                <w:szCs w:val="24"/>
                <w:lang w:val="de-DE"/>
              </w:rPr>
              <w:t xml:space="preserve"> և </w:t>
            </w:r>
            <w:proofErr w:type="spellStart"/>
            <w:r w:rsidR="000564BC" w:rsidRPr="00E83AD0">
              <w:rPr>
                <w:rFonts w:ascii="GHEA Grapalat" w:eastAsia="Times New Roman" w:hAnsi="GHEA Grapalat" w:cs="Times New Roman"/>
                <w:bCs/>
                <w:sz w:val="24"/>
                <w:szCs w:val="24"/>
                <w:lang w:val="de-DE"/>
              </w:rPr>
              <w:t>կարգի</w:t>
            </w:r>
            <w:proofErr w:type="spellEnd"/>
            <w:r w:rsidR="000564BC" w:rsidRPr="00E83AD0">
              <w:rPr>
                <w:rFonts w:ascii="GHEA Grapalat" w:eastAsia="Times New Roman" w:hAnsi="GHEA Grapalat" w:cs="Times New Roman"/>
                <w:bCs/>
                <w:sz w:val="24"/>
                <w:szCs w:val="24"/>
                <w:lang w:val="de-DE"/>
              </w:rPr>
              <w:t xml:space="preserve"> </w:t>
            </w:r>
            <w:proofErr w:type="spellStart"/>
            <w:r w:rsidR="000564BC" w:rsidRPr="00E83AD0">
              <w:rPr>
                <w:rFonts w:ascii="GHEA Grapalat" w:eastAsia="Times New Roman" w:hAnsi="GHEA Grapalat" w:cs="Times New Roman"/>
                <w:bCs/>
                <w:sz w:val="24"/>
                <w:szCs w:val="24"/>
                <w:lang w:val="de-DE"/>
              </w:rPr>
              <w:lastRenderedPageBreak/>
              <w:t>սահմանումը</w:t>
            </w:r>
            <w:proofErr w:type="spellEnd"/>
            <w:r w:rsidR="000564BC" w:rsidRPr="00E83AD0">
              <w:rPr>
                <w:rFonts w:ascii="GHEA Grapalat" w:eastAsia="Times New Roman" w:hAnsi="GHEA Grapalat" w:cs="Times New Roman"/>
                <w:bCs/>
                <w:sz w:val="24"/>
                <w:szCs w:val="24"/>
                <w:lang w:val="de-DE"/>
              </w:rPr>
              <w:t xml:space="preserve"> </w:t>
            </w:r>
            <w:proofErr w:type="spellStart"/>
            <w:r w:rsidR="000564BC" w:rsidRPr="00E83AD0">
              <w:rPr>
                <w:rFonts w:ascii="GHEA Grapalat" w:eastAsia="Times New Roman" w:hAnsi="GHEA Grapalat" w:cs="Times New Roman"/>
                <w:bCs/>
                <w:sz w:val="24"/>
                <w:szCs w:val="24"/>
                <w:lang w:val="de-DE"/>
              </w:rPr>
              <w:t>բացառապես</w:t>
            </w:r>
            <w:proofErr w:type="spellEnd"/>
            <w:r w:rsidR="000564BC" w:rsidRPr="00E83AD0">
              <w:rPr>
                <w:rFonts w:ascii="GHEA Grapalat" w:eastAsia="Times New Roman" w:hAnsi="GHEA Grapalat" w:cs="Times New Roman"/>
                <w:bCs/>
                <w:sz w:val="24"/>
                <w:szCs w:val="24"/>
                <w:lang w:val="de-DE"/>
              </w:rPr>
              <w:t xml:space="preserve"> </w:t>
            </w:r>
            <w:proofErr w:type="spellStart"/>
            <w:r w:rsidR="000564BC" w:rsidRPr="00E83AD0">
              <w:rPr>
                <w:rFonts w:ascii="GHEA Grapalat" w:eastAsia="Times New Roman" w:hAnsi="GHEA Grapalat" w:cs="Times New Roman"/>
                <w:bCs/>
                <w:sz w:val="24"/>
                <w:szCs w:val="24"/>
                <w:lang w:val="de-DE"/>
              </w:rPr>
              <w:t>օրենսդիր</w:t>
            </w:r>
            <w:proofErr w:type="spellEnd"/>
            <w:r w:rsidR="000564BC" w:rsidRPr="00E83AD0">
              <w:rPr>
                <w:rFonts w:ascii="GHEA Grapalat" w:eastAsia="Times New Roman" w:hAnsi="GHEA Grapalat" w:cs="Times New Roman"/>
                <w:bCs/>
                <w:sz w:val="24"/>
                <w:szCs w:val="24"/>
                <w:lang w:val="de-DE"/>
              </w:rPr>
              <w:t xml:space="preserve"> </w:t>
            </w:r>
            <w:proofErr w:type="spellStart"/>
            <w:r w:rsidR="000564BC" w:rsidRPr="00E83AD0">
              <w:rPr>
                <w:rFonts w:ascii="GHEA Grapalat" w:eastAsia="Times New Roman" w:hAnsi="GHEA Grapalat" w:cs="Times New Roman"/>
                <w:bCs/>
                <w:sz w:val="24"/>
                <w:szCs w:val="24"/>
                <w:lang w:val="de-DE"/>
              </w:rPr>
              <w:t>մարմնի</w:t>
            </w:r>
            <w:proofErr w:type="spellEnd"/>
            <w:r w:rsidR="000564BC" w:rsidRPr="00E83AD0">
              <w:rPr>
                <w:rFonts w:ascii="GHEA Grapalat" w:eastAsia="Times New Roman" w:hAnsi="GHEA Grapalat" w:cs="Times New Roman"/>
                <w:bCs/>
                <w:sz w:val="24"/>
                <w:szCs w:val="24"/>
                <w:lang w:val="de-DE"/>
              </w:rPr>
              <w:t xml:space="preserve"> </w:t>
            </w:r>
            <w:proofErr w:type="spellStart"/>
            <w:r w:rsidR="000564BC" w:rsidRPr="00E83AD0">
              <w:rPr>
                <w:rFonts w:ascii="GHEA Grapalat" w:eastAsia="Times New Roman" w:hAnsi="GHEA Grapalat" w:cs="Times New Roman"/>
                <w:bCs/>
                <w:sz w:val="24"/>
                <w:szCs w:val="24"/>
                <w:lang w:val="de-DE"/>
              </w:rPr>
              <w:t>իրավասության</w:t>
            </w:r>
            <w:proofErr w:type="spellEnd"/>
            <w:r w:rsidR="000564BC" w:rsidRPr="00E83AD0">
              <w:rPr>
                <w:rFonts w:ascii="GHEA Grapalat" w:eastAsia="Times New Roman" w:hAnsi="GHEA Grapalat" w:cs="Times New Roman"/>
                <w:bCs/>
                <w:sz w:val="24"/>
                <w:szCs w:val="24"/>
                <w:lang w:val="de-DE"/>
              </w:rPr>
              <w:t xml:space="preserve"> </w:t>
            </w:r>
            <w:proofErr w:type="spellStart"/>
            <w:r w:rsidR="000564BC" w:rsidRPr="00E83AD0">
              <w:rPr>
                <w:rFonts w:ascii="GHEA Grapalat" w:eastAsia="Times New Roman" w:hAnsi="GHEA Grapalat" w:cs="Times New Roman"/>
                <w:bCs/>
                <w:sz w:val="24"/>
                <w:szCs w:val="24"/>
                <w:lang w:val="de-DE"/>
              </w:rPr>
              <w:t>հարց</w:t>
            </w:r>
            <w:proofErr w:type="spellEnd"/>
            <w:r w:rsidR="000564BC" w:rsidRPr="00E83AD0">
              <w:rPr>
                <w:rFonts w:ascii="GHEA Grapalat" w:eastAsia="Times New Roman" w:hAnsi="GHEA Grapalat" w:cs="Times New Roman"/>
                <w:bCs/>
                <w:sz w:val="24"/>
                <w:szCs w:val="24"/>
                <w:lang w:val="de-DE"/>
              </w:rPr>
              <w:t xml:space="preserve"> է</w:t>
            </w:r>
            <w:r w:rsidRPr="00E83AD0">
              <w:rPr>
                <w:rFonts w:ascii="GHEA Grapalat" w:eastAsia="Times New Roman" w:hAnsi="GHEA Grapalat" w:cs="Times New Roman"/>
                <w:bCs/>
                <w:sz w:val="24"/>
                <w:szCs w:val="24"/>
                <w:lang w:val="de-DE"/>
              </w:rPr>
              <w:t>»</w:t>
            </w:r>
            <w:r w:rsidR="000564BC" w:rsidRPr="00E83AD0">
              <w:rPr>
                <w:rFonts w:ascii="GHEA Grapalat" w:eastAsia="Times New Roman" w:hAnsi="GHEA Grapalat" w:cs="Times New Roman"/>
                <w:b/>
                <w:bCs/>
                <w:sz w:val="24"/>
                <w:szCs w:val="24"/>
                <w:lang w:val="de-DE"/>
              </w:rPr>
              <w:t>:</w:t>
            </w:r>
            <w:r w:rsidR="000564BC" w:rsidRPr="00E83AD0">
              <w:rPr>
                <w:rStyle w:val="Strong"/>
                <w:rFonts w:ascii="Arial Unicode" w:hAnsi="Arial Unicode"/>
                <w:color w:val="000000"/>
                <w:sz w:val="24"/>
                <w:szCs w:val="24"/>
                <w:shd w:val="clear" w:color="auto" w:fill="FFFFFF"/>
                <w:lang w:val="de-DE"/>
              </w:rPr>
              <w:t xml:space="preserve"> </w:t>
            </w:r>
          </w:p>
          <w:p w14:paraId="0F323000" w14:textId="5472921A" w:rsidR="000564BC" w:rsidRPr="00E83AD0" w:rsidRDefault="000564BC" w:rsidP="003A75D9">
            <w:pPr>
              <w:spacing w:after="0" w:line="360" w:lineRule="auto"/>
              <w:ind w:firstLine="720"/>
              <w:jc w:val="both"/>
              <w:rPr>
                <w:rFonts w:ascii="GHEA Grapalat" w:eastAsia="Times New Roman" w:hAnsi="GHEA Grapalat" w:cs="Times New Roman"/>
                <w:color w:val="000000"/>
                <w:sz w:val="24"/>
                <w:szCs w:val="24"/>
                <w:lang w:val="hy-AM"/>
              </w:rPr>
            </w:pPr>
            <w:r w:rsidRPr="00E83AD0">
              <w:rPr>
                <w:rFonts w:ascii="GHEA Grapalat" w:hAnsi="GHEA Grapalat"/>
                <w:sz w:val="24"/>
                <w:szCs w:val="24"/>
                <w:lang w:val="hy-AM"/>
              </w:rPr>
              <w:t xml:space="preserve"> Այսպիսով, ելնելով </w:t>
            </w:r>
            <w:r w:rsidR="00E83AD0" w:rsidRPr="00E83AD0">
              <w:rPr>
                <w:rFonts w:ascii="GHEA Grapalat" w:hAnsi="GHEA Grapalat"/>
                <w:sz w:val="24"/>
                <w:szCs w:val="24"/>
                <w:lang w:val="hy-AM"/>
              </w:rPr>
              <w:t>վերոնշյալից</w:t>
            </w:r>
            <w:r w:rsidRPr="00E83AD0">
              <w:rPr>
                <w:rFonts w:ascii="GHEA Grapalat" w:hAnsi="GHEA Grapalat"/>
                <w:sz w:val="24"/>
                <w:szCs w:val="24"/>
                <w:lang w:val="hy-AM"/>
              </w:rPr>
              <w:t xml:space="preserve">՝ գտնում ենք, որ այն դեպքերում, երբ ինքնակամ կառույցը չի խախտում որևէ մեկի իրավունքներն ու օրինական շահերը, ապա բացակայելու է դատարան </w:t>
            </w:r>
            <w:r w:rsidRPr="00E83AD0">
              <w:rPr>
                <w:rFonts w:ascii="GHEA Grapalat" w:eastAsia="Times New Roman" w:hAnsi="GHEA Grapalat" w:cs="Times New Roman"/>
                <w:color w:val="000000"/>
                <w:sz w:val="24"/>
                <w:szCs w:val="24"/>
                <w:lang w:val="hy-AM"/>
              </w:rPr>
              <w:t>հայց ներկայացնելու իրավասության հիմնական չափանիշը՝ «իրավական շահագրգռվածությունը»</w:t>
            </w:r>
            <w:r w:rsidR="00E83AD0" w:rsidRPr="00E83AD0">
              <w:rPr>
                <w:rFonts w:ascii="GHEA Grapalat" w:eastAsia="Times New Roman" w:hAnsi="GHEA Grapalat" w:cs="Times New Roman"/>
                <w:color w:val="000000"/>
                <w:sz w:val="24"/>
                <w:szCs w:val="24"/>
                <w:lang w:val="hy-AM"/>
              </w:rPr>
              <w:t>, իսկ ներկայացված առաջարկով հիմնավորված չէ այլ անձի իրավունքների պաշտպանության համար համայնքին նման իրավական շահագրռգվածությամբ օժտելու բացառիկ անհրաժեշտությունը:</w:t>
            </w:r>
            <w:r w:rsidRPr="00E83AD0">
              <w:rPr>
                <w:rFonts w:ascii="GHEA Grapalat" w:eastAsia="Times New Roman" w:hAnsi="GHEA Grapalat" w:cs="Times New Roman"/>
                <w:color w:val="000000"/>
                <w:sz w:val="24"/>
                <w:szCs w:val="24"/>
                <w:lang w:val="hy-AM"/>
              </w:rPr>
              <w:t xml:space="preserve"> </w:t>
            </w:r>
            <w:proofErr w:type="spellStart"/>
            <w:r w:rsidRPr="00E83AD0">
              <w:rPr>
                <w:rFonts w:ascii="GHEA Grapalat" w:eastAsia="Times New Roman" w:hAnsi="GHEA Grapalat" w:cs="Times New Roman"/>
                <w:color w:val="000000"/>
                <w:sz w:val="24"/>
                <w:szCs w:val="24"/>
                <w:lang w:val="de-DE"/>
              </w:rPr>
              <w:t>Ավելին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հարկ</w:t>
            </w:r>
            <w:proofErr w:type="spellEnd"/>
            <w:r w:rsidRPr="00E83AD0">
              <w:rPr>
                <w:rFonts w:ascii="GHEA Grapalat" w:eastAsia="Times New Roman" w:hAnsi="GHEA Grapalat" w:cs="Times New Roman"/>
                <w:color w:val="000000"/>
                <w:sz w:val="24"/>
                <w:szCs w:val="24"/>
                <w:lang w:val="de-DE"/>
              </w:rPr>
              <w:t xml:space="preserve"> է </w:t>
            </w:r>
            <w:proofErr w:type="spellStart"/>
            <w:r w:rsidRPr="00E83AD0">
              <w:rPr>
                <w:rFonts w:ascii="GHEA Grapalat" w:eastAsia="Times New Roman" w:hAnsi="GHEA Grapalat" w:cs="Times New Roman"/>
                <w:color w:val="000000"/>
                <w:sz w:val="24"/>
                <w:szCs w:val="24"/>
                <w:lang w:val="de-DE"/>
              </w:rPr>
              <w:t>նաև</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նկատել</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որ</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այն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անձը</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ում</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իրավունքներն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ու</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օրինական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շահերը</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խախտում</w:t>
            </w:r>
            <w:proofErr w:type="spellEnd"/>
            <w:r w:rsidRPr="00E83AD0">
              <w:rPr>
                <w:rFonts w:ascii="GHEA Grapalat" w:eastAsia="Times New Roman" w:hAnsi="GHEA Grapalat" w:cs="Times New Roman"/>
                <w:color w:val="000000"/>
                <w:sz w:val="24"/>
                <w:szCs w:val="24"/>
                <w:lang w:val="de-DE"/>
              </w:rPr>
              <w:t xml:space="preserve"> է </w:t>
            </w:r>
            <w:proofErr w:type="spellStart"/>
            <w:r w:rsidRPr="00E83AD0">
              <w:rPr>
                <w:rFonts w:ascii="GHEA Grapalat" w:eastAsia="Times New Roman" w:hAnsi="GHEA Grapalat" w:cs="Times New Roman"/>
                <w:color w:val="000000"/>
                <w:sz w:val="24"/>
                <w:szCs w:val="24"/>
                <w:lang w:val="de-DE"/>
              </w:rPr>
              <w:t>ինքնակամ</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կառույցը</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ունի</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բոլոր</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իրավական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հնարավորությունները</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հասնելու</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իր</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իրավունքները</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խախտող</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ինքնակամ</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կառույցի</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քանդմանը</w:t>
            </w:r>
            <w:proofErr w:type="spellEnd"/>
            <w:r w:rsidRPr="00E83AD0">
              <w:rPr>
                <w:rFonts w:ascii="GHEA Grapalat" w:eastAsia="Times New Roman" w:hAnsi="GHEA Grapalat" w:cs="Times New Roman"/>
                <w:color w:val="000000"/>
                <w:sz w:val="24"/>
                <w:szCs w:val="24"/>
                <w:lang w:val="de-DE"/>
              </w:rPr>
              <w:t>:</w:t>
            </w:r>
          </w:p>
          <w:p w14:paraId="13681F22" w14:textId="77777777" w:rsidR="000564BC" w:rsidRPr="00E83AD0" w:rsidRDefault="000564BC" w:rsidP="003A75D9">
            <w:pPr>
              <w:spacing w:line="360" w:lineRule="auto"/>
              <w:jc w:val="both"/>
              <w:rPr>
                <w:rFonts w:ascii="GHEA Grapalat" w:eastAsia="Times New Roman" w:hAnsi="GHEA Grapalat" w:cs="Times New Roman"/>
                <w:color w:val="000000"/>
                <w:sz w:val="24"/>
                <w:szCs w:val="24"/>
                <w:lang w:val="hy-AM"/>
              </w:rPr>
            </w:pPr>
            <w:r w:rsidRPr="00E83AD0">
              <w:rPr>
                <w:rFonts w:ascii="GHEA Grapalat" w:eastAsia="Times New Roman" w:hAnsi="GHEA Grapalat" w:cs="Times New Roman"/>
                <w:color w:val="000000"/>
                <w:sz w:val="24"/>
                <w:szCs w:val="24"/>
                <w:lang w:val="hy-AM"/>
              </w:rPr>
              <w:t xml:space="preserve"> </w:t>
            </w:r>
            <w:r w:rsidRPr="00E83AD0">
              <w:rPr>
                <w:rFonts w:ascii="GHEA Grapalat" w:eastAsia="Times New Roman" w:hAnsi="GHEA Grapalat" w:cs="Times New Roman"/>
                <w:color w:val="000000"/>
                <w:sz w:val="24"/>
                <w:szCs w:val="24"/>
                <w:lang w:val="hy-AM"/>
              </w:rPr>
              <w:tab/>
            </w:r>
          </w:p>
          <w:p w14:paraId="1C7F187F" w14:textId="77777777" w:rsidR="00723338" w:rsidRPr="00E83AD0" w:rsidRDefault="00723338" w:rsidP="003A75D9">
            <w:pPr>
              <w:spacing w:line="360" w:lineRule="auto"/>
              <w:rPr>
                <w:rFonts w:ascii="GHEA Grapalat" w:hAnsi="GHEA Grapalat"/>
                <w:noProof/>
                <w:sz w:val="24"/>
                <w:szCs w:val="24"/>
                <w:lang w:val="hy-AM"/>
              </w:rPr>
            </w:pPr>
          </w:p>
          <w:p w14:paraId="52DB7C01" w14:textId="77777777" w:rsidR="00B62491" w:rsidRPr="00E83AD0" w:rsidRDefault="00181A11" w:rsidP="003A75D9">
            <w:pPr>
              <w:spacing w:line="360" w:lineRule="auto"/>
              <w:jc w:val="both"/>
              <w:rPr>
                <w:rFonts w:ascii="GHEA Grapalat" w:hAnsi="GHEA Grapalat"/>
                <w:noProof/>
                <w:sz w:val="24"/>
                <w:szCs w:val="24"/>
                <w:lang w:val="hy-AM"/>
              </w:rPr>
            </w:pPr>
            <w:r w:rsidRPr="00E83AD0">
              <w:rPr>
                <w:rFonts w:ascii="Arial" w:hAnsi="Arial" w:cs="Arial"/>
                <w:color w:val="000000"/>
                <w:sz w:val="24"/>
                <w:szCs w:val="24"/>
                <w:shd w:val="clear" w:color="auto" w:fill="FFFFFF"/>
                <w:lang w:val="hy-AM"/>
              </w:rPr>
              <w:t> </w:t>
            </w:r>
          </w:p>
        </w:tc>
      </w:tr>
      <w:tr w:rsidR="00B62491" w:rsidRPr="00D52D61" w14:paraId="4C809D27" w14:textId="77777777" w:rsidTr="005303AD">
        <w:trPr>
          <w:trHeight w:val="147"/>
        </w:trPr>
        <w:tc>
          <w:tcPr>
            <w:tcW w:w="4590" w:type="dxa"/>
          </w:tcPr>
          <w:p w14:paraId="7A6E8FE5" w14:textId="77777777" w:rsidR="005E4BEA" w:rsidRDefault="00B62491" w:rsidP="003A75D9">
            <w:pPr>
              <w:spacing w:after="0" w:line="360" w:lineRule="auto"/>
              <w:jc w:val="both"/>
              <w:rPr>
                <w:rFonts w:ascii="GHEA Grapalat" w:hAnsi="GHEA Grapalat"/>
                <w:sz w:val="24"/>
                <w:szCs w:val="24"/>
                <w:lang w:val="hy-AM"/>
              </w:rPr>
            </w:pPr>
            <w:r w:rsidRPr="0011334B">
              <w:rPr>
                <w:rFonts w:ascii="GHEA Grapalat" w:hAnsi="GHEA Grapalat"/>
                <w:sz w:val="24"/>
                <w:szCs w:val="24"/>
                <w:lang w:val="hy-AM"/>
              </w:rPr>
              <w:lastRenderedPageBreak/>
              <w:t>2</w:t>
            </w:r>
            <w:r w:rsidR="005E4BEA" w:rsidRPr="00E27DC0">
              <w:rPr>
                <w:rFonts w:ascii="GHEA Grapalat" w:hAnsi="GHEA Grapalat"/>
                <w:sz w:val="24"/>
                <w:szCs w:val="24"/>
                <w:lang w:val="hy-AM"/>
              </w:rPr>
              <w:t>.</w:t>
            </w:r>
            <w:r w:rsidR="009A7435" w:rsidRPr="00E27DC0">
              <w:rPr>
                <w:rFonts w:ascii="GHEA Grapalat" w:hAnsi="GHEA Grapalat"/>
                <w:sz w:val="24"/>
                <w:szCs w:val="24"/>
                <w:lang w:val="hy-AM"/>
              </w:rPr>
              <w:t xml:space="preserve"> </w:t>
            </w:r>
            <w:r w:rsidR="005E4BEA" w:rsidRPr="004372EC">
              <w:rPr>
                <w:rFonts w:ascii="GHEA Grapalat" w:hAnsi="GHEA Grapalat"/>
                <w:sz w:val="24"/>
                <w:szCs w:val="24"/>
                <w:lang w:val="hy-AM"/>
              </w:rPr>
              <w:t>««Գույքի նկատմամբ իրավունքների պետական գրանցման մասին»</w:t>
            </w:r>
            <w:r w:rsidR="005E4BEA" w:rsidRPr="00077A3E">
              <w:rPr>
                <w:rFonts w:ascii="GHEA Grapalat" w:hAnsi="GHEA Grapalat"/>
                <w:sz w:val="24"/>
                <w:szCs w:val="24"/>
                <w:lang w:val="hy-AM"/>
              </w:rPr>
              <w:t xml:space="preserve"> </w:t>
            </w:r>
            <w:r w:rsidR="005E4BEA">
              <w:rPr>
                <w:rFonts w:ascii="GHEA Grapalat" w:hAnsi="GHEA Grapalat"/>
                <w:sz w:val="24"/>
                <w:szCs w:val="24"/>
                <w:lang w:val="hy-AM"/>
              </w:rPr>
              <w:t xml:space="preserve">օրենքում լրացումներ կատարելու մասին» օրենքի նախագծի 1-ին հոդվածի «անշարժ գույքի պետական ռեգիստրի ղեկավարի» բառերը </w:t>
            </w:r>
            <w:r w:rsidR="005E4BEA">
              <w:rPr>
                <w:rFonts w:ascii="GHEA Grapalat" w:hAnsi="GHEA Grapalat"/>
                <w:sz w:val="24"/>
                <w:szCs w:val="24"/>
                <w:lang w:val="hy-AM"/>
              </w:rPr>
              <w:lastRenderedPageBreak/>
              <w:t>փոխարինել «կադաստրի կոմիտեի ղեկավարի» բառերով՝ նախագիծը համապատասխանեցնելով՝ «Հայաստանի Հանրապետության քաղաքացիական օրենսգրքում փոփոխություններ և լրացումներ կատարելու մասին» օրենքի նախագծի 2-րդ հոդվածի 4-րդ մասին՝ հնարավոր տարընկալումներից խուսափելու նպատակով:</w:t>
            </w:r>
          </w:p>
          <w:p w14:paraId="7E933C5F" w14:textId="77777777" w:rsidR="00F5174A" w:rsidRPr="00E27DC0" w:rsidRDefault="00F5174A" w:rsidP="003A75D9">
            <w:pPr>
              <w:spacing w:after="0" w:line="360" w:lineRule="auto"/>
              <w:jc w:val="both"/>
              <w:rPr>
                <w:rFonts w:ascii="GHEA Grapalat" w:hAnsi="GHEA Grapalat"/>
                <w:sz w:val="24"/>
                <w:szCs w:val="24"/>
                <w:lang w:val="hy-AM"/>
              </w:rPr>
            </w:pPr>
          </w:p>
          <w:p w14:paraId="71801633" w14:textId="77777777" w:rsidR="00F5174A" w:rsidRPr="0011334B" w:rsidRDefault="00B62491" w:rsidP="003A75D9">
            <w:pPr>
              <w:spacing w:line="360" w:lineRule="auto"/>
              <w:jc w:val="both"/>
              <w:rPr>
                <w:rFonts w:ascii="GHEA Grapalat" w:hAnsi="GHEA Grapalat"/>
                <w:sz w:val="24"/>
                <w:szCs w:val="24"/>
                <w:lang w:val="hy-AM"/>
              </w:rPr>
            </w:pPr>
            <w:r w:rsidRPr="0011334B">
              <w:rPr>
                <w:rFonts w:ascii="GHEA Grapalat" w:hAnsi="GHEA Grapalat"/>
                <w:sz w:val="24"/>
                <w:szCs w:val="24"/>
                <w:lang w:val="hy-AM"/>
              </w:rPr>
              <w:t xml:space="preserve"> </w:t>
            </w:r>
          </w:p>
          <w:p w14:paraId="59E08EF3" w14:textId="77777777" w:rsidR="00B62491" w:rsidRPr="0011334B" w:rsidRDefault="00B62491" w:rsidP="003A75D9">
            <w:pPr>
              <w:spacing w:line="360" w:lineRule="auto"/>
              <w:jc w:val="both"/>
              <w:rPr>
                <w:rFonts w:ascii="GHEA Grapalat" w:hAnsi="GHEA Grapalat"/>
                <w:sz w:val="24"/>
                <w:szCs w:val="24"/>
                <w:lang w:val="hy-AM"/>
              </w:rPr>
            </w:pPr>
          </w:p>
        </w:tc>
        <w:tc>
          <w:tcPr>
            <w:tcW w:w="6593" w:type="dxa"/>
          </w:tcPr>
          <w:p w14:paraId="16D8D3D3" w14:textId="77777777" w:rsidR="009A7435" w:rsidRPr="00E27DC0" w:rsidRDefault="00E106D0" w:rsidP="003A75D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lastRenderedPageBreak/>
              <w:t>2</w:t>
            </w:r>
            <w:r w:rsidR="002D571F" w:rsidRPr="0011334B">
              <w:rPr>
                <w:rFonts w:ascii="GHEA Grapalat" w:hAnsi="GHEA Grapalat"/>
                <w:b/>
                <w:noProof/>
                <w:sz w:val="24"/>
                <w:szCs w:val="24"/>
                <w:lang w:val="hy-AM"/>
              </w:rPr>
              <w:t xml:space="preserve">. </w:t>
            </w:r>
            <w:r w:rsidR="005518E3" w:rsidRPr="00E27DC0">
              <w:rPr>
                <w:rFonts w:ascii="GHEA Grapalat" w:hAnsi="GHEA Grapalat"/>
                <w:b/>
                <w:noProof/>
                <w:sz w:val="24"/>
                <w:szCs w:val="24"/>
                <w:lang w:val="hy-AM"/>
              </w:rPr>
              <w:t>Չի ընդունվել</w:t>
            </w:r>
          </w:p>
          <w:p w14:paraId="17430D70" w14:textId="77777777" w:rsidR="005E4BEA" w:rsidRPr="009A7435" w:rsidRDefault="005E4BEA" w:rsidP="003A75D9">
            <w:pPr>
              <w:spacing w:line="360" w:lineRule="auto"/>
              <w:jc w:val="both"/>
              <w:rPr>
                <w:rFonts w:ascii="GHEA Grapalat" w:hAnsi="GHEA Grapalat"/>
                <w:b/>
                <w:noProof/>
                <w:sz w:val="24"/>
                <w:szCs w:val="24"/>
                <w:lang w:val="hy-AM"/>
              </w:rPr>
            </w:pPr>
            <w:r w:rsidRPr="00E27DC0">
              <w:rPr>
                <w:rFonts w:ascii="GHEA Grapalat" w:eastAsia="Times New Roman" w:hAnsi="GHEA Grapalat" w:cs="Times New Roman"/>
                <w:color w:val="000000"/>
                <w:sz w:val="24"/>
                <w:szCs w:val="24"/>
                <w:lang w:val="hy-AM"/>
              </w:rPr>
              <w:t xml:space="preserve">Կարգավորումը բխում է «Գույքի նկատմամբ իրավունքների պետական գրանցման մասին» օրենքի 19-րդ հոդվածից, որում օգտագործվում է. «Կադաստրի </w:t>
            </w:r>
            <w:r w:rsidRPr="00E27DC0">
              <w:rPr>
                <w:rFonts w:ascii="GHEA Grapalat" w:eastAsia="Times New Roman" w:hAnsi="GHEA Grapalat" w:cs="Times New Roman"/>
                <w:color w:val="000000"/>
                <w:sz w:val="24"/>
                <w:szCs w:val="24"/>
                <w:lang w:val="hy-AM"/>
              </w:rPr>
              <w:lastRenderedPageBreak/>
              <w:t>կոմիտեն (այսուհետ՝ անշարժ գույքի պետական ռեգիստր)» ձևակերպումը:</w:t>
            </w:r>
          </w:p>
          <w:p w14:paraId="0267359E" w14:textId="77777777" w:rsidR="0053180A" w:rsidRPr="0011334B" w:rsidRDefault="0053180A" w:rsidP="003A75D9">
            <w:pPr>
              <w:tabs>
                <w:tab w:val="left" w:pos="0"/>
              </w:tabs>
              <w:spacing w:after="0" w:line="360" w:lineRule="auto"/>
              <w:jc w:val="both"/>
              <w:rPr>
                <w:rFonts w:ascii="GHEA Grapalat" w:hAnsi="GHEA Grapalat"/>
                <w:noProof/>
                <w:sz w:val="24"/>
                <w:szCs w:val="24"/>
                <w:lang w:val="hy-AM"/>
              </w:rPr>
            </w:pPr>
          </w:p>
        </w:tc>
      </w:tr>
      <w:tr w:rsidR="009F12E3" w:rsidRPr="00D52D61" w14:paraId="1F32726B" w14:textId="77777777" w:rsidTr="005303AD">
        <w:trPr>
          <w:trHeight w:val="147"/>
        </w:trPr>
        <w:tc>
          <w:tcPr>
            <w:tcW w:w="4590" w:type="dxa"/>
          </w:tcPr>
          <w:p w14:paraId="7D19C831" w14:textId="77777777" w:rsidR="00C91D9C" w:rsidRDefault="006E053A" w:rsidP="003A75D9">
            <w:pPr>
              <w:spacing w:after="0" w:line="360" w:lineRule="auto"/>
              <w:jc w:val="both"/>
              <w:rPr>
                <w:rFonts w:ascii="GHEA Grapalat" w:hAnsi="GHEA Grapalat"/>
                <w:sz w:val="24"/>
                <w:szCs w:val="24"/>
                <w:lang w:val="hy-AM"/>
              </w:rPr>
            </w:pPr>
            <w:r w:rsidRPr="0011334B">
              <w:rPr>
                <w:rFonts w:ascii="GHEA Grapalat" w:hAnsi="GHEA Grapalat"/>
                <w:sz w:val="24"/>
                <w:szCs w:val="24"/>
                <w:lang w:val="hy-AM"/>
              </w:rPr>
              <w:lastRenderedPageBreak/>
              <w:t xml:space="preserve"> </w:t>
            </w:r>
            <w:r w:rsidR="00E60DBB" w:rsidRPr="0011334B">
              <w:rPr>
                <w:rFonts w:ascii="GHEA Grapalat" w:hAnsi="GHEA Grapalat"/>
                <w:sz w:val="24"/>
                <w:szCs w:val="24"/>
                <w:lang w:val="hy-AM"/>
              </w:rPr>
              <w:t xml:space="preserve">3. </w:t>
            </w:r>
            <w:r w:rsidR="00C91D9C">
              <w:rPr>
                <w:rFonts w:ascii="GHEA Grapalat" w:hAnsi="GHEA Grapalat"/>
                <w:sz w:val="24"/>
                <w:szCs w:val="24"/>
                <w:lang w:val="hy-AM"/>
              </w:rPr>
              <w:t>«Հայաստանի Հանրապետության հողային օրենսգրքում փոփոխություններ և լրացում կատարելու մասին» օրենքի նախագիծը լրացնել նոր հոդվածով, որը ուժը կորցրած կճանաչի նույն օրենսգրքի 57-րդ հոդվածի 1.1-րդ մասը, քանի որ ներկայացված նախագծերի փաթեթի ընդունման դեպքում նշված կարգավորման անհրաժեշտությունը առկա չի լինելու:</w:t>
            </w:r>
          </w:p>
          <w:p w14:paraId="61220DA3" w14:textId="77777777" w:rsidR="009F12E3" w:rsidRPr="0011334B" w:rsidRDefault="009F12E3" w:rsidP="003A75D9">
            <w:pPr>
              <w:tabs>
                <w:tab w:val="left" w:pos="0"/>
              </w:tabs>
              <w:spacing w:after="0" w:line="360" w:lineRule="auto"/>
              <w:jc w:val="both"/>
              <w:rPr>
                <w:rFonts w:ascii="GHEA Grapalat" w:hAnsi="GHEA Grapalat"/>
                <w:sz w:val="24"/>
                <w:szCs w:val="24"/>
                <w:lang w:val="hy-AM"/>
              </w:rPr>
            </w:pPr>
          </w:p>
        </w:tc>
        <w:tc>
          <w:tcPr>
            <w:tcW w:w="6593" w:type="dxa"/>
          </w:tcPr>
          <w:p w14:paraId="72722092" w14:textId="77777777" w:rsidR="009F12E3" w:rsidRPr="0011334B" w:rsidRDefault="000D0B4C" w:rsidP="003A75D9">
            <w:pPr>
              <w:spacing w:line="360" w:lineRule="auto"/>
              <w:jc w:val="center"/>
              <w:rPr>
                <w:rFonts w:ascii="GHEA Grapalat" w:hAnsi="GHEA Grapalat"/>
                <w:b/>
                <w:noProof/>
                <w:sz w:val="24"/>
                <w:szCs w:val="24"/>
                <w:lang w:val="hy-AM"/>
              </w:rPr>
            </w:pPr>
            <w:r w:rsidRPr="0011334B">
              <w:rPr>
                <w:rFonts w:ascii="GHEA Grapalat" w:hAnsi="GHEA Grapalat"/>
                <w:b/>
                <w:noProof/>
                <w:sz w:val="24"/>
                <w:szCs w:val="24"/>
                <w:lang w:val="hy-AM"/>
              </w:rPr>
              <w:t xml:space="preserve">3. Չի </w:t>
            </w:r>
            <w:r w:rsidR="00154B61" w:rsidRPr="0011334B">
              <w:rPr>
                <w:rFonts w:ascii="GHEA Grapalat" w:hAnsi="GHEA Grapalat"/>
                <w:b/>
                <w:noProof/>
                <w:sz w:val="24"/>
                <w:szCs w:val="24"/>
                <w:lang w:val="hy-AM"/>
              </w:rPr>
              <w:t>ընդունվել</w:t>
            </w:r>
          </w:p>
          <w:p w14:paraId="1F5872A2" w14:textId="0D6ECC54" w:rsidR="005E0876" w:rsidRPr="0011334B" w:rsidRDefault="00A03870" w:rsidP="003A75D9">
            <w:pPr>
              <w:spacing w:line="360" w:lineRule="auto"/>
              <w:jc w:val="both"/>
              <w:rPr>
                <w:rFonts w:ascii="GHEA Grapalat" w:hAnsi="GHEA Grapalat"/>
                <w:noProof/>
                <w:sz w:val="24"/>
                <w:szCs w:val="24"/>
                <w:lang w:val="hy-AM"/>
              </w:rPr>
            </w:pPr>
            <w:r w:rsidRPr="0011334B">
              <w:rPr>
                <w:rFonts w:ascii="GHEA Grapalat" w:hAnsi="GHEA Grapalat"/>
                <w:noProof/>
                <w:sz w:val="24"/>
                <w:szCs w:val="24"/>
                <w:lang w:val="hy-AM"/>
              </w:rPr>
              <w:t xml:space="preserve">Հողային օրենսգրքի </w:t>
            </w:r>
            <w:r w:rsidRPr="00E27DC0">
              <w:rPr>
                <w:rFonts w:ascii="GHEA Grapalat" w:hAnsi="GHEA Grapalat"/>
                <w:noProof/>
                <w:sz w:val="24"/>
                <w:szCs w:val="24"/>
                <w:lang w:val="hy-AM"/>
              </w:rPr>
              <w:t>57-րդ</w:t>
            </w:r>
            <w:r w:rsidRPr="0011334B">
              <w:rPr>
                <w:rFonts w:ascii="GHEA Grapalat" w:hAnsi="GHEA Grapalat"/>
                <w:noProof/>
                <w:sz w:val="24"/>
                <w:szCs w:val="24"/>
                <w:lang w:val="hy-AM"/>
              </w:rPr>
              <w:t xml:space="preserve"> հոդվածի</w:t>
            </w:r>
            <w:r w:rsidRPr="00E27DC0">
              <w:rPr>
                <w:rFonts w:ascii="GHEA Grapalat" w:hAnsi="GHEA Grapalat"/>
                <w:noProof/>
                <w:sz w:val="24"/>
                <w:szCs w:val="24"/>
                <w:lang w:val="hy-AM"/>
              </w:rPr>
              <w:t xml:space="preserve"> 1.1-րդ մասի</w:t>
            </w:r>
            <w:r w:rsidRPr="0011334B">
              <w:rPr>
                <w:rFonts w:ascii="GHEA Grapalat" w:hAnsi="GHEA Grapalat"/>
                <w:noProof/>
                <w:sz w:val="24"/>
                <w:szCs w:val="24"/>
                <w:lang w:val="hy-AM"/>
              </w:rPr>
              <w:t xml:space="preserve"> կարգավորման առարկան վերաբերում է</w:t>
            </w:r>
            <w:r w:rsidRPr="00E27DC0">
              <w:rPr>
                <w:rFonts w:ascii="GHEA Grapalat" w:hAnsi="GHEA Grapalat"/>
                <w:noProof/>
                <w:sz w:val="24"/>
                <w:szCs w:val="24"/>
                <w:lang w:val="hy-AM"/>
              </w:rPr>
              <w:t xml:space="preserve"> պետական և համայնքային սեփականություն հանդիսացող հողերի տրամադրմանը</w:t>
            </w:r>
            <w:r w:rsidRPr="0011334B">
              <w:rPr>
                <w:rFonts w:ascii="GHEA Grapalat" w:hAnsi="GHEA Grapalat"/>
                <w:bCs/>
                <w:noProof/>
                <w:sz w:val="24"/>
                <w:szCs w:val="24"/>
                <w:lang w:val="hy-AM"/>
              </w:rPr>
              <w:t xml:space="preserve">, հետևաբար, </w:t>
            </w:r>
            <w:r w:rsidRPr="0011334B">
              <w:rPr>
                <w:rFonts w:ascii="GHEA Grapalat" w:hAnsi="GHEA Grapalat"/>
                <w:noProof/>
                <w:sz w:val="24"/>
                <w:szCs w:val="24"/>
                <w:lang w:val="hy-AM"/>
              </w:rPr>
              <w:t xml:space="preserve">հաշվի առնելով </w:t>
            </w:r>
            <w:r w:rsidRPr="00E27DC0">
              <w:rPr>
                <w:rFonts w:ascii="GHEA Grapalat" w:hAnsi="GHEA Grapalat"/>
                <w:noProof/>
                <w:sz w:val="24"/>
                <w:szCs w:val="24"/>
                <w:lang w:val="hy-AM"/>
              </w:rPr>
              <w:t xml:space="preserve">այն </w:t>
            </w:r>
            <w:r w:rsidRPr="0011334B">
              <w:rPr>
                <w:rFonts w:ascii="GHEA Grapalat" w:hAnsi="GHEA Grapalat"/>
                <w:noProof/>
                <w:sz w:val="24"/>
                <w:szCs w:val="24"/>
                <w:lang w:val="hy-AM"/>
              </w:rPr>
              <w:t>հանգամանքը, որ </w:t>
            </w:r>
            <w:r w:rsidRPr="0011334B">
              <w:rPr>
                <w:rFonts w:ascii="GHEA Grapalat" w:hAnsi="GHEA Grapalat"/>
                <w:sz w:val="24"/>
                <w:szCs w:val="24"/>
                <w:lang w:val="hy-AM"/>
              </w:rPr>
              <w:t>Հայաստանի Հանրապետության քաղաքացիական օրենսգրքում փոփոխություններ և լրացումներ կատարելու մասին</w:t>
            </w:r>
            <w:r w:rsidRPr="0011334B">
              <w:rPr>
                <w:rFonts w:ascii="GHEA Grapalat" w:hAnsi="GHEA Grapalat"/>
                <w:noProof/>
                <w:sz w:val="24"/>
                <w:szCs w:val="24"/>
                <w:lang w:val="hy-AM"/>
              </w:rPr>
              <w:t> նախագծի անցումային դրույթներով նախատեսվել է</w:t>
            </w:r>
            <w:r w:rsidR="009C1B82" w:rsidRPr="00E27DC0">
              <w:rPr>
                <w:rFonts w:ascii="GHEA Grapalat" w:hAnsi="GHEA Grapalat"/>
                <w:noProof/>
                <w:sz w:val="24"/>
                <w:szCs w:val="24"/>
                <w:lang w:val="hy-AM"/>
              </w:rPr>
              <w:t>,</w:t>
            </w:r>
            <w:r w:rsidR="00212D64">
              <w:rPr>
                <w:rFonts w:ascii="GHEA Grapalat" w:hAnsi="GHEA Grapalat"/>
                <w:noProof/>
                <w:sz w:val="24"/>
                <w:szCs w:val="24"/>
                <w:lang w:val="hy-AM"/>
              </w:rPr>
              <w:t xml:space="preserve"> </w:t>
            </w:r>
            <w:r w:rsidR="009C1B82" w:rsidRPr="00E27DC0">
              <w:rPr>
                <w:rFonts w:ascii="GHEA Grapalat" w:hAnsi="GHEA Grapalat"/>
                <w:noProof/>
                <w:sz w:val="24"/>
                <w:szCs w:val="24"/>
                <w:lang w:val="hy-AM"/>
              </w:rPr>
              <w:t>որ</w:t>
            </w:r>
            <w:r w:rsidRPr="0011334B">
              <w:rPr>
                <w:rFonts w:ascii="GHEA Grapalat" w:hAnsi="GHEA Grapalat"/>
                <w:noProof/>
                <w:sz w:val="24"/>
                <w:szCs w:val="24"/>
                <w:lang w:val="hy-AM"/>
              </w:rPr>
              <w:t xml:space="preserve"> մինչև օրենքն ուժի մեջ մտնելը կառուցված ինքնակամ կառույցները կարող են օրինականացվել գործող կարգավորումներին համապատասխան, կարծում ենք, որ նշված նորմում </w:t>
            </w:r>
            <w:r w:rsidRPr="0011334B">
              <w:rPr>
                <w:rFonts w:ascii="GHEA Grapalat" w:hAnsi="GHEA Grapalat"/>
                <w:noProof/>
                <w:sz w:val="24"/>
                <w:szCs w:val="24"/>
                <w:lang w:val="hy-AM"/>
              </w:rPr>
              <w:lastRenderedPageBreak/>
              <w:t>փոփոխություններ կատարելու անհրաժեշտությունը բացակայում է:</w:t>
            </w:r>
          </w:p>
        </w:tc>
      </w:tr>
      <w:tr w:rsidR="0017255E" w:rsidRPr="00D52D61" w14:paraId="22E2F9FD" w14:textId="77777777" w:rsidTr="005303AD">
        <w:trPr>
          <w:trHeight w:val="147"/>
        </w:trPr>
        <w:tc>
          <w:tcPr>
            <w:tcW w:w="4590" w:type="dxa"/>
          </w:tcPr>
          <w:p w14:paraId="6D5C23DF" w14:textId="77777777" w:rsidR="003F28E7" w:rsidRDefault="0017255E" w:rsidP="003A75D9">
            <w:pPr>
              <w:spacing w:after="0" w:line="360" w:lineRule="auto"/>
              <w:jc w:val="both"/>
              <w:rPr>
                <w:rFonts w:ascii="GHEA Grapalat" w:hAnsi="GHEA Grapalat"/>
                <w:sz w:val="24"/>
                <w:szCs w:val="24"/>
                <w:lang w:val="hy-AM"/>
              </w:rPr>
            </w:pPr>
            <w:r w:rsidRPr="0011334B">
              <w:rPr>
                <w:rFonts w:ascii="GHEA Grapalat" w:hAnsi="GHEA Grapalat"/>
                <w:sz w:val="24"/>
                <w:szCs w:val="24"/>
                <w:lang w:val="hy-AM"/>
              </w:rPr>
              <w:lastRenderedPageBreak/>
              <w:t xml:space="preserve">4. </w:t>
            </w:r>
            <w:r w:rsidR="003F28E7">
              <w:rPr>
                <w:rFonts w:ascii="GHEA Grapalat" w:hAnsi="GHEA Grapalat"/>
                <w:sz w:val="24"/>
                <w:szCs w:val="24"/>
                <w:lang w:val="hy-AM"/>
              </w:rPr>
              <w:t>«Հայաստանի Հանրապետության վարչական դատավարության օրենսգրքում փոփոխություններ և լրացում կատարելու մասին» օրենքի նախագիծը լրացնել նոր հոդվածով հետևյալ բովանդակությամբ՝</w:t>
            </w:r>
          </w:p>
          <w:p w14:paraId="02D91A47" w14:textId="77777777" w:rsidR="0017255E" w:rsidRPr="00E27DC0" w:rsidRDefault="003F28E7" w:rsidP="003A75D9">
            <w:pPr>
              <w:tabs>
                <w:tab w:val="left" w:pos="0"/>
              </w:tabs>
              <w:spacing w:after="0" w:line="360" w:lineRule="auto"/>
              <w:jc w:val="both"/>
              <w:rPr>
                <w:rFonts w:ascii="GHEA Grapalat" w:hAnsi="GHEA Grapalat"/>
                <w:sz w:val="24"/>
                <w:szCs w:val="24"/>
                <w:lang w:val="hy-AM"/>
              </w:rPr>
            </w:pPr>
            <w:r w:rsidRPr="00E837D4">
              <w:rPr>
                <w:rFonts w:ascii="GHEA Grapalat" w:hAnsi="GHEA Grapalat"/>
                <w:sz w:val="24"/>
                <w:szCs w:val="24"/>
                <w:lang w:val="hy-AM"/>
              </w:rPr>
              <w:t>«Սույն օրենքն ուժի մեջ մտնելու 10-րդ օրը ՀՀ վարչական դատավարության օրենսգրքի 83-րդ հոդվածի 1-ին մասի հիմքով կասեցված ինքնակամ կառույցների քանդման (ապամոնտաժման) մասին համայնքի ղեկավարի կայացրած վարչական ակտերի կատարման կասեցումները համարվում են վերացած, եթե սույն մասում նշված ժամկետում դատարանի կողմից չի կայացվել ՀՀ վարչական դատավարության օրենսգրքի 83-րդ հոդվածի 2-րդ մասով նախատեսված որոշում:</w:t>
            </w:r>
          </w:p>
        </w:tc>
        <w:tc>
          <w:tcPr>
            <w:tcW w:w="6593" w:type="dxa"/>
          </w:tcPr>
          <w:p w14:paraId="5DD1B76F" w14:textId="77777777" w:rsidR="0007757F" w:rsidRPr="0007757F" w:rsidRDefault="00FE64AA" w:rsidP="003A75D9">
            <w:pPr>
              <w:spacing w:line="360" w:lineRule="auto"/>
              <w:jc w:val="center"/>
              <w:rPr>
                <w:rFonts w:ascii="GHEA Grapalat" w:hAnsi="GHEA Grapalat"/>
                <w:b/>
                <w:noProof/>
                <w:sz w:val="24"/>
                <w:szCs w:val="24"/>
                <w:lang w:val="hy-AM"/>
              </w:rPr>
            </w:pPr>
            <w:r w:rsidRPr="0007757F">
              <w:rPr>
                <w:rFonts w:ascii="GHEA Grapalat" w:hAnsi="GHEA Grapalat"/>
                <w:b/>
                <w:noProof/>
                <w:sz w:val="24"/>
                <w:szCs w:val="24"/>
                <w:lang w:val="hy-AM"/>
              </w:rPr>
              <w:t xml:space="preserve">4. </w:t>
            </w:r>
            <w:r w:rsidR="0007757F" w:rsidRPr="00E27DC0">
              <w:rPr>
                <w:rFonts w:ascii="GHEA Grapalat" w:hAnsi="GHEA Grapalat"/>
                <w:b/>
                <w:sz w:val="24"/>
                <w:szCs w:val="24"/>
                <w:lang w:val="hy-AM"/>
              </w:rPr>
              <w:t>Չի ընդունվել</w:t>
            </w:r>
          </w:p>
          <w:p w14:paraId="51770C85" w14:textId="495C0905" w:rsidR="0007757F" w:rsidRPr="00E27DC0" w:rsidRDefault="0007757F" w:rsidP="003A75D9">
            <w:pPr>
              <w:spacing w:line="360" w:lineRule="auto"/>
              <w:ind w:firstLine="720"/>
              <w:jc w:val="both"/>
              <w:rPr>
                <w:rFonts w:ascii="GHEA Grapalat" w:hAnsi="GHEA Grapalat"/>
                <w:sz w:val="24"/>
                <w:szCs w:val="24"/>
                <w:lang w:val="hy-AM"/>
              </w:rPr>
            </w:pPr>
            <w:r w:rsidRPr="00E27DC0">
              <w:rPr>
                <w:rFonts w:ascii="GHEA Grapalat" w:hAnsi="GHEA Grapalat"/>
                <w:sz w:val="24"/>
                <w:szCs w:val="24"/>
                <w:lang w:val="hy-AM"/>
              </w:rPr>
              <w:t xml:space="preserve">Հարկ է նկատել, որ նախագծերի փաթեթով առաջարկվող օրենսդրական փոփոխությունները, ըստ էության, ինքնակամ կառույցների վերաբերյալ իրավական կարգավորումների նոր հայեցակարգ են նախատեսում, ըստ որի՝ ինքնակամ կառույցները այսուհետ ենթակա չեն լինելու օրինականացման: Այսինքն՝ նախագծերի փաթեթն ուժի մեջ մտնելուց հետո ինքնակամ կառույցն իրականացրած անձանց համար բոլոր դեպքերում հայտնի է լինելու, որ այդ ինքնակամ կառույցները ենթակա են լինելու քանդման, իսկ քանդման մասին վարչական ակտերը դատական կարգով բողոքարկելու դեպքում դրանց կատարումը չի կասեցվելու: Մինչդեռ, դիրքորոշմամբ, փաստորեն, առաջարկվում է հետադարձ ուժ տալ </w:t>
            </w:r>
            <w:r>
              <w:rPr>
                <w:rFonts w:ascii="GHEA Grapalat" w:hAnsi="GHEA Grapalat"/>
                <w:sz w:val="24"/>
                <w:szCs w:val="24"/>
                <w:lang w:val="hy-AM"/>
              </w:rPr>
              <w:t>«Հայաստանի Հանրապետության վարչական դատավարության օրենսգրքում փոփոխություններ և լրացում կատարելու մասին» օրենքի նախագ</w:t>
            </w:r>
            <w:r w:rsidRPr="00E27DC0">
              <w:rPr>
                <w:rFonts w:ascii="GHEA Grapalat" w:hAnsi="GHEA Grapalat"/>
                <w:sz w:val="24"/>
                <w:szCs w:val="24"/>
                <w:lang w:val="hy-AM"/>
              </w:rPr>
              <w:t>ծով նախատեսվող կարգավորումներին, որով բողոքարկման դեպքում քանդման վերաբերյալ վարչական ակտի կատարումը չկասեցվելու պայմաններում, անձը կրելու է այդ վարչական ակտի կատարումը կասեցնելու վերաբերյալ միջնորդություն ներկայացնելու և դրանով վարչական ակտի կասեցումը հիմնավորելու բեռը</w:t>
            </w:r>
            <w:r w:rsidR="00212D64">
              <w:rPr>
                <w:rFonts w:ascii="GHEA Grapalat" w:hAnsi="GHEA Grapalat"/>
                <w:sz w:val="24"/>
                <w:szCs w:val="24"/>
                <w:lang w:val="hy-AM"/>
              </w:rPr>
              <w:t xml:space="preserve">, իսկ այն </w:t>
            </w:r>
            <w:r w:rsidR="00212D64">
              <w:rPr>
                <w:rFonts w:ascii="GHEA Grapalat" w:hAnsi="GHEA Grapalat"/>
                <w:sz w:val="24"/>
                <w:szCs w:val="24"/>
                <w:lang w:val="hy-AM"/>
              </w:rPr>
              <w:lastRenderedPageBreak/>
              <w:t>չհիմնավորելու դեպքում` կառույցի քանդման ռիսկը</w:t>
            </w:r>
            <w:r w:rsidRPr="00E27DC0">
              <w:rPr>
                <w:rFonts w:ascii="GHEA Grapalat" w:hAnsi="GHEA Grapalat"/>
                <w:sz w:val="24"/>
                <w:szCs w:val="24"/>
                <w:lang w:val="hy-AM"/>
              </w:rPr>
              <w:t>: Ըստ այդմ, կարծում ենք, որ նման կարգավորումը հակասում է Սահմանադրության 73-րդ հոդվածին, որի համաձայն՝  անձի իրավական վիճակը վատթարացնող օրենքները և այլ իրավական ակտերը հետադարձ ուժ չունեն:</w:t>
            </w:r>
          </w:p>
          <w:p w14:paraId="5F282A13" w14:textId="77777777" w:rsidR="0017255E" w:rsidRPr="0011334B" w:rsidRDefault="0017255E" w:rsidP="003A75D9">
            <w:pPr>
              <w:spacing w:line="360" w:lineRule="auto"/>
              <w:jc w:val="both"/>
              <w:rPr>
                <w:rFonts w:ascii="GHEA Grapalat" w:hAnsi="GHEA Grapalat"/>
                <w:noProof/>
                <w:sz w:val="24"/>
                <w:szCs w:val="24"/>
                <w:lang w:val="hy-AM"/>
              </w:rPr>
            </w:pPr>
          </w:p>
        </w:tc>
      </w:tr>
      <w:tr w:rsidR="007A3928" w:rsidRPr="00D52D61" w14:paraId="1BC96FA4" w14:textId="77777777" w:rsidTr="005303AD">
        <w:trPr>
          <w:trHeight w:val="147"/>
        </w:trPr>
        <w:tc>
          <w:tcPr>
            <w:tcW w:w="4590" w:type="dxa"/>
          </w:tcPr>
          <w:p w14:paraId="789D25A4" w14:textId="77777777" w:rsidR="003F28E7" w:rsidRDefault="003020FC" w:rsidP="003A75D9">
            <w:pPr>
              <w:spacing w:after="0" w:line="360" w:lineRule="auto"/>
              <w:jc w:val="both"/>
              <w:rPr>
                <w:rFonts w:ascii="GHEA Grapalat" w:hAnsi="GHEA Grapalat"/>
                <w:sz w:val="24"/>
                <w:szCs w:val="24"/>
                <w:lang w:val="hy-AM"/>
              </w:rPr>
            </w:pPr>
            <w:r w:rsidRPr="0011334B">
              <w:rPr>
                <w:rFonts w:ascii="GHEA Grapalat" w:hAnsi="GHEA Grapalat"/>
                <w:sz w:val="24"/>
                <w:szCs w:val="24"/>
                <w:lang w:val="hy-AM"/>
              </w:rPr>
              <w:lastRenderedPageBreak/>
              <w:t>5</w:t>
            </w:r>
            <w:r w:rsidR="003F28E7" w:rsidRPr="00E27DC0">
              <w:rPr>
                <w:rFonts w:ascii="GHEA Grapalat" w:hAnsi="GHEA Grapalat"/>
                <w:sz w:val="24"/>
                <w:szCs w:val="24"/>
                <w:lang w:val="hy-AM"/>
              </w:rPr>
              <w:t>.</w:t>
            </w:r>
            <w:r w:rsidR="003F28E7">
              <w:rPr>
                <w:rFonts w:ascii="GHEA Grapalat" w:hAnsi="GHEA Grapalat"/>
                <w:sz w:val="24"/>
                <w:szCs w:val="24"/>
                <w:lang w:val="hy-AM"/>
              </w:rPr>
              <w:t xml:space="preserve"> ««Վարչարարության հիմունքների և վարչական վարույթի մասին» օրենքում լրացումներ կատարելու մասին» օրենքի նախագիծը լրացնել նոր հոդվածով՝ հետևյալ բովանդակությամբ՝</w:t>
            </w:r>
          </w:p>
          <w:p w14:paraId="3FB9F066" w14:textId="77777777" w:rsidR="003F28E7" w:rsidRPr="004372EC" w:rsidRDefault="003F28E7" w:rsidP="003A75D9">
            <w:pPr>
              <w:spacing w:after="0" w:line="360" w:lineRule="auto"/>
              <w:ind w:firstLine="720"/>
              <w:jc w:val="both"/>
              <w:rPr>
                <w:rFonts w:ascii="GHEA Grapalat" w:hAnsi="GHEA Grapalat"/>
                <w:sz w:val="24"/>
                <w:szCs w:val="24"/>
                <w:lang w:val="hy-AM"/>
              </w:rPr>
            </w:pPr>
            <w:r w:rsidRPr="004372EC">
              <w:rPr>
                <w:rFonts w:ascii="GHEA Grapalat" w:hAnsi="GHEA Grapalat"/>
                <w:sz w:val="24"/>
                <w:szCs w:val="24"/>
                <w:lang w:val="hy-AM"/>
              </w:rPr>
              <w:t>«38-րդ հոդվածի 3-րդ մասը լրացնել հետևյալ բովանդակությամբ «գ» կետով.</w:t>
            </w:r>
          </w:p>
          <w:p w14:paraId="5B486194" w14:textId="77777777" w:rsidR="003F28E7" w:rsidRPr="004372EC" w:rsidRDefault="003F28E7" w:rsidP="003A75D9">
            <w:pPr>
              <w:spacing w:after="0" w:line="360" w:lineRule="auto"/>
              <w:ind w:firstLine="720"/>
              <w:jc w:val="both"/>
              <w:rPr>
                <w:rFonts w:ascii="GHEA Grapalat" w:hAnsi="GHEA Grapalat"/>
                <w:sz w:val="24"/>
                <w:szCs w:val="24"/>
                <w:lang w:val="hy-AM"/>
              </w:rPr>
            </w:pPr>
            <w:r w:rsidRPr="004372EC">
              <w:rPr>
                <w:rFonts w:ascii="GHEA Grapalat" w:hAnsi="GHEA Grapalat"/>
                <w:sz w:val="24"/>
                <w:szCs w:val="24"/>
                <w:lang w:val="hy-AM"/>
              </w:rPr>
              <w:t>«գ) ընդունվում է պետությանը կամ համայնքին սեփականության իրավունքով պատկանող հողամասերի վրա կառուցված ինքնակամ կառույցի քանդման (ապամոնտաժման) վերաբերյալ վարչական ակտ:»:</w:t>
            </w:r>
          </w:p>
          <w:p w14:paraId="02D45385" w14:textId="77777777" w:rsidR="003F28E7" w:rsidRPr="004372EC" w:rsidRDefault="003F28E7" w:rsidP="003A75D9">
            <w:pPr>
              <w:spacing w:after="0" w:line="360" w:lineRule="auto"/>
              <w:ind w:firstLine="720"/>
              <w:jc w:val="both"/>
              <w:rPr>
                <w:rFonts w:ascii="GHEA Grapalat" w:hAnsi="GHEA Grapalat"/>
                <w:sz w:val="24"/>
                <w:szCs w:val="24"/>
                <w:lang w:val="hy-AM"/>
              </w:rPr>
            </w:pPr>
            <w:r w:rsidRPr="004372EC">
              <w:rPr>
                <w:rFonts w:ascii="GHEA Grapalat" w:hAnsi="GHEA Grapalat"/>
                <w:sz w:val="24"/>
                <w:szCs w:val="24"/>
                <w:lang w:val="hy-AM"/>
              </w:rPr>
              <w:t>Տվյալ առաջարկ</w:t>
            </w:r>
            <w:r>
              <w:rPr>
                <w:rFonts w:ascii="GHEA Grapalat" w:hAnsi="GHEA Grapalat"/>
                <w:sz w:val="24"/>
                <w:szCs w:val="24"/>
                <w:lang w:val="hy-AM"/>
              </w:rPr>
              <w:t>ը</w:t>
            </w:r>
            <w:r w:rsidRPr="004372EC">
              <w:rPr>
                <w:rFonts w:ascii="GHEA Grapalat" w:hAnsi="GHEA Grapalat"/>
                <w:sz w:val="24"/>
                <w:szCs w:val="24"/>
                <w:lang w:val="hy-AM"/>
              </w:rPr>
              <w:t xml:space="preserve"> պայմանավորված է այն հանգամանքով, որ վարչական ակտի համար լսումների իրականացումը ըստ էության անհրաժեշտ չէ, քանի որ </w:t>
            </w:r>
            <w:r w:rsidRPr="004372EC">
              <w:rPr>
                <w:rFonts w:ascii="GHEA Grapalat" w:hAnsi="GHEA Grapalat"/>
                <w:sz w:val="24"/>
                <w:szCs w:val="24"/>
                <w:lang w:val="hy-AM"/>
              </w:rPr>
              <w:lastRenderedPageBreak/>
              <w:t>առաջարկվող նախագծերի փաթեթ</w:t>
            </w:r>
            <w:r>
              <w:rPr>
                <w:rFonts w:ascii="GHEA Grapalat" w:hAnsi="GHEA Grapalat"/>
                <w:sz w:val="24"/>
                <w:szCs w:val="24"/>
                <w:lang w:val="hy-AM"/>
              </w:rPr>
              <w:t>ի ընդունման դեպքում</w:t>
            </w:r>
            <w:r w:rsidRPr="004372EC">
              <w:rPr>
                <w:rFonts w:ascii="GHEA Grapalat" w:hAnsi="GHEA Grapalat"/>
                <w:sz w:val="24"/>
                <w:szCs w:val="24"/>
                <w:lang w:val="hy-AM"/>
              </w:rPr>
              <w:t xml:space="preserve"> ինքնակամ կառույցը որևէ դեպքում օրինականացման ենթակա չի լինելու, սակայն լսումների իրականացման պահանջն որոշ դեպքերում արգելք է վարչական ակտի կայացման համար, քանի որ</w:t>
            </w:r>
            <w:r>
              <w:rPr>
                <w:rFonts w:ascii="GHEA Grapalat" w:hAnsi="GHEA Grapalat"/>
                <w:sz w:val="24"/>
                <w:szCs w:val="24"/>
                <w:lang w:val="hy-AM"/>
              </w:rPr>
              <w:t>,</w:t>
            </w:r>
            <w:r w:rsidRPr="004372EC">
              <w:rPr>
                <w:rFonts w:ascii="GHEA Grapalat" w:hAnsi="GHEA Grapalat"/>
                <w:sz w:val="24"/>
                <w:szCs w:val="24"/>
                <w:lang w:val="hy-AM"/>
              </w:rPr>
              <w:t xml:space="preserve"> լսումների ծանուցումը չստանալով</w:t>
            </w:r>
            <w:r>
              <w:rPr>
                <w:rFonts w:ascii="GHEA Grapalat" w:hAnsi="GHEA Grapalat"/>
                <w:sz w:val="24"/>
                <w:szCs w:val="24"/>
                <w:lang w:val="hy-AM"/>
              </w:rPr>
              <w:t>,</w:t>
            </w:r>
            <w:r w:rsidRPr="004372EC">
              <w:rPr>
                <w:rFonts w:ascii="GHEA Grapalat" w:hAnsi="GHEA Grapalat"/>
                <w:sz w:val="24"/>
                <w:szCs w:val="24"/>
                <w:lang w:val="hy-AM"/>
              </w:rPr>
              <w:t xml:space="preserve"> իրավախախտում կատարած անձը խուսափում է դրանց իրականացումից և որպես արդյունք՝ անբարենպաստ վարչական ակտի կայացումից:</w:t>
            </w:r>
          </w:p>
          <w:p w14:paraId="2694C63F" w14:textId="77777777" w:rsidR="007A3928" w:rsidRPr="00E27DC0" w:rsidRDefault="007A3928" w:rsidP="003A75D9">
            <w:pPr>
              <w:tabs>
                <w:tab w:val="left" w:pos="0"/>
              </w:tabs>
              <w:spacing w:after="0" w:line="360" w:lineRule="auto"/>
              <w:jc w:val="both"/>
              <w:rPr>
                <w:rFonts w:ascii="GHEA Grapalat" w:hAnsi="GHEA Grapalat"/>
                <w:sz w:val="24"/>
                <w:szCs w:val="24"/>
                <w:lang w:val="hy-AM"/>
              </w:rPr>
            </w:pPr>
          </w:p>
        </w:tc>
        <w:tc>
          <w:tcPr>
            <w:tcW w:w="6593" w:type="dxa"/>
          </w:tcPr>
          <w:p w14:paraId="348629D2" w14:textId="77777777" w:rsidR="003F28E7" w:rsidRPr="00E27DC0" w:rsidRDefault="001C6DE7" w:rsidP="003A75D9">
            <w:pPr>
              <w:spacing w:line="360" w:lineRule="auto"/>
              <w:jc w:val="center"/>
              <w:rPr>
                <w:rFonts w:ascii="GHEA Grapalat" w:eastAsia="Times New Roman" w:hAnsi="GHEA Grapalat" w:cs="Times New Roman"/>
                <w:b/>
                <w:color w:val="000000"/>
                <w:sz w:val="24"/>
                <w:szCs w:val="24"/>
                <w:lang w:val="hy-AM"/>
              </w:rPr>
            </w:pPr>
            <w:r w:rsidRPr="003F28E7">
              <w:rPr>
                <w:rFonts w:ascii="GHEA Grapalat" w:hAnsi="GHEA Grapalat"/>
                <w:b/>
                <w:noProof/>
                <w:sz w:val="24"/>
                <w:szCs w:val="24"/>
                <w:lang w:val="hy-AM"/>
              </w:rPr>
              <w:lastRenderedPageBreak/>
              <w:t xml:space="preserve">5. </w:t>
            </w:r>
            <w:r w:rsidR="003F28E7" w:rsidRPr="00E27DC0">
              <w:rPr>
                <w:rFonts w:ascii="GHEA Grapalat" w:eastAsia="Times New Roman" w:hAnsi="GHEA Grapalat" w:cs="Times New Roman"/>
                <w:b/>
                <w:color w:val="000000"/>
                <w:sz w:val="24"/>
                <w:szCs w:val="24"/>
                <w:lang w:val="hy-AM"/>
              </w:rPr>
              <w:t>Չի ընդունվել</w:t>
            </w:r>
          </w:p>
          <w:p w14:paraId="19FF19FC" w14:textId="5088447D" w:rsidR="003F28E7" w:rsidRPr="00E27DC0" w:rsidRDefault="00212D64" w:rsidP="003A75D9">
            <w:pPr>
              <w:spacing w:after="0" w:line="360" w:lineRule="auto"/>
              <w:jc w:val="both"/>
              <w:rPr>
                <w:rFonts w:ascii="GHEA Grapalat" w:eastAsia="Calibri" w:hAnsi="GHEA Grapalat" w:cs="Times New Roman"/>
                <w:color w:val="000000"/>
                <w:sz w:val="24"/>
                <w:szCs w:val="24"/>
                <w:shd w:val="clear" w:color="auto" w:fill="FFFFFF"/>
                <w:lang w:val="hy-AM"/>
              </w:rPr>
            </w:pPr>
            <w:proofErr w:type="spellStart"/>
            <w:r w:rsidRPr="00E83AD0">
              <w:rPr>
                <w:rFonts w:ascii="GHEA Grapalat" w:eastAsia="Times New Roman" w:hAnsi="GHEA Grapalat" w:cs="Times New Roman"/>
                <w:color w:val="000000"/>
                <w:sz w:val="24"/>
                <w:szCs w:val="24"/>
                <w:lang w:val="de-DE"/>
              </w:rPr>
              <w:t>Նախևառաջ</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հարկ</w:t>
            </w:r>
            <w:proofErr w:type="spellEnd"/>
            <w:r w:rsidRPr="00E83AD0">
              <w:rPr>
                <w:rFonts w:ascii="GHEA Grapalat" w:eastAsia="Times New Roman" w:hAnsi="GHEA Grapalat" w:cs="Times New Roman"/>
                <w:color w:val="000000"/>
                <w:sz w:val="24"/>
                <w:szCs w:val="24"/>
                <w:lang w:val="de-DE"/>
              </w:rPr>
              <w:t xml:space="preserve"> է </w:t>
            </w:r>
            <w:proofErr w:type="spellStart"/>
            <w:r w:rsidRPr="00E83AD0">
              <w:rPr>
                <w:rFonts w:ascii="GHEA Grapalat" w:eastAsia="Times New Roman" w:hAnsi="GHEA Grapalat" w:cs="Times New Roman"/>
                <w:color w:val="000000"/>
                <w:sz w:val="24"/>
                <w:szCs w:val="24"/>
                <w:lang w:val="de-DE"/>
              </w:rPr>
              <w:t>նկատել</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որ</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նշված</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առաջարկը</w:t>
            </w:r>
            <w:proofErr w:type="spellEnd"/>
            <w:r w:rsidRPr="00E83AD0">
              <w:rPr>
                <w:rFonts w:ascii="GHEA Grapalat" w:eastAsia="Times New Roman" w:hAnsi="GHEA Grapalat" w:cs="Times New Roman"/>
                <w:color w:val="000000"/>
                <w:sz w:val="24"/>
                <w:szCs w:val="24"/>
                <w:lang w:val="de-DE"/>
              </w:rPr>
              <w:t xml:space="preserve"> </w:t>
            </w:r>
            <w:proofErr w:type="spellStart"/>
            <w:r>
              <w:rPr>
                <w:rFonts w:ascii="GHEA Grapalat" w:eastAsia="Times New Roman" w:hAnsi="GHEA Grapalat" w:cs="Times New Roman"/>
                <w:color w:val="000000"/>
                <w:sz w:val="24"/>
                <w:szCs w:val="24"/>
                <w:lang w:val="de-DE"/>
              </w:rPr>
              <w:t>դուրս</w:t>
            </w:r>
            <w:proofErr w:type="spellEnd"/>
            <w:r w:rsidRPr="00E83AD0">
              <w:rPr>
                <w:rFonts w:ascii="GHEA Grapalat" w:eastAsia="Times New Roman" w:hAnsi="GHEA Grapalat" w:cs="Times New Roman"/>
                <w:color w:val="000000"/>
                <w:sz w:val="24"/>
                <w:szCs w:val="24"/>
                <w:lang w:val="de-DE"/>
              </w:rPr>
              <w:t xml:space="preserve"> </w:t>
            </w:r>
            <w:r>
              <w:rPr>
                <w:rFonts w:ascii="GHEA Grapalat" w:eastAsia="Times New Roman" w:hAnsi="GHEA Grapalat" w:cs="Times New Roman"/>
                <w:color w:val="000000"/>
                <w:sz w:val="24"/>
                <w:szCs w:val="24"/>
                <w:lang w:val="de-DE"/>
              </w:rPr>
              <w:t>է</w:t>
            </w:r>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նախագծի</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կարգավորման</w:t>
            </w:r>
            <w:proofErr w:type="spellEnd"/>
            <w:r w:rsidRPr="00E83AD0">
              <w:rPr>
                <w:rFonts w:ascii="GHEA Grapalat" w:eastAsia="Times New Roman" w:hAnsi="GHEA Grapalat" w:cs="Times New Roman"/>
                <w:color w:val="000000"/>
                <w:sz w:val="24"/>
                <w:szCs w:val="24"/>
                <w:lang w:val="de-DE"/>
              </w:rPr>
              <w:t xml:space="preserve"> </w:t>
            </w:r>
            <w:proofErr w:type="spellStart"/>
            <w:r w:rsidRPr="00E83AD0">
              <w:rPr>
                <w:rFonts w:ascii="GHEA Grapalat" w:eastAsia="Times New Roman" w:hAnsi="GHEA Grapalat" w:cs="Times New Roman"/>
                <w:color w:val="000000"/>
                <w:sz w:val="24"/>
                <w:szCs w:val="24"/>
                <w:lang w:val="de-DE"/>
              </w:rPr>
              <w:t>առարկայից</w:t>
            </w:r>
            <w:proofErr w:type="spellEnd"/>
            <w:r w:rsidRPr="00E83AD0">
              <w:rPr>
                <w:rFonts w:ascii="GHEA Grapalat" w:eastAsia="Times New Roman" w:hAnsi="GHEA Grapalat" w:cs="Times New Roman"/>
                <w:color w:val="000000"/>
                <w:sz w:val="24"/>
                <w:szCs w:val="24"/>
                <w:lang w:val="de-DE"/>
              </w:rPr>
              <w:t xml:space="preserve">: </w:t>
            </w:r>
            <w:proofErr w:type="spellStart"/>
            <w:r>
              <w:rPr>
                <w:rFonts w:ascii="GHEA Grapalat" w:eastAsia="Times New Roman" w:hAnsi="GHEA Grapalat" w:cs="Times New Roman"/>
                <w:color w:val="000000"/>
                <w:sz w:val="24"/>
                <w:szCs w:val="24"/>
                <w:lang w:val="de-DE"/>
              </w:rPr>
              <w:t>Մյուս</w:t>
            </w:r>
            <w:proofErr w:type="spellEnd"/>
            <w:r>
              <w:rPr>
                <w:rFonts w:ascii="GHEA Grapalat" w:eastAsia="Times New Roman" w:hAnsi="GHEA Grapalat" w:cs="Times New Roman"/>
                <w:color w:val="000000"/>
                <w:sz w:val="24"/>
                <w:szCs w:val="24"/>
                <w:lang w:val="de-DE"/>
              </w:rPr>
              <w:t xml:space="preserve"> </w:t>
            </w:r>
            <w:proofErr w:type="spellStart"/>
            <w:r>
              <w:rPr>
                <w:rFonts w:ascii="GHEA Grapalat" w:eastAsia="Times New Roman" w:hAnsi="GHEA Grapalat" w:cs="Times New Roman"/>
                <w:color w:val="000000"/>
                <w:sz w:val="24"/>
                <w:szCs w:val="24"/>
                <w:lang w:val="de-DE"/>
              </w:rPr>
              <w:t>կողմից</w:t>
            </w:r>
            <w:proofErr w:type="spellEnd"/>
            <w:r>
              <w:rPr>
                <w:rFonts w:ascii="GHEA Grapalat" w:eastAsia="Times New Roman" w:hAnsi="GHEA Grapalat" w:cs="Times New Roman"/>
                <w:color w:val="000000"/>
                <w:sz w:val="24"/>
                <w:szCs w:val="24"/>
                <w:lang w:val="de-DE"/>
              </w:rPr>
              <w:t xml:space="preserve">, </w:t>
            </w:r>
            <w:r>
              <w:rPr>
                <w:rFonts w:ascii="GHEA Grapalat" w:eastAsia="Calibri" w:hAnsi="GHEA Grapalat" w:cs="Times New Roman"/>
                <w:color w:val="000000"/>
                <w:sz w:val="24"/>
                <w:szCs w:val="24"/>
                <w:shd w:val="clear" w:color="auto" w:fill="FFFFFF"/>
                <w:lang w:val="hy-AM"/>
              </w:rPr>
              <w:t>ի</w:t>
            </w:r>
            <w:r w:rsidR="003F28E7" w:rsidRPr="00E27DC0">
              <w:rPr>
                <w:rFonts w:ascii="GHEA Grapalat" w:eastAsia="Calibri" w:hAnsi="GHEA Grapalat" w:cs="Times New Roman"/>
                <w:color w:val="000000"/>
                <w:sz w:val="24"/>
                <w:szCs w:val="24"/>
                <w:shd w:val="clear" w:color="auto" w:fill="FFFFFF"/>
                <w:lang w:val="hy-AM"/>
              </w:rPr>
              <w:t>նքնակամ կառույցի քանդման մասին վարչական ակտը ինքնակամ կառույցն իրականացրած անձի համար միջամտող վարչական ակտ է: Այս առումով հարկ է նկատել, որ Սահմանադրության 50-րդ հոդվածի համաձայն՝ յուրաքանչյուր ոք ունի վարչական մարմինների կողմից իրեն առնչվող գործերի անաչառ, արդարացի և ողջամիտ ժամկետում քննության իրավունք: Պետական և տեղական ինքնակառավարման մարմիններն ու պաշտոնատար անձինք պարտավոր են մինչև անձի համար միջամտող անհատական ակտն ընդունելը լսել նրան, բացառությամբ օրենքով սահմանված դեպքերի:</w:t>
            </w:r>
          </w:p>
          <w:p w14:paraId="5A47FD03" w14:textId="77267D4E" w:rsidR="003F28E7" w:rsidRPr="00B14926" w:rsidRDefault="003F28E7" w:rsidP="003A75D9">
            <w:pPr>
              <w:spacing w:after="0" w:line="360" w:lineRule="auto"/>
              <w:ind w:firstLine="720"/>
              <w:jc w:val="both"/>
              <w:rPr>
                <w:rFonts w:ascii="GHEA Grapalat" w:eastAsia="Calibri" w:hAnsi="GHEA Grapalat" w:cs="Times New Roman"/>
                <w:color w:val="000000"/>
                <w:sz w:val="24"/>
                <w:szCs w:val="24"/>
                <w:shd w:val="clear" w:color="auto" w:fill="FFFFFF"/>
                <w:lang w:val="hy-AM"/>
              </w:rPr>
            </w:pPr>
            <w:r w:rsidRPr="00B14926">
              <w:rPr>
                <w:rFonts w:ascii="GHEA Grapalat" w:eastAsia="Calibri" w:hAnsi="GHEA Grapalat" w:cs="Times New Roman"/>
                <w:color w:val="000000"/>
                <w:sz w:val="24"/>
                <w:szCs w:val="24"/>
                <w:shd w:val="clear" w:color="auto" w:fill="FFFFFF"/>
                <w:lang w:val="hy-AM"/>
              </w:rPr>
              <w:t>Վերոնշյալի համատեքստում գտնում ենք, որ  նախքան ինքնակամ կառույցի քանդման մասին միջամտող վարչական ակտի կայացումը անձի</w:t>
            </w:r>
            <w:r w:rsidR="00212D64">
              <w:rPr>
                <w:rFonts w:ascii="GHEA Grapalat" w:eastAsia="Calibri" w:hAnsi="GHEA Grapalat" w:cs="Times New Roman"/>
                <w:color w:val="000000"/>
                <w:sz w:val="24"/>
                <w:szCs w:val="24"/>
                <w:shd w:val="clear" w:color="auto" w:fill="FFFFFF"/>
                <w:lang w:val="hy-AM"/>
              </w:rPr>
              <w:t>`</w:t>
            </w:r>
            <w:r w:rsidRPr="00B14926">
              <w:rPr>
                <w:rFonts w:ascii="GHEA Grapalat" w:eastAsia="Calibri" w:hAnsi="GHEA Grapalat" w:cs="Times New Roman"/>
                <w:color w:val="000000"/>
                <w:sz w:val="24"/>
                <w:szCs w:val="24"/>
                <w:shd w:val="clear" w:color="auto" w:fill="FFFFFF"/>
                <w:lang w:val="hy-AM"/>
              </w:rPr>
              <w:t xml:space="preserve"> լսված լինելու իրավունքի սահմանափակումը </w:t>
            </w:r>
            <w:r w:rsidR="00212D64">
              <w:rPr>
                <w:rFonts w:ascii="GHEA Grapalat" w:eastAsia="Calibri" w:hAnsi="GHEA Grapalat" w:cs="Times New Roman"/>
                <w:color w:val="000000"/>
                <w:sz w:val="24"/>
                <w:szCs w:val="24"/>
                <w:shd w:val="clear" w:color="auto" w:fill="FFFFFF"/>
                <w:lang w:val="hy-AM"/>
              </w:rPr>
              <w:t>կարող</w:t>
            </w:r>
            <w:r w:rsidRPr="00B14926">
              <w:rPr>
                <w:rFonts w:ascii="GHEA Grapalat" w:eastAsia="Calibri" w:hAnsi="GHEA Grapalat" w:cs="Times New Roman"/>
                <w:color w:val="000000"/>
                <w:sz w:val="24"/>
                <w:szCs w:val="24"/>
                <w:shd w:val="clear" w:color="auto" w:fill="FFFFFF"/>
                <w:lang w:val="hy-AM"/>
              </w:rPr>
              <w:t xml:space="preserve"> է </w:t>
            </w:r>
            <w:r w:rsidR="00212D64">
              <w:rPr>
                <w:rFonts w:ascii="GHEA Grapalat" w:eastAsia="Calibri" w:hAnsi="GHEA Grapalat" w:cs="Times New Roman"/>
                <w:color w:val="000000"/>
                <w:sz w:val="24"/>
                <w:szCs w:val="24"/>
                <w:shd w:val="clear" w:color="auto" w:fill="FFFFFF"/>
                <w:lang w:val="hy-AM"/>
              </w:rPr>
              <w:t xml:space="preserve">խախտել </w:t>
            </w:r>
            <w:r w:rsidRPr="00B14926">
              <w:rPr>
                <w:rFonts w:ascii="GHEA Grapalat" w:eastAsia="Calibri" w:hAnsi="GHEA Grapalat" w:cs="Times New Roman"/>
                <w:color w:val="000000"/>
                <w:sz w:val="24"/>
                <w:szCs w:val="24"/>
                <w:shd w:val="clear" w:color="auto" w:fill="FFFFFF"/>
                <w:lang w:val="hy-AM"/>
              </w:rPr>
              <w:lastRenderedPageBreak/>
              <w:t>Սահմանադրության 50-րդ հոդվածով երաշխավորված պատշաճ վարչարության իրավունքը</w:t>
            </w:r>
            <w:r w:rsidR="00212D64">
              <w:rPr>
                <w:rFonts w:ascii="GHEA Grapalat" w:eastAsia="Calibri" w:hAnsi="GHEA Grapalat" w:cs="Times New Roman"/>
                <w:color w:val="000000"/>
                <w:sz w:val="24"/>
                <w:szCs w:val="24"/>
                <w:shd w:val="clear" w:color="auto" w:fill="FFFFFF"/>
                <w:lang w:val="hy-AM"/>
              </w:rPr>
              <w:t xml:space="preserve">, իսկ օրենքով նման բացառություն սահմանելու անհրաժեշտությունը բավարար հիմնավորված չէ: Ավելին, տվյալ դեպքում գործ ունենք անձի իրավունքների խիստ սահմանափակման հետ` անձին պատկանող կառույցի քանդման հնարավորության տեսանկյունից, և խնդրահարույց է թվում առանց անձի լսված լինելու իրավունքը իրացնելու` պարզել` նշված կառույցը ինքնակամ է, թե ոչ: </w:t>
            </w:r>
          </w:p>
          <w:p w14:paraId="16C24465" w14:textId="77777777" w:rsidR="007A3928" w:rsidRPr="0011334B" w:rsidRDefault="007A3928" w:rsidP="003A75D9">
            <w:pPr>
              <w:spacing w:line="360" w:lineRule="auto"/>
              <w:jc w:val="center"/>
              <w:rPr>
                <w:rFonts w:ascii="GHEA Grapalat" w:hAnsi="GHEA Grapalat"/>
                <w:b/>
                <w:noProof/>
                <w:sz w:val="24"/>
                <w:szCs w:val="24"/>
                <w:lang w:val="hy-AM"/>
              </w:rPr>
            </w:pPr>
          </w:p>
          <w:p w14:paraId="35C6842D" w14:textId="77777777" w:rsidR="002F7FF4" w:rsidRPr="0011334B" w:rsidRDefault="002F7FF4" w:rsidP="003A75D9">
            <w:pPr>
              <w:spacing w:line="360" w:lineRule="auto"/>
              <w:jc w:val="both"/>
              <w:rPr>
                <w:rFonts w:ascii="GHEA Grapalat" w:hAnsi="GHEA Grapalat"/>
                <w:noProof/>
                <w:sz w:val="24"/>
                <w:szCs w:val="24"/>
                <w:lang w:val="hy-AM"/>
              </w:rPr>
            </w:pPr>
          </w:p>
        </w:tc>
      </w:tr>
      <w:tr w:rsidR="00401CBF" w:rsidRPr="00D52D61" w14:paraId="656721A4" w14:textId="77777777" w:rsidTr="005303AD">
        <w:trPr>
          <w:trHeight w:val="147"/>
        </w:trPr>
        <w:tc>
          <w:tcPr>
            <w:tcW w:w="4590" w:type="dxa"/>
          </w:tcPr>
          <w:p w14:paraId="19CCB063" w14:textId="77777777" w:rsidR="007F3034" w:rsidRDefault="00401CBF" w:rsidP="003A75D9">
            <w:pPr>
              <w:spacing w:after="0" w:line="360" w:lineRule="auto"/>
              <w:jc w:val="both"/>
              <w:rPr>
                <w:rFonts w:ascii="GHEA Grapalat" w:hAnsi="GHEA Grapalat" w:cs="Sylfaen"/>
                <w:sz w:val="24"/>
                <w:szCs w:val="24"/>
                <w:lang w:val="hy-AM"/>
              </w:rPr>
            </w:pPr>
            <w:r w:rsidRPr="00B14926">
              <w:rPr>
                <w:rFonts w:ascii="GHEA Grapalat" w:hAnsi="GHEA Grapalat"/>
                <w:sz w:val="24"/>
                <w:szCs w:val="24"/>
                <w:lang w:val="hy-AM"/>
              </w:rPr>
              <w:lastRenderedPageBreak/>
              <w:t>6.</w:t>
            </w:r>
            <w:r w:rsidR="007F3034">
              <w:rPr>
                <w:rFonts w:ascii="GHEA Grapalat" w:hAnsi="GHEA Grapalat"/>
                <w:sz w:val="24"/>
                <w:szCs w:val="24"/>
                <w:lang w:val="hy-AM"/>
              </w:rPr>
              <w:t xml:space="preserve"> «Հայաստանի Հանրապետության քրեական օրենսգրքում փոփոխություններ և լրացում կատարելու մասին» օրենքի նախագծի 1-ին հոդվածը «նախատեսված» բառը փոխարինել «առանց» բառով, քանի որ ներկայումս գործող կարգավորումների համաձայն՝ հանցանք է միայն շինարարական թույլտվությամբ սահմանված պահանջների խախտմամբ շինարարական աշխատանքների կատարումը, իսկ </w:t>
            </w:r>
            <w:r w:rsidR="007F3034">
              <w:rPr>
                <w:rFonts w:ascii="GHEA Grapalat" w:hAnsi="GHEA Grapalat"/>
                <w:sz w:val="24"/>
                <w:szCs w:val="24"/>
                <w:lang w:val="hy-AM"/>
              </w:rPr>
              <w:lastRenderedPageBreak/>
              <w:t>առհասարակ առանց թույլտվության շինարարական աշխատանքները կատարելը փաստացի հանցանք չի հանդիսանում:</w:t>
            </w:r>
          </w:p>
          <w:p w14:paraId="5C977638" w14:textId="77777777" w:rsidR="007F3034" w:rsidRDefault="007F3034" w:rsidP="003A75D9">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Նույն նախագծի 2-րդ հոդվածի 1-ին մասում «չկայացնելը» բառից առաջ լրացնել «դիտավորությամբ» բառը և «չապահովելը» բառից առաջ նույնպես լրացնել «դիտավորությամբ» բառը, քանի որ որոշում չկայացնելը կամ կայացված որոշումը չկատարելը կարող է ունենալ օբյեկտիվ պատճառ (օրինակ՝ դատարանի կողմից կիրառված արգելանքի միջոց, քանդման վայրում իրավախախտում կատարած անձանց կողմից դիմադրության ցուցաբերում, տեխնիկայի վնասում, քանդման համար ռեսուրսների, այդ թվում՝ ֆինանսական, բացակայություն և այլ անհաղթահարելի դեպքեր): Բացի այդ, համայնքի ղեկավարի պատասխանատվությունը կարող է քննարկվել չարամտորեն ոչ իրավաչափ վարքագիծ դրսևորելու համար, այլ ոչ թե օբյեկտիվ հանգամանքների </w:t>
            </w:r>
            <w:r>
              <w:rPr>
                <w:rFonts w:ascii="GHEA Grapalat" w:hAnsi="GHEA Grapalat" w:cs="Sylfaen"/>
                <w:sz w:val="24"/>
                <w:szCs w:val="24"/>
                <w:lang w:val="hy-AM"/>
              </w:rPr>
              <w:lastRenderedPageBreak/>
              <w:t>պատճառով լիազորության կատարման անհնարինության:</w:t>
            </w:r>
          </w:p>
          <w:p w14:paraId="399F1B49" w14:textId="77777777" w:rsidR="00401CBF" w:rsidRPr="00E27DC0" w:rsidRDefault="00401CBF" w:rsidP="003A75D9">
            <w:pPr>
              <w:tabs>
                <w:tab w:val="left" w:pos="0"/>
              </w:tabs>
              <w:spacing w:after="0" w:line="360" w:lineRule="auto"/>
              <w:jc w:val="both"/>
              <w:rPr>
                <w:rFonts w:ascii="GHEA Grapalat" w:hAnsi="GHEA Grapalat"/>
                <w:sz w:val="24"/>
                <w:szCs w:val="24"/>
                <w:lang w:val="hy-AM"/>
              </w:rPr>
            </w:pPr>
          </w:p>
        </w:tc>
        <w:tc>
          <w:tcPr>
            <w:tcW w:w="6593" w:type="dxa"/>
          </w:tcPr>
          <w:p w14:paraId="27E68A4D" w14:textId="5F31F1A0" w:rsidR="00AA255D" w:rsidRPr="00E27DC0" w:rsidRDefault="00BF28DE" w:rsidP="003A75D9">
            <w:pPr>
              <w:spacing w:line="360" w:lineRule="auto"/>
              <w:jc w:val="center"/>
              <w:rPr>
                <w:rFonts w:ascii="GHEA Grapalat" w:hAnsi="GHEA Grapalat"/>
                <w:b/>
                <w:noProof/>
                <w:sz w:val="24"/>
                <w:szCs w:val="24"/>
                <w:lang w:val="hy-AM"/>
              </w:rPr>
            </w:pPr>
            <w:r w:rsidRPr="00E27DC0">
              <w:rPr>
                <w:rFonts w:ascii="GHEA Grapalat" w:hAnsi="GHEA Grapalat"/>
                <w:b/>
                <w:noProof/>
                <w:sz w:val="24"/>
                <w:szCs w:val="24"/>
                <w:lang w:val="hy-AM"/>
              </w:rPr>
              <w:lastRenderedPageBreak/>
              <w:t xml:space="preserve">6. </w:t>
            </w:r>
            <w:r w:rsidR="0086546B">
              <w:rPr>
                <w:rFonts w:ascii="GHEA Grapalat" w:hAnsi="GHEA Grapalat"/>
                <w:b/>
                <w:noProof/>
                <w:sz w:val="24"/>
                <w:szCs w:val="24"/>
                <w:lang w:val="hy-AM"/>
              </w:rPr>
              <w:t>Մասամբ է ընդունվել</w:t>
            </w:r>
          </w:p>
          <w:p w14:paraId="6D5FF5BA" w14:textId="77777777" w:rsidR="0086546B" w:rsidRDefault="00072A8D" w:rsidP="003A75D9">
            <w:pPr>
              <w:spacing w:line="360" w:lineRule="auto"/>
              <w:rPr>
                <w:rFonts w:ascii="GHEA Grapalat" w:hAnsi="GHEA Grapalat"/>
                <w:sz w:val="24"/>
                <w:szCs w:val="24"/>
                <w:lang w:val="hy-AM"/>
              </w:rPr>
            </w:pPr>
            <w:r w:rsidRPr="00131E21">
              <w:rPr>
                <w:rFonts w:ascii="GHEA Grapalat" w:hAnsi="GHEA Grapalat"/>
                <w:sz w:val="24"/>
                <w:szCs w:val="24"/>
                <w:lang w:val="hy-AM"/>
              </w:rPr>
              <w:t>«Հայաստանի Հանրապետության քրեական օրենսգրքում փոփոխություններ և լրացում կատարելու մասին» օրենքի նախագծի</w:t>
            </w:r>
            <w:r w:rsidRPr="00E27DC0">
              <w:rPr>
                <w:rFonts w:ascii="GHEA Grapalat" w:hAnsi="GHEA Grapalat"/>
                <w:sz w:val="24"/>
                <w:szCs w:val="24"/>
                <w:lang w:val="hy-AM"/>
              </w:rPr>
              <w:t xml:space="preserve"> 1-ին </w:t>
            </w:r>
            <w:r w:rsidR="0086546B">
              <w:rPr>
                <w:rFonts w:ascii="GHEA Grapalat" w:hAnsi="GHEA Grapalat"/>
                <w:sz w:val="24"/>
                <w:szCs w:val="24"/>
                <w:lang w:val="hy-AM"/>
              </w:rPr>
              <w:t xml:space="preserve">հոդվածը խմբագրվել է: </w:t>
            </w:r>
          </w:p>
          <w:p w14:paraId="0B76BE17" w14:textId="096E4580" w:rsidR="00401CBF" w:rsidRPr="00E27DC0" w:rsidRDefault="0086546B" w:rsidP="003A75D9">
            <w:pPr>
              <w:spacing w:line="360" w:lineRule="auto"/>
              <w:jc w:val="both"/>
              <w:rPr>
                <w:rFonts w:ascii="GHEA Grapalat" w:hAnsi="GHEA Grapalat"/>
                <w:noProof/>
                <w:sz w:val="24"/>
                <w:szCs w:val="24"/>
                <w:lang w:val="hy-AM"/>
              </w:rPr>
            </w:pPr>
            <w:r>
              <w:rPr>
                <w:rFonts w:ascii="GHEA Grapalat" w:hAnsi="GHEA Grapalat"/>
                <w:noProof/>
                <w:sz w:val="24"/>
                <w:szCs w:val="24"/>
                <w:lang w:val="hy-AM"/>
              </w:rPr>
              <w:t xml:space="preserve">Ինչ վերաբերում է </w:t>
            </w:r>
            <w:r w:rsidRPr="00E27DC0">
              <w:rPr>
                <w:rFonts w:ascii="GHEA Grapalat" w:hAnsi="GHEA Grapalat"/>
                <w:noProof/>
                <w:sz w:val="24"/>
                <w:szCs w:val="24"/>
                <w:lang w:val="hy-AM"/>
              </w:rPr>
              <w:t>նախագծի 2-րդ հոդվածի 1-ին մասում</w:t>
            </w:r>
            <w:r>
              <w:rPr>
                <w:rFonts w:ascii="GHEA Grapalat" w:hAnsi="GHEA Grapalat"/>
                <w:noProof/>
                <w:sz w:val="24"/>
                <w:szCs w:val="24"/>
                <w:lang w:val="hy-AM"/>
              </w:rPr>
              <w:t xml:space="preserve"> առաջարկվող փոփոխությանը, ապա</w:t>
            </w:r>
            <w:r w:rsidRPr="00E27DC0">
              <w:rPr>
                <w:rFonts w:ascii="GHEA Grapalat" w:hAnsi="GHEA Grapalat"/>
                <w:noProof/>
                <w:sz w:val="24"/>
                <w:szCs w:val="24"/>
                <w:lang w:val="hy-AM"/>
              </w:rPr>
              <w:t xml:space="preserve"> </w:t>
            </w:r>
            <w:r w:rsidR="007F3034" w:rsidRPr="00E27DC0">
              <w:rPr>
                <w:rFonts w:ascii="GHEA Grapalat" w:hAnsi="GHEA Grapalat"/>
                <w:noProof/>
                <w:sz w:val="24"/>
                <w:szCs w:val="24"/>
                <w:lang w:val="hy-AM"/>
              </w:rPr>
              <w:t xml:space="preserve">Քրեական օրենսգրքի </w:t>
            </w:r>
            <w:r w:rsidR="004320FE" w:rsidRPr="00E27DC0">
              <w:rPr>
                <w:rFonts w:ascii="GHEA Grapalat" w:hAnsi="GHEA Grapalat"/>
                <w:noProof/>
                <w:sz w:val="24"/>
                <w:szCs w:val="24"/>
                <w:lang w:val="hy-AM"/>
              </w:rPr>
              <w:t>28-</w:t>
            </w:r>
            <w:r w:rsidR="00AA255D" w:rsidRPr="00E27DC0">
              <w:rPr>
                <w:rFonts w:ascii="GHEA Grapalat" w:hAnsi="GHEA Grapalat"/>
                <w:noProof/>
                <w:sz w:val="24"/>
                <w:szCs w:val="24"/>
                <w:lang w:val="hy-AM"/>
              </w:rPr>
              <w:t>րդ հոդվածի 2-րդ մասի համաձայն՝ անզգուշությամբ կատարված արարքը հանցագործություն է, եթե դա հատկապես նախատեսված է սույն օրենսգրքի Հատուկ մասով: Հետևաբար, նախագծի 2-րդ հոդվածի 1-</w:t>
            </w:r>
            <w:r w:rsidR="00AA255D" w:rsidRPr="00E27DC0">
              <w:rPr>
                <w:rFonts w:ascii="GHEA Grapalat" w:hAnsi="GHEA Grapalat"/>
                <w:noProof/>
                <w:sz w:val="24"/>
                <w:szCs w:val="24"/>
                <w:lang w:val="hy-AM"/>
              </w:rPr>
              <w:lastRenderedPageBreak/>
              <w:t>ին մասում մեղքի ձևի վերաբերյալ լրացում կատարելու անհրաժեշտությունը բացակայում է:</w:t>
            </w:r>
          </w:p>
        </w:tc>
      </w:tr>
      <w:tr w:rsidR="00553D42" w:rsidRPr="00D52D61" w14:paraId="6B8269EB" w14:textId="77777777" w:rsidTr="005303AD">
        <w:trPr>
          <w:trHeight w:val="147"/>
        </w:trPr>
        <w:tc>
          <w:tcPr>
            <w:tcW w:w="4590" w:type="dxa"/>
          </w:tcPr>
          <w:p w14:paraId="40826DA4" w14:textId="77777777" w:rsidR="001F082B" w:rsidRDefault="001F082B" w:rsidP="003A75D9">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7. ««Դատական ակտերի հարկադիր կատարման մասին»</w:t>
            </w:r>
            <w:r w:rsidRPr="001C3DC5">
              <w:rPr>
                <w:rFonts w:ascii="GHEA Grapalat" w:hAnsi="GHEA Grapalat" w:cs="Sylfaen"/>
                <w:sz w:val="24"/>
                <w:szCs w:val="24"/>
                <w:lang w:val="hy-AM"/>
              </w:rPr>
              <w:t xml:space="preserve"> </w:t>
            </w:r>
            <w:r>
              <w:rPr>
                <w:rFonts w:ascii="GHEA Grapalat" w:hAnsi="GHEA Grapalat" w:cs="Sylfaen"/>
                <w:sz w:val="24"/>
                <w:szCs w:val="24"/>
                <w:lang w:val="hy-AM"/>
              </w:rPr>
              <w:t>օրենքում լրացումներ կատարելու մասին» օրենքի նախագծի 6-րդ հոդվածի 1-ին կետում «1-ին կետում» բառերը փոխարինել «2-րդ կետում» բառերով:</w:t>
            </w:r>
          </w:p>
          <w:p w14:paraId="66B4F6FB" w14:textId="77777777" w:rsidR="00553D42" w:rsidRPr="00E27DC0" w:rsidRDefault="00553D42" w:rsidP="003A75D9">
            <w:pPr>
              <w:spacing w:after="0" w:line="360" w:lineRule="auto"/>
              <w:jc w:val="both"/>
              <w:rPr>
                <w:rFonts w:ascii="GHEA Grapalat" w:hAnsi="GHEA Grapalat"/>
                <w:sz w:val="24"/>
                <w:szCs w:val="24"/>
                <w:lang w:val="hy-AM"/>
              </w:rPr>
            </w:pPr>
          </w:p>
        </w:tc>
        <w:tc>
          <w:tcPr>
            <w:tcW w:w="6593" w:type="dxa"/>
          </w:tcPr>
          <w:p w14:paraId="4773E32F" w14:textId="77777777" w:rsidR="00553D42" w:rsidRPr="00E27DC0" w:rsidRDefault="001F082B" w:rsidP="003A75D9">
            <w:pPr>
              <w:spacing w:line="360" w:lineRule="auto"/>
              <w:jc w:val="center"/>
              <w:rPr>
                <w:rFonts w:ascii="GHEA Grapalat" w:hAnsi="GHEA Grapalat"/>
                <w:b/>
                <w:noProof/>
                <w:sz w:val="24"/>
                <w:szCs w:val="24"/>
                <w:lang w:val="hy-AM"/>
              </w:rPr>
            </w:pPr>
            <w:r w:rsidRPr="00E27DC0">
              <w:rPr>
                <w:rFonts w:ascii="GHEA Grapalat" w:hAnsi="GHEA Grapalat"/>
                <w:b/>
                <w:noProof/>
                <w:sz w:val="24"/>
                <w:szCs w:val="24"/>
                <w:lang w:val="hy-AM"/>
              </w:rPr>
              <w:t>7. Ընդունվել է</w:t>
            </w:r>
          </w:p>
          <w:p w14:paraId="43DF6069" w14:textId="77777777" w:rsidR="001F082B" w:rsidRPr="00E27DC0" w:rsidRDefault="000513C4" w:rsidP="003A75D9">
            <w:pPr>
              <w:spacing w:line="360" w:lineRule="auto"/>
              <w:rPr>
                <w:rFonts w:ascii="GHEA Grapalat" w:hAnsi="GHEA Grapalat"/>
                <w:noProof/>
                <w:sz w:val="24"/>
                <w:szCs w:val="24"/>
                <w:lang w:val="hy-AM"/>
              </w:rPr>
            </w:pPr>
            <w:r w:rsidRPr="00E27DC0">
              <w:rPr>
                <w:rFonts w:ascii="GHEA Grapalat" w:hAnsi="GHEA Grapalat"/>
                <w:noProof/>
                <w:sz w:val="24"/>
                <w:szCs w:val="24"/>
                <w:lang w:val="hy-AM"/>
              </w:rPr>
              <w:t>Նախագծում կատարվել է փոփոխություն:</w:t>
            </w:r>
          </w:p>
        </w:tc>
      </w:tr>
      <w:tr w:rsidR="000513C4" w:rsidRPr="00D52D61" w14:paraId="5C0C7B91" w14:textId="77777777" w:rsidTr="005303AD">
        <w:trPr>
          <w:trHeight w:val="147"/>
        </w:trPr>
        <w:tc>
          <w:tcPr>
            <w:tcW w:w="4590" w:type="dxa"/>
          </w:tcPr>
          <w:p w14:paraId="05264B0B" w14:textId="77777777" w:rsidR="00F55DDF" w:rsidRDefault="00F55DDF" w:rsidP="003A75D9">
            <w:pPr>
              <w:spacing w:after="0" w:line="360" w:lineRule="auto"/>
              <w:jc w:val="both"/>
              <w:rPr>
                <w:rFonts w:ascii="GHEA Grapalat" w:hAnsi="GHEA Grapalat"/>
                <w:sz w:val="24"/>
                <w:szCs w:val="24"/>
                <w:lang w:val="hy-AM"/>
              </w:rPr>
            </w:pPr>
            <w:r>
              <w:rPr>
                <w:rFonts w:ascii="GHEA Grapalat" w:hAnsi="GHEA Grapalat"/>
                <w:sz w:val="24"/>
                <w:szCs w:val="24"/>
                <w:lang w:val="hy-AM"/>
              </w:rPr>
              <w:t>8.</w:t>
            </w:r>
            <w:r w:rsidRPr="00E27DC0">
              <w:rPr>
                <w:rFonts w:ascii="GHEA Grapalat" w:hAnsi="GHEA Grapalat"/>
                <w:sz w:val="24"/>
                <w:szCs w:val="24"/>
                <w:lang w:val="hy-AM"/>
              </w:rPr>
              <w:t xml:space="preserve"> </w:t>
            </w:r>
            <w:r>
              <w:rPr>
                <w:rFonts w:ascii="GHEA Grapalat" w:hAnsi="GHEA Grapalat"/>
                <w:sz w:val="24"/>
                <w:szCs w:val="24"/>
                <w:lang w:val="hy-AM"/>
              </w:rPr>
              <w:t>««Քաղաքաշինության մասին»</w:t>
            </w:r>
            <w:r w:rsidRPr="00077A3E">
              <w:rPr>
                <w:rFonts w:ascii="GHEA Grapalat" w:hAnsi="GHEA Grapalat"/>
                <w:sz w:val="24"/>
                <w:szCs w:val="24"/>
                <w:lang w:val="hy-AM"/>
              </w:rPr>
              <w:t xml:space="preserve"> </w:t>
            </w:r>
            <w:r>
              <w:rPr>
                <w:rFonts w:ascii="GHEA Grapalat" w:hAnsi="GHEA Grapalat"/>
                <w:sz w:val="24"/>
                <w:szCs w:val="24"/>
                <w:lang w:val="hy-AM"/>
              </w:rPr>
              <w:t xml:space="preserve">օրենքում լրացումներ կատարելու մասին» օրենքի նախագծի 1-ին հոդվածի «զ» կետի վերջին նախադասությունն անհրաժեշտ է հանել, քանի որ համայնքը չի կարող հանդես գալ որպես վարչական ակտի հասցեատեր, տվյալ դեպքում՝ ինքնակամ կառույցն իրականացրած անձ, և կրել իրավախախտում կատարած անձի իրավունքները և պարտականություններ: Ավելին՝ նշված կարգավորումը հակասում է «Վարչարարության հիմունքների և վարչական վարույթի մասին» օրենքի կարգավորումներին, որով հստակ </w:t>
            </w:r>
            <w:r>
              <w:rPr>
                <w:rFonts w:ascii="GHEA Grapalat" w:hAnsi="GHEA Grapalat"/>
                <w:sz w:val="24"/>
                <w:szCs w:val="24"/>
                <w:lang w:val="hy-AM"/>
              </w:rPr>
              <w:lastRenderedPageBreak/>
              <w:t>սահմանված է վարչական ակտի հասցեատեր հասկացությունը: Հարկ է նշել, որ վարչական ակտի հասցեատերիրոջ անհայտ լինելու դեպքում վարչական ակտի կայացման ընթացակարգը հստակ սահմանված է «Վարչարարության հիմունքների և վարչական վարույթի մասին» օրենքով, ուստի նշված կարգավորման անհրաժեշտությունն առհասարակ առկա չէ:</w:t>
            </w:r>
          </w:p>
          <w:p w14:paraId="2919A36A" w14:textId="77777777" w:rsidR="000513C4" w:rsidRPr="00E27DC0" w:rsidRDefault="000513C4" w:rsidP="003A75D9">
            <w:pPr>
              <w:spacing w:after="0" w:line="360" w:lineRule="auto"/>
              <w:jc w:val="both"/>
              <w:rPr>
                <w:rFonts w:ascii="GHEA Grapalat" w:hAnsi="GHEA Grapalat" w:cs="Sylfaen"/>
                <w:sz w:val="24"/>
                <w:szCs w:val="24"/>
                <w:lang w:val="hy-AM"/>
              </w:rPr>
            </w:pPr>
          </w:p>
        </w:tc>
        <w:tc>
          <w:tcPr>
            <w:tcW w:w="6593" w:type="dxa"/>
          </w:tcPr>
          <w:p w14:paraId="579ED8BF" w14:textId="49B3C5A1" w:rsidR="00204BFF" w:rsidRPr="0011680A" w:rsidRDefault="002A1B23" w:rsidP="003A75D9">
            <w:pPr>
              <w:spacing w:line="360" w:lineRule="auto"/>
              <w:jc w:val="center"/>
              <w:rPr>
                <w:rFonts w:ascii="GHEA Grapalat" w:hAnsi="GHEA Grapalat"/>
                <w:b/>
                <w:noProof/>
                <w:sz w:val="24"/>
                <w:szCs w:val="24"/>
                <w:lang w:val="hy-AM"/>
              </w:rPr>
            </w:pPr>
            <w:r w:rsidRPr="0011680A">
              <w:rPr>
                <w:rFonts w:ascii="GHEA Grapalat" w:hAnsi="GHEA Grapalat"/>
                <w:b/>
                <w:noProof/>
                <w:sz w:val="24"/>
                <w:szCs w:val="24"/>
                <w:lang w:val="hy-AM"/>
              </w:rPr>
              <w:lastRenderedPageBreak/>
              <w:t>8.</w:t>
            </w:r>
            <w:r w:rsidR="00204BFF" w:rsidRPr="0011680A">
              <w:rPr>
                <w:rFonts w:ascii="GHEA Grapalat" w:hAnsi="GHEA Grapalat"/>
                <w:b/>
                <w:noProof/>
                <w:sz w:val="24"/>
                <w:szCs w:val="24"/>
                <w:lang w:val="hy-AM"/>
              </w:rPr>
              <w:t xml:space="preserve"> </w:t>
            </w:r>
            <w:r w:rsidR="00583A4B" w:rsidRPr="0011680A">
              <w:rPr>
                <w:rFonts w:ascii="GHEA Grapalat" w:hAnsi="GHEA Grapalat"/>
                <w:b/>
                <w:noProof/>
                <w:sz w:val="24"/>
                <w:szCs w:val="24"/>
                <w:lang w:val="hy-AM"/>
              </w:rPr>
              <w:t>Չի ընդունվել</w:t>
            </w:r>
          </w:p>
          <w:p w14:paraId="03EDFCEB" w14:textId="1D84E823" w:rsidR="000513C4" w:rsidRPr="00E27DC0" w:rsidRDefault="00954BC7" w:rsidP="003A75D9">
            <w:pPr>
              <w:spacing w:line="360" w:lineRule="auto"/>
              <w:jc w:val="both"/>
              <w:rPr>
                <w:rFonts w:ascii="GHEA Grapalat" w:hAnsi="GHEA Grapalat"/>
                <w:b/>
                <w:noProof/>
                <w:sz w:val="24"/>
                <w:szCs w:val="24"/>
                <w:lang w:val="hy-AM"/>
              </w:rPr>
            </w:pPr>
            <w:r w:rsidRPr="0011680A">
              <w:rPr>
                <w:rFonts w:ascii="GHEA Grapalat" w:hAnsi="GHEA Grapalat"/>
                <w:noProof/>
                <w:sz w:val="24"/>
                <w:szCs w:val="24"/>
                <w:lang w:val="hy-AM"/>
              </w:rPr>
              <w:t>Այստեղ</w:t>
            </w:r>
            <w:r w:rsidR="00583A4B" w:rsidRPr="0011680A">
              <w:rPr>
                <w:rFonts w:ascii="GHEA Grapalat" w:hAnsi="GHEA Grapalat"/>
                <w:noProof/>
                <w:sz w:val="24"/>
                <w:szCs w:val="24"/>
                <w:lang w:val="hy-AM"/>
              </w:rPr>
              <w:t xml:space="preserve"> խոսքը գնում է այն դեպքերի մասին, երբ տեսչական մարմինն է</w:t>
            </w:r>
            <w:r w:rsidR="00583A4B">
              <w:rPr>
                <w:rFonts w:ascii="GHEA Grapalat" w:hAnsi="GHEA Grapalat"/>
                <w:noProof/>
                <w:sz w:val="24"/>
                <w:szCs w:val="24"/>
                <w:lang w:val="hy-AM"/>
              </w:rPr>
              <w:t xml:space="preserve"> կայացնում քանդման մասին վարչական ակտ</w:t>
            </w:r>
            <w:r>
              <w:rPr>
                <w:rFonts w:ascii="GHEA Grapalat" w:hAnsi="GHEA Grapalat"/>
                <w:noProof/>
                <w:sz w:val="24"/>
                <w:szCs w:val="24"/>
                <w:lang w:val="hy-AM"/>
              </w:rPr>
              <w:t xml:space="preserve"> այն պարագայում, երբ</w:t>
            </w:r>
            <w:r w:rsidR="00583A4B">
              <w:rPr>
                <w:rFonts w:ascii="GHEA Grapalat" w:hAnsi="GHEA Grapalat"/>
                <w:noProof/>
                <w:sz w:val="24"/>
                <w:szCs w:val="24"/>
                <w:lang w:val="hy-AM"/>
              </w:rPr>
              <w:t xml:space="preserve"> համայնքի ղեկավար</w:t>
            </w:r>
            <w:r>
              <w:rPr>
                <w:rFonts w:ascii="GHEA Grapalat" w:hAnsi="GHEA Grapalat"/>
                <w:noProof/>
                <w:sz w:val="24"/>
                <w:szCs w:val="24"/>
                <w:lang w:val="hy-AM"/>
              </w:rPr>
              <w:t>ը պետք է կրեր դրա քանդման լիազորությունն իրականացնելու պարտականությունը, այնինչ տեսչական մարմինը կայացնում է նման ակտ համայնքի</w:t>
            </w:r>
            <w:r w:rsidR="00583A4B">
              <w:rPr>
                <w:rFonts w:ascii="GHEA Grapalat" w:hAnsi="GHEA Grapalat"/>
                <w:noProof/>
                <w:sz w:val="24"/>
                <w:szCs w:val="24"/>
                <w:lang w:val="hy-AM"/>
              </w:rPr>
              <w:t xml:space="preserve"> կողմից անգործություն ցուցաբերելու պայմաններում</w:t>
            </w:r>
            <w:r>
              <w:rPr>
                <w:rFonts w:ascii="GHEA Grapalat" w:hAnsi="GHEA Grapalat"/>
                <w:noProof/>
                <w:sz w:val="24"/>
                <w:szCs w:val="24"/>
                <w:lang w:val="hy-AM"/>
              </w:rPr>
              <w:t>: Ավելին, խոսքը գնում է</w:t>
            </w:r>
            <w:r w:rsidR="00583A4B">
              <w:rPr>
                <w:rFonts w:ascii="GHEA Grapalat" w:hAnsi="GHEA Grapalat"/>
                <w:noProof/>
                <w:sz w:val="24"/>
                <w:szCs w:val="24"/>
                <w:lang w:val="hy-AM"/>
              </w:rPr>
              <w:t xml:space="preserve"> </w:t>
            </w:r>
            <w:r>
              <w:rPr>
                <w:rFonts w:ascii="GHEA Grapalat" w:hAnsi="GHEA Grapalat"/>
                <w:noProof/>
                <w:sz w:val="24"/>
                <w:szCs w:val="24"/>
                <w:lang w:val="hy-AM"/>
              </w:rPr>
              <w:t xml:space="preserve">համայնքի վարչական սահմաններում գտնվող պետական հողամասերի վրա գտնվող ինքնակամ կառույցների մասին, ինչը ենթադրում է, որ պետությունը, իր հողամասը ընդգրկելով համայնքի վարչական սահմաններում, տեղական ինքնակառավարման մարմնի վրա է դրել ինքնակամ կառույցների կառուցումը կանխելու և դրա հետևանքները վերացնելու պարտականությունը, </w:t>
            </w:r>
            <w:r>
              <w:rPr>
                <w:rFonts w:ascii="GHEA Grapalat" w:hAnsi="GHEA Grapalat"/>
                <w:noProof/>
                <w:sz w:val="24"/>
                <w:szCs w:val="24"/>
                <w:lang w:val="hy-AM"/>
              </w:rPr>
              <w:lastRenderedPageBreak/>
              <w:t>իսկ այդ պարտականությունը չկատարելու դեպքում վարչական ակտի կատարումը չպետք է մնա առկախված, իսկ պետության շահը` ոտնահարված, քանի որ առանց վարչական ակտի հասցեատիրոջ առկայության հնարավոր չի լինի ապահովել դրա հարկադիր կատարումը: Վերոնշյալի համատեքստում գտնում ենք, որ ինքնակամ կառույցն իրականացրած անձի անհայտ լինելու դեպքում համայնքի` որպես քանդման ակտի հասցեատեր հանդես գալու հնարավորությունը և նպատակահարմարությունը հիմնավորված է:</w:t>
            </w:r>
            <w:r w:rsidR="000911BB">
              <w:rPr>
                <w:rFonts w:ascii="GHEA Grapalat" w:hAnsi="GHEA Grapalat"/>
                <w:noProof/>
                <w:sz w:val="24"/>
                <w:szCs w:val="24"/>
                <w:lang w:val="hy-AM"/>
              </w:rPr>
              <w:t xml:space="preserve"> Ընդ որում, համայնքին որպես քանդման ակտի հասեցատեր նախատեսելը չի համարվում, որ համայնք է ինքնակամ կառույցն իրականացրած անձը, այլ համայնքը օրենքի ուժով համարվում է միայն ակտի հասցեատեր:</w:t>
            </w:r>
          </w:p>
        </w:tc>
      </w:tr>
      <w:tr w:rsidR="00C4696C" w:rsidRPr="00D52D61" w14:paraId="65FE725C" w14:textId="77777777" w:rsidTr="005303AD">
        <w:trPr>
          <w:trHeight w:val="147"/>
        </w:trPr>
        <w:tc>
          <w:tcPr>
            <w:tcW w:w="4590" w:type="dxa"/>
          </w:tcPr>
          <w:p w14:paraId="65ED4C5B" w14:textId="77777777" w:rsidR="00C95912" w:rsidRDefault="00C4696C" w:rsidP="003A75D9">
            <w:pPr>
              <w:spacing w:after="0" w:line="360" w:lineRule="auto"/>
              <w:jc w:val="both"/>
              <w:rPr>
                <w:rFonts w:ascii="GHEA Grapalat" w:hAnsi="GHEA Grapalat"/>
                <w:sz w:val="24"/>
                <w:szCs w:val="24"/>
                <w:lang w:val="hy-AM"/>
              </w:rPr>
            </w:pPr>
            <w:r w:rsidRPr="00E27DC0">
              <w:rPr>
                <w:rFonts w:ascii="GHEA Grapalat" w:hAnsi="GHEA Grapalat"/>
                <w:sz w:val="24"/>
                <w:szCs w:val="24"/>
                <w:lang w:val="hy-AM"/>
              </w:rPr>
              <w:lastRenderedPageBreak/>
              <w:t xml:space="preserve">9. </w:t>
            </w:r>
            <w:r w:rsidR="00C95912">
              <w:rPr>
                <w:rFonts w:ascii="GHEA Grapalat" w:hAnsi="GHEA Grapalat"/>
                <w:sz w:val="24"/>
                <w:szCs w:val="24"/>
                <w:lang w:val="hy-AM"/>
              </w:rPr>
              <w:t xml:space="preserve">«Վարչական իրավախախտումների վերաբերյալ Հայաստանի Հանրապետության օրենսգրքում փոփոխություններ և լրացումներ կատարելու մասին» օրենքի նախագծի 2-րդ հոդվածով լրացվող 157.17-րդ հոդվածում «հողամասում» բառից հետո անհրաժեշտ է լրացնել «ինքնակամ կառույց հայտնաբերելու դեպքում օրենսդրությամբ սահմանված կարգով և ժամկետներում» բառերով: </w:t>
            </w:r>
          </w:p>
          <w:p w14:paraId="5B97215D" w14:textId="77777777" w:rsidR="00C95912" w:rsidRDefault="00C95912" w:rsidP="003A75D9">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Նշված առաջարկության համար հիմք է այն հանգամանքը, որ օրինակ Երևան քաղաքում առկա են հազարավոր փողոցներ և բակեր, որոնցում ինքնակամ կառույցի իրականցման վերաբերյալ համայնքի ղեկավարը կարող է տեղեկացված չլինել, ուստի առկա չի լինի վերջինիս մեղքը՝ դրանք չքանդելու համար և վերջինս չի կարող ենթարկվել վարչական պատասխանատվության: Հատկանշական է, որ նման կարգավորում («հայտնաբերելու դեպքում») նախատեսված է նույն նախագծով լրացվող 157.18-րդ հոդվածում, քանի որ կարծում ենք, որ նախագծի հեղինակը նույնպես գտել է, որ որոշ դեպքերում առկա աշխատակիցների քանակով պայմանավորված հնարավոր չի լինի միաժամանակ բոլոր բակերում և փողոցներում սահմանել հերթապահություն: </w:t>
            </w:r>
          </w:p>
          <w:p w14:paraId="4FE7D29D" w14:textId="77777777" w:rsidR="00C4696C" w:rsidRPr="00E27DC0" w:rsidRDefault="00C4696C" w:rsidP="003A75D9">
            <w:pPr>
              <w:spacing w:after="0" w:line="360" w:lineRule="auto"/>
              <w:jc w:val="both"/>
              <w:rPr>
                <w:rFonts w:ascii="GHEA Grapalat" w:hAnsi="GHEA Grapalat"/>
                <w:sz w:val="24"/>
                <w:szCs w:val="24"/>
                <w:lang w:val="hy-AM"/>
              </w:rPr>
            </w:pPr>
          </w:p>
        </w:tc>
        <w:tc>
          <w:tcPr>
            <w:tcW w:w="6593" w:type="dxa"/>
          </w:tcPr>
          <w:p w14:paraId="0B87A51C" w14:textId="77777777" w:rsidR="00C4696C" w:rsidRPr="00E27DC0" w:rsidRDefault="00452C0D" w:rsidP="003A75D9">
            <w:pPr>
              <w:spacing w:line="360" w:lineRule="auto"/>
              <w:jc w:val="center"/>
              <w:rPr>
                <w:rFonts w:ascii="GHEA Grapalat" w:hAnsi="GHEA Grapalat"/>
                <w:b/>
                <w:noProof/>
                <w:sz w:val="24"/>
                <w:szCs w:val="24"/>
                <w:lang w:val="hy-AM"/>
              </w:rPr>
            </w:pPr>
            <w:r w:rsidRPr="00E27DC0">
              <w:rPr>
                <w:rFonts w:ascii="GHEA Grapalat" w:hAnsi="GHEA Grapalat"/>
                <w:b/>
                <w:noProof/>
                <w:sz w:val="24"/>
                <w:szCs w:val="24"/>
                <w:lang w:val="hy-AM"/>
              </w:rPr>
              <w:lastRenderedPageBreak/>
              <w:t xml:space="preserve">9. </w:t>
            </w:r>
            <w:r w:rsidR="005D213B" w:rsidRPr="00E27DC0">
              <w:rPr>
                <w:rFonts w:ascii="GHEA Grapalat" w:hAnsi="GHEA Grapalat"/>
                <w:b/>
                <w:noProof/>
                <w:sz w:val="24"/>
                <w:szCs w:val="24"/>
                <w:lang w:val="hy-AM"/>
              </w:rPr>
              <w:t>Չի ընդունվել</w:t>
            </w:r>
          </w:p>
          <w:p w14:paraId="6DD5CF01" w14:textId="77777777" w:rsidR="0066569C" w:rsidRPr="00E27DC0" w:rsidRDefault="0066569C" w:rsidP="003A75D9">
            <w:pPr>
              <w:spacing w:line="360" w:lineRule="auto"/>
              <w:jc w:val="both"/>
              <w:rPr>
                <w:rFonts w:ascii="GHEA Grapalat" w:hAnsi="GHEA Grapalat"/>
                <w:noProof/>
                <w:sz w:val="24"/>
                <w:szCs w:val="24"/>
                <w:lang w:val="hy-AM"/>
              </w:rPr>
            </w:pPr>
            <w:r w:rsidRPr="00E27DC0">
              <w:rPr>
                <w:rFonts w:ascii="GHEA Grapalat" w:hAnsi="GHEA Grapalat" w:cs="Sylfaen"/>
                <w:sz w:val="24"/>
                <w:szCs w:val="24"/>
                <w:lang w:val="hy-AM"/>
              </w:rPr>
              <w:t xml:space="preserve">Հարկ է նաև նշել, որ </w:t>
            </w:r>
            <w:r w:rsidRPr="00E27DC0">
              <w:rPr>
                <w:rStyle w:val="Strong"/>
                <w:rFonts w:ascii="GHEA Grapalat" w:hAnsi="GHEA Grapalat"/>
                <w:b w:val="0"/>
                <w:color w:val="000000"/>
                <w:sz w:val="24"/>
                <w:szCs w:val="24"/>
                <w:lang w:val="hy-AM"/>
              </w:rPr>
              <w:t>վարչական իրավախախտման համար տույժ նշանակելու ընդհանուր կանոնները, ինչպես նաև մեղմացնող և ծանրացնող հանգամանքները և այլ անհրաժեշտ իրավակարգավորումները նախատեսված են</w:t>
            </w:r>
            <w:r w:rsidRPr="00E27DC0">
              <w:rPr>
                <w:rStyle w:val="Strong"/>
                <w:rFonts w:ascii="GHEA Grapalat" w:hAnsi="GHEA Grapalat"/>
                <w:color w:val="000000"/>
                <w:sz w:val="24"/>
                <w:szCs w:val="24"/>
                <w:lang w:val="hy-AM"/>
              </w:rPr>
              <w:t xml:space="preserve"> </w:t>
            </w:r>
            <w:r w:rsidRPr="00E27DC0">
              <w:rPr>
                <w:rFonts w:ascii="GHEA Grapalat" w:hAnsi="GHEA Grapalat" w:cs="Sylfaen"/>
                <w:sz w:val="24"/>
                <w:szCs w:val="24"/>
                <w:lang w:val="hy-AM"/>
              </w:rPr>
              <w:t>Վարչական</w:t>
            </w:r>
            <w:r w:rsidRPr="00E27DC0">
              <w:rPr>
                <w:rFonts w:ascii="GHEA Grapalat" w:hAnsi="GHEA Grapalat"/>
                <w:sz w:val="24"/>
                <w:szCs w:val="24"/>
                <w:lang w:val="hy-AM"/>
              </w:rPr>
              <w:t xml:space="preserve"> </w:t>
            </w:r>
            <w:r w:rsidRPr="00E27DC0">
              <w:rPr>
                <w:rFonts w:ascii="GHEA Grapalat" w:hAnsi="GHEA Grapalat" w:cs="Sylfaen"/>
                <w:sz w:val="24"/>
                <w:szCs w:val="24"/>
                <w:lang w:val="hy-AM"/>
              </w:rPr>
              <w:t>իրավախախտումների</w:t>
            </w:r>
            <w:r w:rsidRPr="00E27DC0">
              <w:rPr>
                <w:rFonts w:ascii="GHEA Grapalat" w:hAnsi="GHEA Grapalat"/>
                <w:sz w:val="24"/>
                <w:szCs w:val="24"/>
                <w:lang w:val="hy-AM"/>
              </w:rPr>
              <w:t xml:space="preserve"> </w:t>
            </w:r>
            <w:r w:rsidRPr="00E27DC0">
              <w:rPr>
                <w:rFonts w:ascii="GHEA Grapalat" w:hAnsi="GHEA Grapalat" w:cs="Sylfaen"/>
                <w:sz w:val="24"/>
                <w:szCs w:val="24"/>
                <w:lang w:val="hy-AM"/>
              </w:rPr>
              <w:t xml:space="preserve">վերաբերյալ օրենսգրքով, հետևաբար, նշված հանգամանքները ենթակա են պարզման վարչական վարույթի ընթացքում: Հարկ է նաև նշել, որ նախագծով առաջարկվող նշված հոդվածները վերաբերում են </w:t>
            </w:r>
            <w:r w:rsidRPr="006C26DC">
              <w:rPr>
                <w:rFonts w:ascii="GHEA Grapalat" w:eastAsia="Tahoma" w:hAnsi="GHEA Grapalat" w:cs="Tahoma"/>
                <w:sz w:val="24"/>
                <w:szCs w:val="24"/>
                <w:lang w:val="hy-AM"/>
              </w:rPr>
              <w:t xml:space="preserve">պետական կամ </w:t>
            </w:r>
            <w:r w:rsidRPr="006C26DC">
              <w:rPr>
                <w:rFonts w:ascii="GHEA Grapalat" w:eastAsia="Tahoma" w:hAnsi="GHEA Grapalat" w:cs="Tahoma"/>
                <w:sz w:val="24"/>
                <w:szCs w:val="24"/>
                <w:lang w:val="hy-AM"/>
              </w:rPr>
              <w:lastRenderedPageBreak/>
              <w:t>համայնքային սեփականություն հանդիսացող հողամաս</w:t>
            </w:r>
            <w:r w:rsidRPr="00E27DC0">
              <w:rPr>
                <w:rFonts w:ascii="GHEA Grapalat" w:eastAsia="Tahoma" w:hAnsi="GHEA Grapalat" w:cs="Tahoma"/>
                <w:sz w:val="24"/>
                <w:szCs w:val="24"/>
                <w:lang w:val="hy-AM"/>
              </w:rPr>
              <w:t>երում գտնվող</w:t>
            </w:r>
            <w:r w:rsidRPr="006C26DC">
              <w:rPr>
                <w:rFonts w:ascii="GHEA Grapalat" w:eastAsia="Tahoma" w:hAnsi="GHEA Grapalat" w:cs="Tahoma"/>
                <w:sz w:val="24"/>
                <w:szCs w:val="24"/>
                <w:lang w:val="hy-AM"/>
              </w:rPr>
              <w:t xml:space="preserve"> ինքնակամ </w:t>
            </w:r>
            <w:r>
              <w:rPr>
                <w:rFonts w:ascii="GHEA Grapalat" w:eastAsia="Tahoma" w:hAnsi="GHEA Grapalat" w:cs="Tahoma"/>
                <w:sz w:val="24"/>
                <w:szCs w:val="24"/>
                <w:lang w:val="hy-AM"/>
              </w:rPr>
              <w:t>կառույց</w:t>
            </w:r>
            <w:r w:rsidRPr="00E27DC0">
              <w:rPr>
                <w:rFonts w:ascii="GHEA Grapalat" w:eastAsia="Tahoma" w:hAnsi="GHEA Grapalat" w:cs="Tahoma"/>
                <w:sz w:val="24"/>
                <w:szCs w:val="24"/>
                <w:lang w:val="hy-AM"/>
              </w:rPr>
              <w:t>ներին:</w:t>
            </w:r>
          </w:p>
          <w:p w14:paraId="3E733D2B" w14:textId="77777777" w:rsidR="005D213B" w:rsidRPr="00E27DC0" w:rsidRDefault="005D213B" w:rsidP="003A75D9">
            <w:pPr>
              <w:spacing w:line="360" w:lineRule="auto"/>
              <w:rPr>
                <w:rFonts w:ascii="GHEA Grapalat" w:hAnsi="GHEA Grapalat"/>
                <w:noProof/>
                <w:sz w:val="24"/>
                <w:szCs w:val="24"/>
                <w:highlight w:val="yellow"/>
                <w:lang w:val="hy-AM"/>
              </w:rPr>
            </w:pPr>
          </w:p>
        </w:tc>
      </w:tr>
      <w:tr w:rsidR="00B6740B" w:rsidRPr="00D52D61" w14:paraId="480AEC4D" w14:textId="77777777" w:rsidTr="005303AD">
        <w:trPr>
          <w:trHeight w:val="147"/>
        </w:trPr>
        <w:tc>
          <w:tcPr>
            <w:tcW w:w="4590" w:type="dxa"/>
          </w:tcPr>
          <w:p w14:paraId="6D762828" w14:textId="77777777" w:rsidR="00B6740B" w:rsidRPr="00E27DC0" w:rsidRDefault="00B6740B" w:rsidP="003A75D9">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10. ««Տեղական ինքնակառավարման մասին» օրենքում լրացումներ </w:t>
            </w:r>
            <w:r>
              <w:rPr>
                <w:rFonts w:ascii="GHEA Grapalat" w:hAnsi="GHEA Grapalat"/>
                <w:sz w:val="24"/>
                <w:szCs w:val="24"/>
                <w:lang w:val="hy-AM"/>
              </w:rPr>
              <w:lastRenderedPageBreak/>
              <w:t>կատարելու մասին» և ««Երևան քաղաքում տեղական ինքնակառավարման մասին» օրենքում լրացումներ կատարելու մասին» օրենքների նախագծերի վերաբերյալ</w:t>
            </w:r>
            <w:r>
              <w:rPr>
                <w:rFonts w:ascii="GHEA Grapalat" w:hAnsi="GHEA Grapalat" w:cs="Angsana New"/>
                <w:i/>
                <w:sz w:val="24"/>
                <w:szCs w:val="24"/>
                <w:lang w:val="hy-AM"/>
              </w:rPr>
              <w:t xml:space="preserve"> </w:t>
            </w:r>
            <w:r>
              <w:rPr>
                <w:rFonts w:ascii="GHEA Grapalat" w:hAnsi="GHEA Grapalat" w:cs="Sylfaen"/>
                <w:sz w:val="24"/>
                <w:szCs w:val="24"/>
                <w:lang w:val="hy-AM" w:eastAsia="ru-RU"/>
              </w:rPr>
              <w:t>դիտողություններ</w:t>
            </w:r>
            <w:r>
              <w:rPr>
                <w:rFonts w:ascii="GHEA Grapalat" w:hAnsi="GHEA Grapalat" w:cs="Angsana New"/>
                <w:sz w:val="24"/>
                <w:szCs w:val="24"/>
                <w:lang w:val="hy-AM" w:eastAsia="ru-RU"/>
              </w:rPr>
              <w:t xml:space="preserve"> </w:t>
            </w:r>
            <w:r>
              <w:rPr>
                <w:rFonts w:ascii="GHEA Grapalat" w:hAnsi="GHEA Grapalat" w:cs="Sylfaen"/>
                <w:sz w:val="24"/>
                <w:szCs w:val="24"/>
                <w:lang w:val="hy-AM" w:eastAsia="ru-RU"/>
              </w:rPr>
              <w:t>և</w:t>
            </w:r>
            <w:r>
              <w:rPr>
                <w:rFonts w:ascii="GHEA Grapalat" w:hAnsi="GHEA Grapalat" w:cs="Angsana New"/>
                <w:sz w:val="24"/>
                <w:szCs w:val="24"/>
                <w:lang w:val="hy-AM" w:eastAsia="ru-RU"/>
              </w:rPr>
              <w:t xml:space="preserve"> </w:t>
            </w:r>
            <w:r>
              <w:rPr>
                <w:rFonts w:ascii="GHEA Grapalat" w:hAnsi="GHEA Grapalat" w:cs="Sylfaen"/>
                <w:sz w:val="24"/>
                <w:szCs w:val="24"/>
                <w:lang w:val="hy-AM" w:eastAsia="ru-RU"/>
              </w:rPr>
              <w:t>առաջարկություններ</w:t>
            </w:r>
            <w:r>
              <w:rPr>
                <w:rFonts w:ascii="GHEA Grapalat" w:hAnsi="GHEA Grapalat" w:cs="Angsana New"/>
                <w:sz w:val="24"/>
                <w:szCs w:val="24"/>
                <w:lang w:val="hy-AM" w:eastAsia="ru-RU"/>
              </w:rPr>
              <w:t xml:space="preserve"> </w:t>
            </w:r>
            <w:r>
              <w:rPr>
                <w:rFonts w:ascii="GHEA Grapalat" w:hAnsi="GHEA Grapalat" w:cs="Sylfaen"/>
                <w:sz w:val="24"/>
                <w:szCs w:val="24"/>
                <w:lang w:val="hy-AM" w:eastAsia="ru-RU"/>
              </w:rPr>
              <w:t>չկան</w:t>
            </w:r>
            <w:r>
              <w:rPr>
                <w:rFonts w:ascii="GHEA Grapalat" w:hAnsi="GHEA Grapalat" w:cs="Angsana New"/>
                <w:sz w:val="24"/>
                <w:szCs w:val="24"/>
                <w:lang w:val="hy-AM" w:eastAsia="ru-RU"/>
              </w:rPr>
              <w:t>:</w:t>
            </w:r>
          </w:p>
        </w:tc>
        <w:tc>
          <w:tcPr>
            <w:tcW w:w="6593" w:type="dxa"/>
          </w:tcPr>
          <w:p w14:paraId="68EF8695" w14:textId="77777777" w:rsidR="00B6740B" w:rsidRPr="00E27DC0" w:rsidRDefault="00B6740B" w:rsidP="003A75D9">
            <w:pPr>
              <w:spacing w:line="360" w:lineRule="auto"/>
              <w:jc w:val="center"/>
              <w:rPr>
                <w:rFonts w:ascii="GHEA Grapalat" w:hAnsi="GHEA Grapalat"/>
                <w:b/>
                <w:noProof/>
                <w:sz w:val="24"/>
                <w:szCs w:val="24"/>
                <w:lang w:val="hy-AM"/>
              </w:rPr>
            </w:pPr>
          </w:p>
        </w:tc>
      </w:tr>
      <w:tr w:rsidR="000C59F6" w:rsidRPr="0011334B" w14:paraId="76A193A5" w14:textId="77777777" w:rsidTr="005303AD">
        <w:trPr>
          <w:trHeight w:val="255"/>
        </w:trPr>
        <w:tc>
          <w:tcPr>
            <w:tcW w:w="4590" w:type="dxa"/>
            <w:vMerge w:val="restart"/>
            <w:shd w:val="clear" w:color="auto" w:fill="BFBFBF" w:themeFill="background1" w:themeFillShade="BF"/>
          </w:tcPr>
          <w:p w14:paraId="66182E92" w14:textId="77777777" w:rsidR="000C59F6" w:rsidRPr="0011334B" w:rsidRDefault="006D625E" w:rsidP="003A75D9">
            <w:pPr>
              <w:tabs>
                <w:tab w:val="left" w:pos="0"/>
              </w:tabs>
              <w:spacing w:after="0" w:line="360" w:lineRule="auto"/>
              <w:jc w:val="both"/>
              <w:rPr>
                <w:rFonts w:ascii="GHEA Grapalat" w:hAnsi="GHEA Grapalat"/>
                <w:b/>
                <w:sz w:val="24"/>
                <w:szCs w:val="24"/>
                <w:lang w:val="hy-AM"/>
              </w:rPr>
            </w:pPr>
            <w:r w:rsidRPr="000B5095">
              <w:rPr>
                <w:rFonts w:ascii="GHEA Grapalat" w:hAnsi="GHEA Grapalat"/>
                <w:b/>
                <w:sz w:val="24"/>
                <w:szCs w:val="24"/>
                <w:lang w:val="hy-AM"/>
              </w:rPr>
              <w:t>6</w:t>
            </w:r>
            <w:r w:rsidR="00C842DE" w:rsidRPr="000B5095">
              <w:rPr>
                <w:rFonts w:ascii="GHEA Grapalat" w:hAnsi="GHEA Grapalat"/>
                <w:b/>
                <w:sz w:val="24"/>
                <w:szCs w:val="24"/>
                <w:lang w:val="hy-AM"/>
              </w:rPr>
              <w:t>. Անշարժ գույքի կադաստրի կոմիտե</w:t>
            </w:r>
          </w:p>
        </w:tc>
        <w:tc>
          <w:tcPr>
            <w:tcW w:w="6593" w:type="dxa"/>
            <w:shd w:val="clear" w:color="auto" w:fill="BFBFBF" w:themeFill="background1" w:themeFillShade="BF"/>
          </w:tcPr>
          <w:p w14:paraId="48BF86C2" w14:textId="77777777" w:rsidR="000C59F6" w:rsidRPr="004B7EDF" w:rsidRDefault="004B7EDF" w:rsidP="003A75D9">
            <w:pPr>
              <w:spacing w:line="360" w:lineRule="auto"/>
              <w:jc w:val="center"/>
              <w:rPr>
                <w:rFonts w:ascii="GHEA Grapalat" w:hAnsi="GHEA Grapalat"/>
                <w:b/>
                <w:noProof/>
                <w:sz w:val="24"/>
                <w:szCs w:val="24"/>
                <w:highlight w:val="yellow"/>
                <w:lang w:val="hy-AM"/>
              </w:rPr>
            </w:pPr>
            <w:r w:rsidRPr="000B5095">
              <w:rPr>
                <w:rFonts w:ascii="GHEA Grapalat" w:hAnsi="GHEA Grapalat"/>
                <w:b/>
                <w:noProof/>
                <w:sz w:val="24"/>
                <w:szCs w:val="24"/>
                <w:lang w:val="hy-AM"/>
              </w:rPr>
              <w:t>2</w:t>
            </w:r>
            <w:r w:rsidRPr="000B5095">
              <w:rPr>
                <w:rFonts w:ascii="GHEA Grapalat" w:hAnsi="GHEA Grapalat"/>
                <w:b/>
                <w:noProof/>
                <w:sz w:val="24"/>
                <w:szCs w:val="24"/>
              </w:rPr>
              <w:t>6</w:t>
            </w:r>
            <w:r w:rsidRPr="000B5095">
              <w:rPr>
                <w:rFonts w:ascii="GHEA Grapalat" w:hAnsi="GHEA Grapalat"/>
                <w:b/>
                <w:noProof/>
                <w:sz w:val="24"/>
                <w:szCs w:val="24"/>
                <w:lang w:val="hy-AM"/>
              </w:rPr>
              <w:t>.</w:t>
            </w:r>
            <w:r w:rsidRPr="000B5095">
              <w:rPr>
                <w:rFonts w:ascii="GHEA Grapalat" w:hAnsi="GHEA Grapalat"/>
                <w:b/>
                <w:noProof/>
                <w:sz w:val="24"/>
                <w:szCs w:val="24"/>
              </w:rPr>
              <w:t>11</w:t>
            </w:r>
            <w:r w:rsidR="000C59F6" w:rsidRPr="000B5095">
              <w:rPr>
                <w:rFonts w:ascii="GHEA Grapalat" w:hAnsi="GHEA Grapalat"/>
                <w:b/>
                <w:noProof/>
                <w:sz w:val="24"/>
                <w:szCs w:val="24"/>
                <w:lang w:val="hy-AM"/>
              </w:rPr>
              <w:t>.2021</w:t>
            </w:r>
          </w:p>
        </w:tc>
      </w:tr>
      <w:tr w:rsidR="000C59F6" w:rsidRPr="0011334B" w14:paraId="3F228502" w14:textId="77777777" w:rsidTr="005303AD">
        <w:trPr>
          <w:trHeight w:val="255"/>
        </w:trPr>
        <w:tc>
          <w:tcPr>
            <w:tcW w:w="4590" w:type="dxa"/>
            <w:vMerge/>
            <w:shd w:val="clear" w:color="auto" w:fill="BFBFBF" w:themeFill="background1" w:themeFillShade="BF"/>
          </w:tcPr>
          <w:p w14:paraId="2FAA129C" w14:textId="77777777" w:rsidR="000C59F6" w:rsidRPr="0011334B" w:rsidRDefault="000C59F6" w:rsidP="003A75D9">
            <w:pPr>
              <w:tabs>
                <w:tab w:val="left" w:pos="0"/>
              </w:tabs>
              <w:spacing w:after="0" w:line="360" w:lineRule="auto"/>
              <w:jc w:val="both"/>
              <w:rPr>
                <w:rFonts w:ascii="GHEA Grapalat" w:hAnsi="GHEA Grapalat"/>
                <w:sz w:val="24"/>
                <w:szCs w:val="24"/>
                <w:lang w:val="hy-AM"/>
              </w:rPr>
            </w:pPr>
          </w:p>
        </w:tc>
        <w:tc>
          <w:tcPr>
            <w:tcW w:w="6593" w:type="dxa"/>
            <w:shd w:val="clear" w:color="auto" w:fill="BFBFBF" w:themeFill="background1" w:themeFillShade="BF"/>
          </w:tcPr>
          <w:p w14:paraId="2A98B347" w14:textId="77777777" w:rsidR="000C59F6" w:rsidRPr="004B7EDF" w:rsidRDefault="000C59F6" w:rsidP="003A75D9">
            <w:pPr>
              <w:spacing w:line="360" w:lineRule="auto"/>
              <w:jc w:val="center"/>
              <w:rPr>
                <w:rFonts w:ascii="GHEA Grapalat" w:hAnsi="GHEA Grapalat"/>
                <w:noProof/>
                <w:sz w:val="24"/>
                <w:szCs w:val="24"/>
                <w:highlight w:val="yellow"/>
                <w:lang w:val="hy-AM"/>
              </w:rPr>
            </w:pPr>
            <w:r w:rsidRPr="000B5095">
              <w:rPr>
                <w:rFonts w:ascii="GHEA Grapalat" w:hAnsi="GHEA Grapalat"/>
                <w:b/>
                <w:noProof/>
                <w:sz w:val="24"/>
                <w:szCs w:val="24"/>
                <w:lang w:val="hy-AM"/>
              </w:rPr>
              <w:t xml:space="preserve">N </w:t>
            </w:r>
            <w:r w:rsidR="000B5095" w:rsidRPr="000B5095">
              <w:rPr>
                <w:rFonts w:ascii="GHEA Grapalat" w:hAnsi="GHEA Grapalat"/>
                <w:b/>
                <w:noProof/>
                <w:sz w:val="24"/>
                <w:szCs w:val="24"/>
                <w:lang w:val="hy-AM"/>
              </w:rPr>
              <w:t>ԱՊ/11105-2021</w:t>
            </w:r>
          </w:p>
        </w:tc>
      </w:tr>
      <w:tr w:rsidR="00506A64" w:rsidRPr="0011334B" w14:paraId="5BD30583" w14:textId="77777777" w:rsidTr="00506A64">
        <w:trPr>
          <w:trHeight w:val="255"/>
        </w:trPr>
        <w:tc>
          <w:tcPr>
            <w:tcW w:w="4590" w:type="dxa"/>
            <w:shd w:val="clear" w:color="auto" w:fill="auto"/>
          </w:tcPr>
          <w:p w14:paraId="2A556BE1" w14:textId="77777777" w:rsidR="00506A64" w:rsidRPr="00506A64" w:rsidRDefault="00506A64" w:rsidP="003A75D9">
            <w:pPr>
              <w:tabs>
                <w:tab w:val="left" w:pos="0"/>
              </w:tabs>
              <w:spacing w:after="0" w:line="360" w:lineRule="auto"/>
              <w:jc w:val="both"/>
              <w:rPr>
                <w:rFonts w:ascii="GHEA Grapalat" w:hAnsi="GHEA Grapalat"/>
                <w:sz w:val="24"/>
                <w:szCs w:val="24"/>
              </w:rPr>
            </w:pPr>
            <w:r>
              <w:rPr>
                <w:rFonts w:ascii="GHEA Grapalat" w:hAnsi="GHEA Grapalat"/>
                <w:sz w:val="24"/>
                <w:szCs w:val="24"/>
              </w:rPr>
              <w:t xml:space="preserve">1. </w:t>
            </w:r>
            <w:r w:rsidRPr="004B23D8">
              <w:rPr>
                <w:rFonts w:ascii="GHEA Grapalat" w:hAnsi="GHEA Grapalat" w:cs="Sylfaen"/>
                <w:sz w:val="24"/>
                <w:szCs w:val="24"/>
                <w:lang w:val="hy-AM"/>
              </w:rPr>
              <w:t>ՀՀ քաղաքացիական օրենսգրքում փոփոխություններ և լրացումներ կատարելու մասին ՀՀ օրենքի նախագծի (այսուհետ՝ Նախագիծ) 1-ին հոդվածում լրացնել նոր՝  9-րդ կետ հետևյալ բովանդակությամբ՝ «Օրենսգրքի 202-րդ հոդվածի 6-րդ մասում իրավունք բառից հետո լրացնել , բացառությամբ ինքնակամ կառույցների բառերը</w:t>
            </w:r>
            <w:r>
              <w:rPr>
                <w:rFonts w:ascii="GHEA Grapalat" w:hAnsi="GHEA Grapalat" w:cs="Sylfaen"/>
                <w:sz w:val="24"/>
                <w:szCs w:val="24"/>
              </w:rPr>
              <w:t>:</w:t>
            </w:r>
          </w:p>
        </w:tc>
        <w:tc>
          <w:tcPr>
            <w:tcW w:w="6593" w:type="dxa"/>
            <w:shd w:val="clear" w:color="auto" w:fill="auto"/>
          </w:tcPr>
          <w:p w14:paraId="2A185B86" w14:textId="77777777" w:rsidR="00506A64" w:rsidRPr="00506A64" w:rsidRDefault="004C0C29" w:rsidP="003A75D9">
            <w:pPr>
              <w:spacing w:line="360" w:lineRule="auto"/>
              <w:jc w:val="center"/>
              <w:rPr>
                <w:rFonts w:ascii="GHEA Grapalat" w:hAnsi="GHEA Grapalat"/>
                <w:b/>
                <w:noProof/>
                <w:sz w:val="24"/>
                <w:szCs w:val="24"/>
              </w:rPr>
            </w:pPr>
            <w:r>
              <w:rPr>
                <w:rFonts w:ascii="GHEA Grapalat" w:hAnsi="GHEA Grapalat"/>
                <w:b/>
                <w:noProof/>
                <w:sz w:val="24"/>
                <w:szCs w:val="24"/>
              </w:rPr>
              <w:t>1</w:t>
            </w:r>
            <w:r w:rsidR="00506A64" w:rsidRPr="00506A64">
              <w:rPr>
                <w:rFonts w:ascii="GHEA Grapalat" w:hAnsi="GHEA Grapalat"/>
                <w:b/>
                <w:noProof/>
                <w:sz w:val="24"/>
                <w:szCs w:val="24"/>
              </w:rPr>
              <w:t>. Չի ընդունվել</w:t>
            </w:r>
          </w:p>
          <w:p w14:paraId="037BF3C8" w14:textId="77777777" w:rsidR="00506A64" w:rsidRPr="00506A64" w:rsidRDefault="00506A64" w:rsidP="003A75D9">
            <w:pPr>
              <w:spacing w:line="360" w:lineRule="auto"/>
              <w:jc w:val="both"/>
              <w:rPr>
                <w:rFonts w:ascii="GHEA Grapalat" w:hAnsi="GHEA Grapalat"/>
                <w:noProof/>
                <w:sz w:val="24"/>
                <w:szCs w:val="24"/>
              </w:rPr>
            </w:pPr>
            <w:r w:rsidRPr="00506A64">
              <w:rPr>
                <w:rFonts w:ascii="GHEA Grapalat" w:hAnsi="GHEA Grapalat"/>
                <w:noProof/>
                <w:sz w:val="24"/>
                <w:szCs w:val="24"/>
              </w:rPr>
              <w:t xml:space="preserve">Առաջարկվող իրավակարգավորումը նախատեսված է Քաղաքացիական օրենսգրքի 202-րդ հոդվածի 7-րդ մասում: </w:t>
            </w:r>
          </w:p>
          <w:p w14:paraId="4543F9CD" w14:textId="77777777" w:rsidR="00506A64" w:rsidRPr="000B5095" w:rsidRDefault="00506A64" w:rsidP="003A75D9">
            <w:pPr>
              <w:spacing w:line="360" w:lineRule="auto"/>
              <w:jc w:val="center"/>
              <w:rPr>
                <w:rFonts w:ascii="GHEA Grapalat" w:hAnsi="GHEA Grapalat"/>
                <w:b/>
                <w:noProof/>
                <w:sz w:val="24"/>
                <w:szCs w:val="24"/>
                <w:lang w:val="hy-AM"/>
              </w:rPr>
            </w:pPr>
          </w:p>
        </w:tc>
      </w:tr>
      <w:tr w:rsidR="00506A64" w:rsidRPr="0011334B" w14:paraId="727A4627" w14:textId="77777777" w:rsidTr="00506A64">
        <w:trPr>
          <w:trHeight w:val="255"/>
        </w:trPr>
        <w:tc>
          <w:tcPr>
            <w:tcW w:w="4590" w:type="dxa"/>
            <w:shd w:val="clear" w:color="auto" w:fill="auto"/>
          </w:tcPr>
          <w:p w14:paraId="49875CD7" w14:textId="77777777" w:rsidR="00506A64" w:rsidRPr="00560651" w:rsidRDefault="00634AB2" w:rsidP="003A75D9">
            <w:pPr>
              <w:tabs>
                <w:tab w:val="left" w:pos="0"/>
              </w:tabs>
              <w:spacing w:after="0" w:line="360" w:lineRule="auto"/>
              <w:jc w:val="both"/>
              <w:rPr>
                <w:rFonts w:ascii="GHEA Grapalat" w:hAnsi="GHEA Grapalat"/>
                <w:sz w:val="24"/>
                <w:szCs w:val="24"/>
              </w:rPr>
            </w:pPr>
            <w:r>
              <w:rPr>
                <w:rFonts w:ascii="GHEA Grapalat" w:hAnsi="GHEA Grapalat"/>
                <w:sz w:val="24"/>
                <w:szCs w:val="24"/>
              </w:rPr>
              <w:t>2.</w:t>
            </w:r>
            <w:r w:rsidRPr="004B23D8">
              <w:rPr>
                <w:rFonts w:ascii="GHEA Grapalat" w:hAnsi="GHEA Grapalat" w:cs="Sylfaen"/>
                <w:sz w:val="24"/>
                <w:szCs w:val="24"/>
                <w:lang w:val="hy-AM"/>
              </w:rPr>
              <w:t xml:space="preserve"> Նախագծի 2-րդ հոդվածի 2-րդ և 3-րդ մասերում «Կադաստրի կոմիտեի կողմից» բառերից հետո լրացնել «սույն հոդվածի 4-րդ մասով սահմանված կարգով» բառերը</w:t>
            </w:r>
            <w:r w:rsidR="00560651">
              <w:rPr>
                <w:rFonts w:ascii="GHEA Grapalat" w:hAnsi="GHEA Grapalat" w:cs="Sylfaen"/>
                <w:sz w:val="24"/>
                <w:szCs w:val="24"/>
              </w:rPr>
              <w:t>:</w:t>
            </w:r>
          </w:p>
        </w:tc>
        <w:tc>
          <w:tcPr>
            <w:tcW w:w="6593" w:type="dxa"/>
            <w:shd w:val="clear" w:color="auto" w:fill="auto"/>
          </w:tcPr>
          <w:p w14:paraId="69016D4F" w14:textId="0ECA3F84" w:rsidR="00506A64" w:rsidRDefault="00560651" w:rsidP="003A75D9">
            <w:pPr>
              <w:spacing w:line="360" w:lineRule="auto"/>
              <w:jc w:val="center"/>
              <w:rPr>
                <w:rFonts w:ascii="GHEA Grapalat" w:hAnsi="GHEA Grapalat"/>
                <w:b/>
                <w:noProof/>
                <w:sz w:val="24"/>
                <w:szCs w:val="24"/>
              </w:rPr>
            </w:pPr>
            <w:r>
              <w:rPr>
                <w:rFonts w:ascii="GHEA Grapalat" w:hAnsi="GHEA Grapalat"/>
                <w:b/>
                <w:noProof/>
                <w:sz w:val="24"/>
                <w:szCs w:val="24"/>
              </w:rPr>
              <w:t>2.</w:t>
            </w:r>
            <w:r w:rsidR="000911BB">
              <w:rPr>
                <w:rFonts w:ascii="GHEA Grapalat" w:hAnsi="GHEA Grapalat"/>
                <w:b/>
                <w:noProof/>
                <w:sz w:val="24"/>
                <w:szCs w:val="24"/>
              </w:rPr>
              <w:t xml:space="preserve"> </w:t>
            </w:r>
            <w:r>
              <w:rPr>
                <w:rFonts w:ascii="GHEA Grapalat" w:hAnsi="GHEA Grapalat"/>
                <w:b/>
                <w:noProof/>
                <w:sz w:val="24"/>
                <w:szCs w:val="24"/>
              </w:rPr>
              <w:t>Չի ընդունվել</w:t>
            </w:r>
          </w:p>
          <w:p w14:paraId="76CB5B4B" w14:textId="7FF35249" w:rsidR="00560651" w:rsidRPr="008C0E3D" w:rsidRDefault="001D1710" w:rsidP="003A75D9">
            <w:pPr>
              <w:spacing w:line="360" w:lineRule="auto"/>
              <w:jc w:val="both"/>
              <w:rPr>
                <w:rFonts w:ascii="GHEA Grapalat" w:hAnsi="GHEA Grapalat"/>
                <w:b/>
                <w:noProof/>
                <w:sz w:val="24"/>
                <w:szCs w:val="24"/>
              </w:rPr>
            </w:pPr>
            <w:proofErr w:type="spellStart"/>
            <w:r>
              <w:rPr>
                <w:rFonts w:ascii="GHEA Grapalat" w:hAnsi="GHEA Grapalat"/>
                <w:sz w:val="24"/>
                <w:szCs w:val="24"/>
              </w:rPr>
              <w:t>Նախագծի</w:t>
            </w:r>
            <w:proofErr w:type="spellEnd"/>
            <w:r>
              <w:rPr>
                <w:rFonts w:ascii="GHEA Grapalat" w:hAnsi="GHEA Grapalat"/>
                <w:sz w:val="24"/>
                <w:szCs w:val="24"/>
              </w:rPr>
              <w:t xml:space="preserve"> 2-րդ </w:t>
            </w:r>
            <w:proofErr w:type="spellStart"/>
            <w:r>
              <w:rPr>
                <w:rFonts w:ascii="GHEA Grapalat" w:hAnsi="GHEA Grapalat"/>
                <w:sz w:val="24"/>
                <w:szCs w:val="24"/>
              </w:rPr>
              <w:t>հոդվածի</w:t>
            </w:r>
            <w:proofErr w:type="spellEnd"/>
            <w:r>
              <w:rPr>
                <w:rFonts w:ascii="GHEA Grapalat" w:hAnsi="GHEA Grapalat"/>
                <w:sz w:val="24"/>
                <w:szCs w:val="24"/>
              </w:rPr>
              <w:t xml:space="preserve"> 4-րդ </w:t>
            </w:r>
            <w:proofErr w:type="spellStart"/>
            <w:r>
              <w:rPr>
                <w:rFonts w:ascii="GHEA Grapalat" w:hAnsi="GHEA Grapalat"/>
                <w:sz w:val="24"/>
                <w:szCs w:val="24"/>
              </w:rPr>
              <w:t>մասից</w:t>
            </w:r>
            <w:proofErr w:type="spellEnd"/>
            <w:r>
              <w:rPr>
                <w:rFonts w:ascii="GHEA Grapalat" w:hAnsi="GHEA Grapalat"/>
                <w:sz w:val="24"/>
                <w:szCs w:val="24"/>
              </w:rPr>
              <w:t xml:space="preserve"> </w:t>
            </w:r>
            <w:proofErr w:type="spellStart"/>
            <w:r>
              <w:rPr>
                <w:rFonts w:ascii="GHEA Grapalat" w:hAnsi="GHEA Grapalat"/>
                <w:sz w:val="24"/>
                <w:szCs w:val="24"/>
              </w:rPr>
              <w:t>ակնհայտ</w:t>
            </w:r>
            <w:proofErr w:type="spellEnd"/>
            <w:r>
              <w:rPr>
                <w:rFonts w:ascii="GHEA Grapalat" w:hAnsi="GHEA Grapalat"/>
                <w:sz w:val="24"/>
                <w:szCs w:val="24"/>
              </w:rPr>
              <w:t xml:space="preserve"> է,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նույն</w:t>
            </w:r>
            <w:proofErr w:type="spellEnd"/>
            <w:r>
              <w:rPr>
                <w:rFonts w:ascii="GHEA Grapalat" w:hAnsi="GHEA Grapalat"/>
                <w:sz w:val="24"/>
                <w:szCs w:val="24"/>
              </w:rPr>
              <w:t xml:space="preserve"> </w:t>
            </w:r>
            <w:proofErr w:type="spellStart"/>
            <w:r>
              <w:rPr>
                <w:rFonts w:ascii="GHEA Grapalat" w:hAnsi="GHEA Grapalat"/>
                <w:sz w:val="24"/>
                <w:szCs w:val="24"/>
              </w:rPr>
              <w:t>հոդվածի</w:t>
            </w:r>
            <w:proofErr w:type="spellEnd"/>
            <w:r>
              <w:rPr>
                <w:rFonts w:ascii="GHEA Grapalat" w:hAnsi="GHEA Grapalat"/>
                <w:sz w:val="24"/>
                <w:szCs w:val="24"/>
              </w:rPr>
              <w:t xml:space="preserve"> 2-րդ և 3-րդ </w:t>
            </w:r>
            <w:proofErr w:type="spellStart"/>
            <w:r>
              <w:rPr>
                <w:rFonts w:ascii="GHEA Grapalat" w:hAnsi="GHEA Grapalat"/>
                <w:sz w:val="24"/>
                <w:szCs w:val="24"/>
              </w:rPr>
              <w:t>մասերով</w:t>
            </w:r>
            <w:proofErr w:type="spellEnd"/>
            <w:r>
              <w:rPr>
                <w:rFonts w:ascii="GHEA Grapalat" w:hAnsi="GHEA Grapalat"/>
                <w:sz w:val="24"/>
                <w:szCs w:val="24"/>
              </w:rPr>
              <w:t xml:space="preserve"> </w:t>
            </w:r>
            <w:proofErr w:type="spellStart"/>
            <w:r>
              <w:rPr>
                <w:rFonts w:ascii="GHEA Grapalat" w:hAnsi="GHEA Grapalat"/>
                <w:sz w:val="24"/>
                <w:szCs w:val="24"/>
              </w:rPr>
              <w:t>սահմանված</w:t>
            </w:r>
            <w:proofErr w:type="spellEnd"/>
            <w:r>
              <w:rPr>
                <w:rFonts w:ascii="GHEA Grapalat" w:hAnsi="GHEA Grapalat"/>
                <w:sz w:val="24"/>
                <w:szCs w:val="24"/>
              </w:rPr>
              <w:t xml:space="preserve"> </w:t>
            </w:r>
            <w:proofErr w:type="spellStart"/>
            <w:r>
              <w:rPr>
                <w:rFonts w:ascii="GHEA Grapalat" w:hAnsi="GHEA Grapalat"/>
                <w:sz w:val="24"/>
                <w:szCs w:val="24"/>
              </w:rPr>
              <w:t>հաշվառումը</w:t>
            </w:r>
            <w:proofErr w:type="spellEnd"/>
            <w:r>
              <w:rPr>
                <w:rFonts w:ascii="GHEA Grapalat" w:hAnsi="GHEA Grapalat"/>
                <w:sz w:val="24"/>
                <w:szCs w:val="24"/>
              </w:rPr>
              <w:t xml:space="preserve"> </w:t>
            </w:r>
            <w:proofErr w:type="spellStart"/>
            <w:r>
              <w:rPr>
                <w:rFonts w:ascii="GHEA Grapalat" w:hAnsi="GHEA Grapalat"/>
                <w:sz w:val="24"/>
                <w:szCs w:val="24"/>
              </w:rPr>
              <w:t>վերաբերում</w:t>
            </w:r>
            <w:proofErr w:type="spellEnd"/>
            <w:r>
              <w:rPr>
                <w:rFonts w:ascii="GHEA Grapalat" w:hAnsi="GHEA Grapalat"/>
                <w:sz w:val="24"/>
                <w:szCs w:val="24"/>
              </w:rPr>
              <w:t xml:space="preserve"> է 4-րդ </w:t>
            </w:r>
            <w:proofErr w:type="spellStart"/>
            <w:r>
              <w:rPr>
                <w:rFonts w:ascii="GHEA Grapalat" w:hAnsi="GHEA Grapalat"/>
                <w:sz w:val="24"/>
                <w:szCs w:val="24"/>
              </w:rPr>
              <w:t>մասում</w:t>
            </w:r>
            <w:proofErr w:type="spellEnd"/>
            <w:r>
              <w:rPr>
                <w:rFonts w:ascii="GHEA Grapalat" w:hAnsi="GHEA Grapalat"/>
                <w:sz w:val="24"/>
                <w:szCs w:val="24"/>
              </w:rPr>
              <w:t xml:space="preserve"> </w:t>
            </w:r>
            <w:proofErr w:type="spellStart"/>
            <w:r>
              <w:rPr>
                <w:rFonts w:ascii="GHEA Grapalat" w:hAnsi="GHEA Grapalat"/>
                <w:sz w:val="24"/>
                <w:szCs w:val="24"/>
              </w:rPr>
              <w:t>մատնանշված</w:t>
            </w:r>
            <w:proofErr w:type="spellEnd"/>
            <w:r>
              <w:rPr>
                <w:rFonts w:ascii="GHEA Grapalat" w:hAnsi="GHEA Grapalat"/>
                <w:sz w:val="24"/>
                <w:szCs w:val="24"/>
              </w:rPr>
              <w:t xml:space="preserve">` </w:t>
            </w:r>
            <w:r w:rsidRPr="001D1710">
              <w:rPr>
                <w:rFonts w:ascii="GHEA Grapalat" w:hAnsi="GHEA Grapalat"/>
                <w:sz w:val="24"/>
                <w:szCs w:val="24"/>
                <w:lang w:val="hy-AM"/>
              </w:rPr>
              <w:t xml:space="preserve">Կադաստրի կոմիտեի ղեկավարի կողմից ընդունված` ինքնակամ կառույցների հաշվառման կարգ սահմանող </w:t>
            </w:r>
            <w:r w:rsidRPr="001D1710">
              <w:rPr>
                <w:rFonts w:ascii="GHEA Grapalat" w:hAnsi="GHEA Grapalat"/>
                <w:sz w:val="24"/>
                <w:szCs w:val="24"/>
                <w:lang w:val="hy-AM"/>
              </w:rPr>
              <w:lastRenderedPageBreak/>
              <w:t>ենթաօրենսդրական նորմատիվ իրավական ակտ</w:t>
            </w:r>
            <w:r>
              <w:rPr>
                <w:rFonts w:ascii="GHEA Grapalat" w:hAnsi="GHEA Grapalat"/>
                <w:sz w:val="24"/>
                <w:szCs w:val="24"/>
                <w:lang w:val="hy-AM"/>
              </w:rPr>
              <w:t>ով</w:t>
            </w:r>
            <w:r>
              <w:rPr>
                <w:rFonts w:ascii="GHEA Grapalat" w:hAnsi="GHEA Grapalat"/>
                <w:sz w:val="24"/>
                <w:szCs w:val="24"/>
                <w:lang w:val="x-none"/>
              </w:rPr>
              <w:t xml:space="preserve"> </w:t>
            </w:r>
            <w:proofErr w:type="spellStart"/>
            <w:r>
              <w:rPr>
                <w:rFonts w:ascii="GHEA Grapalat" w:hAnsi="GHEA Grapalat"/>
                <w:sz w:val="24"/>
                <w:szCs w:val="24"/>
                <w:lang w:val="x-none"/>
              </w:rPr>
              <w:t>իրականացվելիք</w:t>
            </w:r>
            <w:proofErr w:type="spellEnd"/>
            <w:r>
              <w:rPr>
                <w:rFonts w:ascii="GHEA Grapalat" w:hAnsi="GHEA Grapalat"/>
                <w:sz w:val="24"/>
                <w:szCs w:val="24"/>
                <w:lang w:val="x-none"/>
              </w:rPr>
              <w:t xml:space="preserve"> </w:t>
            </w:r>
            <w:proofErr w:type="spellStart"/>
            <w:r>
              <w:rPr>
                <w:rFonts w:ascii="GHEA Grapalat" w:hAnsi="GHEA Grapalat"/>
                <w:sz w:val="24"/>
                <w:szCs w:val="24"/>
                <w:lang w:val="x-none"/>
              </w:rPr>
              <w:t>հաշվառմանը</w:t>
            </w:r>
            <w:proofErr w:type="spellEnd"/>
            <w:r>
              <w:rPr>
                <w:rFonts w:ascii="GHEA Grapalat" w:hAnsi="GHEA Grapalat"/>
                <w:sz w:val="24"/>
                <w:szCs w:val="24"/>
                <w:lang w:val="x-none"/>
              </w:rPr>
              <w:t>:</w:t>
            </w:r>
          </w:p>
        </w:tc>
      </w:tr>
      <w:tr w:rsidR="005A45D6" w:rsidRPr="0011334B" w14:paraId="1A4262E7" w14:textId="77777777" w:rsidTr="00506A64">
        <w:trPr>
          <w:trHeight w:val="255"/>
        </w:trPr>
        <w:tc>
          <w:tcPr>
            <w:tcW w:w="4590" w:type="dxa"/>
            <w:shd w:val="clear" w:color="auto" w:fill="auto"/>
          </w:tcPr>
          <w:p w14:paraId="57E23463" w14:textId="77777777" w:rsidR="005A45D6" w:rsidRPr="00F476B0" w:rsidRDefault="00F476B0" w:rsidP="003A75D9">
            <w:pPr>
              <w:tabs>
                <w:tab w:val="left" w:pos="0"/>
              </w:tabs>
              <w:spacing w:after="0" w:line="360" w:lineRule="auto"/>
              <w:jc w:val="both"/>
              <w:rPr>
                <w:rFonts w:ascii="GHEA Grapalat" w:hAnsi="GHEA Grapalat"/>
                <w:sz w:val="24"/>
                <w:szCs w:val="24"/>
              </w:rPr>
            </w:pPr>
            <w:r>
              <w:rPr>
                <w:rFonts w:ascii="GHEA Grapalat" w:hAnsi="GHEA Grapalat"/>
                <w:sz w:val="24"/>
                <w:szCs w:val="24"/>
              </w:rPr>
              <w:lastRenderedPageBreak/>
              <w:t>3.</w:t>
            </w:r>
            <w:r w:rsidRPr="004B23D8">
              <w:rPr>
                <w:rFonts w:ascii="GHEA Grapalat" w:hAnsi="GHEA Grapalat" w:cs="Sylfaen"/>
                <w:sz w:val="24"/>
                <w:szCs w:val="24"/>
                <w:lang w:val="hy-AM"/>
              </w:rPr>
              <w:t xml:space="preserve"> Նախագծի 2-րդ հոդվածի 4-րդ մասում «վերաբերյալ տվյալները» բառերը փոխարինել «Կադաստրի կոմիտեի ղեկավարի 2021 թվականի ապրիլի 8-ի «Հողամասի և շինության հատակագծերի ձևերը, հատակագծերին ներկայացվող պահանջները և հատակագծերի ներկայացման կարգը սահմանելու և                                      ՀՀ կառավարությանն առընթեր անշարժ գույքի կադաստրի պետական կոմիտեի      2011 թվականի հոկտեմբերի 20-ի N 283-Ն ու N 284-Ն հրամաններն ուժը կորցրած ճանաչելու մասին» N 75-Ն հրամանով սահմանված կարգով կազմված չափագրման փաստաթղթերը» բառերով</w:t>
            </w:r>
            <w:r>
              <w:rPr>
                <w:rFonts w:ascii="GHEA Grapalat" w:hAnsi="GHEA Grapalat" w:cs="Sylfaen"/>
                <w:sz w:val="24"/>
                <w:szCs w:val="24"/>
              </w:rPr>
              <w:t>:</w:t>
            </w:r>
          </w:p>
        </w:tc>
        <w:tc>
          <w:tcPr>
            <w:tcW w:w="6593" w:type="dxa"/>
            <w:shd w:val="clear" w:color="auto" w:fill="auto"/>
          </w:tcPr>
          <w:p w14:paraId="1C009B4D" w14:textId="77777777" w:rsidR="005A45D6" w:rsidRDefault="00F476B0" w:rsidP="003A75D9">
            <w:pPr>
              <w:spacing w:line="360" w:lineRule="auto"/>
              <w:jc w:val="center"/>
              <w:rPr>
                <w:rFonts w:ascii="GHEA Grapalat" w:hAnsi="GHEA Grapalat"/>
                <w:b/>
                <w:noProof/>
                <w:sz w:val="24"/>
                <w:szCs w:val="24"/>
              </w:rPr>
            </w:pPr>
            <w:r>
              <w:rPr>
                <w:rFonts w:ascii="GHEA Grapalat" w:hAnsi="GHEA Grapalat"/>
                <w:b/>
                <w:noProof/>
                <w:sz w:val="24"/>
                <w:szCs w:val="24"/>
              </w:rPr>
              <w:t>3. Չի ընդունվել</w:t>
            </w:r>
          </w:p>
          <w:p w14:paraId="5E528A93" w14:textId="79D7949C" w:rsidR="00AD35ED" w:rsidRPr="00FB356D" w:rsidRDefault="00AD35ED" w:rsidP="003A75D9">
            <w:pPr>
              <w:spacing w:line="360" w:lineRule="auto"/>
              <w:ind w:right="5"/>
              <w:contextualSpacing/>
              <w:jc w:val="both"/>
              <w:rPr>
                <w:rFonts w:ascii="GHEA Grapalat" w:eastAsia="GHEA Grapalat" w:hAnsi="GHEA Grapalat" w:cs="GHEA Grapalat"/>
                <w:sz w:val="24"/>
                <w:szCs w:val="24"/>
              </w:rPr>
            </w:pPr>
            <w:proofErr w:type="spellStart"/>
            <w:r w:rsidRPr="00AD35ED">
              <w:rPr>
                <w:rFonts w:ascii="GHEA Grapalat" w:eastAsia="GHEA Grapalat" w:hAnsi="GHEA Grapalat" w:cs="GHEA Grapalat"/>
                <w:sz w:val="24"/>
                <w:szCs w:val="24"/>
              </w:rPr>
              <w:t>Ըստ</w:t>
            </w:r>
            <w:proofErr w:type="spellEnd"/>
            <w:r w:rsidRPr="00AD35ED">
              <w:rPr>
                <w:rFonts w:ascii="GHEA Grapalat" w:eastAsia="GHEA Grapalat" w:hAnsi="GHEA Grapalat" w:cs="GHEA Grapalat"/>
                <w:sz w:val="24"/>
                <w:szCs w:val="24"/>
              </w:rPr>
              <w:t xml:space="preserve"> </w:t>
            </w:r>
            <w:proofErr w:type="spellStart"/>
            <w:r w:rsidR="000F059E">
              <w:rPr>
                <w:rFonts w:ascii="GHEA Grapalat" w:eastAsia="GHEA Grapalat" w:hAnsi="GHEA Grapalat" w:cs="GHEA Grapalat"/>
                <w:sz w:val="24"/>
                <w:szCs w:val="24"/>
              </w:rPr>
              <w:t>նախագծի</w:t>
            </w:r>
            <w:proofErr w:type="spellEnd"/>
            <w:r w:rsidRPr="00AD35ED">
              <w:rPr>
                <w:rFonts w:ascii="GHEA Grapalat" w:eastAsia="GHEA Grapalat" w:hAnsi="GHEA Grapalat" w:cs="GHEA Grapalat"/>
                <w:sz w:val="24"/>
                <w:szCs w:val="24"/>
              </w:rPr>
              <w:t xml:space="preserve"> 2-րդ </w:t>
            </w:r>
            <w:proofErr w:type="spellStart"/>
            <w:r w:rsidRPr="00AD35ED">
              <w:rPr>
                <w:rFonts w:ascii="GHEA Grapalat" w:eastAsia="GHEA Grapalat" w:hAnsi="GHEA Grapalat" w:cs="GHEA Grapalat"/>
                <w:sz w:val="24"/>
                <w:szCs w:val="24"/>
              </w:rPr>
              <w:t>հոդվածի</w:t>
            </w:r>
            <w:proofErr w:type="spellEnd"/>
            <w:r w:rsidRPr="00AD35ED">
              <w:rPr>
                <w:rFonts w:ascii="GHEA Grapalat" w:eastAsia="GHEA Grapalat" w:hAnsi="GHEA Grapalat" w:cs="GHEA Grapalat"/>
                <w:sz w:val="24"/>
                <w:szCs w:val="24"/>
              </w:rPr>
              <w:t xml:space="preserve"> 4-րդ </w:t>
            </w:r>
            <w:proofErr w:type="spellStart"/>
            <w:r w:rsidRPr="00AD35ED">
              <w:rPr>
                <w:rFonts w:ascii="GHEA Grapalat" w:eastAsia="GHEA Grapalat" w:hAnsi="GHEA Grapalat" w:cs="GHEA Grapalat"/>
                <w:sz w:val="24"/>
                <w:szCs w:val="24"/>
              </w:rPr>
              <w:t>մասի</w:t>
            </w:r>
            <w:proofErr w:type="spellEnd"/>
            <w:r w:rsidRPr="00AD35ED">
              <w:rPr>
                <w:rFonts w:ascii="GHEA Grapalat" w:eastAsia="GHEA Grapalat" w:hAnsi="GHEA Grapalat" w:cs="GHEA Grapalat"/>
                <w:sz w:val="24"/>
                <w:szCs w:val="24"/>
              </w:rPr>
              <w:t xml:space="preserve">՝ </w:t>
            </w:r>
            <w:r w:rsidRPr="00AD35ED">
              <w:rPr>
                <w:rFonts w:ascii="GHEA Grapalat" w:eastAsia="GHEA Grapalat" w:hAnsi="GHEA Grapalat" w:cs="GHEA Grapalat"/>
                <w:sz w:val="24"/>
                <w:szCs w:val="24"/>
                <w:lang w:val="hy-AM"/>
              </w:rPr>
              <w:t>ինքնակամ կառույցների վերաբերյալ տվյալները հաշվառման նպատակով ներկայաց</w:t>
            </w:r>
            <w:r w:rsidRPr="00AD35ED">
              <w:rPr>
                <w:rFonts w:ascii="GHEA Grapalat" w:eastAsia="GHEA Grapalat" w:hAnsi="GHEA Grapalat" w:cs="GHEA Grapalat"/>
                <w:sz w:val="24"/>
                <w:szCs w:val="24"/>
              </w:rPr>
              <w:t>վ</w:t>
            </w:r>
            <w:r w:rsidRPr="00AD35ED">
              <w:rPr>
                <w:rFonts w:ascii="GHEA Grapalat" w:eastAsia="GHEA Grapalat" w:hAnsi="GHEA Grapalat" w:cs="GHEA Grapalat"/>
                <w:sz w:val="24"/>
                <w:szCs w:val="24"/>
                <w:lang w:val="hy-AM"/>
              </w:rPr>
              <w:t>ում են Կադաստրի կոմիտե</w:t>
            </w:r>
            <w:r w:rsidRPr="00AD35ED">
              <w:rPr>
                <w:rFonts w:ascii="GHEA Grapalat" w:eastAsia="GHEA Grapalat" w:hAnsi="GHEA Grapalat" w:cs="GHEA Grapalat"/>
                <w:sz w:val="24"/>
                <w:szCs w:val="24"/>
              </w:rPr>
              <w:t xml:space="preserve">՝ </w:t>
            </w:r>
            <w:r w:rsidRPr="00AD35ED">
              <w:rPr>
                <w:rFonts w:ascii="GHEA Grapalat" w:hAnsi="GHEA Grapalat"/>
                <w:sz w:val="24"/>
                <w:szCs w:val="24"/>
                <w:lang w:val="hy-AM"/>
              </w:rPr>
              <w:t>Կադաստրի կոմիտեի ղեկավարի կողմից ընդունված` ինքնակամ կառույցների հաշվառման կարգ սահմանող ենթաօրենսդրական նորմատիվ իրավական ակտի</w:t>
            </w:r>
            <w:r w:rsidRPr="00AD35ED">
              <w:rPr>
                <w:rFonts w:ascii="GHEA Grapalat" w:hAnsi="GHEA Grapalat"/>
                <w:sz w:val="24"/>
                <w:szCs w:val="24"/>
              </w:rPr>
              <w:t xml:space="preserve">ն </w:t>
            </w:r>
            <w:proofErr w:type="spellStart"/>
            <w:r w:rsidRPr="00AD35ED">
              <w:rPr>
                <w:rFonts w:ascii="GHEA Grapalat" w:hAnsi="GHEA Grapalat"/>
                <w:sz w:val="24"/>
                <w:szCs w:val="24"/>
              </w:rPr>
              <w:t>համապատասխան</w:t>
            </w:r>
            <w:proofErr w:type="spellEnd"/>
            <w:r w:rsidRPr="00AD35ED">
              <w:rPr>
                <w:rFonts w:ascii="GHEA Grapalat" w:eastAsia="GHEA Grapalat" w:hAnsi="GHEA Grapalat" w:cs="GHEA Grapalat"/>
                <w:sz w:val="24"/>
                <w:szCs w:val="24"/>
                <w:lang w:val="hy-AM"/>
              </w:rPr>
              <w:t xml:space="preserve">: </w:t>
            </w:r>
            <w:r w:rsidR="000F059E">
              <w:rPr>
                <w:rFonts w:ascii="GHEA Grapalat" w:eastAsia="GHEA Grapalat" w:hAnsi="GHEA Grapalat" w:cs="GHEA Grapalat"/>
                <w:sz w:val="24"/>
                <w:szCs w:val="24"/>
                <w:lang w:val="hy-AM"/>
              </w:rPr>
              <w:t xml:space="preserve">Գտնում ենք, որ </w:t>
            </w:r>
            <w:proofErr w:type="spellStart"/>
            <w:r w:rsidR="000F059E">
              <w:rPr>
                <w:rFonts w:ascii="GHEA Grapalat" w:eastAsia="GHEA Grapalat" w:hAnsi="GHEA Grapalat" w:cs="GHEA Grapalat"/>
                <w:sz w:val="24"/>
                <w:szCs w:val="24"/>
              </w:rPr>
              <w:t>ա</w:t>
            </w:r>
            <w:r w:rsidR="00FB356D">
              <w:rPr>
                <w:rFonts w:ascii="GHEA Grapalat" w:eastAsia="GHEA Grapalat" w:hAnsi="GHEA Grapalat" w:cs="GHEA Grapalat"/>
                <w:sz w:val="24"/>
                <w:szCs w:val="24"/>
              </w:rPr>
              <w:t>ռաջարկում</w:t>
            </w:r>
            <w:proofErr w:type="spellEnd"/>
            <w:r w:rsidR="00FB356D">
              <w:rPr>
                <w:rFonts w:ascii="GHEA Grapalat" w:eastAsia="GHEA Grapalat" w:hAnsi="GHEA Grapalat" w:cs="GHEA Grapalat"/>
                <w:sz w:val="24"/>
                <w:szCs w:val="24"/>
              </w:rPr>
              <w:t xml:space="preserve"> </w:t>
            </w:r>
            <w:proofErr w:type="spellStart"/>
            <w:r w:rsidR="00FB356D">
              <w:rPr>
                <w:rFonts w:ascii="GHEA Grapalat" w:eastAsia="GHEA Grapalat" w:hAnsi="GHEA Grapalat" w:cs="GHEA Grapalat"/>
                <w:sz w:val="24"/>
                <w:szCs w:val="24"/>
              </w:rPr>
              <w:t>նշված</w:t>
            </w:r>
            <w:proofErr w:type="spellEnd"/>
            <w:r w:rsidR="00FB356D">
              <w:rPr>
                <w:rFonts w:ascii="GHEA Grapalat" w:eastAsia="GHEA Grapalat" w:hAnsi="GHEA Grapalat" w:cs="GHEA Grapalat"/>
                <w:sz w:val="24"/>
                <w:szCs w:val="24"/>
              </w:rPr>
              <w:t xml:space="preserve"> </w:t>
            </w:r>
            <w:proofErr w:type="spellStart"/>
            <w:r w:rsidR="00FB356D">
              <w:rPr>
                <w:rFonts w:ascii="GHEA Grapalat" w:eastAsia="GHEA Grapalat" w:hAnsi="GHEA Grapalat" w:cs="GHEA Grapalat"/>
                <w:sz w:val="24"/>
                <w:szCs w:val="24"/>
              </w:rPr>
              <w:t>հրամանը</w:t>
            </w:r>
            <w:proofErr w:type="spellEnd"/>
            <w:r w:rsidR="00FB356D">
              <w:rPr>
                <w:rFonts w:ascii="GHEA Grapalat" w:eastAsia="GHEA Grapalat" w:hAnsi="GHEA Grapalat" w:cs="GHEA Grapalat"/>
                <w:sz w:val="24"/>
                <w:szCs w:val="24"/>
              </w:rPr>
              <w:t xml:space="preserve"> </w:t>
            </w:r>
            <w:proofErr w:type="spellStart"/>
            <w:r w:rsidR="00FB356D">
              <w:rPr>
                <w:rFonts w:ascii="GHEA Grapalat" w:eastAsia="GHEA Grapalat" w:hAnsi="GHEA Grapalat" w:cs="GHEA Grapalat"/>
                <w:sz w:val="24"/>
                <w:szCs w:val="24"/>
              </w:rPr>
              <w:t>կարող</w:t>
            </w:r>
            <w:proofErr w:type="spellEnd"/>
            <w:r w:rsidR="00FB356D">
              <w:rPr>
                <w:rFonts w:ascii="GHEA Grapalat" w:eastAsia="GHEA Grapalat" w:hAnsi="GHEA Grapalat" w:cs="GHEA Grapalat"/>
                <w:sz w:val="24"/>
                <w:szCs w:val="24"/>
              </w:rPr>
              <w:t xml:space="preserve"> է </w:t>
            </w:r>
            <w:proofErr w:type="spellStart"/>
            <w:r w:rsidR="00FB356D">
              <w:rPr>
                <w:rFonts w:ascii="GHEA Grapalat" w:eastAsia="GHEA Grapalat" w:hAnsi="GHEA Grapalat" w:cs="GHEA Grapalat"/>
                <w:sz w:val="24"/>
                <w:szCs w:val="24"/>
              </w:rPr>
              <w:t>վկայակոչվել</w:t>
            </w:r>
            <w:proofErr w:type="spellEnd"/>
            <w:r w:rsidR="00FB356D">
              <w:rPr>
                <w:rFonts w:ascii="GHEA Grapalat" w:eastAsia="GHEA Grapalat" w:hAnsi="GHEA Grapalat" w:cs="GHEA Grapalat"/>
                <w:sz w:val="24"/>
                <w:szCs w:val="24"/>
              </w:rPr>
              <w:t xml:space="preserve"> </w:t>
            </w:r>
            <w:proofErr w:type="spellStart"/>
            <w:r w:rsidR="00FB356D">
              <w:rPr>
                <w:rFonts w:ascii="GHEA Grapalat" w:eastAsia="GHEA Grapalat" w:hAnsi="GHEA Grapalat" w:cs="GHEA Grapalat"/>
                <w:sz w:val="24"/>
                <w:szCs w:val="24"/>
              </w:rPr>
              <w:t>նշված</w:t>
            </w:r>
            <w:proofErr w:type="spellEnd"/>
            <w:r w:rsidR="00FB356D">
              <w:rPr>
                <w:rFonts w:ascii="GHEA Grapalat" w:eastAsia="GHEA Grapalat" w:hAnsi="GHEA Grapalat" w:cs="GHEA Grapalat"/>
                <w:sz w:val="24"/>
                <w:szCs w:val="24"/>
              </w:rPr>
              <w:t xml:space="preserve"> </w:t>
            </w:r>
            <w:r w:rsidR="00FB356D" w:rsidRPr="00AD35ED">
              <w:rPr>
                <w:rFonts w:ascii="GHEA Grapalat" w:hAnsi="GHEA Grapalat"/>
                <w:sz w:val="24"/>
                <w:szCs w:val="24"/>
                <w:lang w:val="hy-AM"/>
              </w:rPr>
              <w:t>ենթաօրենսդրական նորմատիվ իրավական ակտ</w:t>
            </w:r>
            <w:proofErr w:type="spellStart"/>
            <w:r w:rsidR="00FB356D">
              <w:rPr>
                <w:rFonts w:ascii="GHEA Grapalat" w:hAnsi="GHEA Grapalat"/>
                <w:sz w:val="24"/>
                <w:szCs w:val="24"/>
              </w:rPr>
              <w:t>ում</w:t>
            </w:r>
            <w:proofErr w:type="spellEnd"/>
            <w:r w:rsidR="00FB356D">
              <w:rPr>
                <w:rFonts w:ascii="GHEA Grapalat" w:hAnsi="GHEA Grapalat"/>
                <w:sz w:val="24"/>
                <w:szCs w:val="24"/>
              </w:rPr>
              <w:t>:</w:t>
            </w:r>
          </w:p>
          <w:p w14:paraId="1F9B0CAF" w14:textId="77777777" w:rsidR="00F476B0" w:rsidRPr="00F476B0" w:rsidRDefault="00F476B0" w:rsidP="003A75D9">
            <w:pPr>
              <w:spacing w:line="360" w:lineRule="auto"/>
              <w:rPr>
                <w:rFonts w:ascii="GHEA Grapalat" w:hAnsi="GHEA Grapalat"/>
                <w:noProof/>
                <w:sz w:val="24"/>
                <w:szCs w:val="24"/>
              </w:rPr>
            </w:pPr>
          </w:p>
        </w:tc>
      </w:tr>
      <w:tr w:rsidR="00396ACD" w:rsidRPr="0011334B" w14:paraId="3C92208B" w14:textId="77777777" w:rsidTr="00506A64">
        <w:trPr>
          <w:trHeight w:val="255"/>
        </w:trPr>
        <w:tc>
          <w:tcPr>
            <w:tcW w:w="4590" w:type="dxa"/>
            <w:shd w:val="clear" w:color="auto" w:fill="auto"/>
          </w:tcPr>
          <w:p w14:paraId="7FD8FCC6" w14:textId="77777777" w:rsidR="00396ACD" w:rsidRPr="00396ACD" w:rsidRDefault="00396ACD" w:rsidP="003A75D9">
            <w:pPr>
              <w:tabs>
                <w:tab w:val="right" w:pos="426"/>
              </w:tabs>
              <w:spacing w:after="0" w:line="360" w:lineRule="auto"/>
              <w:jc w:val="both"/>
              <w:rPr>
                <w:rFonts w:ascii="GHEA Grapalat" w:hAnsi="GHEA Grapalat" w:cs="Sylfaen"/>
                <w:sz w:val="24"/>
                <w:szCs w:val="24"/>
                <w:lang w:val="hy-AM"/>
              </w:rPr>
            </w:pPr>
            <w:r w:rsidRPr="00396ACD">
              <w:rPr>
                <w:rFonts w:ascii="GHEA Grapalat" w:hAnsi="GHEA Grapalat"/>
                <w:sz w:val="24"/>
                <w:szCs w:val="24"/>
              </w:rPr>
              <w:t xml:space="preserve">4. </w:t>
            </w:r>
            <w:r w:rsidRPr="00396ACD">
              <w:rPr>
                <w:rFonts w:ascii="GHEA Grapalat" w:hAnsi="GHEA Grapalat" w:cs="Sylfaen"/>
                <w:sz w:val="24"/>
                <w:szCs w:val="24"/>
                <w:lang w:val="hy-AM"/>
              </w:rPr>
              <w:t xml:space="preserve">Նախագծի 2-րդ հոդվածը լրացնել 7-րդ մասով հետևյալ բովանդակությամբ՝       «7. Սույն օրենքի 1-ին հոդվածի 9-րդ կետով սահմանված դրույթը կիրառվում է սույն օրենքն ուժի մեջ մտնելուց հետո </w:t>
            </w:r>
            <w:r w:rsidRPr="00396ACD">
              <w:rPr>
                <w:rFonts w:ascii="GHEA Grapalat" w:hAnsi="GHEA Grapalat" w:cs="Sylfaen"/>
                <w:sz w:val="24"/>
                <w:szCs w:val="24"/>
                <w:lang w:val="hy-AM"/>
              </w:rPr>
              <w:lastRenderedPageBreak/>
              <w:t>կառուցված ինքնակամ կառույցների նկատմամբ։»։</w:t>
            </w:r>
          </w:p>
          <w:p w14:paraId="4266355C" w14:textId="77777777" w:rsidR="00396ACD" w:rsidRDefault="00396ACD" w:rsidP="003A75D9">
            <w:pPr>
              <w:tabs>
                <w:tab w:val="left" w:pos="0"/>
              </w:tabs>
              <w:spacing w:after="0" w:line="360" w:lineRule="auto"/>
              <w:jc w:val="both"/>
              <w:rPr>
                <w:rFonts w:ascii="GHEA Grapalat" w:hAnsi="GHEA Grapalat"/>
                <w:sz w:val="24"/>
                <w:szCs w:val="24"/>
              </w:rPr>
            </w:pPr>
          </w:p>
        </w:tc>
        <w:tc>
          <w:tcPr>
            <w:tcW w:w="6593" w:type="dxa"/>
            <w:shd w:val="clear" w:color="auto" w:fill="auto"/>
          </w:tcPr>
          <w:p w14:paraId="6619E6F5" w14:textId="77777777" w:rsidR="00396ACD" w:rsidRDefault="00060319" w:rsidP="003A75D9">
            <w:pPr>
              <w:spacing w:line="360" w:lineRule="auto"/>
              <w:jc w:val="center"/>
              <w:rPr>
                <w:rFonts w:ascii="GHEA Grapalat" w:hAnsi="GHEA Grapalat"/>
                <w:b/>
                <w:noProof/>
                <w:sz w:val="24"/>
                <w:szCs w:val="24"/>
              </w:rPr>
            </w:pPr>
            <w:r>
              <w:rPr>
                <w:rFonts w:ascii="GHEA Grapalat" w:hAnsi="GHEA Grapalat"/>
                <w:b/>
                <w:noProof/>
                <w:sz w:val="24"/>
                <w:szCs w:val="24"/>
              </w:rPr>
              <w:lastRenderedPageBreak/>
              <w:t>4. Չի ընդունվել</w:t>
            </w:r>
          </w:p>
          <w:p w14:paraId="0ABE2B5C" w14:textId="429B06E0" w:rsidR="00060319" w:rsidRPr="0005307B" w:rsidRDefault="000F059E" w:rsidP="000F059E">
            <w:pPr>
              <w:spacing w:line="360" w:lineRule="auto"/>
              <w:jc w:val="both"/>
              <w:rPr>
                <w:rFonts w:ascii="GHEA Grapalat" w:hAnsi="GHEA Grapalat"/>
                <w:noProof/>
                <w:sz w:val="24"/>
                <w:szCs w:val="24"/>
              </w:rPr>
            </w:pPr>
            <w:r>
              <w:rPr>
                <w:rFonts w:ascii="GHEA Grapalat" w:hAnsi="GHEA Grapalat"/>
                <w:noProof/>
                <w:sz w:val="24"/>
                <w:szCs w:val="24"/>
              </w:rPr>
              <w:t>Նախագծի</w:t>
            </w:r>
            <w:r w:rsidR="0005307B">
              <w:rPr>
                <w:rFonts w:ascii="GHEA Grapalat" w:hAnsi="GHEA Grapalat"/>
                <w:noProof/>
                <w:sz w:val="24"/>
                <w:szCs w:val="24"/>
              </w:rPr>
              <w:t xml:space="preserve"> 1-ին հոդվածում 9-րդ կետ առկա չէ: Այնուամենայնիվ, հարկ է նշել, որ նախագծի 2-րդ հոդվածով նախատեսված անցումային դրույթներով սահմանել են իրավակարգավորումներ՝ </w:t>
            </w:r>
            <w:r w:rsidR="0005307B" w:rsidRPr="00396ACD">
              <w:rPr>
                <w:rFonts w:ascii="GHEA Grapalat" w:hAnsi="GHEA Grapalat" w:cs="Sylfaen"/>
                <w:sz w:val="24"/>
                <w:szCs w:val="24"/>
                <w:lang w:val="hy-AM"/>
              </w:rPr>
              <w:t xml:space="preserve">սույն օրենքն ուժի </w:t>
            </w:r>
            <w:r w:rsidR="0005307B" w:rsidRPr="00396ACD">
              <w:rPr>
                <w:rFonts w:ascii="GHEA Grapalat" w:hAnsi="GHEA Grapalat" w:cs="Sylfaen"/>
                <w:sz w:val="24"/>
                <w:szCs w:val="24"/>
                <w:lang w:val="hy-AM"/>
              </w:rPr>
              <w:lastRenderedPageBreak/>
              <w:t xml:space="preserve">մեջ մտնելուց </w:t>
            </w:r>
            <w:proofErr w:type="spellStart"/>
            <w:r w:rsidR="0005307B">
              <w:rPr>
                <w:rFonts w:ascii="GHEA Grapalat" w:hAnsi="GHEA Grapalat" w:cs="Sylfaen"/>
                <w:sz w:val="24"/>
                <w:szCs w:val="24"/>
              </w:rPr>
              <w:t>առաջ</w:t>
            </w:r>
            <w:proofErr w:type="spellEnd"/>
            <w:r w:rsidR="0005307B">
              <w:rPr>
                <w:rFonts w:ascii="GHEA Grapalat" w:hAnsi="GHEA Grapalat" w:cs="Sylfaen"/>
                <w:sz w:val="24"/>
                <w:szCs w:val="24"/>
              </w:rPr>
              <w:t xml:space="preserve"> և </w:t>
            </w:r>
            <w:r w:rsidR="0005307B" w:rsidRPr="00396ACD">
              <w:rPr>
                <w:rFonts w:ascii="GHEA Grapalat" w:hAnsi="GHEA Grapalat" w:cs="Sylfaen"/>
                <w:sz w:val="24"/>
                <w:szCs w:val="24"/>
                <w:lang w:val="hy-AM"/>
              </w:rPr>
              <w:t>հետո կառուցված ինքնակամ կառույցների</w:t>
            </w:r>
            <w:r w:rsidR="0005307B">
              <w:rPr>
                <w:rFonts w:ascii="GHEA Grapalat" w:hAnsi="GHEA Grapalat" w:cs="Sylfaen"/>
                <w:sz w:val="24"/>
                <w:szCs w:val="24"/>
              </w:rPr>
              <w:t xml:space="preserve"> </w:t>
            </w:r>
            <w:proofErr w:type="spellStart"/>
            <w:r w:rsidR="0005307B">
              <w:rPr>
                <w:rFonts w:ascii="GHEA Grapalat" w:hAnsi="GHEA Grapalat" w:cs="Sylfaen"/>
                <w:sz w:val="24"/>
                <w:szCs w:val="24"/>
              </w:rPr>
              <w:t>վերաբերյալ</w:t>
            </w:r>
            <w:proofErr w:type="spellEnd"/>
            <w:r w:rsidR="0005307B">
              <w:rPr>
                <w:rFonts w:ascii="GHEA Grapalat" w:hAnsi="GHEA Grapalat" w:cs="Sylfaen"/>
                <w:sz w:val="24"/>
                <w:szCs w:val="24"/>
              </w:rPr>
              <w:t>:</w:t>
            </w:r>
          </w:p>
        </w:tc>
      </w:tr>
      <w:tr w:rsidR="00D52D61" w:rsidRPr="0011334B" w14:paraId="55BFEF3A" w14:textId="77777777" w:rsidTr="00F609E3">
        <w:trPr>
          <w:trHeight w:val="255"/>
        </w:trPr>
        <w:tc>
          <w:tcPr>
            <w:tcW w:w="4590" w:type="dxa"/>
            <w:shd w:val="clear" w:color="auto" w:fill="BFBFBF" w:themeFill="background1" w:themeFillShade="BF"/>
          </w:tcPr>
          <w:p w14:paraId="2CAC5087" w14:textId="53DC9736" w:rsidR="00D52D61" w:rsidRPr="00D52D61" w:rsidRDefault="00D52D61" w:rsidP="00F609E3">
            <w:pPr>
              <w:tabs>
                <w:tab w:val="left" w:pos="0"/>
              </w:tabs>
              <w:spacing w:after="0" w:line="360" w:lineRule="auto"/>
              <w:jc w:val="both"/>
              <w:rPr>
                <w:rFonts w:ascii="GHEA Grapalat" w:hAnsi="GHEA Grapalat"/>
                <w:b/>
                <w:sz w:val="24"/>
                <w:szCs w:val="24"/>
              </w:rPr>
            </w:pPr>
            <w:r>
              <w:rPr>
                <w:rFonts w:ascii="GHEA Grapalat" w:hAnsi="GHEA Grapalat"/>
                <w:b/>
                <w:sz w:val="24"/>
                <w:szCs w:val="24"/>
              </w:rPr>
              <w:lastRenderedPageBreak/>
              <w:t>7</w:t>
            </w:r>
            <w:r w:rsidRPr="000B5095">
              <w:rPr>
                <w:rFonts w:ascii="GHEA Grapalat" w:hAnsi="GHEA Grapalat"/>
                <w:b/>
                <w:sz w:val="24"/>
                <w:szCs w:val="24"/>
                <w:lang w:val="hy-AM"/>
              </w:rPr>
              <w:t xml:space="preserve">. </w:t>
            </w:r>
            <w:proofErr w:type="spellStart"/>
            <w:r>
              <w:rPr>
                <w:rFonts w:ascii="GHEA Grapalat" w:hAnsi="GHEA Grapalat"/>
                <w:b/>
                <w:sz w:val="24"/>
                <w:szCs w:val="24"/>
              </w:rPr>
              <w:t>Ազգային</w:t>
            </w:r>
            <w:proofErr w:type="spellEnd"/>
            <w:r>
              <w:rPr>
                <w:rFonts w:ascii="GHEA Grapalat" w:hAnsi="GHEA Grapalat"/>
                <w:b/>
                <w:sz w:val="24"/>
                <w:szCs w:val="24"/>
              </w:rPr>
              <w:t xml:space="preserve"> </w:t>
            </w:r>
            <w:proofErr w:type="spellStart"/>
            <w:r>
              <w:rPr>
                <w:rFonts w:ascii="GHEA Grapalat" w:hAnsi="GHEA Grapalat"/>
                <w:b/>
                <w:sz w:val="24"/>
                <w:szCs w:val="24"/>
              </w:rPr>
              <w:t>ժողովի</w:t>
            </w:r>
            <w:proofErr w:type="spellEnd"/>
            <w:r>
              <w:rPr>
                <w:rFonts w:ascii="GHEA Grapalat" w:hAnsi="GHEA Grapalat"/>
                <w:b/>
                <w:sz w:val="24"/>
                <w:szCs w:val="24"/>
              </w:rPr>
              <w:t xml:space="preserve"> </w:t>
            </w:r>
            <w:proofErr w:type="spellStart"/>
            <w:r w:rsidRPr="00D52D61">
              <w:rPr>
                <w:rFonts w:ascii="GHEA Grapalat" w:hAnsi="GHEA Grapalat"/>
                <w:b/>
                <w:sz w:val="24"/>
                <w:szCs w:val="24"/>
              </w:rPr>
              <w:t>Տարածքային</w:t>
            </w:r>
            <w:proofErr w:type="spellEnd"/>
            <w:r w:rsidRPr="00D52D61">
              <w:rPr>
                <w:rFonts w:ascii="GHEA Grapalat" w:hAnsi="GHEA Grapalat"/>
                <w:b/>
                <w:sz w:val="24"/>
                <w:szCs w:val="24"/>
              </w:rPr>
              <w:t xml:space="preserve"> </w:t>
            </w:r>
            <w:proofErr w:type="spellStart"/>
            <w:r w:rsidRPr="00D52D61">
              <w:rPr>
                <w:rFonts w:ascii="GHEA Grapalat" w:hAnsi="GHEA Grapalat"/>
                <w:b/>
                <w:sz w:val="24"/>
                <w:szCs w:val="24"/>
              </w:rPr>
              <w:t>կառավարման</w:t>
            </w:r>
            <w:proofErr w:type="spellEnd"/>
            <w:r w:rsidRPr="00D52D61">
              <w:rPr>
                <w:rFonts w:ascii="GHEA Grapalat" w:hAnsi="GHEA Grapalat"/>
                <w:b/>
                <w:sz w:val="24"/>
                <w:szCs w:val="24"/>
              </w:rPr>
              <w:t xml:space="preserve">, </w:t>
            </w:r>
            <w:proofErr w:type="spellStart"/>
            <w:r w:rsidRPr="00D52D61">
              <w:rPr>
                <w:rFonts w:ascii="GHEA Grapalat" w:hAnsi="GHEA Grapalat"/>
                <w:b/>
                <w:sz w:val="24"/>
                <w:szCs w:val="24"/>
              </w:rPr>
              <w:t>տեղական</w:t>
            </w:r>
            <w:proofErr w:type="spellEnd"/>
            <w:r w:rsidRPr="00D52D61">
              <w:rPr>
                <w:rFonts w:ascii="GHEA Grapalat" w:hAnsi="GHEA Grapalat"/>
                <w:b/>
                <w:sz w:val="24"/>
                <w:szCs w:val="24"/>
              </w:rPr>
              <w:t xml:space="preserve"> </w:t>
            </w:r>
            <w:proofErr w:type="spellStart"/>
            <w:r w:rsidRPr="00D52D61">
              <w:rPr>
                <w:rFonts w:ascii="GHEA Grapalat" w:hAnsi="GHEA Grapalat"/>
                <w:b/>
                <w:sz w:val="24"/>
                <w:szCs w:val="24"/>
              </w:rPr>
              <w:t>ինքնակառավարման</w:t>
            </w:r>
            <w:proofErr w:type="spellEnd"/>
            <w:r w:rsidRPr="00D52D61">
              <w:rPr>
                <w:rFonts w:ascii="GHEA Grapalat" w:hAnsi="GHEA Grapalat"/>
                <w:b/>
                <w:sz w:val="24"/>
                <w:szCs w:val="24"/>
              </w:rPr>
              <w:t xml:space="preserve">, </w:t>
            </w:r>
            <w:proofErr w:type="spellStart"/>
            <w:r w:rsidRPr="00D52D61">
              <w:rPr>
                <w:rFonts w:ascii="GHEA Grapalat" w:hAnsi="GHEA Grapalat"/>
                <w:b/>
                <w:sz w:val="24"/>
                <w:szCs w:val="24"/>
              </w:rPr>
              <w:t>գյուղատնտեսության</w:t>
            </w:r>
            <w:proofErr w:type="spellEnd"/>
            <w:r w:rsidRPr="00D52D61">
              <w:rPr>
                <w:rFonts w:ascii="GHEA Grapalat" w:hAnsi="GHEA Grapalat"/>
                <w:b/>
                <w:sz w:val="24"/>
                <w:szCs w:val="24"/>
              </w:rPr>
              <w:t xml:space="preserve"> </w:t>
            </w:r>
            <w:proofErr w:type="spellStart"/>
            <w:r w:rsidRPr="00D52D61">
              <w:rPr>
                <w:rFonts w:ascii="GHEA Grapalat" w:hAnsi="GHEA Grapalat"/>
                <w:b/>
                <w:sz w:val="24"/>
                <w:szCs w:val="24"/>
              </w:rPr>
              <w:t>եւ</w:t>
            </w:r>
            <w:proofErr w:type="spellEnd"/>
            <w:r w:rsidRPr="00D52D61">
              <w:rPr>
                <w:rFonts w:ascii="GHEA Grapalat" w:hAnsi="GHEA Grapalat"/>
                <w:b/>
                <w:sz w:val="24"/>
                <w:szCs w:val="24"/>
              </w:rPr>
              <w:t xml:space="preserve"> </w:t>
            </w:r>
            <w:proofErr w:type="spellStart"/>
            <w:r w:rsidRPr="00D52D61">
              <w:rPr>
                <w:rFonts w:ascii="GHEA Grapalat" w:hAnsi="GHEA Grapalat"/>
                <w:b/>
                <w:sz w:val="24"/>
                <w:szCs w:val="24"/>
              </w:rPr>
              <w:t>շրջակա</w:t>
            </w:r>
            <w:proofErr w:type="spellEnd"/>
            <w:r w:rsidRPr="00D52D61">
              <w:rPr>
                <w:rFonts w:ascii="GHEA Grapalat" w:hAnsi="GHEA Grapalat"/>
                <w:b/>
                <w:sz w:val="24"/>
                <w:szCs w:val="24"/>
              </w:rPr>
              <w:t xml:space="preserve"> </w:t>
            </w:r>
            <w:proofErr w:type="spellStart"/>
            <w:r w:rsidRPr="00D52D61">
              <w:rPr>
                <w:rFonts w:ascii="GHEA Grapalat" w:hAnsi="GHEA Grapalat"/>
                <w:b/>
                <w:sz w:val="24"/>
                <w:szCs w:val="24"/>
              </w:rPr>
              <w:t>միջավայրի</w:t>
            </w:r>
            <w:proofErr w:type="spellEnd"/>
            <w:r w:rsidRPr="00D52D61">
              <w:rPr>
                <w:rFonts w:ascii="GHEA Grapalat" w:hAnsi="GHEA Grapalat"/>
                <w:b/>
                <w:sz w:val="24"/>
                <w:szCs w:val="24"/>
              </w:rPr>
              <w:t xml:space="preserve"> </w:t>
            </w:r>
            <w:proofErr w:type="spellStart"/>
            <w:r w:rsidRPr="00D52D61">
              <w:rPr>
                <w:rFonts w:ascii="GHEA Grapalat" w:hAnsi="GHEA Grapalat"/>
                <w:b/>
                <w:sz w:val="24"/>
                <w:szCs w:val="24"/>
              </w:rPr>
              <w:t>պահպանության</w:t>
            </w:r>
            <w:proofErr w:type="spellEnd"/>
            <w:r w:rsidRPr="00D52D61">
              <w:rPr>
                <w:rFonts w:ascii="GHEA Grapalat" w:hAnsi="GHEA Grapalat"/>
                <w:b/>
                <w:sz w:val="24"/>
                <w:szCs w:val="24"/>
              </w:rPr>
              <w:t xml:space="preserve"> </w:t>
            </w:r>
            <w:proofErr w:type="spellStart"/>
            <w:r w:rsidRPr="00D52D61">
              <w:rPr>
                <w:rFonts w:ascii="GHEA Grapalat" w:hAnsi="GHEA Grapalat"/>
                <w:b/>
                <w:sz w:val="24"/>
                <w:szCs w:val="24"/>
              </w:rPr>
              <w:t>հարցերի</w:t>
            </w:r>
            <w:proofErr w:type="spellEnd"/>
            <w:r w:rsidRPr="00D52D61">
              <w:rPr>
                <w:rFonts w:ascii="GHEA Grapalat" w:hAnsi="GHEA Grapalat"/>
                <w:b/>
                <w:sz w:val="24"/>
                <w:szCs w:val="24"/>
              </w:rPr>
              <w:t xml:space="preserve"> </w:t>
            </w:r>
            <w:proofErr w:type="spellStart"/>
            <w:r w:rsidRPr="00D52D61">
              <w:rPr>
                <w:rFonts w:ascii="GHEA Grapalat" w:hAnsi="GHEA Grapalat"/>
                <w:b/>
                <w:sz w:val="24"/>
                <w:szCs w:val="24"/>
              </w:rPr>
              <w:t>մշտական</w:t>
            </w:r>
            <w:proofErr w:type="spellEnd"/>
            <w:r w:rsidRPr="00D52D61">
              <w:rPr>
                <w:rFonts w:ascii="GHEA Grapalat" w:hAnsi="GHEA Grapalat"/>
                <w:b/>
                <w:sz w:val="24"/>
                <w:szCs w:val="24"/>
              </w:rPr>
              <w:t xml:space="preserve"> </w:t>
            </w:r>
            <w:proofErr w:type="spellStart"/>
            <w:r w:rsidRPr="00D52D61">
              <w:rPr>
                <w:rFonts w:ascii="GHEA Grapalat" w:hAnsi="GHEA Grapalat"/>
                <w:b/>
                <w:sz w:val="24"/>
                <w:szCs w:val="24"/>
              </w:rPr>
              <w:t>հանձնաժողով</w:t>
            </w:r>
            <w:proofErr w:type="spellEnd"/>
          </w:p>
        </w:tc>
        <w:tc>
          <w:tcPr>
            <w:tcW w:w="6593" w:type="dxa"/>
            <w:shd w:val="clear" w:color="auto" w:fill="BFBFBF" w:themeFill="background1" w:themeFillShade="BF"/>
          </w:tcPr>
          <w:p w14:paraId="699A0BB4" w14:textId="5FB75552" w:rsidR="00D52D61" w:rsidRPr="00D52D61" w:rsidRDefault="00D52D61" w:rsidP="00F609E3">
            <w:pPr>
              <w:spacing w:line="360" w:lineRule="auto"/>
              <w:jc w:val="center"/>
              <w:rPr>
                <w:rFonts w:ascii="GHEA Grapalat" w:hAnsi="GHEA Grapalat"/>
                <w:b/>
                <w:noProof/>
                <w:sz w:val="24"/>
                <w:szCs w:val="24"/>
                <w:highlight w:val="yellow"/>
              </w:rPr>
            </w:pPr>
          </w:p>
        </w:tc>
      </w:tr>
      <w:tr w:rsidR="00D52D61" w:rsidRPr="0011334B" w14:paraId="695BE457" w14:textId="77777777" w:rsidTr="00506A64">
        <w:trPr>
          <w:trHeight w:val="255"/>
        </w:trPr>
        <w:tc>
          <w:tcPr>
            <w:tcW w:w="4590" w:type="dxa"/>
            <w:shd w:val="clear" w:color="auto" w:fill="auto"/>
          </w:tcPr>
          <w:p w14:paraId="74A0EB69" w14:textId="47C1FD10" w:rsidR="00D52D61" w:rsidRPr="00396ACD" w:rsidRDefault="00AD7105" w:rsidP="003A75D9">
            <w:pPr>
              <w:tabs>
                <w:tab w:val="right" w:pos="426"/>
              </w:tabs>
              <w:spacing w:after="0" w:line="360" w:lineRule="auto"/>
              <w:jc w:val="both"/>
              <w:rPr>
                <w:rFonts w:ascii="GHEA Grapalat" w:hAnsi="GHEA Grapalat"/>
                <w:sz w:val="24"/>
                <w:szCs w:val="24"/>
              </w:rPr>
            </w:pPr>
            <w:r w:rsidRPr="00D52D61">
              <w:rPr>
                <w:rFonts w:ascii="GHEA Grapalat" w:hAnsi="GHEA Grapalat"/>
                <w:bCs/>
                <w:noProof/>
                <w:sz w:val="24"/>
                <w:szCs w:val="24"/>
              </w:rPr>
              <w:t>Նախագծերի վերաբերյալ կարծիք չի ներկայացվել:</w:t>
            </w:r>
          </w:p>
        </w:tc>
        <w:tc>
          <w:tcPr>
            <w:tcW w:w="6593" w:type="dxa"/>
            <w:shd w:val="clear" w:color="auto" w:fill="auto"/>
          </w:tcPr>
          <w:p w14:paraId="5C74011F" w14:textId="4B92548A" w:rsidR="00D52D61" w:rsidRPr="00D52D61" w:rsidRDefault="00D52D61" w:rsidP="00D52D61">
            <w:pPr>
              <w:spacing w:line="360" w:lineRule="auto"/>
              <w:jc w:val="both"/>
              <w:rPr>
                <w:rFonts w:ascii="GHEA Grapalat" w:hAnsi="GHEA Grapalat"/>
                <w:bCs/>
                <w:noProof/>
                <w:sz w:val="24"/>
                <w:szCs w:val="24"/>
              </w:rPr>
            </w:pPr>
          </w:p>
        </w:tc>
      </w:tr>
    </w:tbl>
    <w:p w14:paraId="4CF75035" w14:textId="77777777" w:rsidR="003A6B11" w:rsidRPr="0011334B" w:rsidRDefault="003A6B11" w:rsidP="003A75D9">
      <w:pPr>
        <w:spacing w:line="360" w:lineRule="auto"/>
        <w:rPr>
          <w:rFonts w:ascii="GHEA Grapalat" w:hAnsi="GHEA Grapalat"/>
          <w:sz w:val="24"/>
          <w:szCs w:val="24"/>
          <w:lang w:val="hy-AM"/>
        </w:rPr>
      </w:pPr>
    </w:p>
    <w:sectPr w:rsidR="003A6B11" w:rsidRPr="0011334B" w:rsidSect="00F645F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3281C" w14:textId="77777777" w:rsidR="001858C6" w:rsidRDefault="001858C6" w:rsidP="0053180A">
      <w:pPr>
        <w:spacing w:after="0" w:line="240" w:lineRule="auto"/>
      </w:pPr>
      <w:r>
        <w:separator/>
      </w:r>
    </w:p>
  </w:endnote>
  <w:endnote w:type="continuationSeparator" w:id="0">
    <w:p w14:paraId="11C5CD9F" w14:textId="77777777" w:rsidR="001858C6" w:rsidRDefault="001858C6" w:rsidP="0053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HEA Mariam">
    <w:panose1 w:val="02000503080000020003"/>
    <w:charset w:val="00"/>
    <w:family w:val="auto"/>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auto"/>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Unicode">
    <w:panose1 w:val="020B0604020202020204"/>
    <w:charset w:val="80"/>
    <w:family w:val="swiss"/>
    <w:pitch w:val="variable"/>
    <w:sig w:usb0="F7FFAFFF" w:usb1="E9DFFFFF" w:usb2="0000003F" w:usb3="00000000" w:csb0="003F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306359"/>
      <w:docPartObj>
        <w:docPartGallery w:val="Page Numbers (Bottom of Page)"/>
        <w:docPartUnique/>
      </w:docPartObj>
    </w:sdtPr>
    <w:sdtEndPr/>
    <w:sdtContent>
      <w:p w14:paraId="5E0B9C8D" w14:textId="77777777" w:rsidR="002A1B23" w:rsidRDefault="00900D05">
        <w:pPr>
          <w:pStyle w:val="Footer"/>
          <w:jc w:val="right"/>
        </w:pPr>
        <w:r>
          <w:fldChar w:fldCharType="begin"/>
        </w:r>
        <w:r>
          <w:instrText xml:space="preserve"> PAGE   \* MERGEFORMAT </w:instrText>
        </w:r>
        <w:r>
          <w:fldChar w:fldCharType="separate"/>
        </w:r>
        <w:r w:rsidR="0007757F">
          <w:rPr>
            <w:noProof/>
          </w:rPr>
          <w:t>18</w:t>
        </w:r>
        <w:r>
          <w:rPr>
            <w:noProof/>
          </w:rPr>
          <w:fldChar w:fldCharType="end"/>
        </w:r>
      </w:p>
    </w:sdtContent>
  </w:sdt>
  <w:p w14:paraId="7E81BF43" w14:textId="77777777" w:rsidR="002A1B23" w:rsidRDefault="002A1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03F4E" w14:textId="77777777" w:rsidR="001858C6" w:rsidRDefault="001858C6" w:rsidP="0053180A">
      <w:pPr>
        <w:spacing w:after="0" w:line="240" w:lineRule="auto"/>
      </w:pPr>
      <w:r>
        <w:separator/>
      </w:r>
    </w:p>
  </w:footnote>
  <w:footnote w:type="continuationSeparator" w:id="0">
    <w:p w14:paraId="679CD951" w14:textId="77777777" w:rsidR="001858C6" w:rsidRDefault="001858C6" w:rsidP="00531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1">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2">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3">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4">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5">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6">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7">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lvl w:ilvl="8">
      <w:start w:val="1"/>
      <w:numFmt w:val="decimal"/>
      <w:lvlText w:val="%1."/>
      <w:lvlJc w:val="left"/>
      <w:rPr>
        <w:rFonts w:ascii="Sylfaen" w:hAnsi="Sylfaen" w:cs="Sylfaen"/>
        <w:b w:val="0"/>
        <w:bCs w:val="0"/>
        <w:i w:val="0"/>
        <w:iCs w:val="0"/>
        <w:smallCaps w:val="0"/>
        <w:strike w:val="0"/>
        <w:color w:val="000000"/>
        <w:spacing w:val="0"/>
        <w:w w:val="100"/>
        <w:position w:val="0"/>
        <w:sz w:val="22"/>
        <w:szCs w:val="22"/>
        <w:u w:val="none"/>
      </w:rPr>
    </w:lvl>
  </w:abstractNum>
  <w:abstractNum w:abstractNumId="1" w15:restartNumberingAfterBreak="0">
    <w:nsid w:val="03CD0ED6"/>
    <w:multiLevelType w:val="hybridMultilevel"/>
    <w:tmpl w:val="9E4655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6023C"/>
    <w:multiLevelType w:val="hybridMultilevel"/>
    <w:tmpl w:val="DED896C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10E30216"/>
    <w:multiLevelType w:val="hybridMultilevel"/>
    <w:tmpl w:val="C5FCD0DC"/>
    <w:lvl w:ilvl="0" w:tplc="0409000F">
      <w:start w:val="1"/>
      <w:numFmt w:val="decimal"/>
      <w:lvlText w:val="%1."/>
      <w:lvlJc w:val="left"/>
      <w:pPr>
        <w:ind w:left="1866" w:hanging="360"/>
      </w:pPr>
    </w:lvl>
    <w:lvl w:ilvl="1" w:tplc="04090019">
      <w:start w:val="1"/>
      <w:numFmt w:val="lowerLetter"/>
      <w:lvlText w:val="%2."/>
      <w:lvlJc w:val="left"/>
      <w:pPr>
        <w:ind w:left="2586" w:hanging="360"/>
      </w:pPr>
    </w:lvl>
    <w:lvl w:ilvl="2" w:tplc="0409001B">
      <w:start w:val="1"/>
      <w:numFmt w:val="lowerRoman"/>
      <w:lvlText w:val="%3."/>
      <w:lvlJc w:val="right"/>
      <w:pPr>
        <w:ind w:left="3306" w:hanging="180"/>
      </w:pPr>
    </w:lvl>
    <w:lvl w:ilvl="3" w:tplc="0409000F">
      <w:start w:val="1"/>
      <w:numFmt w:val="decimal"/>
      <w:lvlText w:val="%4."/>
      <w:lvlJc w:val="left"/>
      <w:pPr>
        <w:ind w:left="4026" w:hanging="360"/>
      </w:pPr>
    </w:lvl>
    <w:lvl w:ilvl="4" w:tplc="04090019">
      <w:start w:val="1"/>
      <w:numFmt w:val="lowerLetter"/>
      <w:lvlText w:val="%5."/>
      <w:lvlJc w:val="left"/>
      <w:pPr>
        <w:ind w:left="4746" w:hanging="360"/>
      </w:pPr>
    </w:lvl>
    <w:lvl w:ilvl="5" w:tplc="0409001B">
      <w:start w:val="1"/>
      <w:numFmt w:val="lowerRoman"/>
      <w:lvlText w:val="%6."/>
      <w:lvlJc w:val="right"/>
      <w:pPr>
        <w:ind w:left="5466" w:hanging="180"/>
      </w:pPr>
    </w:lvl>
    <w:lvl w:ilvl="6" w:tplc="0409000F">
      <w:start w:val="1"/>
      <w:numFmt w:val="decimal"/>
      <w:lvlText w:val="%7."/>
      <w:lvlJc w:val="left"/>
      <w:pPr>
        <w:ind w:left="6186" w:hanging="360"/>
      </w:pPr>
    </w:lvl>
    <w:lvl w:ilvl="7" w:tplc="04090019">
      <w:start w:val="1"/>
      <w:numFmt w:val="lowerLetter"/>
      <w:lvlText w:val="%8."/>
      <w:lvlJc w:val="left"/>
      <w:pPr>
        <w:ind w:left="6906" w:hanging="360"/>
      </w:pPr>
    </w:lvl>
    <w:lvl w:ilvl="8" w:tplc="0409001B">
      <w:start w:val="1"/>
      <w:numFmt w:val="lowerRoman"/>
      <w:lvlText w:val="%9."/>
      <w:lvlJc w:val="right"/>
      <w:pPr>
        <w:ind w:left="7626" w:hanging="180"/>
      </w:pPr>
    </w:lvl>
  </w:abstractNum>
  <w:abstractNum w:abstractNumId="4" w15:restartNumberingAfterBreak="0">
    <w:nsid w:val="19F033DE"/>
    <w:multiLevelType w:val="hybridMultilevel"/>
    <w:tmpl w:val="105ACCB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A0574EF"/>
    <w:multiLevelType w:val="hybridMultilevel"/>
    <w:tmpl w:val="3676AB3C"/>
    <w:lvl w:ilvl="0" w:tplc="110074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22927931"/>
    <w:multiLevelType w:val="hybridMultilevel"/>
    <w:tmpl w:val="077C9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637DD7"/>
    <w:multiLevelType w:val="hybridMultilevel"/>
    <w:tmpl w:val="105ACCB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3BA72C4C"/>
    <w:multiLevelType w:val="hybridMultilevel"/>
    <w:tmpl w:val="D4B49BEA"/>
    <w:lvl w:ilvl="0" w:tplc="650E358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065851"/>
    <w:multiLevelType w:val="hybridMultilevel"/>
    <w:tmpl w:val="0416002C"/>
    <w:lvl w:ilvl="0" w:tplc="E154D7F0">
      <w:start w:val="1"/>
      <w:numFmt w:val="decimal"/>
      <w:lvlText w:val="%1."/>
      <w:lvlJc w:val="left"/>
      <w:pPr>
        <w:ind w:left="570" w:hanging="360"/>
      </w:pPr>
      <w:rPr>
        <w:rFonts w:ascii="GHEA Mariam" w:eastAsiaTheme="minorHAnsi" w:hAnsi="GHEA Mariam" w:cs="Sylfaen"/>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0" w15:restartNumberingAfterBreak="0">
    <w:nsid w:val="4AB96434"/>
    <w:multiLevelType w:val="hybridMultilevel"/>
    <w:tmpl w:val="105ACCB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559F79F1"/>
    <w:multiLevelType w:val="hybridMultilevel"/>
    <w:tmpl w:val="105ACCB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57E4044B"/>
    <w:multiLevelType w:val="hybridMultilevel"/>
    <w:tmpl w:val="8E8E65CC"/>
    <w:lvl w:ilvl="0" w:tplc="1150A3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4B749D"/>
    <w:multiLevelType w:val="hybridMultilevel"/>
    <w:tmpl w:val="1D9E7D5E"/>
    <w:lvl w:ilvl="0" w:tplc="0809000D">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70717382"/>
    <w:multiLevelType w:val="hybridMultilevel"/>
    <w:tmpl w:val="47DE9270"/>
    <w:lvl w:ilvl="0" w:tplc="6394B7EC">
      <w:start w:val="1"/>
      <w:numFmt w:val="decimal"/>
      <w:lvlText w:val="%1)"/>
      <w:lvlJc w:val="left"/>
      <w:pPr>
        <w:ind w:left="1125" w:hanging="765"/>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DC6D1C"/>
    <w:multiLevelType w:val="hybridMultilevel"/>
    <w:tmpl w:val="5A061B54"/>
    <w:lvl w:ilvl="0" w:tplc="0809000D">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6"/>
  </w:num>
  <w:num w:numId="2">
    <w:abstractNumId w:val="8"/>
  </w:num>
  <w:num w:numId="3">
    <w:abstractNumId w:val="14"/>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2"/>
  </w:num>
  <w:num w:numId="8">
    <w:abstractNumId w:val="0"/>
  </w:num>
  <w:num w:numId="9">
    <w:abstractNumId w:val="5"/>
  </w:num>
  <w:num w:numId="10">
    <w:abstractNumId w:val="15"/>
  </w:num>
  <w:num w:numId="11">
    <w:abstractNumId w:val="13"/>
  </w:num>
  <w:num w:numId="12">
    <w:abstractNumId w:val="4"/>
  </w:num>
  <w:num w:numId="13">
    <w:abstractNumId w:val="10"/>
  </w:num>
  <w:num w:numId="14">
    <w:abstractNumId w:val="7"/>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491"/>
    <w:rsid w:val="000037F7"/>
    <w:rsid w:val="00006AC2"/>
    <w:rsid w:val="00023BED"/>
    <w:rsid w:val="00025A49"/>
    <w:rsid w:val="000343CF"/>
    <w:rsid w:val="00040E9B"/>
    <w:rsid w:val="000425C2"/>
    <w:rsid w:val="000513C4"/>
    <w:rsid w:val="0005307B"/>
    <w:rsid w:val="0005556B"/>
    <w:rsid w:val="000564BC"/>
    <w:rsid w:val="00060319"/>
    <w:rsid w:val="00072A8D"/>
    <w:rsid w:val="0007757F"/>
    <w:rsid w:val="000800DF"/>
    <w:rsid w:val="00083D9B"/>
    <w:rsid w:val="0008434A"/>
    <w:rsid w:val="00084A10"/>
    <w:rsid w:val="00085805"/>
    <w:rsid w:val="00085BD6"/>
    <w:rsid w:val="00090934"/>
    <w:rsid w:val="000911BB"/>
    <w:rsid w:val="00093A74"/>
    <w:rsid w:val="00093B1E"/>
    <w:rsid w:val="000B33F4"/>
    <w:rsid w:val="000B5095"/>
    <w:rsid w:val="000B738E"/>
    <w:rsid w:val="000C59F6"/>
    <w:rsid w:val="000C6419"/>
    <w:rsid w:val="000D0B4C"/>
    <w:rsid w:val="000D3A01"/>
    <w:rsid w:val="000D5C3D"/>
    <w:rsid w:val="000D65D0"/>
    <w:rsid w:val="000E0BA3"/>
    <w:rsid w:val="000E1427"/>
    <w:rsid w:val="000E3672"/>
    <w:rsid w:val="000E5438"/>
    <w:rsid w:val="000E5BE1"/>
    <w:rsid w:val="000F059E"/>
    <w:rsid w:val="00100BAD"/>
    <w:rsid w:val="001053B0"/>
    <w:rsid w:val="00105882"/>
    <w:rsid w:val="0011144D"/>
    <w:rsid w:val="001115E7"/>
    <w:rsid w:val="0011334B"/>
    <w:rsid w:val="0011680A"/>
    <w:rsid w:val="00131CCA"/>
    <w:rsid w:val="00131E21"/>
    <w:rsid w:val="00137453"/>
    <w:rsid w:val="00137A1F"/>
    <w:rsid w:val="00142700"/>
    <w:rsid w:val="00144EFE"/>
    <w:rsid w:val="00154B61"/>
    <w:rsid w:val="0016136C"/>
    <w:rsid w:val="001700FC"/>
    <w:rsid w:val="00170289"/>
    <w:rsid w:val="0017255E"/>
    <w:rsid w:val="00172942"/>
    <w:rsid w:val="00181A11"/>
    <w:rsid w:val="00183677"/>
    <w:rsid w:val="001858C6"/>
    <w:rsid w:val="00196FE3"/>
    <w:rsid w:val="001A2462"/>
    <w:rsid w:val="001A3CC2"/>
    <w:rsid w:val="001B1251"/>
    <w:rsid w:val="001B30A8"/>
    <w:rsid w:val="001B5204"/>
    <w:rsid w:val="001B5C89"/>
    <w:rsid w:val="001C2E81"/>
    <w:rsid w:val="001C61A4"/>
    <w:rsid w:val="001C6DE7"/>
    <w:rsid w:val="001C6DFE"/>
    <w:rsid w:val="001C72FE"/>
    <w:rsid w:val="001D1710"/>
    <w:rsid w:val="001D2DB4"/>
    <w:rsid w:val="001E1383"/>
    <w:rsid w:val="001E1A35"/>
    <w:rsid w:val="001E75D3"/>
    <w:rsid w:val="001F082B"/>
    <w:rsid w:val="001F165C"/>
    <w:rsid w:val="001F1B1F"/>
    <w:rsid w:val="00200FE1"/>
    <w:rsid w:val="00204BFF"/>
    <w:rsid w:val="00205204"/>
    <w:rsid w:val="00212D64"/>
    <w:rsid w:val="00221600"/>
    <w:rsid w:val="0022324F"/>
    <w:rsid w:val="002352ED"/>
    <w:rsid w:val="0024494F"/>
    <w:rsid w:val="002452D9"/>
    <w:rsid w:val="0025040B"/>
    <w:rsid w:val="00250C1A"/>
    <w:rsid w:val="00253F0E"/>
    <w:rsid w:val="002564B8"/>
    <w:rsid w:val="00257157"/>
    <w:rsid w:val="00261617"/>
    <w:rsid w:val="002669F6"/>
    <w:rsid w:val="00266C10"/>
    <w:rsid w:val="002703F7"/>
    <w:rsid w:val="00270C30"/>
    <w:rsid w:val="00271268"/>
    <w:rsid w:val="00277FEF"/>
    <w:rsid w:val="00283482"/>
    <w:rsid w:val="00284C40"/>
    <w:rsid w:val="002905B4"/>
    <w:rsid w:val="00291788"/>
    <w:rsid w:val="002A1B23"/>
    <w:rsid w:val="002B17AF"/>
    <w:rsid w:val="002B3F17"/>
    <w:rsid w:val="002C087A"/>
    <w:rsid w:val="002C2DDA"/>
    <w:rsid w:val="002C32B1"/>
    <w:rsid w:val="002D1800"/>
    <w:rsid w:val="002D3805"/>
    <w:rsid w:val="002D571F"/>
    <w:rsid w:val="002E2906"/>
    <w:rsid w:val="002E4025"/>
    <w:rsid w:val="002E402B"/>
    <w:rsid w:val="002F7FF4"/>
    <w:rsid w:val="003020FC"/>
    <w:rsid w:val="00311520"/>
    <w:rsid w:val="00324DF6"/>
    <w:rsid w:val="00335F58"/>
    <w:rsid w:val="00336365"/>
    <w:rsid w:val="00336D99"/>
    <w:rsid w:val="00344A95"/>
    <w:rsid w:val="00347598"/>
    <w:rsid w:val="00347A7D"/>
    <w:rsid w:val="00347AA5"/>
    <w:rsid w:val="00351878"/>
    <w:rsid w:val="0035396A"/>
    <w:rsid w:val="00354CB8"/>
    <w:rsid w:val="00357174"/>
    <w:rsid w:val="00361E99"/>
    <w:rsid w:val="00362D43"/>
    <w:rsid w:val="00363128"/>
    <w:rsid w:val="00374F9C"/>
    <w:rsid w:val="003757B2"/>
    <w:rsid w:val="00381AE3"/>
    <w:rsid w:val="00382547"/>
    <w:rsid w:val="003837F9"/>
    <w:rsid w:val="00385B88"/>
    <w:rsid w:val="003861FD"/>
    <w:rsid w:val="00394D97"/>
    <w:rsid w:val="003966C1"/>
    <w:rsid w:val="00396ACD"/>
    <w:rsid w:val="00397135"/>
    <w:rsid w:val="003A3CB3"/>
    <w:rsid w:val="003A5565"/>
    <w:rsid w:val="003A57A0"/>
    <w:rsid w:val="003A6B11"/>
    <w:rsid w:val="003A748B"/>
    <w:rsid w:val="003A75D9"/>
    <w:rsid w:val="003B0633"/>
    <w:rsid w:val="003B3C0A"/>
    <w:rsid w:val="003B5263"/>
    <w:rsid w:val="003B6220"/>
    <w:rsid w:val="003C6C5A"/>
    <w:rsid w:val="003D1288"/>
    <w:rsid w:val="003D3DAA"/>
    <w:rsid w:val="003D55A2"/>
    <w:rsid w:val="003E254F"/>
    <w:rsid w:val="003E3231"/>
    <w:rsid w:val="003F28E7"/>
    <w:rsid w:val="003F72EE"/>
    <w:rsid w:val="003F7980"/>
    <w:rsid w:val="00401CBF"/>
    <w:rsid w:val="0040221E"/>
    <w:rsid w:val="00405149"/>
    <w:rsid w:val="00405AF3"/>
    <w:rsid w:val="00407851"/>
    <w:rsid w:val="0041027C"/>
    <w:rsid w:val="00410BC2"/>
    <w:rsid w:val="00415BD0"/>
    <w:rsid w:val="00417FCE"/>
    <w:rsid w:val="00420175"/>
    <w:rsid w:val="004277CA"/>
    <w:rsid w:val="004320FE"/>
    <w:rsid w:val="004403A4"/>
    <w:rsid w:val="0045100D"/>
    <w:rsid w:val="00452C0D"/>
    <w:rsid w:val="00453D53"/>
    <w:rsid w:val="004542FF"/>
    <w:rsid w:val="004617EE"/>
    <w:rsid w:val="00465CB8"/>
    <w:rsid w:val="00467636"/>
    <w:rsid w:val="004737DF"/>
    <w:rsid w:val="00475D65"/>
    <w:rsid w:val="00484E09"/>
    <w:rsid w:val="00486A94"/>
    <w:rsid w:val="004A4A1E"/>
    <w:rsid w:val="004B02A5"/>
    <w:rsid w:val="004B7EDF"/>
    <w:rsid w:val="004C0C29"/>
    <w:rsid w:val="004C42E0"/>
    <w:rsid w:val="004D18F4"/>
    <w:rsid w:val="004D645D"/>
    <w:rsid w:val="004D6AC5"/>
    <w:rsid w:val="004E6B6F"/>
    <w:rsid w:val="004F3BA6"/>
    <w:rsid w:val="004F4E67"/>
    <w:rsid w:val="00506A64"/>
    <w:rsid w:val="00511636"/>
    <w:rsid w:val="00521A51"/>
    <w:rsid w:val="005225CE"/>
    <w:rsid w:val="00523754"/>
    <w:rsid w:val="00526DCD"/>
    <w:rsid w:val="005303AD"/>
    <w:rsid w:val="0053180A"/>
    <w:rsid w:val="00534596"/>
    <w:rsid w:val="0053495E"/>
    <w:rsid w:val="00536BA3"/>
    <w:rsid w:val="005518E3"/>
    <w:rsid w:val="00551F6F"/>
    <w:rsid w:val="00553D42"/>
    <w:rsid w:val="00555A2D"/>
    <w:rsid w:val="00560651"/>
    <w:rsid w:val="00560E91"/>
    <w:rsid w:val="0056684D"/>
    <w:rsid w:val="00576CFF"/>
    <w:rsid w:val="005773E9"/>
    <w:rsid w:val="00583A4B"/>
    <w:rsid w:val="00586A0B"/>
    <w:rsid w:val="005A45D6"/>
    <w:rsid w:val="005A4A79"/>
    <w:rsid w:val="005C10B3"/>
    <w:rsid w:val="005D213B"/>
    <w:rsid w:val="005D33D8"/>
    <w:rsid w:val="005E04FE"/>
    <w:rsid w:val="005E0876"/>
    <w:rsid w:val="005E3103"/>
    <w:rsid w:val="005E4BEA"/>
    <w:rsid w:val="00614E71"/>
    <w:rsid w:val="0061560B"/>
    <w:rsid w:val="0061732B"/>
    <w:rsid w:val="006215F7"/>
    <w:rsid w:val="006233AF"/>
    <w:rsid w:val="00625A54"/>
    <w:rsid w:val="0063071B"/>
    <w:rsid w:val="00631D18"/>
    <w:rsid w:val="00634AB2"/>
    <w:rsid w:val="0063738C"/>
    <w:rsid w:val="00644B06"/>
    <w:rsid w:val="00646EB3"/>
    <w:rsid w:val="006564F6"/>
    <w:rsid w:val="0065737B"/>
    <w:rsid w:val="006606B6"/>
    <w:rsid w:val="00663F5F"/>
    <w:rsid w:val="0066500F"/>
    <w:rsid w:val="0066569C"/>
    <w:rsid w:val="00666E9A"/>
    <w:rsid w:val="00666FF9"/>
    <w:rsid w:val="00673235"/>
    <w:rsid w:val="00696FA7"/>
    <w:rsid w:val="006B1C9B"/>
    <w:rsid w:val="006B3AC1"/>
    <w:rsid w:val="006B6C08"/>
    <w:rsid w:val="006C33F0"/>
    <w:rsid w:val="006C5781"/>
    <w:rsid w:val="006D31DD"/>
    <w:rsid w:val="006D625E"/>
    <w:rsid w:val="006E053A"/>
    <w:rsid w:val="006E0C86"/>
    <w:rsid w:val="006E0F28"/>
    <w:rsid w:val="006E58DE"/>
    <w:rsid w:val="006E682F"/>
    <w:rsid w:val="006E6A11"/>
    <w:rsid w:val="006F067A"/>
    <w:rsid w:val="00706C1D"/>
    <w:rsid w:val="00706C24"/>
    <w:rsid w:val="00710654"/>
    <w:rsid w:val="00720FAF"/>
    <w:rsid w:val="00723338"/>
    <w:rsid w:val="00732212"/>
    <w:rsid w:val="0073322B"/>
    <w:rsid w:val="007373ED"/>
    <w:rsid w:val="0074069F"/>
    <w:rsid w:val="00743A7D"/>
    <w:rsid w:val="00752234"/>
    <w:rsid w:val="0075387A"/>
    <w:rsid w:val="00762E64"/>
    <w:rsid w:val="0076565F"/>
    <w:rsid w:val="007666EA"/>
    <w:rsid w:val="007726BA"/>
    <w:rsid w:val="0077401E"/>
    <w:rsid w:val="007779F5"/>
    <w:rsid w:val="007920EF"/>
    <w:rsid w:val="00794721"/>
    <w:rsid w:val="00796CA4"/>
    <w:rsid w:val="007970C0"/>
    <w:rsid w:val="007A3928"/>
    <w:rsid w:val="007A4A99"/>
    <w:rsid w:val="007A728D"/>
    <w:rsid w:val="007C2777"/>
    <w:rsid w:val="007C5E58"/>
    <w:rsid w:val="007C7EA7"/>
    <w:rsid w:val="007E3468"/>
    <w:rsid w:val="007E583A"/>
    <w:rsid w:val="007F023D"/>
    <w:rsid w:val="007F2C5E"/>
    <w:rsid w:val="007F3034"/>
    <w:rsid w:val="007F30EC"/>
    <w:rsid w:val="00811057"/>
    <w:rsid w:val="00817421"/>
    <w:rsid w:val="00820C28"/>
    <w:rsid w:val="00831C66"/>
    <w:rsid w:val="00831C6A"/>
    <w:rsid w:val="00835082"/>
    <w:rsid w:val="00857D1A"/>
    <w:rsid w:val="00860E19"/>
    <w:rsid w:val="0086546B"/>
    <w:rsid w:val="00871B4B"/>
    <w:rsid w:val="00876BFC"/>
    <w:rsid w:val="008772F4"/>
    <w:rsid w:val="00881C46"/>
    <w:rsid w:val="00884A39"/>
    <w:rsid w:val="00897764"/>
    <w:rsid w:val="008A65B6"/>
    <w:rsid w:val="008B7D39"/>
    <w:rsid w:val="008C0E3D"/>
    <w:rsid w:val="008D0631"/>
    <w:rsid w:val="008D1B88"/>
    <w:rsid w:val="008D1F1A"/>
    <w:rsid w:val="008D51FE"/>
    <w:rsid w:val="008D7A1A"/>
    <w:rsid w:val="008E0F1C"/>
    <w:rsid w:val="008E2B4E"/>
    <w:rsid w:val="008F32B2"/>
    <w:rsid w:val="00900D05"/>
    <w:rsid w:val="009015C1"/>
    <w:rsid w:val="00906477"/>
    <w:rsid w:val="00916AB7"/>
    <w:rsid w:val="00917C46"/>
    <w:rsid w:val="009251C1"/>
    <w:rsid w:val="009258AF"/>
    <w:rsid w:val="00932ECC"/>
    <w:rsid w:val="00936E0D"/>
    <w:rsid w:val="00950F10"/>
    <w:rsid w:val="00950F1F"/>
    <w:rsid w:val="00954BC7"/>
    <w:rsid w:val="00955ABE"/>
    <w:rsid w:val="009712F1"/>
    <w:rsid w:val="00977E05"/>
    <w:rsid w:val="00977E73"/>
    <w:rsid w:val="009A219C"/>
    <w:rsid w:val="009A3FBA"/>
    <w:rsid w:val="009A6F31"/>
    <w:rsid w:val="009A7435"/>
    <w:rsid w:val="009B0BAD"/>
    <w:rsid w:val="009B197F"/>
    <w:rsid w:val="009B2393"/>
    <w:rsid w:val="009B7DF7"/>
    <w:rsid w:val="009C1B82"/>
    <w:rsid w:val="009D6A42"/>
    <w:rsid w:val="009F12E3"/>
    <w:rsid w:val="009F2E0E"/>
    <w:rsid w:val="009F3905"/>
    <w:rsid w:val="009F3C59"/>
    <w:rsid w:val="00A00335"/>
    <w:rsid w:val="00A0310C"/>
    <w:rsid w:val="00A03870"/>
    <w:rsid w:val="00A03D25"/>
    <w:rsid w:val="00A16BD2"/>
    <w:rsid w:val="00A16FCD"/>
    <w:rsid w:val="00A271B5"/>
    <w:rsid w:val="00A3637F"/>
    <w:rsid w:val="00A407E0"/>
    <w:rsid w:val="00A410D4"/>
    <w:rsid w:val="00A42ADB"/>
    <w:rsid w:val="00A447D3"/>
    <w:rsid w:val="00A45645"/>
    <w:rsid w:val="00A4776B"/>
    <w:rsid w:val="00A54562"/>
    <w:rsid w:val="00A70131"/>
    <w:rsid w:val="00A80C1C"/>
    <w:rsid w:val="00A8550A"/>
    <w:rsid w:val="00A87B64"/>
    <w:rsid w:val="00A93AE4"/>
    <w:rsid w:val="00A944BE"/>
    <w:rsid w:val="00A96493"/>
    <w:rsid w:val="00AA255D"/>
    <w:rsid w:val="00AA3573"/>
    <w:rsid w:val="00AA5194"/>
    <w:rsid w:val="00AA6911"/>
    <w:rsid w:val="00AA6B7C"/>
    <w:rsid w:val="00AA6BDF"/>
    <w:rsid w:val="00AB7FF4"/>
    <w:rsid w:val="00AC0A96"/>
    <w:rsid w:val="00AD35ED"/>
    <w:rsid w:val="00AD397E"/>
    <w:rsid w:val="00AD5883"/>
    <w:rsid w:val="00AD64B0"/>
    <w:rsid w:val="00AD7105"/>
    <w:rsid w:val="00AE0E4A"/>
    <w:rsid w:val="00AF7955"/>
    <w:rsid w:val="00B11569"/>
    <w:rsid w:val="00B11AA2"/>
    <w:rsid w:val="00B14926"/>
    <w:rsid w:val="00B2311F"/>
    <w:rsid w:val="00B232D1"/>
    <w:rsid w:val="00B2524A"/>
    <w:rsid w:val="00B260F3"/>
    <w:rsid w:val="00B2668D"/>
    <w:rsid w:val="00B303F6"/>
    <w:rsid w:val="00B31839"/>
    <w:rsid w:val="00B343C0"/>
    <w:rsid w:val="00B3638F"/>
    <w:rsid w:val="00B45A34"/>
    <w:rsid w:val="00B54C66"/>
    <w:rsid w:val="00B62491"/>
    <w:rsid w:val="00B6740B"/>
    <w:rsid w:val="00B72172"/>
    <w:rsid w:val="00B75224"/>
    <w:rsid w:val="00B76E60"/>
    <w:rsid w:val="00B76F53"/>
    <w:rsid w:val="00B825B4"/>
    <w:rsid w:val="00B85F84"/>
    <w:rsid w:val="00B862BF"/>
    <w:rsid w:val="00B96FC0"/>
    <w:rsid w:val="00B9752B"/>
    <w:rsid w:val="00BA404D"/>
    <w:rsid w:val="00BA6533"/>
    <w:rsid w:val="00BB0AAC"/>
    <w:rsid w:val="00BD55C6"/>
    <w:rsid w:val="00BD6760"/>
    <w:rsid w:val="00BE4E54"/>
    <w:rsid w:val="00BF09A2"/>
    <w:rsid w:val="00BF28DE"/>
    <w:rsid w:val="00BF4923"/>
    <w:rsid w:val="00BF52D8"/>
    <w:rsid w:val="00C00573"/>
    <w:rsid w:val="00C03B69"/>
    <w:rsid w:val="00C1535D"/>
    <w:rsid w:val="00C20B5C"/>
    <w:rsid w:val="00C25271"/>
    <w:rsid w:val="00C30C6E"/>
    <w:rsid w:val="00C33844"/>
    <w:rsid w:val="00C33A7D"/>
    <w:rsid w:val="00C45054"/>
    <w:rsid w:val="00C4696C"/>
    <w:rsid w:val="00C47557"/>
    <w:rsid w:val="00C57F27"/>
    <w:rsid w:val="00C662B6"/>
    <w:rsid w:val="00C70795"/>
    <w:rsid w:val="00C842D9"/>
    <w:rsid w:val="00C842DE"/>
    <w:rsid w:val="00C91D9C"/>
    <w:rsid w:val="00C95912"/>
    <w:rsid w:val="00CA2C3D"/>
    <w:rsid w:val="00CA74F8"/>
    <w:rsid w:val="00CC62B7"/>
    <w:rsid w:val="00CE52DF"/>
    <w:rsid w:val="00CF4AF8"/>
    <w:rsid w:val="00D02E71"/>
    <w:rsid w:val="00D253B1"/>
    <w:rsid w:val="00D311C6"/>
    <w:rsid w:val="00D317B4"/>
    <w:rsid w:val="00D37775"/>
    <w:rsid w:val="00D42D90"/>
    <w:rsid w:val="00D44432"/>
    <w:rsid w:val="00D45BEF"/>
    <w:rsid w:val="00D52D61"/>
    <w:rsid w:val="00D6634B"/>
    <w:rsid w:val="00D7178B"/>
    <w:rsid w:val="00D730D3"/>
    <w:rsid w:val="00D878C6"/>
    <w:rsid w:val="00DA22FE"/>
    <w:rsid w:val="00DA4BFC"/>
    <w:rsid w:val="00DB4340"/>
    <w:rsid w:val="00DB640E"/>
    <w:rsid w:val="00DB6F93"/>
    <w:rsid w:val="00DD383D"/>
    <w:rsid w:val="00DD6AE0"/>
    <w:rsid w:val="00DE58D7"/>
    <w:rsid w:val="00DF0611"/>
    <w:rsid w:val="00DF6B66"/>
    <w:rsid w:val="00E004BB"/>
    <w:rsid w:val="00E03EC3"/>
    <w:rsid w:val="00E074F4"/>
    <w:rsid w:val="00E106D0"/>
    <w:rsid w:val="00E107FB"/>
    <w:rsid w:val="00E1159E"/>
    <w:rsid w:val="00E24CDA"/>
    <w:rsid w:val="00E27DC0"/>
    <w:rsid w:val="00E34B37"/>
    <w:rsid w:val="00E350C5"/>
    <w:rsid w:val="00E44E69"/>
    <w:rsid w:val="00E457BA"/>
    <w:rsid w:val="00E47915"/>
    <w:rsid w:val="00E533F2"/>
    <w:rsid w:val="00E557BB"/>
    <w:rsid w:val="00E60DBB"/>
    <w:rsid w:val="00E64CC4"/>
    <w:rsid w:val="00E650FA"/>
    <w:rsid w:val="00E72805"/>
    <w:rsid w:val="00E73EC1"/>
    <w:rsid w:val="00E76988"/>
    <w:rsid w:val="00E83AD0"/>
    <w:rsid w:val="00E870B1"/>
    <w:rsid w:val="00E87C57"/>
    <w:rsid w:val="00E97660"/>
    <w:rsid w:val="00E97C8D"/>
    <w:rsid w:val="00EA20F0"/>
    <w:rsid w:val="00EA59F3"/>
    <w:rsid w:val="00EB71B4"/>
    <w:rsid w:val="00EC13BD"/>
    <w:rsid w:val="00EC49A4"/>
    <w:rsid w:val="00EC4C08"/>
    <w:rsid w:val="00EC72D2"/>
    <w:rsid w:val="00ED3295"/>
    <w:rsid w:val="00ED7065"/>
    <w:rsid w:val="00EE7A40"/>
    <w:rsid w:val="00EF09BF"/>
    <w:rsid w:val="00F0321F"/>
    <w:rsid w:val="00F10FB9"/>
    <w:rsid w:val="00F13F64"/>
    <w:rsid w:val="00F16DCA"/>
    <w:rsid w:val="00F202EC"/>
    <w:rsid w:val="00F24144"/>
    <w:rsid w:val="00F25A7F"/>
    <w:rsid w:val="00F2618E"/>
    <w:rsid w:val="00F27EC6"/>
    <w:rsid w:val="00F30B4A"/>
    <w:rsid w:val="00F476B0"/>
    <w:rsid w:val="00F5174A"/>
    <w:rsid w:val="00F52B3E"/>
    <w:rsid w:val="00F539D0"/>
    <w:rsid w:val="00F55DDF"/>
    <w:rsid w:val="00F55F54"/>
    <w:rsid w:val="00F57B40"/>
    <w:rsid w:val="00F645F5"/>
    <w:rsid w:val="00F651B5"/>
    <w:rsid w:val="00F77A3E"/>
    <w:rsid w:val="00F81A9B"/>
    <w:rsid w:val="00F829B5"/>
    <w:rsid w:val="00F843E5"/>
    <w:rsid w:val="00F84C62"/>
    <w:rsid w:val="00F950B4"/>
    <w:rsid w:val="00F9775F"/>
    <w:rsid w:val="00FA4DC5"/>
    <w:rsid w:val="00FA5C80"/>
    <w:rsid w:val="00FA663D"/>
    <w:rsid w:val="00FA717E"/>
    <w:rsid w:val="00FA784D"/>
    <w:rsid w:val="00FA7E11"/>
    <w:rsid w:val="00FB356D"/>
    <w:rsid w:val="00FB3BD7"/>
    <w:rsid w:val="00FB6428"/>
    <w:rsid w:val="00FB7DA3"/>
    <w:rsid w:val="00FC1173"/>
    <w:rsid w:val="00FC4C17"/>
    <w:rsid w:val="00FC6CE8"/>
    <w:rsid w:val="00FD0CB2"/>
    <w:rsid w:val="00FD5D30"/>
    <w:rsid w:val="00FD6712"/>
    <w:rsid w:val="00FE0E03"/>
    <w:rsid w:val="00FE154C"/>
    <w:rsid w:val="00FE64AA"/>
    <w:rsid w:val="00FE696E"/>
    <w:rsid w:val="00FF1E35"/>
    <w:rsid w:val="00FF6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B48D6"/>
  <w15:docId w15:val="{C52D7D70-CACA-E74B-A548-8FFEE0B7A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49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2491"/>
    <w:rPr>
      <w:b/>
      <w:bCs/>
    </w:rPr>
  </w:style>
  <w:style w:type="table" w:styleId="TableGrid">
    <w:name w:val="Table Grid"/>
    <w:basedOn w:val="TableNormal"/>
    <w:uiPriority w:val="39"/>
    <w:rsid w:val="00B62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624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cntmsonormal">
    <w:name w:val="mcntmsonormal"/>
    <w:basedOn w:val="Normal"/>
    <w:rsid w:val="00B6249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B62491"/>
    <w:pPr>
      <w:ind w:left="720"/>
      <w:contextualSpacing/>
    </w:pPr>
  </w:style>
  <w:style w:type="paragraph" w:styleId="FootnoteText">
    <w:name w:val="footnote text"/>
    <w:basedOn w:val="Normal"/>
    <w:link w:val="FootnoteTextChar"/>
    <w:semiHidden/>
    <w:unhideWhenUsed/>
    <w:rsid w:val="00B62491"/>
    <w:pPr>
      <w:spacing w:after="0" w:line="240" w:lineRule="auto"/>
      <w:ind w:left="576" w:hanging="576"/>
    </w:pPr>
    <w:rPr>
      <w:rFonts w:ascii="Calibri" w:eastAsia="Calibri" w:hAnsi="Calibri" w:cs="Times New Roman"/>
      <w:sz w:val="20"/>
      <w:szCs w:val="20"/>
    </w:rPr>
  </w:style>
  <w:style w:type="character" w:customStyle="1" w:styleId="FootnoteTextChar">
    <w:name w:val="Footnote Text Char"/>
    <w:basedOn w:val="DefaultParagraphFont"/>
    <w:link w:val="FootnoteText"/>
    <w:semiHidden/>
    <w:rsid w:val="00B62491"/>
    <w:rPr>
      <w:rFonts w:ascii="Calibri" w:eastAsia="Calibri" w:hAnsi="Calibri" w:cs="Times New Roman"/>
      <w:sz w:val="20"/>
      <w:szCs w:val="20"/>
    </w:rPr>
  </w:style>
  <w:style w:type="character" w:styleId="FootnoteReference">
    <w:name w:val="footnote reference"/>
    <w:basedOn w:val="DefaultParagraphFont"/>
    <w:semiHidden/>
    <w:unhideWhenUsed/>
    <w:rsid w:val="00B62491"/>
    <w:rPr>
      <w:vertAlign w:val="superscript"/>
    </w:rPr>
  </w:style>
  <w:style w:type="character" w:styleId="CommentReference">
    <w:name w:val="annotation reference"/>
    <w:basedOn w:val="DefaultParagraphFont"/>
    <w:uiPriority w:val="99"/>
    <w:semiHidden/>
    <w:unhideWhenUsed/>
    <w:rsid w:val="00B62491"/>
    <w:rPr>
      <w:sz w:val="16"/>
      <w:szCs w:val="16"/>
    </w:rPr>
  </w:style>
  <w:style w:type="paragraph" w:styleId="CommentText">
    <w:name w:val="annotation text"/>
    <w:basedOn w:val="Normal"/>
    <w:link w:val="CommentTextChar"/>
    <w:uiPriority w:val="99"/>
    <w:semiHidden/>
    <w:unhideWhenUsed/>
    <w:rsid w:val="00B62491"/>
    <w:pPr>
      <w:spacing w:line="240" w:lineRule="auto"/>
    </w:pPr>
    <w:rPr>
      <w:sz w:val="20"/>
      <w:szCs w:val="20"/>
    </w:rPr>
  </w:style>
  <w:style w:type="character" w:customStyle="1" w:styleId="CommentTextChar">
    <w:name w:val="Comment Text Char"/>
    <w:basedOn w:val="DefaultParagraphFont"/>
    <w:link w:val="CommentText"/>
    <w:uiPriority w:val="99"/>
    <w:semiHidden/>
    <w:rsid w:val="00B62491"/>
    <w:rPr>
      <w:sz w:val="20"/>
      <w:szCs w:val="20"/>
    </w:rPr>
  </w:style>
  <w:style w:type="paragraph" w:styleId="CommentSubject">
    <w:name w:val="annotation subject"/>
    <w:basedOn w:val="CommentText"/>
    <w:next w:val="CommentText"/>
    <w:link w:val="CommentSubjectChar"/>
    <w:uiPriority w:val="99"/>
    <w:semiHidden/>
    <w:unhideWhenUsed/>
    <w:rsid w:val="00B62491"/>
    <w:rPr>
      <w:b/>
      <w:bCs/>
    </w:rPr>
  </w:style>
  <w:style w:type="character" w:customStyle="1" w:styleId="CommentSubjectChar">
    <w:name w:val="Comment Subject Char"/>
    <w:basedOn w:val="CommentTextChar"/>
    <w:link w:val="CommentSubject"/>
    <w:uiPriority w:val="99"/>
    <w:semiHidden/>
    <w:rsid w:val="00B62491"/>
    <w:rPr>
      <w:b/>
      <w:bCs/>
      <w:sz w:val="20"/>
      <w:szCs w:val="20"/>
    </w:rPr>
  </w:style>
  <w:style w:type="paragraph" w:styleId="BalloonText">
    <w:name w:val="Balloon Text"/>
    <w:basedOn w:val="Normal"/>
    <w:link w:val="BalloonTextChar"/>
    <w:uiPriority w:val="99"/>
    <w:semiHidden/>
    <w:unhideWhenUsed/>
    <w:rsid w:val="00B624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491"/>
    <w:rPr>
      <w:rFonts w:ascii="Tahoma" w:hAnsi="Tahoma" w:cs="Tahoma"/>
      <w:sz w:val="16"/>
      <w:szCs w:val="16"/>
    </w:rPr>
  </w:style>
  <w:style w:type="paragraph" w:styleId="Header">
    <w:name w:val="header"/>
    <w:basedOn w:val="Normal"/>
    <w:link w:val="HeaderChar"/>
    <w:uiPriority w:val="99"/>
    <w:unhideWhenUsed/>
    <w:rsid w:val="00B62491"/>
    <w:pPr>
      <w:tabs>
        <w:tab w:val="center" w:pos="4513"/>
        <w:tab w:val="right" w:pos="9026"/>
      </w:tabs>
      <w:spacing w:after="0" w:line="240" w:lineRule="auto"/>
    </w:pPr>
    <w:rPr>
      <w:rFonts w:eastAsiaTheme="minorEastAsia"/>
    </w:rPr>
  </w:style>
  <w:style w:type="character" w:customStyle="1" w:styleId="HeaderChar">
    <w:name w:val="Header Char"/>
    <w:basedOn w:val="DefaultParagraphFont"/>
    <w:link w:val="Header"/>
    <w:uiPriority w:val="99"/>
    <w:rsid w:val="00B62491"/>
    <w:rPr>
      <w:rFonts w:eastAsiaTheme="minorEastAsia"/>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4F4E67"/>
  </w:style>
  <w:style w:type="paragraph" w:styleId="Footer">
    <w:name w:val="footer"/>
    <w:basedOn w:val="Normal"/>
    <w:link w:val="FooterChar"/>
    <w:uiPriority w:val="99"/>
    <w:unhideWhenUsed/>
    <w:rsid w:val="005318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80A"/>
  </w:style>
  <w:style w:type="character" w:customStyle="1" w:styleId="a">
    <w:name w:val="Основной текст"/>
    <w:basedOn w:val="DefaultParagraphFont"/>
    <w:uiPriority w:val="99"/>
    <w:rsid w:val="00291788"/>
    <w:rPr>
      <w:rFonts w:ascii="Sylfaen" w:hAnsi="Sylfaen" w:cs="Sylfaen"/>
      <w:sz w:val="22"/>
      <w:szCs w:val="22"/>
      <w:u w:val="none"/>
    </w:rPr>
  </w:style>
  <w:style w:type="character" w:customStyle="1" w:styleId="a0">
    <w:name w:val="Основной текст_"/>
    <w:basedOn w:val="DefaultParagraphFont"/>
    <w:link w:val="1"/>
    <w:uiPriority w:val="99"/>
    <w:rsid w:val="00FD0CB2"/>
    <w:rPr>
      <w:rFonts w:ascii="Sylfaen" w:hAnsi="Sylfaen" w:cs="Sylfaen"/>
      <w:shd w:val="clear" w:color="auto" w:fill="FFFFFF"/>
    </w:rPr>
  </w:style>
  <w:style w:type="paragraph" w:customStyle="1" w:styleId="1">
    <w:name w:val="Основной текст1"/>
    <w:basedOn w:val="Normal"/>
    <w:link w:val="a0"/>
    <w:uiPriority w:val="99"/>
    <w:rsid w:val="00FD0CB2"/>
    <w:pPr>
      <w:widowControl w:val="0"/>
      <w:shd w:val="clear" w:color="auto" w:fill="FFFFFF"/>
      <w:spacing w:before="1380" w:after="180" w:line="317" w:lineRule="exact"/>
      <w:jc w:val="right"/>
    </w:pPr>
    <w:rPr>
      <w:rFonts w:ascii="Sylfaen" w:hAnsi="Sylfaen" w:cs="Sylfaen"/>
    </w:rPr>
  </w:style>
  <w:style w:type="character" w:customStyle="1" w:styleId="3Exact">
    <w:name w:val="Основной текст (3) Exact"/>
    <w:basedOn w:val="DefaultParagraphFont"/>
    <w:link w:val="3"/>
    <w:uiPriority w:val="99"/>
    <w:rsid w:val="00F645F5"/>
    <w:rPr>
      <w:rFonts w:ascii="Sylfaen" w:hAnsi="Sylfaen" w:cs="Sylfaen"/>
      <w:spacing w:val="6"/>
      <w:sz w:val="15"/>
      <w:szCs w:val="15"/>
      <w:shd w:val="clear" w:color="auto" w:fill="FFFFFF"/>
    </w:rPr>
  </w:style>
  <w:style w:type="character" w:customStyle="1" w:styleId="3Exact1">
    <w:name w:val="Основной текст (3) Exact1"/>
    <w:basedOn w:val="3Exact"/>
    <w:uiPriority w:val="99"/>
    <w:rsid w:val="00F645F5"/>
    <w:rPr>
      <w:rFonts w:ascii="Sylfaen" w:hAnsi="Sylfaen" w:cs="Sylfaen"/>
      <w:spacing w:val="6"/>
      <w:sz w:val="15"/>
      <w:szCs w:val="15"/>
      <w:shd w:val="clear" w:color="auto" w:fill="FFFFFF"/>
    </w:rPr>
  </w:style>
  <w:style w:type="paragraph" w:customStyle="1" w:styleId="3">
    <w:name w:val="Основной текст (3)"/>
    <w:basedOn w:val="Normal"/>
    <w:link w:val="3Exact"/>
    <w:uiPriority w:val="99"/>
    <w:rsid w:val="00F645F5"/>
    <w:pPr>
      <w:widowControl w:val="0"/>
      <w:shd w:val="clear" w:color="auto" w:fill="FFFFFF"/>
      <w:spacing w:after="0" w:line="245" w:lineRule="exact"/>
    </w:pPr>
    <w:rPr>
      <w:rFonts w:ascii="Sylfaen" w:hAnsi="Sylfaen" w:cs="Sylfaen"/>
      <w:spacing w:val="6"/>
      <w:sz w:val="15"/>
      <w:szCs w:val="15"/>
    </w:rPr>
  </w:style>
  <w:style w:type="paragraph" w:customStyle="1" w:styleId="Normal1">
    <w:name w:val="Normal1"/>
    <w:rsid w:val="00E76988"/>
    <w:pPr>
      <w:spacing w:after="0"/>
      <w:jc w:val="both"/>
    </w:pPr>
    <w:rPr>
      <w:rFonts w:ascii="Arial" w:eastAsia="Arial" w:hAnsi="Arial" w:cs="Arial"/>
      <w:lang w:val="hy-AM"/>
    </w:rPr>
  </w:style>
  <w:style w:type="paragraph" w:styleId="BodyText">
    <w:name w:val="Body Text"/>
    <w:basedOn w:val="Normal"/>
    <w:link w:val="BodyTextChar"/>
    <w:uiPriority w:val="99"/>
    <w:unhideWhenUsed/>
    <w:rsid w:val="007373E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7373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24980">
      <w:bodyDiv w:val="1"/>
      <w:marLeft w:val="0"/>
      <w:marRight w:val="0"/>
      <w:marTop w:val="0"/>
      <w:marBottom w:val="0"/>
      <w:divBdr>
        <w:top w:val="none" w:sz="0" w:space="0" w:color="auto"/>
        <w:left w:val="none" w:sz="0" w:space="0" w:color="auto"/>
        <w:bottom w:val="none" w:sz="0" w:space="0" w:color="auto"/>
        <w:right w:val="none" w:sz="0" w:space="0" w:color="auto"/>
      </w:divBdr>
    </w:div>
    <w:div w:id="195450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05ED0F-AB74-4EED-8740-901CCFBA3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4604</Words>
  <Characters>26245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Ann-Harutyunyan</dc:creator>
  <cp:keywords>https://mul2-moj.gov.am/tasks/304214/oneclick/32737083d9bd94cca8fb75d4021d2f08ef616e05c546ddd7de36aac60582f713.docx?token=948184c85e46f5f48e4a7bdd55ebc45d</cp:keywords>
  <cp:lastModifiedBy>Microsoft Office User</cp:lastModifiedBy>
  <cp:revision>4</cp:revision>
  <dcterms:created xsi:type="dcterms:W3CDTF">2021-11-27T10:40:00Z</dcterms:created>
  <dcterms:modified xsi:type="dcterms:W3CDTF">2021-11-27T10:50:00Z</dcterms:modified>
</cp:coreProperties>
</file>