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26F1A" w:rsidRDefault="00526F1A" w:rsidP="008B1A13">
      <w:pPr>
        <w:pStyle w:val="mechtex"/>
        <w:rPr>
          <w:rFonts w:ascii="GHEA Mariam" w:hAnsi="GHEA Mariam" w:cs="Sylfaen"/>
          <w:b/>
          <w:sz w:val="40"/>
          <w:szCs w:val="40"/>
        </w:rPr>
      </w:pPr>
    </w:p>
    <w:p w:rsidR="00107C64" w:rsidRDefault="00107C64" w:rsidP="00CC6B94">
      <w:pPr>
        <w:jc w:val="center"/>
        <w:rPr>
          <w:rFonts w:ascii="GHEA Mariam" w:hAnsi="GHEA Mariam"/>
          <w:sz w:val="24"/>
          <w:szCs w:val="24"/>
          <w:lang w:val="hy-AM"/>
        </w:rPr>
      </w:pPr>
    </w:p>
    <w:p w:rsidR="00107C64" w:rsidRDefault="00107C64" w:rsidP="00CC6B94">
      <w:pPr>
        <w:jc w:val="center"/>
        <w:rPr>
          <w:rFonts w:ascii="GHEA Mariam" w:hAnsi="GHEA Mariam"/>
          <w:sz w:val="24"/>
          <w:szCs w:val="24"/>
          <w:lang w:val="hy-AM"/>
        </w:rPr>
      </w:pPr>
      <w:r>
        <w:rPr>
          <w:rFonts w:ascii="GHEA Mariam" w:hAnsi="GHEA Mariam"/>
          <w:sz w:val="24"/>
          <w:szCs w:val="24"/>
          <w:lang w:val="hy-AM"/>
        </w:rPr>
        <w:t>9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526F1A" w:rsidRDefault="00526F1A" w:rsidP="00CC6B94">
      <w:pPr>
        <w:jc w:val="center"/>
        <w:rPr>
          <w:rFonts w:ascii="GHEA Mariam" w:hAnsi="GHEA Mariam"/>
          <w:sz w:val="24"/>
          <w:szCs w:val="24"/>
          <w:lang w:val="hy-AM"/>
        </w:rPr>
      </w:pPr>
    </w:p>
    <w:p w:rsidR="00107C64" w:rsidRPr="00CC6B94" w:rsidRDefault="00107C64" w:rsidP="00CC6B94">
      <w:pPr>
        <w:jc w:val="center"/>
        <w:rPr>
          <w:rFonts w:ascii="GHEA Mariam" w:hAnsi="GHEA Mariam"/>
          <w:sz w:val="24"/>
          <w:szCs w:val="24"/>
          <w:lang w:val="hy-AM"/>
        </w:rPr>
      </w:pPr>
    </w:p>
    <w:p w:rsidR="00526F1A" w:rsidRDefault="00107C64" w:rsidP="00526F1A">
      <w:pPr>
        <w:pStyle w:val="mechtex"/>
        <w:rPr>
          <w:rFonts w:ascii="GHEA Mariam" w:hAnsi="GHEA Mariam" w:cs="Arial"/>
          <w:sz w:val="24"/>
          <w:szCs w:val="24"/>
          <w:lang w:val="hy-AM"/>
        </w:rPr>
      </w:pPr>
      <w:r w:rsidRPr="00526F1A">
        <w:rPr>
          <w:rFonts w:ascii="GHEA Mariam" w:hAnsi="GHEA Mariam" w:cs="Arial"/>
          <w:sz w:val="24"/>
          <w:szCs w:val="24"/>
          <w:lang w:val="hy-AM"/>
        </w:rPr>
        <w:t>ԳԵՐԱԿԱ</w:t>
      </w:r>
      <w:r w:rsidRPr="00526F1A">
        <w:rPr>
          <w:rFonts w:ascii="GHEA Mariam" w:hAnsi="GHEA Mariam"/>
          <w:sz w:val="24"/>
          <w:szCs w:val="24"/>
          <w:lang w:val="hy-AM"/>
        </w:rPr>
        <w:t xml:space="preserve"> </w:t>
      </w:r>
      <w:r w:rsidRPr="00526F1A">
        <w:rPr>
          <w:rFonts w:ascii="GHEA Mariam" w:hAnsi="GHEA Mariam" w:cs="Arial"/>
          <w:sz w:val="24"/>
          <w:szCs w:val="24"/>
          <w:lang w:val="hy-AM"/>
        </w:rPr>
        <w:t>ՈԼՈՐՏՈՒՄ</w:t>
      </w:r>
      <w:r w:rsidRPr="00526F1A">
        <w:rPr>
          <w:rFonts w:ascii="GHEA Mariam" w:hAnsi="GHEA Mariam"/>
          <w:sz w:val="24"/>
          <w:szCs w:val="24"/>
          <w:lang w:val="hy-AM"/>
        </w:rPr>
        <w:t xml:space="preserve"> </w:t>
      </w:r>
      <w:r w:rsidRPr="00526F1A">
        <w:rPr>
          <w:rFonts w:ascii="GHEA Mariam" w:hAnsi="GHEA Mariam" w:cs="Arial"/>
          <w:sz w:val="24"/>
          <w:szCs w:val="24"/>
          <w:lang w:val="hy-AM"/>
        </w:rPr>
        <w:t>ԻՐԱԿԱՆԱՑՎՈՂ</w:t>
      </w:r>
      <w:r w:rsidRPr="00526F1A">
        <w:rPr>
          <w:rFonts w:ascii="GHEA Mariam" w:hAnsi="GHEA Mariam"/>
          <w:sz w:val="24"/>
          <w:szCs w:val="24"/>
          <w:lang w:val="hy-AM"/>
        </w:rPr>
        <w:t xml:space="preserve"> </w:t>
      </w:r>
      <w:r w:rsidRPr="00526F1A">
        <w:rPr>
          <w:rFonts w:ascii="GHEA Mariam" w:hAnsi="GHEA Mariam" w:cs="Arial"/>
          <w:sz w:val="24"/>
          <w:szCs w:val="24"/>
          <w:lang w:val="hy-AM"/>
        </w:rPr>
        <w:t>ՆԵՐԴՐՈՒՄԱՅԻՆ</w:t>
      </w:r>
    </w:p>
    <w:p w:rsidR="00526F1A" w:rsidRDefault="00107C64" w:rsidP="00526F1A">
      <w:pPr>
        <w:pStyle w:val="mechtex"/>
        <w:rPr>
          <w:rFonts w:ascii="GHEA Mariam" w:hAnsi="GHEA Mariam"/>
          <w:sz w:val="24"/>
          <w:szCs w:val="24"/>
          <w:lang w:val="hy-AM"/>
        </w:rPr>
      </w:pPr>
      <w:r w:rsidRPr="00526F1A">
        <w:rPr>
          <w:rFonts w:ascii="GHEA Mariam" w:hAnsi="GHEA Mariam" w:cs="Arial"/>
          <w:spacing w:val="-6"/>
          <w:sz w:val="24"/>
          <w:szCs w:val="24"/>
          <w:lang w:val="hy-AM"/>
        </w:rPr>
        <w:t>ԾՐԱԳՐԻ</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ՇՐՋԱՆԱԿՆԵՐՈՒՄ</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ՆԵՐՄՈՒԾՎՈՂ</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ՏԵԽՆՈԼՈԳԻԱԿԱՆ</w:t>
      </w:r>
      <w:r w:rsidRPr="00526F1A">
        <w:rPr>
          <w:rFonts w:ascii="GHEA Mariam" w:hAnsi="GHEA Mariam"/>
          <w:sz w:val="24"/>
          <w:szCs w:val="24"/>
          <w:lang w:val="hy-AM"/>
        </w:rPr>
        <w:t xml:space="preserve"> </w:t>
      </w:r>
      <w:r w:rsidRPr="00526F1A">
        <w:rPr>
          <w:rFonts w:ascii="GHEA Mariam" w:hAnsi="GHEA Mariam" w:cs="Arial"/>
          <w:sz w:val="24"/>
          <w:szCs w:val="24"/>
          <w:lang w:val="hy-AM"/>
        </w:rPr>
        <w:t>ՍԱՐՔԱՎՈՐՈՒՄՆԵՐԻ</w:t>
      </w:r>
      <w:r w:rsidRPr="00526F1A">
        <w:rPr>
          <w:rFonts w:ascii="GHEA Mariam" w:hAnsi="GHEA Mariam"/>
          <w:sz w:val="24"/>
          <w:szCs w:val="24"/>
          <w:lang w:val="hy-AM"/>
        </w:rPr>
        <w:t xml:space="preserve">, </w:t>
      </w:r>
      <w:r w:rsidRPr="00526F1A">
        <w:rPr>
          <w:rFonts w:ascii="GHEA Mariam" w:hAnsi="GHEA Mariam" w:cs="Arial"/>
          <w:sz w:val="24"/>
          <w:szCs w:val="24"/>
          <w:lang w:val="hy-AM"/>
        </w:rPr>
        <w:t>ԴՐԱՆՑ</w:t>
      </w:r>
      <w:r w:rsidRPr="00526F1A">
        <w:rPr>
          <w:rFonts w:ascii="GHEA Mariam" w:hAnsi="GHEA Mariam"/>
          <w:sz w:val="24"/>
          <w:szCs w:val="24"/>
          <w:lang w:val="hy-AM"/>
        </w:rPr>
        <w:t xml:space="preserve"> </w:t>
      </w:r>
      <w:r w:rsidRPr="00526F1A">
        <w:rPr>
          <w:rFonts w:ascii="GHEA Mariam" w:hAnsi="GHEA Mariam" w:cs="Arial"/>
          <w:sz w:val="24"/>
          <w:szCs w:val="24"/>
          <w:lang w:val="hy-AM"/>
        </w:rPr>
        <w:t>ԲԱՂԿԱՑՈՒՑԻՉ</w:t>
      </w:r>
      <w:r w:rsidRPr="00526F1A">
        <w:rPr>
          <w:rFonts w:ascii="GHEA Mariam" w:hAnsi="GHEA Mariam"/>
          <w:sz w:val="24"/>
          <w:szCs w:val="24"/>
          <w:lang w:val="hy-AM"/>
        </w:rPr>
        <w:t xml:space="preserve"> </w:t>
      </w:r>
      <w:r w:rsidRPr="00526F1A">
        <w:rPr>
          <w:rFonts w:ascii="GHEA Mariam" w:hAnsi="GHEA Mariam" w:cs="Arial"/>
          <w:sz w:val="24"/>
          <w:szCs w:val="24"/>
          <w:lang w:val="hy-AM"/>
        </w:rPr>
        <w:t>ՈՒ</w:t>
      </w:r>
      <w:r w:rsidRPr="00526F1A">
        <w:rPr>
          <w:rFonts w:ascii="GHEA Mariam" w:hAnsi="GHEA Mariam"/>
          <w:sz w:val="24"/>
          <w:szCs w:val="24"/>
          <w:lang w:val="hy-AM"/>
        </w:rPr>
        <w:t xml:space="preserve"> </w:t>
      </w:r>
      <w:r w:rsidRPr="00526F1A">
        <w:rPr>
          <w:rFonts w:ascii="GHEA Mariam" w:hAnsi="GHEA Mariam" w:cs="Arial"/>
          <w:sz w:val="24"/>
          <w:szCs w:val="24"/>
          <w:lang w:val="hy-AM"/>
        </w:rPr>
        <w:t>ՀԱՄԱԼՐՈՂ</w:t>
      </w:r>
      <w:r w:rsidRPr="00526F1A">
        <w:rPr>
          <w:rFonts w:ascii="GHEA Mariam" w:hAnsi="GHEA Mariam"/>
          <w:sz w:val="24"/>
          <w:szCs w:val="24"/>
          <w:lang w:val="hy-AM"/>
        </w:rPr>
        <w:t xml:space="preserve"> </w:t>
      </w:r>
    </w:p>
    <w:p w:rsidR="00107C64" w:rsidRDefault="00107C64" w:rsidP="00526F1A">
      <w:pPr>
        <w:pStyle w:val="mechtex"/>
        <w:rPr>
          <w:rFonts w:ascii="GHEA Mariam" w:hAnsi="GHEA Mariam" w:cs="Arial"/>
          <w:sz w:val="24"/>
          <w:szCs w:val="24"/>
          <w:lang w:val="hy-AM"/>
        </w:rPr>
      </w:pPr>
      <w:r w:rsidRPr="00526F1A">
        <w:rPr>
          <w:rFonts w:ascii="GHEA Mariam" w:hAnsi="GHEA Mariam" w:cs="Arial"/>
          <w:spacing w:val="-6"/>
          <w:sz w:val="24"/>
          <w:szCs w:val="24"/>
          <w:lang w:val="hy-AM"/>
        </w:rPr>
        <w:t>ՄԱՍԵՐԻ</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ՀՈՒՄՔԻ</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ԵՎ</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ԿԱՄ</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ՆՅՈՒԹԵՐԻ</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ՆԿԱՏՄԱՄԲ</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ՍԱԿԱԳՆԱՅԻՆ</w:t>
      </w:r>
      <w:r w:rsidRPr="00526F1A">
        <w:rPr>
          <w:rFonts w:ascii="GHEA Mariam" w:hAnsi="GHEA Mariam"/>
          <w:spacing w:val="-6"/>
          <w:sz w:val="24"/>
          <w:szCs w:val="24"/>
          <w:lang w:val="hy-AM"/>
        </w:rPr>
        <w:t>,</w:t>
      </w:r>
      <w:r w:rsidRPr="00526F1A">
        <w:rPr>
          <w:rFonts w:ascii="GHEA Mariam" w:hAnsi="GHEA Mariam"/>
          <w:sz w:val="24"/>
          <w:szCs w:val="24"/>
          <w:lang w:val="hy-AM"/>
        </w:rPr>
        <w:t xml:space="preserve"> </w:t>
      </w:r>
      <w:r w:rsidRPr="00526F1A">
        <w:rPr>
          <w:rFonts w:ascii="GHEA Mariam" w:hAnsi="GHEA Mariam" w:cs="Arial"/>
          <w:sz w:val="24"/>
          <w:szCs w:val="24"/>
          <w:lang w:val="hy-AM"/>
        </w:rPr>
        <w:t>ՄԱՍՆԱՎՈՐԱՊԵՍ</w:t>
      </w:r>
      <w:r w:rsidRPr="00526F1A">
        <w:rPr>
          <w:rFonts w:ascii="GHEA Mariam" w:hAnsi="GHEA Mariam"/>
          <w:sz w:val="24"/>
          <w:szCs w:val="24"/>
          <w:lang w:val="hy-AM"/>
        </w:rPr>
        <w:t xml:space="preserve">, </w:t>
      </w:r>
      <w:r w:rsidRPr="00526F1A">
        <w:rPr>
          <w:rFonts w:ascii="GHEA Mariam" w:hAnsi="GHEA Mariam" w:cs="Arial"/>
          <w:sz w:val="24"/>
          <w:szCs w:val="24"/>
          <w:lang w:val="hy-AM"/>
        </w:rPr>
        <w:t>ՆԵՐՄՈՒԾՄԱՆ</w:t>
      </w:r>
      <w:r w:rsidRPr="00526F1A">
        <w:rPr>
          <w:rFonts w:ascii="GHEA Mariam" w:hAnsi="GHEA Mariam"/>
          <w:sz w:val="24"/>
          <w:szCs w:val="24"/>
          <w:lang w:val="hy-AM"/>
        </w:rPr>
        <w:t xml:space="preserve"> </w:t>
      </w:r>
      <w:r w:rsidRPr="00526F1A">
        <w:rPr>
          <w:rFonts w:ascii="GHEA Mariam" w:hAnsi="GHEA Mariam" w:cs="Arial"/>
          <w:sz w:val="24"/>
          <w:szCs w:val="24"/>
          <w:lang w:val="hy-AM"/>
        </w:rPr>
        <w:t>ՄԱՔՍԱՏՈՒՐՔԻՑ</w:t>
      </w:r>
      <w:r w:rsidRPr="00526F1A">
        <w:rPr>
          <w:rFonts w:ascii="GHEA Mariam" w:hAnsi="GHEA Mariam"/>
          <w:sz w:val="24"/>
          <w:szCs w:val="24"/>
          <w:lang w:val="hy-AM"/>
        </w:rPr>
        <w:t xml:space="preserve"> </w:t>
      </w:r>
      <w:r w:rsidRPr="00526F1A">
        <w:rPr>
          <w:rFonts w:ascii="GHEA Mariam" w:hAnsi="GHEA Mariam" w:cs="Arial"/>
          <w:sz w:val="24"/>
          <w:szCs w:val="24"/>
          <w:lang w:val="hy-AM"/>
        </w:rPr>
        <w:t>ԱԶԱՏԵԼՈՒ</w:t>
      </w:r>
      <w:r w:rsidRPr="00526F1A">
        <w:rPr>
          <w:rFonts w:ascii="GHEA Mariam" w:hAnsi="GHEA Mariam"/>
          <w:sz w:val="24"/>
          <w:szCs w:val="24"/>
          <w:lang w:val="hy-AM"/>
        </w:rPr>
        <w:t xml:space="preserve"> </w:t>
      </w:r>
      <w:r w:rsidRPr="00526F1A">
        <w:rPr>
          <w:rFonts w:ascii="GHEA Mariam" w:hAnsi="GHEA Mariam" w:cs="Arial"/>
          <w:sz w:val="24"/>
          <w:szCs w:val="24"/>
          <w:lang w:val="hy-AM"/>
        </w:rPr>
        <w:t>ԱՐՏՈՆՈՒԹՅՈՒՆԻՑ</w:t>
      </w:r>
      <w:r w:rsidRPr="00526F1A">
        <w:rPr>
          <w:rFonts w:ascii="GHEA Mariam" w:hAnsi="GHEA Mariam"/>
          <w:sz w:val="24"/>
          <w:szCs w:val="24"/>
          <w:lang w:val="hy-AM"/>
        </w:rPr>
        <w:t xml:space="preserve"> </w:t>
      </w:r>
      <w:r w:rsidRPr="00526F1A">
        <w:rPr>
          <w:rFonts w:ascii="GHEA Mariam" w:hAnsi="GHEA Mariam" w:cs="Arial"/>
          <w:sz w:val="24"/>
          <w:szCs w:val="24"/>
          <w:lang w:val="hy-AM"/>
        </w:rPr>
        <w:t>ՕԳՏՎԵԼՈՒ</w:t>
      </w:r>
      <w:r w:rsidRPr="00526F1A">
        <w:rPr>
          <w:rFonts w:ascii="GHEA Mariam" w:hAnsi="GHEA Mariam"/>
          <w:sz w:val="24"/>
          <w:szCs w:val="24"/>
          <w:lang w:val="hy-AM"/>
        </w:rPr>
        <w:t xml:space="preserve"> </w:t>
      </w:r>
      <w:r w:rsidRPr="00526F1A">
        <w:rPr>
          <w:rFonts w:ascii="GHEA Mariam" w:hAnsi="GHEA Mariam" w:cs="Arial"/>
          <w:sz w:val="24"/>
          <w:szCs w:val="24"/>
          <w:lang w:val="hy-AM"/>
        </w:rPr>
        <w:t>ՀԱՄԱՐ</w:t>
      </w:r>
      <w:r w:rsidRPr="00526F1A">
        <w:rPr>
          <w:rFonts w:ascii="GHEA Mariam" w:hAnsi="GHEA Mariam"/>
          <w:sz w:val="24"/>
          <w:szCs w:val="24"/>
          <w:lang w:val="hy-AM"/>
        </w:rPr>
        <w:t xml:space="preserve"> </w:t>
      </w:r>
      <w:r w:rsidRPr="00526F1A">
        <w:rPr>
          <w:rFonts w:ascii="GHEA Mariam" w:hAnsi="GHEA Mariam" w:cs="Arial Armenian"/>
          <w:sz w:val="24"/>
          <w:szCs w:val="24"/>
          <w:lang w:val="hy-AM"/>
        </w:rPr>
        <w:t>«</w:t>
      </w:r>
      <w:r w:rsidRPr="00526F1A">
        <w:rPr>
          <w:rFonts w:ascii="GHEA Mariam" w:hAnsi="GHEA Mariam" w:cs="Arial"/>
          <w:sz w:val="24"/>
          <w:szCs w:val="24"/>
          <w:lang w:val="hy-AM"/>
        </w:rPr>
        <w:t>ԱՐԵՎԻ</w:t>
      </w:r>
      <w:r w:rsidRPr="00526F1A">
        <w:rPr>
          <w:rFonts w:ascii="GHEA Mariam" w:hAnsi="GHEA Mariam"/>
          <w:sz w:val="24"/>
          <w:szCs w:val="24"/>
          <w:lang w:val="hy-AM"/>
        </w:rPr>
        <w:t xml:space="preserve"> </w:t>
      </w:r>
      <w:r w:rsidRPr="00526F1A">
        <w:rPr>
          <w:rFonts w:ascii="GHEA Mariam" w:hAnsi="GHEA Mariam" w:cs="Arial"/>
          <w:sz w:val="24"/>
          <w:szCs w:val="24"/>
          <w:lang w:val="hy-AM"/>
        </w:rPr>
        <w:t>ՍՔԻՆՔԵՐ</w:t>
      </w:r>
      <w:r w:rsidRPr="00526F1A">
        <w:rPr>
          <w:rFonts w:ascii="GHEA Mariam" w:hAnsi="GHEA Mariam"/>
          <w:sz w:val="24"/>
          <w:szCs w:val="24"/>
          <w:lang w:val="hy-AM"/>
        </w:rPr>
        <w:t xml:space="preserve">» </w:t>
      </w:r>
      <w:r w:rsidRPr="00526F1A">
        <w:rPr>
          <w:rFonts w:ascii="GHEA Mariam" w:hAnsi="GHEA Mariam" w:cs="Arial"/>
          <w:sz w:val="24"/>
          <w:szCs w:val="24"/>
          <w:lang w:val="hy-AM"/>
        </w:rPr>
        <w:t>ՓԱԿ</w:t>
      </w:r>
      <w:r w:rsidRPr="00526F1A">
        <w:rPr>
          <w:rFonts w:ascii="GHEA Mariam" w:hAnsi="GHEA Mariam"/>
          <w:sz w:val="24"/>
          <w:szCs w:val="24"/>
          <w:lang w:val="hy-AM"/>
        </w:rPr>
        <w:t xml:space="preserve"> </w:t>
      </w:r>
      <w:r w:rsidRPr="00526F1A">
        <w:rPr>
          <w:rFonts w:ascii="GHEA Mariam" w:hAnsi="GHEA Mariam" w:cs="Arial"/>
          <w:spacing w:val="-6"/>
          <w:sz w:val="24"/>
          <w:szCs w:val="24"/>
          <w:lang w:val="hy-AM"/>
        </w:rPr>
        <w:t>ԲԱԺՆԵՏԻՐԱԿԱՆ</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ԸՆԿԵՐՈՒԹՅԱՆ</w:t>
      </w:r>
      <w:r w:rsidRPr="00526F1A">
        <w:rPr>
          <w:rFonts w:ascii="GHEA Mariam" w:hAnsi="GHEA Mariam"/>
          <w:spacing w:val="-6"/>
          <w:sz w:val="24"/>
          <w:szCs w:val="24"/>
          <w:lang w:val="hy-AM"/>
        </w:rPr>
        <w:t xml:space="preserve"> </w:t>
      </w:r>
      <w:r w:rsidRPr="00526F1A">
        <w:rPr>
          <w:rFonts w:ascii="GHEA Mariam" w:hAnsi="GHEA Mariam" w:cs="Arial"/>
          <w:spacing w:val="-6"/>
          <w:sz w:val="24"/>
          <w:szCs w:val="24"/>
          <w:lang w:val="hy-AM"/>
        </w:rPr>
        <w:t>ԿՈՂՄԻՑ</w:t>
      </w:r>
      <w:r w:rsidRPr="00526F1A">
        <w:rPr>
          <w:rFonts w:ascii="GHEA Mariam" w:hAnsi="GHEA Mariam"/>
          <w:spacing w:val="-6"/>
          <w:sz w:val="24"/>
          <w:szCs w:val="24"/>
          <w:lang w:val="hy-AM"/>
        </w:rPr>
        <w:t xml:space="preserve"> </w:t>
      </w:r>
      <w:r w:rsidR="00526F1A" w:rsidRPr="00526F1A">
        <w:rPr>
          <w:rFonts w:ascii="GHEA Mariam" w:hAnsi="GHEA Mariam" w:cs="Arial"/>
          <w:spacing w:val="-6"/>
          <w:sz w:val="24"/>
          <w:szCs w:val="24"/>
          <w:lang w:val="hy-AM"/>
        </w:rPr>
        <w:t>ՆԵՐԿԱՅԱՑՎԱԾ</w:t>
      </w:r>
      <w:r w:rsidR="00526F1A" w:rsidRPr="00526F1A">
        <w:rPr>
          <w:rFonts w:ascii="GHEA Mariam" w:hAnsi="GHEA Mariam"/>
          <w:spacing w:val="-6"/>
          <w:sz w:val="24"/>
          <w:szCs w:val="24"/>
          <w:lang w:val="hy-AM"/>
        </w:rPr>
        <w:t xml:space="preserve"> </w:t>
      </w:r>
      <w:r w:rsidR="00526F1A" w:rsidRPr="00526F1A">
        <w:rPr>
          <w:rFonts w:ascii="GHEA Mariam" w:hAnsi="GHEA Mariam" w:cs="Arial"/>
          <w:spacing w:val="-6"/>
          <w:sz w:val="24"/>
          <w:szCs w:val="24"/>
          <w:lang w:val="hy-AM"/>
        </w:rPr>
        <w:t>ՀԱՅՏԸ</w:t>
      </w:r>
      <w:r w:rsidR="00526F1A" w:rsidRPr="00526F1A">
        <w:rPr>
          <w:rFonts w:ascii="GHEA Mariam" w:hAnsi="GHEA Mariam"/>
          <w:sz w:val="24"/>
          <w:szCs w:val="24"/>
          <w:lang w:val="hy-AM"/>
        </w:rPr>
        <w:t xml:space="preserve"> </w:t>
      </w:r>
      <w:r w:rsidR="00526F1A" w:rsidRPr="00526F1A">
        <w:rPr>
          <w:rFonts w:ascii="GHEA Mariam" w:hAnsi="GHEA Mariam" w:cs="Arial"/>
          <w:sz w:val="24"/>
          <w:szCs w:val="24"/>
          <w:lang w:val="hy-AM"/>
        </w:rPr>
        <w:t>ԲԱՎԱՐԱՐԵԼՈՒ</w:t>
      </w:r>
      <w:r w:rsidRPr="00526F1A">
        <w:rPr>
          <w:rFonts w:ascii="GHEA Mariam" w:hAnsi="GHEA Mariam"/>
          <w:sz w:val="24"/>
          <w:szCs w:val="24"/>
          <w:lang w:val="hy-AM"/>
        </w:rPr>
        <w:t xml:space="preserve"> </w:t>
      </w:r>
      <w:r w:rsidRPr="00526F1A">
        <w:rPr>
          <w:rFonts w:ascii="GHEA Mariam" w:hAnsi="GHEA Mariam" w:cs="Arial"/>
          <w:sz w:val="24"/>
          <w:szCs w:val="24"/>
          <w:lang w:val="hy-AM"/>
        </w:rPr>
        <w:t>ԵՎ</w:t>
      </w:r>
      <w:r w:rsidRPr="00526F1A">
        <w:rPr>
          <w:rFonts w:ascii="GHEA Mariam" w:hAnsi="GHEA Mariam"/>
          <w:sz w:val="24"/>
          <w:szCs w:val="24"/>
          <w:lang w:val="hy-AM"/>
        </w:rPr>
        <w:t xml:space="preserve"> </w:t>
      </w:r>
      <w:r w:rsidRPr="00526F1A">
        <w:rPr>
          <w:rFonts w:ascii="GHEA Mariam" w:hAnsi="GHEA Mariam" w:cs="Arial"/>
          <w:sz w:val="24"/>
          <w:szCs w:val="24"/>
          <w:lang w:val="hy-AM"/>
        </w:rPr>
        <w:t>ԱՐՏՈՆՈՒԹՅՈՒՆԸ</w:t>
      </w:r>
      <w:r w:rsidRPr="00526F1A">
        <w:rPr>
          <w:rFonts w:ascii="GHEA Mariam" w:hAnsi="GHEA Mariam"/>
          <w:sz w:val="24"/>
          <w:szCs w:val="24"/>
          <w:lang w:val="hy-AM"/>
        </w:rPr>
        <w:t xml:space="preserve"> </w:t>
      </w:r>
      <w:r w:rsidRPr="00526F1A">
        <w:rPr>
          <w:rFonts w:ascii="GHEA Mariam" w:hAnsi="GHEA Mariam" w:cs="Arial"/>
          <w:sz w:val="24"/>
          <w:szCs w:val="24"/>
          <w:lang w:val="hy-AM"/>
        </w:rPr>
        <w:t>ԿԻՐԱՌԵԼՈՒ</w:t>
      </w:r>
      <w:r w:rsidRPr="00526F1A">
        <w:rPr>
          <w:rFonts w:ascii="GHEA Mariam" w:hAnsi="GHEA Mariam"/>
          <w:sz w:val="24"/>
          <w:szCs w:val="24"/>
          <w:lang w:val="hy-AM"/>
        </w:rPr>
        <w:t xml:space="preserve"> </w:t>
      </w:r>
      <w:r w:rsidR="00526F1A" w:rsidRPr="00526F1A">
        <w:rPr>
          <w:rFonts w:ascii="GHEA Mariam" w:hAnsi="GHEA Mariam" w:cs="Arial"/>
          <w:sz w:val="24"/>
          <w:szCs w:val="24"/>
          <w:lang w:val="hy-AM"/>
        </w:rPr>
        <w:t>ՄԱՍԻՆ</w:t>
      </w:r>
    </w:p>
    <w:p w:rsidR="00526F1A" w:rsidRPr="00526F1A" w:rsidRDefault="00526F1A" w:rsidP="00526F1A">
      <w:pPr>
        <w:pStyle w:val="mechtex"/>
        <w:rPr>
          <w:rFonts w:ascii="GHEA Mariam" w:hAnsi="GHEA Mariam"/>
          <w:sz w:val="24"/>
          <w:szCs w:val="24"/>
          <w:lang w:val="hy-AM"/>
        </w:rPr>
      </w:pPr>
      <w:r>
        <w:rPr>
          <w:rFonts w:ascii="GHEA Mariam" w:hAnsi="GHEA Mariam" w:cs="Arial"/>
          <w:sz w:val="24"/>
          <w:szCs w:val="24"/>
          <w:lang w:val="hy-AM"/>
        </w:rPr>
        <w:t>--------------------------------------------------------------------------------------------------------</w:t>
      </w:r>
    </w:p>
    <w:p w:rsidR="00107C64" w:rsidRPr="00FF1005" w:rsidRDefault="00107C64" w:rsidP="00107C64">
      <w:pPr>
        <w:spacing w:line="360" w:lineRule="auto"/>
        <w:jc w:val="center"/>
        <w:rPr>
          <w:rFonts w:ascii="GHEA Grapalat" w:hAnsi="GHEA Grapalat"/>
          <w:b/>
          <w:caps/>
          <w:lang w:val="hy-AM"/>
        </w:rPr>
      </w:pPr>
    </w:p>
    <w:p w:rsidR="00107C64" w:rsidRPr="00526F1A" w:rsidRDefault="00107C64" w:rsidP="00526F1A">
      <w:pPr>
        <w:pStyle w:val="norm"/>
        <w:spacing w:line="360" w:lineRule="auto"/>
        <w:rPr>
          <w:rFonts w:ascii="GHEA Mariam" w:hAnsi="GHEA Mariam"/>
          <w:sz w:val="24"/>
          <w:szCs w:val="24"/>
          <w:lang w:val="hy-AM"/>
        </w:rPr>
      </w:pPr>
      <w:r w:rsidRPr="00526F1A">
        <w:rPr>
          <w:rFonts w:ascii="GHEA Mariam" w:hAnsi="GHEA Mariam" w:cs="Arial"/>
          <w:sz w:val="24"/>
          <w:szCs w:val="24"/>
          <w:lang w:val="hy-AM"/>
        </w:rPr>
        <w:t>Ղեկավարվելով</w:t>
      </w:r>
      <w:r w:rsidRPr="00526F1A">
        <w:rPr>
          <w:rFonts w:ascii="GHEA Mariam" w:hAnsi="GHEA Mariam"/>
          <w:sz w:val="24"/>
          <w:szCs w:val="24"/>
          <w:lang w:val="hy-AM"/>
        </w:rPr>
        <w:t xml:space="preserve"> </w:t>
      </w:r>
      <w:r w:rsidRPr="00526F1A">
        <w:rPr>
          <w:rFonts w:ascii="GHEA Mariam" w:hAnsi="GHEA Mariam" w:cs="Arial"/>
          <w:sz w:val="24"/>
          <w:szCs w:val="24"/>
          <w:lang w:val="hy-AM"/>
        </w:rPr>
        <w:t>Հայաստանի</w:t>
      </w:r>
      <w:r w:rsidRPr="00526F1A">
        <w:rPr>
          <w:rFonts w:ascii="GHEA Mariam" w:hAnsi="GHEA Mariam"/>
          <w:sz w:val="24"/>
          <w:szCs w:val="24"/>
          <w:lang w:val="hy-AM"/>
        </w:rPr>
        <w:t xml:space="preserve"> </w:t>
      </w:r>
      <w:r w:rsidRPr="00526F1A">
        <w:rPr>
          <w:rFonts w:ascii="GHEA Mariam" w:hAnsi="GHEA Mariam" w:cs="Arial"/>
          <w:sz w:val="24"/>
          <w:szCs w:val="24"/>
          <w:lang w:val="hy-AM"/>
        </w:rPr>
        <w:t>Հանրապետության</w:t>
      </w:r>
      <w:r w:rsidRPr="00526F1A">
        <w:rPr>
          <w:rFonts w:ascii="GHEA Mariam" w:hAnsi="GHEA Mariam"/>
          <w:sz w:val="24"/>
          <w:szCs w:val="24"/>
          <w:lang w:val="hy-AM"/>
        </w:rPr>
        <w:t xml:space="preserve"> </w:t>
      </w:r>
      <w:r w:rsidRPr="00526F1A">
        <w:rPr>
          <w:rFonts w:ascii="GHEA Mariam" w:hAnsi="GHEA Mariam" w:cs="Arial"/>
          <w:sz w:val="24"/>
          <w:szCs w:val="24"/>
          <w:lang w:val="hy-AM"/>
        </w:rPr>
        <w:t>կառավարության</w:t>
      </w:r>
      <w:r w:rsidRPr="00526F1A">
        <w:rPr>
          <w:rFonts w:ascii="GHEA Mariam" w:hAnsi="GHEA Mariam"/>
          <w:sz w:val="24"/>
          <w:szCs w:val="24"/>
          <w:lang w:val="hy-AM"/>
        </w:rPr>
        <w:t xml:space="preserve"> 2015 </w:t>
      </w:r>
      <w:r w:rsidRPr="00526F1A">
        <w:rPr>
          <w:rFonts w:ascii="GHEA Mariam" w:hAnsi="GHEA Mariam" w:cs="Arial"/>
          <w:sz w:val="24"/>
          <w:szCs w:val="24"/>
          <w:lang w:val="hy-AM"/>
        </w:rPr>
        <w:t>թվականի</w:t>
      </w:r>
      <w:r w:rsidRPr="00526F1A">
        <w:rPr>
          <w:rFonts w:ascii="GHEA Mariam" w:hAnsi="GHEA Mariam"/>
          <w:sz w:val="24"/>
          <w:szCs w:val="24"/>
          <w:lang w:val="hy-AM"/>
        </w:rPr>
        <w:t xml:space="preserve"> </w:t>
      </w:r>
      <w:r w:rsidRPr="00526F1A">
        <w:rPr>
          <w:rFonts w:ascii="GHEA Mariam" w:hAnsi="GHEA Mariam" w:cs="Arial"/>
          <w:sz w:val="24"/>
          <w:szCs w:val="24"/>
          <w:lang w:val="hy-AM"/>
        </w:rPr>
        <w:t>սեպտեմբերի</w:t>
      </w:r>
      <w:r w:rsidRPr="00526F1A">
        <w:rPr>
          <w:rFonts w:ascii="GHEA Mariam" w:hAnsi="GHEA Mariam"/>
          <w:sz w:val="24"/>
          <w:szCs w:val="24"/>
          <w:lang w:val="hy-AM"/>
        </w:rPr>
        <w:t xml:space="preserve"> 17-</w:t>
      </w:r>
      <w:r w:rsidRPr="00526F1A">
        <w:rPr>
          <w:rFonts w:ascii="GHEA Mariam" w:hAnsi="GHEA Mariam" w:cs="Arial"/>
          <w:sz w:val="24"/>
          <w:szCs w:val="24"/>
          <w:lang w:val="hy-AM"/>
        </w:rPr>
        <w:t>ի</w:t>
      </w:r>
      <w:r w:rsidRPr="00526F1A">
        <w:rPr>
          <w:rFonts w:ascii="GHEA Mariam" w:hAnsi="GHEA Mariam"/>
          <w:sz w:val="24"/>
          <w:szCs w:val="24"/>
          <w:lang w:val="hy-AM"/>
        </w:rPr>
        <w:t xml:space="preserve"> </w:t>
      </w:r>
      <w:r w:rsidR="00526F1A" w:rsidRPr="00526F1A">
        <w:rPr>
          <w:rFonts w:ascii="GHEA Mariam" w:hAnsi="GHEA Mariam" w:cs="Arial"/>
          <w:sz w:val="24"/>
          <w:szCs w:val="24"/>
          <w:lang w:val="hy-AM"/>
        </w:rPr>
        <w:t xml:space="preserve">N </w:t>
      </w:r>
      <w:r w:rsidRPr="00526F1A">
        <w:rPr>
          <w:rFonts w:ascii="GHEA Mariam" w:hAnsi="GHEA Mariam"/>
          <w:sz w:val="24"/>
          <w:szCs w:val="24"/>
          <w:lang w:val="hy-AM"/>
        </w:rPr>
        <w:t>1118-</w:t>
      </w:r>
      <w:r w:rsidRPr="00526F1A">
        <w:rPr>
          <w:rFonts w:ascii="GHEA Mariam" w:hAnsi="GHEA Mariam" w:cs="Arial"/>
          <w:sz w:val="24"/>
          <w:szCs w:val="24"/>
          <w:lang w:val="hy-AM"/>
        </w:rPr>
        <w:t>Ն</w:t>
      </w:r>
      <w:r w:rsidRPr="00526F1A">
        <w:rPr>
          <w:rFonts w:ascii="GHEA Mariam" w:hAnsi="GHEA Mariam"/>
          <w:sz w:val="24"/>
          <w:szCs w:val="24"/>
          <w:lang w:val="hy-AM"/>
        </w:rPr>
        <w:t xml:space="preserve"> </w:t>
      </w:r>
      <w:r w:rsidRPr="00526F1A">
        <w:rPr>
          <w:rFonts w:ascii="GHEA Mariam" w:hAnsi="GHEA Mariam" w:cs="Arial"/>
          <w:sz w:val="24"/>
          <w:szCs w:val="24"/>
          <w:lang w:val="hy-AM"/>
        </w:rPr>
        <w:t>որոշման</w:t>
      </w:r>
      <w:r w:rsidRPr="00526F1A">
        <w:rPr>
          <w:rFonts w:ascii="GHEA Mariam" w:hAnsi="GHEA Mariam"/>
          <w:sz w:val="24"/>
          <w:szCs w:val="24"/>
          <w:lang w:val="hy-AM"/>
        </w:rPr>
        <w:t xml:space="preserve"> </w:t>
      </w:r>
      <w:r w:rsidRPr="00526F1A">
        <w:rPr>
          <w:rFonts w:ascii="GHEA Mariam" w:hAnsi="GHEA Mariam" w:cs="Arial"/>
          <w:sz w:val="24"/>
          <w:szCs w:val="24"/>
          <w:lang w:val="hy-AM"/>
        </w:rPr>
        <w:t>պահանջներով</w:t>
      </w:r>
      <w:r w:rsidRPr="00526F1A">
        <w:rPr>
          <w:rFonts w:ascii="GHEA Mariam" w:hAnsi="GHEA Mariam"/>
          <w:sz w:val="24"/>
          <w:szCs w:val="24"/>
          <w:lang w:val="hy-AM"/>
        </w:rPr>
        <w:t xml:space="preserve">` </w:t>
      </w:r>
      <w:r w:rsidR="00526F1A" w:rsidRPr="00526F1A">
        <w:rPr>
          <w:rFonts w:ascii="GHEA Mariam" w:eastAsia="Arial Unicode MS" w:hAnsi="GHEA Mariam" w:cs="Sylfaen"/>
          <w:sz w:val="24"/>
          <w:szCs w:val="24"/>
          <w:shd w:val="clear" w:color="auto" w:fill="FFFFFF"/>
          <w:lang w:val="hy-AM"/>
        </w:rPr>
        <w:t>Հայաստանի</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Հանրապետության</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կառավարությունը</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ո</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ր</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ո</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շ</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ու</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մ</w:t>
      </w:r>
      <w:r w:rsidR="00526F1A" w:rsidRPr="00526F1A">
        <w:rPr>
          <w:rFonts w:ascii="GHEA Mariam" w:eastAsia="Arial Unicode MS" w:hAnsi="GHEA Mariam" w:cs="Arial Armenian"/>
          <w:sz w:val="24"/>
          <w:szCs w:val="24"/>
          <w:shd w:val="clear" w:color="auto" w:fill="FFFFFF"/>
          <w:lang w:val="hy-AM"/>
        </w:rPr>
        <w:t xml:space="preserve">   </w:t>
      </w:r>
      <w:r w:rsidR="00526F1A" w:rsidRPr="00526F1A">
        <w:rPr>
          <w:rFonts w:ascii="GHEA Mariam" w:eastAsia="Arial Unicode MS" w:hAnsi="GHEA Mariam" w:cs="Sylfaen"/>
          <w:sz w:val="24"/>
          <w:szCs w:val="24"/>
          <w:shd w:val="clear" w:color="auto" w:fill="FFFFFF"/>
          <w:lang w:val="hy-AM"/>
        </w:rPr>
        <w:t>է</w:t>
      </w:r>
      <w:r w:rsidR="00526F1A" w:rsidRPr="00526F1A">
        <w:rPr>
          <w:rFonts w:ascii="GHEA Mariam" w:eastAsia="Arial Unicode MS" w:hAnsi="GHEA Mariam" w:cs="Arial Armenian"/>
          <w:sz w:val="24"/>
          <w:szCs w:val="24"/>
          <w:shd w:val="clear" w:color="auto" w:fill="FFFFFF"/>
          <w:lang w:val="hy-AM"/>
        </w:rPr>
        <w:t>.</w:t>
      </w:r>
    </w:p>
    <w:p w:rsidR="00107C64" w:rsidRPr="00526F1A" w:rsidRDefault="00526F1A" w:rsidP="00526F1A">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107C64" w:rsidRPr="00526F1A">
        <w:rPr>
          <w:rFonts w:ascii="GHEA Mariam" w:hAnsi="GHEA Mariam" w:cs="Arial"/>
          <w:sz w:val="24"/>
          <w:szCs w:val="24"/>
          <w:lang w:val="hy-AM"/>
        </w:rPr>
        <w:t>Բավարարել</w:t>
      </w:r>
      <w:r w:rsidR="00107C64" w:rsidRPr="00526F1A">
        <w:rPr>
          <w:rFonts w:ascii="GHEA Mariam" w:hAnsi="GHEA Mariam"/>
          <w:sz w:val="24"/>
          <w:szCs w:val="24"/>
          <w:lang w:val="hy-AM"/>
        </w:rPr>
        <w:t xml:space="preserve"> </w:t>
      </w:r>
      <w:r w:rsidR="00107C64" w:rsidRPr="00526F1A">
        <w:rPr>
          <w:rFonts w:ascii="GHEA Mariam" w:hAnsi="GHEA Mariam" w:cs="Arial Armenian"/>
          <w:sz w:val="24"/>
          <w:szCs w:val="24"/>
          <w:lang w:val="hy-AM"/>
        </w:rPr>
        <w:t>«</w:t>
      </w:r>
      <w:r w:rsidR="00107C64" w:rsidRPr="00526F1A">
        <w:rPr>
          <w:rFonts w:ascii="GHEA Mariam" w:hAnsi="GHEA Mariam" w:cs="Arial"/>
          <w:sz w:val="24"/>
          <w:szCs w:val="24"/>
          <w:lang w:val="hy-AM"/>
        </w:rPr>
        <w:t>ԱՐԵՎԻ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ՍՔԻՆՔԵՐ</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փակ</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բաժնետիրական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ընկերության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կողմից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ներկայացված</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հայտը</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գերակա</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ոլորտում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իրականացվող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ներդրումային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ծրագրի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շրջանակներում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ներմուծված</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ներմուծվող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տեխնոլոգիական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սարքավո</w:t>
      </w:r>
      <w:r>
        <w:rPr>
          <w:rFonts w:ascii="GHEA Mariam" w:hAnsi="GHEA Mariam" w:cs="Arial"/>
          <w:sz w:val="24"/>
          <w:szCs w:val="24"/>
          <w:lang w:val="hy-AM"/>
        </w:rPr>
        <w:softHyphen/>
      </w:r>
      <w:r w:rsidR="00107C64" w:rsidRPr="00526F1A">
        <w:rPr>
          <w:rFonts w:ascii="GHEA Mariam" w:hAnsi="GHEA Mariam" w:cs="Arial"/>
          <w:sz w:val="24"/>
          <w:szCs w:val="24"/>
          <w:lang w:val="hy-AM"/>
        </w:rPr>
        <w:t>րում</w:t>
      </w:r>
      <w:r>
        <w:rPr>
          <w:rFonts w:ascii="GHEA Mariam" w:hAnsi="GHEA Mariam" w:cs="Arial"/>
          <w:sz w:val="24"/>
          <w:szCs w:val="24"/>
          <w:lang w:val="hy-AM"/>
        </w:rPr>
        <w:softHyphen/>
      </w:r>
      <w:r w:rsidR="00107C64" w:rsidRPr="00526F1A">
        <w:rPr>
          <w:rFonts w:ascii="GHEA Mariam" w:hAnsi="GHEA Mariam" w:cs="Arial"/>
          <w:sz w:val="24"/>
          <w:szCs w:val="24"/>
          <w:lang w:val="hy-AM"/>
        </w:rPr>
        <w:t>ները</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դրանց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բաղկացուցիչ</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համալրող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մասերը</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հումքը</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և</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կամ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նյութերը</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ներմուծման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մաքսատուրքից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ազատելու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արտոնությունից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օգտվելու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համար</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և</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սահմանված</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կարգով</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կիրառել</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համապատասխան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արտոնությունը</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համաձայն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հավելվածի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ներմուծված</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ներմուծվող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տեխնոլոգիական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սարքավորումների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դրանց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բաղկացուցիչ</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համալրող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մասերի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հումքի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և</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կամ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նյութերի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նկատմամբ</w:t>
      </w:r>
      <w:r w:rsidR="00107C64" w:rsidRPr="00526F1A">
        <w:rPr>
          <w:rFonts w:ascii="GHEA Mariam" w:hAnsi="GHEA Mariam"/>
          <w:sz w:val="24"/>
          <w:szCs w:val="24"/>
          <w:lang w:val="hy-AM"/>
        </w:rPr>
        <w:t xml:space="preserve">: </w:t>
      </w:r>
    </w:p>
    <w:p w:rsidR="00107C64" w:rsidRPr="00526F1A" w:rsidRDefault="00526F1A" w:rsidP="00526F1A">
      <w:pPr>
        <w:pStyle w:val="norm"/>
        <w:spacing w:line="360" w:lineRule="auto"/>
        <w:rPr>
          <w:rFonts w:ascii="GHEA Mariam" w:hAnsi="GHEA Mariam"/>
          <w:sz w:val="24"/>
          <w:szCs w:val="24"/>
          <w:lang w:val="hy-AM"/>
        </w:rPr>
      </w:pPr>
      <w:bookmarkStart w:id="0" w:name="_Hlk76660491"/>
      <w:r>
        <w:rPr>
          <w:rFonts w:ascii="GHEA Mariam" w:hAnsi="GHEA Mariam" w:cs="Arial"/>
          <w:sz w:val="24"/>
          <w:szCs w:val="24"/>
          <w:lang w:val="hy-AM"/>
        </w:rPr>
        <w:t xml:space="preserve">2. </w:t>
      </w:r>
      <w:r w:rsidR="00107C64" w:rsidRPr="00526F1A">
        <w:rPr>
          <w:rFonts w:ascii="GHEA Mariam" w:hAnsi="GHEA Mariam" w:cs="Arial"/>
          <w:sz w:val="24"/>
          <w:szCs w:val="24"/>
          <w:lang w:val="hy-AM"/>
        </w:rPr>
        <w:t>Սահմանել</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որ</w:t>
      </w:r>
      <w:r w:rsidR="00107C64" w:rsidRPr="00526F1A">
        <w:rPr>
          <w:rFonts w:ascii="GHEA Mariam" w:hAnsi="GHEA Mariam"/>
          <w:sz w:val="24"/>
          <w:szCs w:val="24"/>
          <w:lang w:val="hy-AM"/>
        </w:rPr>
        <w:t xml:space="preserve">՝ </w:t>
      </w:r>
    </w:p>
    <w:p w:rsidR="00107C64" w:rsidRPr="00526F1A" w:rsidRDefault="00526F1A" w:rsidP="00526F1A">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526F1A">
        <w:rPr>
          <w:rFonts w:ascii="GHEA Mariam" w:hAnsi="GHEA Mariam" w:cs="Arial"/>
          <w:sz w:val="24"/>
          <w:szCs w:val="24"/>
          <w:lang w:val="hy-AM"/>
        </w:rPr>
        <w:t xml:space="preserve">) </w:t>
      </w:r>
      <w:r>
        <w:rPr>
          <w:rFonts w:ascii="GHEA Mariam" w:hAnsi="GHEA Mariam" w:cs="Arial"/>
          <w:sz w:val="24"/>
          <w:szCs w:val="24"/>
          <w:lang w:val="hy-AM"/>
        </w:rPr>
        <w:t>ս</w:t>
      </w:r>
      <w:r w:rsidR="00107C64" w:rsidRPr="00526F1A">
        <w:rPr>
          <w:rFonts w:ascii="GHEA Mariam" w:hAnsi="GHEA Mariam" w:cs="Arial"/>
          <w:sz w:val="24"/>
          <w:szCs w:val="24"/>
          <w:lang w:val="hy-AM"/>
        </w:rPr>
        <w:t>ույն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որոշման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հավելվածում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նշված</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են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ներմուծված</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ներմուծվող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տեխնո</w:t>
      </w:r>
      <w:r>
        <w:rPr>
          <w:rFonts w:ascii="GHEA Mariam" w:hAnsi="GHEA Mariam" w:cs="Arial"/>
          <w:sz w:val="24"/>
          <w:szCs w:val="24"/>
          <w:lang w:val="hy-AM"/>
        </w:rPr>
        <w:softHyphen/>
      </w:r>
      <w:r w:rsidR="00107C64" w:rsidRPr="00526F1A">
        <w:rPr>
          <w:rFonts w:ascii="GHEA Mariam" w:hAnsi="GHEA Mariam" w:cs="Arial"/>
          <w:sz w:val="24"/>
          <w:szCs w:val="24"/>
          <w:lang w:val="hy-AM"/>
        </w:rPr>
        <w:t>լոգիական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սարքավորումների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դրանց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բաղկացուցիչ</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համալրող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մասերի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հումքի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և</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կամ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նյութերի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նախնական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արժեքներ</w:t>
      </w:r>
      <w:r>
        <w:rPr>
          <w:rFonts w:ascii="GHEA Mariam" w:hAnsi="GHEA Mariam" w:cs="Arial"/>
          <w:sz w:val="24"/>
          <w:szCs w:val="24"/>
          <w:lang w:val="hy-AM"/>
        </w:rPr>
        <w:t>ը.</w:t>
      </w:r>
    </w:p>
    <w:p w:rsidR="00107C64" w:rsidRPr="00526F1A" w:rsidRDefault="00526F1A" w:rsidP="00526F1A">
      <w:pPr>
        <w:pStyle w:val="norm"/>
        <w:spacing w:line="360" w:lineRule="auto"/>
        <w:rPr>
          <w:rFonts w:ascii="GHEA Mariam" w:hAnsi="GHEA Mariam"/>
          <w:sz w:val="24"/>
          <w:szCs w:val="24"/>
          <w:lang w:val="hy-AM"/>
        </w:rPr>
      </w:pPr>
      <w:r w:rsidRPr="00526F1A">
        <w:rPr>
          <w:rFonts w:ascii="GHEA Mariam" w:hAnsi="GHEA Mariam"/>
          <w:spacing w:val="-4"/>
          <w:sz w:val="24"/>
          <w:szCs w:val="24"/>
          <w:lang w:val="hy-AM"/>
        </w:rPr>
        <w:t xml:space="preserve">2) </w:t>
      </w:r>
      <w:r w:rsidR="00107C64" w:rsidRPr="00526F1A">
        <w:rPr>
          <w:rFonts w:ascii="GHEA Mariam" w:hAnsi="GHEA Mariam"/>
          <w:spacing w:val="-4"/>
          <w:sz w:val="24"/>
          <w:szCs w:val="24"/>
          <w:lang w:val="hy-AM"/>
        </w:rPr>
        <w:t>«</w:t>
      </w:r>
      <w:r w:rsidR="00107C64" w:rsidRPr="00526F1A">
        <w:rPr>
          <w:rFonts w:ascii="GHEA Mariam" w:hAnsi="GHEA Mariam" w:cs="Arial"/>
          <w:spacing w:val="-4"/>
          <w:sz w:val="24"/>
          <w:szCs w:val="24"/>
          <w:lang w:val="hy-AM"/>
        </w:rPr>
        <w:t>ԱՐԵՎԻ</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ՍՔԻՆՔԵՐ</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փակ</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բաժնետիրական</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ընկերության</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կողմից</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իրակա</w:t>
      </w:r>
      <w:r w:rsidRPr="00526F1A">
        <w:rPr>
          <w:rFonts w:ascii="GHEA Mariam" w:hAnsi="GHEA Mariam" w:cs="Arial"/>
          <w:spacing w:val="-4"/>
          <w:sz w:val="24"/>
          <w:szCs w:val="24"/>
          <w:lang w:val="hy-AM"/>
        </w:rPr>
        <w:softHyphen/>
      </w:r>
      <w:r w:rsidR="00107C64" w:rsidRPr="00526F1A">
        <w:rPr>
          <w:rFonts w:ascii="GHEA Mariam" w:hAnsi="GHEA Mariam" w:cs="Arial"/>
          <w:spacing w:val="-4"/>
          <w:sz w:val="24"/>
          <w:szCs w:val="24"/>
          <w:lang w:val="hy-AM"/>
        </w:rPr>
        <w:t>նացվող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ներդրումային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ծրագրի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շրջանակներում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տեխնոլոգիական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սարքավո</w:t>
      </w:r>
      <w:r>
        <w:rPr>
          <w:rFonts w:ascii="GHEA Mariam" w:hAnsi="GHEA Mariam" w:cs="Arial"/>
          <w:sz w:val="24"/>
          <w:szCs w:val="24"/>
          <w:lang w:val="hy-AM"/>
        </w:rPr>
        <w:softHyphen/>
      </w:r>
      <w:r w:rsidR="00107C64" w:rsidRPr="00526F1A">
        <w:rPr>
          <w:rFonts w:ascii="GHEA Mariam" w:hAnsi="GHEA Mariam" w:cs="Arial"/>
          <w:sz w:val="24"/>
          <w:szCs w:val="24"/>
          <w:lang w:val="hy-AM"/>
        </w:rPr>
        <w:t>րում</w:t>
      </w:r>
      <w:r>
        <w:rPr>
          <w:rFonts w:ascii="GHEA Mariam" w:hAnsi="GHEA Mariam" w:cs="Arial"/>
          <w:sz w:val="24"/>
          <w:szCs w:val="24"/>
          <w:lang w:val="hy-AM"/>
        </w:rPr>
        <w:softHyphen/>
      </w:r>
      <w:r w:rsidR="00107C64" w:rsidRPr="00526F1A">
        <w:rPr>
          <w:rFonts w:ascii="GHEA Mariam" w:hAnsi="GHEA Mariam" w:cs="Arial"/>
          <w:sz w:val="24"/>
          <w:szCs w:val="24"/>
          <w:lang w:val="hy-AM"/>
        </w:rPr>
        <w:t>ների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դրանց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բաղկացուցիչ</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համալրող</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մասերի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հումքի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և</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կամ</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նյութերի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ներմուծումն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իրականացվելու</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է</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սույն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որոշումն</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ուժի</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մեջ</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մտնելուց</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հետո՝</w:t>
      </w:r>
      <w:r w:rsidR="00107C64" w:rsidRPr="00526F1A">
        <w:rPr>
          <w:rFonts w:ascii="GHEA Mariam" w:hAnsi="GHEA Mariam"/>
          <w:sz w:val="24"/>
          <w:szCs w:val="24"/>
          <w:lang w:val="hy-AM"/>
        </w:rPr>
        <w:t xml:space="preserve"> 2 </w:t>
      </w:r>
      <w:r w:rsidR="00107C64" w:rsidRPr="00526F1A">
        <w:rPr>
          <w:rFonts w:ascii="GHEA Mariam" w:hAnsi="GHEA Mariam" w:cs="Arial"/>
          <w:sz w:val="24"/>
          <w:szCs w:val="24"/>
          <w:lang w:val="hy-AM"/>
        </w:rPr>
        <w:t>ամսվա</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ընթացքու</w:t>
      </w:r>
      <w:r>
        <w:rPr>
          <w:rFonts w:ascii="GHEA Mariam" w:hAnsi="GHEA Mariam" w:cs="Arial"/>
          <w:sz w:val="24"/>
          <w:szCs w:val="24"/>
          <w:lang w:val="hy-AM"/>
        </w:rPr>
        <w:t>մ.</w:t>
      </w:r>
    </w:p>
    <w:p w:rsidR="00107C64" w:rsidRDefault="00526F1A" w:rsidP="00526F1A">
      <w:pPr>
        <w:pStyle w:val="norm"/>
        <w:spacing w:line="360" w:lineRule="auto"/>
        <w:rPr>
          <w:rFonts w:ascii="GHEA Mariam" w:hAnsi="GHEA Mariam" w:cs="Arial"/>
          <w:sz w:val="24"/>
          <w:szCs w:val="24"/>
          <w:lang w:val="hy-AM"/>
        </w:rPr>
      </w:pPr>
      <w:r w:rsidRPr="00526F1A">
        <w:rPr>
          <w:rFonts w:ascii="GHEA Mariam" w:hAnsi="GHEA Mariam" w:cs="Arial"/>
          <w:spacing w:val="-4"/>
          <w:sz w:val="24"/>
          <w:szCs w:val="24"/>
          <w:lang w:val="hy-AM"/>
        </w:rPr>
        <w:t>3) ծ</w:t>
      </w:r>
      <w:r w:rsidR="00107C64" w:rsidRPr="00526F1A">
        <w:rPr>
          <w:rFonts w:ascii="GHEA Mariam" w:hAnsi="GHEA Mariam" w:cs="Arial"/>
          <w:spacing w:val="-4"/>
          <w:sz w:val="24"/>
          <w:szCs w:val="24"/>
          <w:lang w:val="hy-AM"/>
        </w:rPr>
        <w:t>րագրի</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իրականացման</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ժամկետ</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է</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սույն</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որոշումն</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ուժի</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մեջ</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մտնելուց</w:t>
      </w:r>
      <w:r w:rsidR="00107C64" w:rsidRPr="00526F1A">
        <w:rPr>
          <w:rFonts w:ascii="GHEA Mariam" w:hAnsi="GHEA Mariam"/>
          <w:spacing w:val="-4"/>
          <w:sz w:val="24"/>
          <w:szCs w:val="24"/>
          <w:lang w:val="hy-AM"/>
        </w:rPr>
        <w:t xml:space="preserve"> </w:t>
      </w:r>
      <w:r w:rsidR="00107C64" w:rsidRPr="00526F1A">
        <w:rPr>
          <w:rFonts w:ascii="GHEA Mariam" w:hAnsi="GHEA Mariam" w:cs="Arial"/>
          <w:spacing w:val="-4"/>
          <w:sz w:val="24"/>
          <w:szCs w:val="24"/>
          <w:lang w:val="hy-AM"/>
        </w:rPr>
        <w:t>հետո՝</w:t>
      </w:r>
      <w:r w:rsidR="00107C64" w:rsidRPr="00526F1A">
        <w:rPr>
          <w:rFonts w:ascii="GHEA Mariam" w:hAnsi="GHEA Mariam"/>
          <w:spacing w:val="-4"/>
          <w:sz w:val="24"/>
          <w:szCs w:val="24"/>
          <w:lang w:val="hy-AM"/>
        </w:rPr>
        <w:t xml:space="preserve"> 3</w:t>
      </w:r>
      <w:r w:rsidR="00107C64" w:rsidRPr="00526F1A">
        <w:rPr>
          <w:rFonts w:ascii="GHEA Mariam" w:hAnsi="GHEA Mariam"/>
          <w:sz w:val="24"/>
          <w:szCs w:val="24"/>
          <w:lang w:val="hy-AM"/>
        </w:rPr>
        <w:t xml:space="preserve"> </w:t>
      </w:r>
      <w:r w:rsidR="00107C64" w:rsidRPr="00526F1A">
        <w:rPr>
          <w:rFonts w:ascii="GHEA Mariam" w:hAnsi="GHEA Mariam" w:cs="Arial"/>
          <w:sz w:val="24"/>
          <w:szCs w:val="24"/>
          <w:lang w:val="hy-AM"/>
        </w:rPr>
        <w:t>տարի։</w:t>
      </w:r>
      <w:bookmarkEnd w:id="0"/>
    </w:p>
    <w:p w:rsidR="00526F1A" w:rsidRDefault="00526F1A" w:rsidP="00526F1A">
      <w:pPr>
        <w:pStyle w:val="norm"/>
        <w:spacing w:line="360" w:lineRule="auto"/>
        <w:rPr>
          <w:rFonts w:ascii="GHEA Mariam" w:hAnsi="GHEA Mariam"/>
          <w:sz w:val="24"/>
          <w:szCs w:val="24"/>
          <w:lang w:val="hy-AM"/>
        </w:rPr>
      </w:pPr>
    </w:p>
    <w:p w:rsidR="00526F1A" w:rsidRPr="00526F1A" w:rsidRDefault="00526F1A" w:rsidP="00526F1A">
      <w:pPr>
        <w:pStyle w:val="norm"/>
        <w:spacing w:line="360" w:lineRule="auto"/>
        <w:rPr>
          <w:rFonts w:ascii="GHEA Mariam" w:hAnsi="GHEA Mariam"/>
          <w:sz w:val="24"/>
          <w:szCs w:val="24"/>
          <w:lang w:val="hy-AM"/>
        </w:rPr>
      </w:pPr>
    </w:p>
    <w:p w:rsidR="00526F1A" w:rsidRPr="000D5CEE" w:rsidRDefault="00526F1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6F1A" w:rsidRPr="000D5CEE" w:rsidRDefault="00526F1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6F1A" w:rsidRPr="00EF7ACC" w:rsidRDefault="00526F1A" w:rsidP="00B46EE8">
      <w:pPr>
        <w:pStyle w:val="mechtex"/>
        <w:jc w:val="left"/>
        <w:rPr>
          <w:rFonts w:ascii="GHEA Mariam" w:hAnsi="GHEA Mariam" w:cs="Sylfaen"/>
          <w:sz w:val="24"/>
          <w:szCs w:val="24"/>
          <w:lang w:val="hy-AM"/>
        </w:rPr>
      </w:pPr>
    </w:p>
    <w:p w:rsidR="00526F1A" w:rsidRPr="001531E2" w:rsidRDefault="00526F1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6F1A" w:rsidRDefault="00526F1A" w:rsidP="008B1A13">
      <w:pPr>
        <w:pStyle w:val="mechtex"/>
        <w:rPr>
          <w:rFonts w:ascii="GHEA Mariam" w:hAnsi="GHEA Mariam" w:cs="Sylfaen"/>
          <w:b/>
          <w:sz w:val="40"/>
          <w:szCs w:val="40"/>
          <w:lang w:val="hy-AM"/>
        </w:rPr>
        <w:sectPr w:rsidR="00526F1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526F1A" w:rsidRPr="00C7028E" w:rsidRDefault="00526F1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526F1A" w:rsidRPr="00D766A6" w:rsidRDefault="00526F1A"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526F1A" w:rsidRDefault="00526F1A">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9</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526F1A" w:rsidRDefault="00526F1A">
      <w:pPr>
        <w:pStyle w:val="mechtex"/>
        <w:jc w:val="left"/>
        <w:rPr>
          <w:rFonts w:ascii="GHEA Mariam" w:hAnsi="GHEA Mariam"/>
          <w:spacing w:val="-2"/>
          <w:sz w:val="14"/>
          <w:szCs w:val="24"/>
          <w:lang w:val="hy-AM"/>
        </w:rPr>
      </w:pPr>
    </w:p>
    <w:p w:rsidR="00526F1A" w:rsidRPr="00D766A6" w:rsidRDefault="00526F1A">
      <w:pPr>
        <w:pStyle w:val="mechtex"/>
        <w:jc w:val="left"/>
        <w:rPr>
          <w:rFonts w:ascii="Sylfaen" w:hAnsi="Sylfaen" w:cs="Sylfaen"/>
          <w:sz w:val="24"/>
          <w:szCs w:val="24"/>
          <w:lang w:val="af-ZA"/>
        </w:rPr>
      </w:pPr>
    </w:p>
    <w:p w:rsidR="00526F1A" w:rsidRDefault="00526F1A" w:rsidP="00526F1A">
      <w:pPr>
        <w:pStyle w:val="mechtex"/>
        <w:rPr>
          <w:rFonts w:ascii="GHEA Mariam" w:hAnsi="GHEA Mariam" w:cs="Arial"/>
          <w:sz w:val="24"/>
          <w:szCs w:val="24"/>
          <w:lang w:val="hy-AM" w:eastAsia="en-US"/>
        </w:rPr>
      </w:pPr>
      <w:r w:rsidRPr="00526F1A">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526F1A">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526F1A">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526F1A">
        <w:rPr>
          <w:rFonts w:ascii="GHEA Mariam" w:hAnsi="GHEA Mariam" w:cs="Arial"/>
          <w:sz w:val="24"/>
          <w:szCs w:val="24"/>
          <w:lang w:val="hy-AM" w:eastAsia="en-US"/>
        </w:rPr>
        <w:t>Կ</w:t>
      </w:r>
    </w:p>
    <w:p w:rsidR="00526F1A" w:rsidRPr="00526F1A" w:rsidRDefault="00526F1A" w:rsidP="00526F1A">
      <w:pPr>
        <w:pStyle w:val="mechtex"/>
        <w:rPr>
          <w:rFonts w:ascii="GHEA Mariam" w:hAnsi="GHEA Mariam"/>
          <w:sz w:val="20"/>
          <w:szCs w:val="24"/>
          <w:lang w:val="hy-AM" w:eastAsia="en-US"/>
        </w:rPr>
      </w:pPr>
    </w:p>
    <w:p w:rsidR="00526F1A" w:rsidRDefault="00526F1A" w:rsidP="00526F1A">
      <w:pPr>
        <w:pStyle w:val="mechtex"/>
        <w:rPr>
          <w:rFonts w:ascii="GHEA Mariam" w:hAnsi="GHEA Mariam" w:cs="Arial"/>
          <w:sz w:val="24"/>
          <w:szCs w:val="24"/>
          <w:lang w:val="hy-AM" w:eastAsia="en-US"/>
        </w:rPr>
      </w:pPr>
      <w:r w:rsidRPr="00526F1A">
        <w:rPr>
          <w:rFonts w:ascii="GHEA Mariam" w:hAnsi="GHEA Mariam" w:cs="Arial"/>
          <w:sz w:val="24"/>
          <w:szCs w:val="24"/>
          <w:lang w:val="hy-AM" w:eastAsia="en-US"/>
        </w:rPr>
        <w:t>ԳԵՐԱԿԱ</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ՈԼՈՐՏՈՒՄ</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ՆԵՐԴՐՈՒՄԱՅԻՆ</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ԾՐԱԳՐԻ</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ՇՐՋԱՆԱԿՆԵՐՈՒՄ</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ՆԵՐՄՈՒԾՎՈՂ</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ՏԵԽՆՈԼՈԳԻԱԿԱՆ</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ՍԱՐՔԱՎՈՐՈՒՄՆԵՐԻ</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ԴՐԱՆՑ</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ԲԱՂԿԱՑՈՒՑԻՉ</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ՈՒ</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ՀԱՄԱԼՐՈՂ</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ՄԱՍԵՐԻ</w:t>
      </w:r>
      <w:r>
        <w:rPr>
          <w:rFonts w:ascii="GHEA Mariam" w:hAnsi="GHEA Mariam" w:cs="Arial"/>
          <w:sz w:val="24"/>
          <w:szCs w:val="24"/>
          <w:lang w:val="hy-AM" w:eastAsia="en-US"/>
        </w:rPr>
        <w:t>,</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ՀՈՒՄՔԻ</w:t>
      </w:r>
      <w:r w:rsidRPr="00526F1A">
        <w:rPr>
          <w:rFonts w:ascii="GHEA Mariam" w:hAnsi="GHEA Mariam" w:cs="Arial"/>
          <w:sz w:val="24"/>
          <w:szCs w:val="24"/>
          <w:lang w:val="hy-AM" w:eastAsia="en-US"/>
        </w:rPr>
        <w:t xml:space="preserve"> </w:t>
      </w:r>
      <w:r w:rsidRPr="00526F1A">
        <w:rPr>
          <w:rFonts w:ascii="GHEA Mariam" w:hAnsi="GHEA Mariam" w:cs="Arial"/>
          <w:sz w:val="24"/>
          <w:szCs w:val="24"/>
          <w:lang w:val="hy-AM" w:eastAsia="en-US"/>
        </w:rPr>
        <w:t>ԵՎ</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ԿԱՄ</w:t>
      </w:r>
      <w:r w:rsidRPr="00526F1A">
        <w:rPr>
          <w:rFonts w:ascii="GHEA Mariam" w:hAnsi="GHEA Mariam"/>
          <w:sz w:val="24"/>
          <w:szCs w:val="24"/>
          <w:lang w:val="hy-AM" w:eastAsia="en-US"/>
        </w:rPr>
        <w:t xml:space="preserve">) </w:t>
      </w:r>
      <w:r w:rsidRPr="00526F1A">
        <w:rPr>
          <w:rFonts w:ascii="GHEA Mariam" w:hAnsi="GHEA Mariam" w:cs="Arial"/>
          <w:sz w:val="24"/>
          <w:szCs w:val="24"/>
          <w:lang w:val="hy-AM" w:eastAsia="en-US"/>
        </w:rPr>
        <w:t>ՆՅՈՒԹԵՐԻ</w:t>
      </w:r>
    </w:p>
    <w:p w:rsidR="008E25CD" w:rsidRDefault="008E25CD" w:rsidP="00526F1A">
      <w:pPr>
        <w:pStyle w:val="mechtex"/>
        <w:rPr>
          <w:rFonts w:ascii="GHEA Mariam" w:hAnsi="GHEA Mariam" w:cs="Arial"/>
          <w:sz w:val="24"/>
          <w:szCs w:val="24"/>
          <w:lang w:val="hy-AM" w:eastAsia="en-US"/>
        </w:rPr>
      </w:pPr>
    </w:p>
    <w:p w:rsidR="00550029" w:rsidRPr="00526F1A" w:rsidRDefault="00550029" w:rsidP="00526F1A">
      <w:pPr>
        <w:pStyle w:val="mechtex"/>
        <w:rPr>
          <w:rFonts w:ascii="GHEA Mariam" w:hAnsi="GHEA Mariam"/>
          <w:sz w:val="24"/>
          <w:szCs w:val="24"/>
          <w:lang w:val="hy-AM" w:eastAsia="en-US"/>
        </w:rPr>
      </w:pPr>
    </w:p>
    <w:tbl>
      <w:tblPr>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3119"/>
        <w:gridCol w:w="2268"/>
        <w:gridCol w:w="1417"/>
        <w:gridCol w:w="1134"/>
        <w:gridCol w:w="1418"/>
        <w:gridCol w:w="1842"/>
        <w:gridCol w:w="1418"/>
        <w:gridCol w:w="1134"/>
      </w:tblGrid>
      <w:tr w:rsidR="00E82883" w:rsidRPr="00EF4FF8" w:rsidTr="00843A49">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526F1A" w:rsidRDefault="00526F1A" w:rsidP="00EF4FF8">
            <w:pPr>
              <w:jc w:val="center"/>
              <w:rPr>
                <w:rFonts w:ascii="GHEA Mariam" w:hAnsi="GHEA Mariam"/>
                <w:color w:val="000000"/>
                <w:sz w:val="22"/>
                <w:szCs w:val="22"/>
                <w:lang w:val="hy-AM" w:eastAsia="en-US"/>
              </w:rPr>
            </w:pPr>
            <w:r w:rsidRPr="00FF1005">
              <w:rPr>
                <w:rFonts w:ascii="Calibri" w:hAnsi="Calibri" w:cs="Calibri"/>
                <w:color w:val="000000"/>
                <w:lang w:val="hy-AM" w:eastAsia="en-US"/>
              </w:rPr>
              <w:t> </w:t>
            </w:r>
            <w:r w:rsidRPr="00EF4FF8">
              <w:rPr>
                <w:rFonts w:ascii="GHEA Mariam" w:hAnsi="GHEA Mariam"/>
                <w:b/>
                <w:bCs/>
                <w:i/>
                <w:iCs/>
                <w:sz w:val="22"/>
                <w:szCs w:val="22"/>
                <w:u w:val="single"/>
                <w:lang w:val="hy-AM" w:eastAsia="en-GB"/>
              </w:rPr>
              <w:br w:type="page"/>
            </w:r>
            <w:r w:rsidRPr="00EF4FF8">
              <w:rPr>
                <w:rFonts w:ascii="GHEA Mariam" w:hAnsi="GHEA Mariam"/>
                <w:color w:val="000000"/>
                <w:sz w:val="22"/>
                <w:szCs w:val="22"/>
                <w:lang w:val="hy-AM" w:eastAsia="en-US"/>
              </w:rPr>
              <w:t>NN</w:t>
            </w:r>
          </w:p>
          <w:p w:rsidR="00EF4FF8" w:rsidRPr="00EF4FF8" w:rsidRDefault="00EF4FF8" w:rsidP="00EF4FF8">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olor w:val="000000"/>
                <w:sz w:val="22"/>
                <w:szCs w:val="22"/>
                <w:lang w:val="hy-AM" w:eastAsia="en-US"/>
              </w:rPr>
            </w:pPr>
            <w:r w:rsidRPr="00EF4FF8">
              <w:rPr>
                <w:rFonts w:ascii="GHEA Mariam" w:hAnsi="GHEA Mariam" w:cs="Sylfaen"/>
                <w:color w:val="000000"/>
                <w:sz w:val="22"/>
                <w:szCs w:val="22"/>
                <w:lang w:val="hy-AM" w:eastAsia="en-US"/>
              </w:rPr>
              <w:t>ԱՏԳ</w:t>
            </w:r>
            <w:r w:rsidRPr="00EF4FF8">
              <w:rPr>
                <w:rFonts w:ascii="GHEA Mariam" w:hAnsi="GHEA Mariam"/>
                <w:color w:val="000000"/>
                <w:sz w:val="22"/>
                <w:szCs w:val="22"/>
                <w:lang w:val="hy-AM" w:eastAsia="en-US"/>
              </w:rPr>
              <w:t xml:space="preserve"> </w:t>
            </w:r>
            <w:r w:rsidRPr="00EF4FF8">
              <w:rPr>
                <w:rFonts w:ascii="GHEA Mariam" w:hAnsi="GHEA Mariam" w:cs="Sylfaen"/>
                <w:color w:val="000000"/>
                <w:sz w:val="22"/>
                <w:szCs w:val="22"/>
                <w:lang w:val="hy-AM" w:eastAsia="en-US"/>
              </w:rPr>
              <w:t>ԱԱ</w:t>
            </w:r>
            <w:r w:rsidRPr="00EF4FF8">
              <w:rPr>
                <w:rFonts w:ascii="GHEA Mariam" w:hAnsi="GHEA Mariam"/>
                <w:color w:val="000000"/>
                <w:sz w:val="22"/>
                <w:szCs w:val="22"/>
                <w:lang w:val="hy-AM" w:eastAsia="en-US"/>
              </w:rPr>
              <w:t>-</w:t>
            </w:r>
            <w:r w:rsidRPr="00EF4FF8">
              <w:rPr>
                <w:rFonts w:ascii="GHEA Mariam" w:hAnsi="GHEA Mariam" w:cs="Sylfaen"/>
                <w:color w:val="000000"/>
                <w:sz w:val="22"/>
                <w:szCs w:val="22"/>
                <w:lang w:val="hy-AM" w:eastAsia="en-US"/>
              </w:rPr>
              <w:t>ի</w:t>
            </w:r>
            <w:r w:rsidRPr="00EF4FF8">
              <w:rPr>
                <w:rFonts w:ascii="GHEA Mariam" w:hAnsi="GHEA Mariam"/>
                <w:color w:val="000000"/>
                <w:sz w:val="22"/>
                <w:szCs w:val="22"/>
                <w:lang w:val="hy-AM" w:eastAsia="en-US"/>
              </w:rPr>
              <w:t xml:space="preserve"> </w:t>
            </w:r>
            <w:r w:rsidRPr="00EF4FF8">
              <w:rPr>
                <w:rFonts w:ascii="GHEA Mariam" w:hAnsi="GHEA Mariam" w:cs="Sylfaen"/>
                <w:color w:val="000000"/>
                <w:sz w:val="22"/>
                <w:szCs w:val="22"/>
                <w:lang w:val="hy-AM" w:eastAsia="en-US"/>
              </w:rPr>
              <w:t>ծածկագիրը</w:t>
            </w:r>
          </w:p>
        </w:tc>
        <w:tc>
          <w:tcPr>
            <w:tcW w:w="3119"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olor w:val="000000"/>
                <w:sz w:val="22"/>
                <w:szCs w:val="22"/>
                <w:lang w:val="hy-AM" w:eastAsia="en-US"/>
              </w:rPr>
            </w:pPr>
            <w:r w:rsidRPr="00EF4FF8">
              <w:rPr>
                <w:rFonts w:ascii="GHEA Mariam" w:hAnsi="GHEA Mariam" w:cs="Sylfaen"/>
                <w:color w:val="000000"/>
                <w:sz w:val="22"/>
                <w:szCs w:val="22"/>
                <w:lang w:val="hy-AM" w:eastAsia="en-US"/>
              </w:rPr>
              <w:t>Անվանումը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olor w:val="000000"/>
                <w:sz w:val="22"/>
                <w:szCs w:val="22"/>
                <w:lang w:val="hy-AM" w:eastAsia="en-US"/>
              </w:rPr>
            </w:pPr>
            <w:r w:rsidRPr="00EF4FF8">
              <w:rPr>
                <w:rFonts w:ascii="GHEA Mariam" w:hAnsi="GHEA Mariam" w:cs="Sylfaen"/>
                <w:color w:val="000000"/>
                <w:sz w:val="22"/>
                <w:szCs w:val="22"/>
                <w:lang w:val="hy-AM" w:eastAsia="en-US"/>
              </w:rPr>
              <w:t>Տեխնիկական</w:t>
            </w:r>
            <w:r w:rsidRPr="00EF4FF8">
              <w:rPr>
                <w:rFonts w:ascii="GHEA Mariam" w:hAnsi="GHEA Mariam"/>
                <w:color w:val="000000"/>
                <w:sz w:val="22"/>
                <w:szCs w:val="22"/>
                <w:lang w:val="hy-AM" w:eastAsia="en-US"/>
              </w:rPr>
              <w:t xml:space="preserve"> </w:t>
            </w:r>
            <w:r w:rsidRPr="00EF4FF8">
              <w:rPr>
                <w:rFonts w:ascii="GHEA Mariam" w:hAnsi="GHEA Mariam" w:cs="Sylfaen"/>
                <w:color w:val="000000"/>
                <w:sz w:val="22"/>
                <w:szCs w:val="22"/>
                <w:lang w:val="hy-AM" w:eastAsia="en-US"/>
              </w:rPr>
              <w:t>բնութագիրը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olor w:val="000000"/>
                <w:sz w:val="22"/>
                <w:szCs w:val="22"/>
                <w:lang w:val="hy-AM" w:eastAsia="en-US"/>
              </w:rPr>
            </w:pPr>
            <w:r w:rsidRPr="00EF4FF8">
              <w:rPr>
                <w:rFonts w:ascii="GHEA Mariam" w:hAnsi="GHEA Mariam" w:cs="Sylfaen"/>
                <w:color w:val="000000"/>
                <w:sz w:val="22"/>
                <w:szCs w:val="22"/>
                <w:lang w:val="hy-AM" w:eastAsia="en-US"/>
              </w:rPr>
              <w:t>Չափի</w:t>
            </w:r>
            <w:r w:rsidRPr="00EF4FF8">
              <w:rPr>
                <w:rFonts w:ascii="GHEA Mariam" w:hAnsi="GHEA Mariam"/>
                <w:color w:val="000000"/>
                <w:sz w:val="22"/>
                <w:szCs w:val="22"/>
                <w:lang w:val="hy-AM" w:eastAsia="en-US"/>
              </w:rPr>
              <w:t xml:space="preserve"> </w:t>
            </w:r>
            <w:r w:rsidRPr="00EF4FF8">
              <w:rPr>
                <w:rFonts w:ascii="GHEA Mariam" w:hAnsi="GHEA Mariam" w:cs="Sylfaen"/>
                <w:color w:val="000000"/>
                <w:sz w:val="22"/>
                <w:szCs w:val="22"/>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olor w:val="000000"/>
                <w:sz w:val="22"/>
                <w:szCs w:val="22"/>
                <w:lang w:val="hy-AM" w:eastAsia="en-US"/>
              </w:rPr>
            </w:pPr>
            <w:r w:rsidRPr="00EF4FF8">
              <w:rPr>
                <w:rFonts w:ascii="GHEA Mariam" w:hAnsi="GHEA Mariam" w:cs="Sylfaen"/>
                <w:color w:val="000000"/>
                <w:sz w:val="22"/>
                <w:szCs w:val="22"/>
                <w:lang w:val="hy-AM" w:eastAsia="en-US"/>
              </w:rPr>
              <w:t>Քանակը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olor w:val="000000"/>
                <w:sz w:val="22"/>
                <w:szCs w:val="22"/>
                <w:lang w:val="hy-AM" w:eastAsia="en-US"/>
              </w:rPr>
            </w:pPr>
            <w:r w:rsidRPr="00EF4FF8">
              <w:rPr>
                <w:rFonts w:ascii="GHEA Mariam" w:hAnsi="GHEA Mariam" w:cs="Sylfaen"/>
                <w:color w:val="000000"/>
                <w:sz w:val="22"/>
                <w:szCs w:val="22"/>
                <w:lang w:val="hy-AM" w:eastAsia="en-US"/>
              </w:rPr>
              <w:t>Ծագման</w:t>
            </w:r>
            <w:r w:rsidRPr="00EF4FF8">
              <w:rPr>
                <w:rFonts w:ascii="GHEA Mariam" w:hAnsi="GHEA Mariam"/>
                <w:color w:val="000000"/>
                <w:sz w:val="22"/>
                <w:szCs w:val="22"/>
                <w:lang w:val="hy-AM" w:eastAsia="en-US"/>
              </w:rPr>
              <w:t xml:space="preserve"> </w:t>
            </w:r>
            <w:r w:rsidRPr="00EF4FF8">
              <w:rPr>
                <w:rFonts w:ascii="GHEA Mariam" w:hAnsi="GHEA Mariam" w:cs="Sylfaen"/>
                <w:color w:val="000000"/>
                <w:sz w:val="22"/>
                <w:szCs w:val="22"/>
                <w:lang w:val="hy-AM" w:eastAsia="en-US"/>
              </w:rPr>
              <w:t>երկիր</w:t>
            </w:r>
            <w:r w:rsidR="00EF4FF8">
              <w:rPr>
                <w:rFonts w:ascii="GHEA Mariam" w:hAnsi="GHEA Mariam" w:cs="Sylfaen"/>
                <w:color w:val="000000"/>
                <w:sz w:val="22"/>
                <w:szCs w:val="22"/>
                <w:lang w:val="hy-AM" w:eastAsia="en-US"/>
              </w:rPr>
              <w:t>ը</w:t>
            </w:r>
          </w:p>
        </w:tc>
        <w:tc>
          <w:tcPr>
            <w:tcW w:w="1842"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EF4FF8" w:rsidP="00EF4FF8">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526F1A" w:rsidRPr="00EF4FF8">
              <w:rPr>
                <w:rFonts w:ascii="GHEA Mariam" w:hAnsi="GHEA Mariam" w:cs="Sylfaen"/>
                <w:color w:val="000000"/>
                <w:sz w:val="22"/>
                <w:szCs w:val="22"/>
                <w:lang w:val="hy-AM" w:eastAsia="en-US"/>
              </w:rPr>
              <w:t>րկիրը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EF4FF8">
            <w:pPr>
              <w:jc w:val="center"/>
              <w:rPr>
                <w:rFonts w:ascii="GHEA Mariam" w:hAnsi="GHEA Mariam" w:cs="Sylfaen"/>
                <w:color w:val="000000"/>
                <w:sz w:val="22"/>
                <w:szCs w:val="22"/>
                <w:lang w:val="hy-AM" w:eastAsia="en-US"/>
              </w:rPr>
            </w:pPr>
            <w:r w:rsidRPr="00EF4FF8">
              <w:rPr>
                <w:rFonts w:ascii="GHEA Mariam" w:hAnsi="GHEA Mariam" w:cs="Sylfaen"/>
                <w:color w:val="000000"/>
                <w:sz w:val="22"/>
                <w:szCs w:val="22"/>
                <w:lang w:val="hy-AM" w:eastAsia="en-US"/>
              </w:rPr>
              <w:t>Արժեքը</w:t>
            </w:r>
            <w:r w:rsidRPr="00EF4FF8">
              <w:rPr>
                <w:rFonts w:ascii="Calibri" w:hAnsi="Calibri" w:cs="Calibri"/>
                <w:color w:val="000000"/>
                <w:sz w:val="22"/>
                <w:szCs w:val="22"/>
                <w:lang w:val="hy-AM" w:eastAsia="en-US"/>
              </w:rPr>
              <w:t> </w:t>
            </w:r>
            <w:r w:rsidRPr="00EF4FF8">
              <w:rPr>
                <w:rFonts w:ascii="GHEA Mariam" w:hAnsi="GHEA Mariam" w:cs="Sylfaen"/>
                <w:color w:val="000000"/>
                <w:sz w:val="22"/>
                <w:szCs w:val="22"/>
                <w:lang w:val="hy-AM" w:eastAsia="en-US"/>
              </w:rPr>
              <w:br/>
              <w:t>(դրամ)</w:t>
            </w:r>
          </w:p>
        </w:tc>
        <w:tc>
          <w:tcPr>
            <w:tcW w:w="1134" w:type="dxa"/>
            <w:tcBorders>
              <w:top w:val="single" w:sz="4" w:space="0" w:color="auto"/>
              <w:left w:val="single" w:sz="4" w:space="0" w:color="auto"/>
              <w:bottom w:val="single" w:sz="4" w:space="0" w:color="auto"/>
              <w:right w:val="single" w:sz="4" w:space="0" w:color="auto"/>
            </w:tcBorders>
            <w:vAlign w:val="center"/>
            <w:hideMark/>
          </w:tcPr>
          <w:p w:rsidR="00526F1A" w:rsidRPr="00EF4FF8" w:rsidRDefault="00526F1A" w:rsidP="00550029">
            <w:pPr>
              <w:jc w:val="center"/>
              <w:rPr>
                <w:rFonts w:ascii="GHEA Mariam" w:hAnsi="GHEA Mariam"/>
                <w:color w:val="000000"/>
                <w:sz w:val="22"/>
                <w:szCs w:val="22"/>
                <w:lang w:val="hy-AM" w:eastAsia="en-US"/>
              </w:rPr>
            </w:pPr>
            <w:r w:rsidRPr="00EF4FF8">
              <w:rPr>
                <w:rFonts w:ascii="GHEA Mariam" w:hAnsi="GHEA Mariam"/>
                <w:color w:val="000000"/>
                <w:sz w:val="22"/>
                <w:szCs w:val="22"/>
                <w:lang w:eastAsia="en-US"/>
              </w:rPr>
              <w:t>Այլ տեղե</w:t>
            </w:r>
            <w:r w:rsidR="00550029">
              <w:rPr>
                <w:rFonts w:ascii="GHEA Mariam" w:hAnsi="GHEA Mariam"/>
                <w:color w:val="000000"/>
                <w:sz w:val="22"/>
                <w:szCs w:val="22"/>
                <w:lang w:val="hy-AM" w:eastAsia="en-US"/>
              </w:rPr>
              <w:t>-</w:t>
            </w:r>
            <w:r w:rsidRPr="00EF4FF8">
              <w:rPr>
                <w:rFonts w:ascii="GHEA Mariam" w:hAnsi="GHEA Mariam"/>
                <w:color w:val="000000"/>
                <w:sz w:val="22"/>
                <w:szCs w:val="22"/>
                <w:lang w:eastAsia="en-US"/>
              </w:rPr>
              <w:t>կություն</w:t>
            </w:r>
            <w:r w:rsidR="00550029">
              <w:rPr>
                <w:rFonts w:ascii="GHEA Mariam" w:hAnsi="GHEA Mariam"/>
                <w:color w:val="000000"/>
                <w:sz w:val="22"/>
                <w:szCs w:val="22"/>
                <w:lang w:val="hy-AM" w:eastAsia="en-US"/>
              </w:rPr>
              <w:t>-</w:t>
            </w:r>
            <w:r w:rsidRPr="00EF4FF8">
              <w:rPr>
                <w:rFonts w:ascii="GHEA Mariam" w:hAnsi="GHEA Mariam"/>
                <w:color w:val="000000"/>
                <w:sz w:val="22"/>
                <w:szCs w:val="22"/>
                <w:lang w:eastAsia="en-US"/>
              </w:rPr>
              <w:t>ներ</w:t>
            </w:r>
          </w:p>
        </w:tc>
      </w:tr>
      <w:tr w:rsidR="00526F1A" w:rsidRPr="00EF4FF8" w:rsidTr="00843A49">
        <w:trPr>
          <w:trHeight w:val="782"/>
        </w:trPr>
        <w:tc>
          <w:tcPr>
            <w:tcW w:w="16019" w:type="dxa"/>
            <w:gridSpan w:val="10"/>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eastAsia="en-US"/>
              </w:rPr>
            </w:pPr>
            <w:r w:rsidRPr="00EF4FF8">
              <w:rPr>
                <w:rFonts w:ascii="GHEA Mariam" w:eastAsia="Calibri" w:hAnsi="GHEA Mariam" w:cs="Calibri"/>
                <w:b/>
                <w:bCs/>
                <w:color w:val="000000"/>
                <w:sz w:val="22"/>
                <w:szCs w:val="22"/>
                <w:lang w:eastAsia="en-US"/>
              </w:rPr>
              <w:t xml:space="preserve">ՀՈՒՄՔ </w:t>
            </w:r>
            <w:r w:rsidR="00EF4FF8">
              <w:rPr>
                <w:rFonts w:ascii="GHEA Mariam" w:eastAsia="Calibri" w:hAnsi="GHEA Mariam" w:cs="Calibri"/>
                <w:b/>
                <w:bCs/>
                <w:color w:val="000000"/>
                <w:sz w:val="22"/>
                <w:szCs w:val="22"/>
                <w:lang w:val="hy-AM" w:eastAsia="en-US"/>
              </w:rPr>
              <w:t>ԵՎ</w:t>
            </w:r>
            <w:r w:rsidRPr="00EF4FF8">
              <w:rPr>
                <w:rFonts w:ascii="GHEA Mariam" w:eastAsia="Calibri" w:hAnsi="GHEA Mariam" w:cs="Calibri"/>
                <w:b/>
                <w:bCs/>
                <w:color w:val="000000"/>
                <w:sz w:val="22"/>
                <w:szCs w:val="22"/>
                <w:lang w:eastAsia="en-US"/>
              </w:rPr>
              <w:t xml:space="preserve"> ՆՅՈՒԹԵՐ</w:t>
            </w:r>
          </w:p>
        </w:tc>
      </w:tr>
      <w:tr w:rsidR="00550029" w:rsidRPr="00EF4FF8" w:rsidTr="00843A49">
        <w:trPr>
          <w:trHeight w:val="1403"/>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val="hy-AM" w:eastAsia="en-US"/>
              </w:rPr>
            </w:pPr>
            <w:r w:rsidRPr="00EF4FF8">
              <w:rPr>
                <w:rFonts w:ascii="GHEA Mariam" w:eastAsia="Calibri" w:hAnsi="GHEA Mariam"/>
                <w:color w:val="000000"/>
                <w:sz w:val="22"/>
                <w:szCs w:val="22"/>
                <w:lang w:val="hy-AM" w:eastAsia="en-US"/>
              </w:rPr>
              <w:t>1</w:t>
            </w:r>
            <w:r w:rsidRPr="00EF4FF8">
              <w:rPr>
                <w:rFonts w:ascii="Cambria Math" w:eastAsia="Calibri" w:hAnsi="Cambria Math" w:cs="Cambria Math"/>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7010909109</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273016" w:rsidRDefault="00526F1A" w:rsidP="00273016">
            <w:pPr>
              <w:jc w:val="center"/>
              <w:rPr>
                <w:rFonts w:ascii="GHEA Mariam" w:hAnsi="GHEA Mariam"/>
                <w:sz w:val="22"/>
                <w:szCs w:val="22"/>
                <w:lang w:val="hy-AM"/>
              </w:rPr>
            </w:pPr>
            <w:r w:rsidRPr="00EF4FF8">
              <w:rPr>
                <w:rFonts w:ascii="GHEA Mariam" w:hAnsi="GHEA Mariam"/>
                <w:sz w:val="22"/>
                <w:szCs w:val="22"/>
                <w:lang w:val="hy-AM"/>
              </w:rPr>
              <w:t xml:space="preserve">Շշեր, շշիկներ, սրվակներ, սափորներ, թաղարներ, բանկաներ, սրվակիկներ </w:t>
            </w:r>
          </w:p>
          <w:p w:rsidR="00526F1A" w:rsidRPr="00EF4FF8" w:rsidRDefault="00273016" w:rsidP="00273016">
            <w:pPr>
              <w:jc w:val="center"/>
              <w:rPr>
                <w:rFonts w:ascii="GHEA Mariam" w:eastAsia="Calibri" w:hAnsi="GHEA Mariam" w:cs="Sylfaen"/>
                <w:color w:val="000000"/>
                <w:sz w:val="22"/>
                <w:szCs w:val="22"/>
                <w:lang w:val="hy-AM" w:eastAsia="en-US"/>
              </w:rPr>
            </w:pPr>
            <w:r>
              <w:rPr>
                <w:rFonts w:ascii="GHEA Mariam" w:hAnsi="GHEA Mariam"/>
                <w:sz w:val="22"/>
                <w:szCs w:val="22"/>
                <w:lang w:val="hy-AM"/>
              </w:rPr>
              <w:t>և</w:t>
            </w:r>
            <w:r w:rsidR="00526F1A" w:rsidRPr="00EF4FF8">
              <w:rPr>
                <w:rFonts w:ascii="GHEA Mariam" w:hAnsi="GHEA Mariam"/>
                <w:sz w:val="22"/>
                <w:szCs w:val="22"/>
                <w:lang w:val="hy-AM"/>
              </w:rPr>
              <w:t xml:space="preserve"> </w:t>
            </w:r>
            <w:r w:rsidR="00526F1A" w:rsidRPr="00273016">
              <w:rPr>
                <w:rFonts w:ascii="GHEA Mariam" w:hAnsi="GHEA Mariam"/>
                <w:spacing w:val="-2"/>
                <w:sz w:val="22"/>
                <w:szCs w:val="22"/>
                <w:lang w:val="hy-AM"/>
              </w:rPr>
              <w:t>ապակե այլ տարողություններ՝</w:t>
            </w:r>
            <w:r w:rsidR="00526F1A" w:rsidRPr="00EF4FF8">
              <w:rPr>
                <w:rFonts w:ascii="GHEA Mariam" w:hAnsi="GHEA Mariam"/>
                <w:sz w:val="22"/>
                <w:szCs w:val="22"/>
                <w:lang w:val="hy-AM"/>
              </w:rPr>
              <w:t xml:space="preserve"> ապրանքների պահման, տրանսպորտային փոխադրման կամ փաթեթավորման համար. պահածոյացման համար ապակե բանկաներ. ապակե պահպանական</w:t>
            </w:r>
            <w:r>
              <w:rPr>
                <w:rFonts w:ascii="GHEA Mariam" w:hAnsi="GHEA Mariam"/>
                <w:sz w:val="22"/>
                <w:szCs w:val="22"/>
                <w:lang w:val="hy-AM"/>
              </w:rPr>
              <w:t xml:space="preserve"> խցաններ, </w:t>
            </w:r>
            <w:r>
              <w:rPr>
                <w:rFonts w:ascii="GHEA Mariam" w:hAnsi="GHEA Mariam"/>
                <w:sz w:val="22"/>
                <w:szCs w:val="22"/>
                <w:lang w:val="hy-AM"/>
              </w:rPr>
              <w:lastRenderedPageBreak/>
              <w:t>խցաններ, կափարիչներ և</w:t>
            </w:r>
            <w:r w:rsidR="00526F1A" w:rsidRPr="00EF4FF8">
              <w:rPr>
                <w:rFonts w:ascii="GHEA Mariam" w:hAnsi="GHEA Mariam"/>
                <w:sz w:val="22"/>
                <w:szCs w:val="22"/>
                <w:lang w:val="hy-AM"/>
              </w:rPr>
              <w:t xml:space="preserve"> ապակե նույնանման այլ արտադրատեսակներ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lastRenderedPageBreak/>
              <w:t>Թափանցիկ ապակյա տարա 50</w:t>
            </w:r>
            <w:r w:rsidR="00273016">
              <w:rPr>
                <w:rFonts w:ascii="GHEA Mariam" w:hAnsi="GHEA Mariam"/>
                <w:color w:val="000000"/>
                <w:sz w:val="22"/>
                <w:szCs w:val="22"/>
                <w:lang w:val="hy-AM"/>
              </w:rPr>
              <w:t xml:space="preserve"> </w:t>
            </w:r>
            <w:r w:rsidRPr="00EF4FF8">
              <w:rPr>
                <w:rFonts w:ascii="GHEA Mariam" w:hAnsi="GHEA Mariam"/>
                <w:color w:val="000000"/>
                <w:sz w:val="22"/>
                <w:szCs w:val="22"/>
                <w:lang w:val="hy-AM"/>
              </w:rPr>
              <w:t>մլ տարողությամբ, հատուկ վզիկով, սպիտակ պոլիպրոպիլե</w:t>
            </w:r>
            <w:r w:rsidR="00273016">
              <w:rPr>
                <w:rFonts w:ascii="GHEA Mariam" w:hAnsi="GHEA Mariam"/>
                <w:color w:val="000000"/>
                <w:sz w:val="22"/>
                <w:szCs w:val="22"/>
                <w:lang w:val="hy-AM"/>
              </w:rPr>
              <w:t>-</w:t>
            </w:r>
            <w:r w:rsidRPr="00EF4FF8">
              <w:rPr>
                <w:rFonts w:ascii="GHEA Mariam" w:hAnsi="GHEA Mariam"/>
                <w:color w:val="000000"/>
                <w:sz w:val="22"/>
                <w:szCs w:val="22"/>
                <w:lang w:val="hy-AM"/>
              </w:rPr>
              <w:t>նային միջուկով</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9</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979</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rPr>
              <w:t>3</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373</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1961"/>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3923501000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273016" w:rsidP="00EF4FF8">
            <w:pPr>
              <w:jc w:val="center"/>
              <w:rPr>
                <w:rFonts w:ascii="GHEA Mariam" w:eastAsia="Calibri" w:hAnsi="GHEA Mariam" w:cs="Sylfaen"/>
                <w:color w:val="000000"/>
                <w:sz w:val="22"/>
                <w:szCs w:val="22"/>
                <w:lang w:val="hy-AM" w:eastAsia="en-US"/>
              </w:rPr>
            </w:pPr>
            <w:r>
              <w:rPr>
                <w:rFonts w:ascii="GHEA Mariam" w:hAnsi="GHEA Mariam"/>
                <w:color w:val="000000"/>
                <w:sz w:val="22"/>
                <w:szCs w:val="22"/>
                <w:lang w:val="hy-AM"/>
              </w:rPr>
              <w:t>Կափույրներ և</w:t>
            </w:r>
            <w:r w:rsidR="00526F1A" w:rsidRPr="00EF4FF8">
              <w:rPr>
                <w:rFonts w:ascii="GHEA Mariam" w:hAnsi="GHEA Mariam"/>
                <w:color w:val="000000"/>
                <w:sz w:val="22"/>
                <w:szCs w:val="22"/>
                <w:lang w:val="hy-AM"/>
              </w:rPr>
              <w:t xml:space="preserve"> պտուտակավոր խցաններ՝ նախատեսված շշերի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66 հատուկ վզիկով պոլիէթիլեն տերեֆտալատ գլիկոլ սպիտակ կափարիչ փակող ներդիրով</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rPr>
              <w:t>225</w:t>
            </w:r>
            <w:r w:rsidRPr="00EF4FF8">
              <w:rPr>
                <w:rFonts w:ascii="Cambria Math" w:hAnsi="Cambria Math" w:cs="Cambria Math"/>
                <w:color w:val="000000"/>
                <w:sz w:val="22"/>
                <w:szCs w:val="22"/>
                <w:lang w:val="hy-AM"/>
              </w:rPr>
              <w:t>․</w:t>
            </w:r>
            <w:r w:rsidRPr="00EF4FF8">
              <w:rPr>
                <w:rFonts w:ascii="GHEA Mariam" w:hAnsi="GHEA Mariam"/>
                <w:color w:val="000000"/>
                <w:sz w:val="22"/>
                <w:szCs w:val="22"/>
              </w:rPr>
              <w:t>25</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rPr>
              <w:t>1</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758</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3393"/>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39239</w:t>
            </w:r>
            <w:r w:rsidRPr="00EF4FF8">
              <w:rPr>
                <w:rFonts w:ascii="GHEA Mariam" w:hAnsi="GHEA Mariam"/>
                <w:sz w:val="22"/>
                <w:szCs w:val="22"/>
                <w:lang w:val="hy-AM"/>
              </w:rPr>
              <w:t>00</w:t>
            </w:r>
            <w:r w:rsidRPr="00EF4FF8">
              <w:rPr>
                <w:rFonts w:ascii="GHEA Mariam" w:hAnsi="GHEA Mariam"/>
                <w:sz w:val="22"/>
                <w:szCs w:val="22"/>
              </w:rPr>
              <w:t>000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F37535" w:rsidRDefault="00526F1A" w:rsidP="00F37535">
            <w:pPr>
              <w:pStyle w:val="40"/>
              <w:spacing w:after="120"/>
              <w:ind w:left="57" w:firstLine="18"/>
              <w:jc w:val="center"/>
              <w:rPr>
                <w:rFonts w:ascii="GHEA Mariam" w:hAnsi="GHEA Mariam"/>
                <w:color w:val="000000"/>
                <w:sz w:val="22"/>
                <w:szCs w:val="22"/>
              </w:rPr>
            </w:pPr>
            <w:r w:rsidRPr="00EF4FF8">
              <w:rPr>
                <w:rFonts w:ascii="GHEA Mariam" w:hAnsi="GHEA Mariam"/>
                <w:color w:val="000000"/>
                <w:sz w:val="22"/>
                <w:szCs w:val="22"/>
              </w:rPr>
              <w:t xml:space="preserve">Արտադրատեսակներ՝ ապրանքների տրանսպորտային փոխադրման կամ փաթեթավորման համար, պլաստմասսայից. </w:t>
            </w:r>
            <w:r w:rsidR="001350EE">
              <w:rPr>
                <w:rFonts w:ascii="GHEA Mariam" w:hAnsi="GHEA Mariam"/>
                <w:color w:val="000000"/>
                <w:sz w:val="22"/>
                <w:szCs w:val="22"/>
              </w:rPr>
              <w:t>Խցաններ, կափարիչներ, թասակներ և</w:t>
            </w:r>
            <w:r w:rsidRPr="00EF4FF8">
              <w:rPr>
                <w:rFonts w:ascii="GHEA Mariam" w:hAnsi="GHEA Mariam"/>
                <w:color w:val="000000"/>
                <w:sz w:val="22"/>
                <w:szCs w:val="22"/>
              </w:rPr>
              <w:t xml:space="preserve"> այլ միջոցներ խցանելու համար՝ պլաստմասսայից</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58 Lumson սկավառակ, ցածր խտության պոլիէթիլեն</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rPr>
              <w:t>23</w:t>
            </w:r>
            <w:r w:rsidRPr="00EF4FF8">
              <w:rPr>
                <w:rFonts w:ascii="Cambria Math" w:hAnsi="Cambria Math" w:cs="Cambria Math"/>
                <w:color w:val="000000"/>
                <w:sz w:val="22"/>
                <w:szCs w:val="22"/>
                <w:lang w:val="hy-AM"/>
              </w:rPr>
              <w:t>․</w:t>
            </w:r>
            <w:r w:rsidRPr="00EF4FF8">
              <w:rPr>
                <w:rFonts w:ascii="GHEA Mariam" w:hAnsi="GHEA Mariam"/>
                <w:color w:val="000000"/>
                <w:sz w:val="22"/>
                <w:szCs w:val="22"/>
              </w:rPr>
              <w:t>68</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rPr>
              <w:t>355</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700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4805"/>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lastRenderedPageBreak/>
              <w:t>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7010909109</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1350EE" w:rsidRDefault="00526F1A" w:rsidP="001350EE">
            <w:pPr>
              <w:jc w:val="center"/>
              <w:rPr>
                <w:rFonts w:ascii="GHEA Mariam" w:hAnsi="GHEA Mariam"/>
                <w:sz w:val="22"/>
                <w:szCs w:val="22"/>
                <w:lang w:val="hy-AM"/>
              </w:rPr>
            </w:pPr>
            <w:r w:rsidRPr="00EF4FF8">
              <w:rPr>
                <w:rFonts w:ascii="GHEA Mariam" w:hAnsi="GHEA Mariam"/>
                <w:sz w:val="22"/>
                <w:szCs w:val="22"/>
                <w:lang w:val="hy-AM"/>
              </w:rPr>
              <w:t xml:space="preserve">Շշեր, շշիկներ, սրվակներ, սափորներ, </w:t>
            </w:r>
            <w:r w:rsidR="001350EE">
              <w:rPr>
                <w:rFonts w:ascii="GHEA Mariam" w:hAnsi="GHEA Mariam"/>
                <w:sz w:val="22"/>
                <w:szCs w:val="22"/>
                <w:lang w:val="hy-AM"/>
              </w:rPr>
              <w:t xml:space="preserve">թաղարներ, բանկաներ, սրվակիկներ </w:t>
            </w:r>
          </w:p>
          <w:p w:rsidR="00526F1A" w:rsidRPr="00EF4FF8" w:rsidRDefault="001350EE" w:rsidP="001350EE">
            <w:pPr>
              <w:jc w:val="center"/>
              <w:rPr>
                <w:rFonts w:ascii="GHEA Mariam" w:eastAsia="Calibri" w:hAnsi="GHEA Mariam" w:cs="Sylfaen"/>
                <w:color w:val="000000"/>
                <w:sz w:val="22"/>
                <w:szCs w:val="22"/>
                <w:lang w:val="hy-AM" w:eastAsia="en-US"/>
              </w:rPr>
            </w:pPr>
            <w:r>
              <w:rPr>
                <w:rFonts w:ascii="GHEA Mariam" w:hAnsi="GHEA Mariam"/>
                <w:sz w:val="22"/>
                <w:szCs w:val="22"/>
                <w:lang w:val="hy-AM"/>
              </w:rPr>
              <w:t>և</w:t>
            </w:r>
            <w:r w:rsidR="00526F1A" w:rsidRPr="00EF4FF8">
              <w:rPr>
                <w:rFonts w:ascii="GHEA Mariam" w:hAnsi="GHEA Mariam"/>
                <w:sz w:val="22"/>
                <w:szCs w:val="22"/>
                <w:lang w:val="hy-AM"/>
              </w:rPr>
              <w:t xml:space="preserve"> ապակե այլ տարողություններ՝ ապրանքների պահման, տրանսպորտային փոխադրման կամ փաթեթավորման համար. պահածոյացման համար ապակե բանկաներ. ապակե պահպանական խցաններ, խցաններ, կափարիչներ </w:t>
            </w:r>
            <w:r>
              <w:rPr>
                <w:rFonts w:ascii="GHEA Mariam" w:hAnsi="GHEA Mariam"/>
                <w:sz w:val="22"/>
                <w:szCs w:val="22"/>
                <w:lang w:val="hy-AM"/>
              </w:rPr>
              <w:t>և</w:t>
            </w:r>
            <w:r w:rsidR="00526F1A" w:rsidRPr="00EF4FF8">
              <w:rPr>
                <w:rFonts w:ascii="GHEA Mariam" w:hAnsi="GHEA Mariam"/>
                <w:sz w:val="22"/>
                <w:szCs w:val="22"/>
                <w:lang w:val="hy-AM"/>
              </w:rPr>
              <w:t xml:space="preserve"> ապակե նույնանման այլ արտադրատեսակներ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E82883" w:rsidRDefault="00526F1A" w:rsidP="00EF4FF8">
            <w:pPr>
              <w:jc w:val="center"/>
              <w:rPr>
                <w:rFonts w:ascii="GHEA Mariam" w:hAnsi="GHEA Mariam"/>
                <w:color w:val="000000"/>
                <w:sz w:val="22"/>
                <w:szCs w:val="22"/>
                <w:lang w:val="hy-AM"/>
              </w:rPr>
            </w:pPr>
            <w:r w:rsidRPr="00EF4FF8">
              <w:rPr>
                <w:rFonts w:ascii="GHEA Mariam" w:hAnsi="GHEA Mariam"/>
                <w:color w:val="000000"/>
                <w:sz w:val="22"/>
                <w:szCs w:val="22"/>
                <w:lang w:val="hy-AM"/>
              </w:rPr>
              <w:t xml:space="preserve">Թափանցիկ ապակյա տարա, </w:t>
            </w:r>
          </w:p>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7</w:t>
            </w:r>
            <w:r w:rsidR="00E82883">
              <w:rPr>
                <w:rFonts w:ascii="GHEA Mariam" w:hAnsi="GHEA Mariam"/>
                <w:color w:val="000000"/>
                <w:sz w:val="22"/>
                <w:szCs w:val="22"/>
                <w:lang w:val="hy-AM"/>
              </w:rPr>
              <w:t xml:space="preserve"> </w:t>
            </w:r>
            <w:r w:rsidRPr="00EF4FF8">
              <w:rPr>
                <w:rFonts w:ascii="GHEA Mariam" w:hAnsi="GHEA Mariam"/>
                <w:color w:val="000000"/>
                <w:sz w:val="22"/>
                <w:szCs w:val="22"/>
                <w:lang w:val="hy-AM"/>
              </w:rPr>
              <w:t>մլ տարողությամբ, 35/400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10 836</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1 23</w:t>
            </w:r>
            <w:r w:rsidRPr="00EF4FF8">
              <w:rPr>
                <w:rFonts w:ascii="GHEA Mariam" w:hAnsi="GHEA Mariam"/>
                <w:color w:val="000000"/>
                <w:sz w:val="22"/>
                <w:szCs w:val="22"/>
              </w:rPr>
              <w:t>7</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1541"/>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3923501000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6A28D5" w:rsidP="00EF4FF8">
            <w:pPr>
              <w:jc w:val="center"/>
              <w:rPr>
                <w:rFonts w:ascii="GHEA Mariam" w:eastAsia="Calibri" w:hAnsi="GHEA Mariam" w:cs="Sylfaen"/>
                <w:color w:val="000000"/>
                <w:sz w:val="22"/>
                <w:szCs w:val="22"/>
                <w:lang w:val="hy-AM" w:eastAsia="en-US"/>
              </w:rPr>
            </w:pPr>
            <w:r>
              <w:rPr>
                <w:rFonts w:ascii="GHEA Mariam" w:hAnsi="GHEA Mariam"/>
                <w:color w:val="000000"/>
                <w:sz w:val="22"/>
                <w:szCs w:val="22"/>
                <w:lang w:val="hy-AM"/>
              </w:rPr>
              <w:t>Կափույրներ և</w:t>
            </w:r>
            <w:r w:rsidR="00526F1A" w:rsidRPr="00EF4FF8">
              <w:rPr>
                <w:rFonts w:ascii="GHEA Mariam" w:hAnsi="GHEA Mariam"/>
                <w:color w:val="000000"/>
                <w:sz w:val="22"/>
                <w:szCs w:val="22"/>
                <w:lang w:val="hy-AM"/>
              </w:rPr>
              <w:t xml:space="preserve"> պտուտակավոր խցաններ՝ նախատեսված շշերի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E82883" w:rsidRDefault="00526F1A" w:rsidP="00E82883">
            <w:pPr>
              <w:jc w:val="center"/>
              <w:rPr>
                <w:rFonts w:ascii="GHEA Mariam" w:hAnsi="GHEA Mariam"/>
                <w:sz w:val="22"/>
                <w:szCs w:val="22"/>
                <w:lang w:val="hy-AM"/>
              </w:rPr>
            </w:pPr>
            <w:r w:rsidRPr="00EF4FF8">
              <w:rPr>
                <w:rFonts w:ascii="GHEA Mariam" w:hAnsi="GHEA Mariam"/>
                <w:sz w:val="22"/>
                <w:szCs w:val="22"/>
                <w:lang w:val="hy-AM"/>
              </w:rPr>
              <w:t>35/400</w:t>
            </w:r>
          </w:p>
          <w:p w:rsidR="00526F1A" w:rsidRPr="00EF4FF8" w:rsidRDefault="00526F1A" w:rsidP="00E82883">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Պոլիէթիլեն տերեֆտալատ գլիկոլ, սպիտակ</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77</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97</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1 54</w:t>
            </w:r>
            <w:r w:rsidRPr="00EF4FF8">
              <w:rPr>
                <w:rFonts w:ascii="GHEA Mariam" w:hAnsi="GHEA Mariam"/>
                <w:color w:val="000000"/>
                <w:sz w:val="22"/>
                <w:szCs w:val="22"/>
              </w:rPr>
              <w:t>0</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1261"/>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6.</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3923301090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 xml:space="preserve">Արտադրատեսակներ՝ ապրանքների տրանսպորտային փոխադրման կամ փաթեթավորման համար, պլաստմասսայից. </w:t>
            </w:r>
            <w:r w:rsidR="006A28D5">
              <w:rPr>
                <w:rFonts w:ascii="GHEA Mariam" w:hAnsi="GHEA Mariam"/>
                <w:color w:val="000000"/>
                <w:sz w:val="22"/>
                <w:szCs w:val="22"/>
              </w:rPr>
              <w:t>Խցաններ, կափարիչներ, թասակներ և</w:t>
            </w:r>
            <w:r w:rsidRPr="00EF4FF8">
              <w:rPr>
                <w:rFonts w:ascii="GHEA Mariam" w:hAnsi="GHEA Mariam"/>
                <w:color w:val="000000"/>
                <w:sz w:val="22"/>
                <w:szCs w:val="22"/>
              </w:rPr>
              <w:t xml:space="preserve"> այլ միջոցներ </w:t>
            </w:r>
            <w:r w:rsidRPr="00EF4FF8">
              <w:rPr>
                <w:rFonts w:ascii="GHEA Mariam" w:hAnsi="GHEA Mariam"/>
                <w:color w:val="000000"/>
                <w:sz w:val="22"/>
                <w:szCs w:val="22"/>
              </w:rPr>
              <w:lastRenderedPageBreak/>
              <w:t>խցանելու համար՝ պլաստմասսայից</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hAnsi="GHEA Mariam"/>
                <w:sz w:val="22"/>
                <w:szCs w:val="22"/>
                <w:lang w:val="hy-AM"/>
              </w:rPr>
            </w:pPr>
            <w:r w:rsidRPr="00EF4FF8">
              <w:rPr>
                <w:rFonts w:ascii="GHEA Mariam" w:hAnsi="GHEA Mariam"/>
                <w:sz w:val="22"/>
                <w:szCs w:val="22"/>
                <w:lang w:val="hy-AM"/>
              </w:rPr>
              <w:lastRenderedPageBreak/>
              <w:t xml:space="preserve">բարձր խտության պոլիէթիլեն/ ցածր խտության պոլիէթիլեն + պոլիպրոպիլեն, փափուկ հպվող մակերեսով  սպիտակ  տարա, </w:t>
            </w:r>
            <w:r w:rsidRPr="00EF4FF8">
              <w:rPr>
                <w:rFonts w:ascii="GHEA Mariam" w:hAnsi="GHEA Mariam"/>
                <w:sz w:val="22"/>
                <w:szCs w:val="22"/>
                <w:lang w:val="hy-AM"/>
              </w:rPr>
              <w:lastRenderedPageBreak/>
              <w:t>100</w:t>
            </w:r>
            <w:r w:rsidR="00550029">
              <w:rPr>
                <w:rFonts w:ascii="GHEA Mariam" w:hAnsi="GHEA Mariam"/>
                <w:sz w:val="22"/>
                <w:szCs w:val="22"/>
                <w:lang w:val="hy-AM"/>
              </w:rPr>
              <w:t xml:space="preserve"> </w:t>
            </w:r>
            <w:r w:rsidRPr="00EF4FF8">
              <w:rPr>
                <w:rFonts w:ascii="GHEA Mariam" w:hAnsi="GHEA Mariam"/>
                <w:sz w:val="22"/>
                <w:szCs w:val="22"/>
                <w:lang w:val="hy-AM"/>
              </w:rPr>
              <w:t>մլ տարողությամբ,</w:t>
            </w:r>
          </w:p>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24/410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140</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74</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1 28</w:t>
            </w:r>
            <w:r w:rsidRPr="00EF4FF8">
              <w:rPr>
                <w:rFonts w:ascii="GHEA Mariam" w:hAnsi="GHEA Mariam"/>
                <w:color w:val="000000"/>
                <w:sz w:val="22"/>
                <w:szCs w:val="22"/>
              </w:rPr>
              <w:t>3</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bookmarkStart w:id="1" w:name="_GoBack"/>
        <w:bookmarkEnd w:id="1"/>
      </w:tr>
      <w:tr w:rsidR="00550029" w:rsidRPr="00EF4FF8" w:rsidTr="00843A49">
        <w:trPr>
          <w:trHeight w:val="2541"/>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7.</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9616109000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50029" w:rsidP="00EF4FF8">
            <w:pPr>
              <w:jc w:val="center"/>
              <w:rPr>
                <w:rFonts w:ascii="GHEA Mariam" w:eastAsia="Calibri" w:hAnsi="GHEA Mariam" w:cs="Sylfaen"/>
                <w:color w:val="000000"/>
                <w:sz w:val="22"/>
                <w:szCs w:val="22"/>
                <w:lang w:val="hy-AM" w:eastAsia="en-US"/>
              </w:rPr>
            </w:pPr>
            <w:r>
              <w:rPr>
                <w:rFonts w:ascii="GHEA Mariam" w:hAnsi="GHEA Mariam"/>
                <w:color w:val="000000"/>
                <w:sz w:val="22"/>
                <w:szCs w:val="22"/>
              </w:rPr>
              <w:t>Գլխադիրներ և</w:t>
            </w:r>
            <w:r w:rsidR="00526F1A" w:rsidRPr="00EF4FF8">
              <w:rPr>
                <w:rFonts w:ascii="GHEA Mariam" w:hAnsi="GHEA Mariam"/>
                <w:color w:val="000000"/>
                <w:sz w:val="22"/>
                <w:szCs w:val="22"/>
              </w:rPr>
              <w:t xml:space="preserve"> գլխիկներ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AB277. պոլիպրոպիլեն 24/410 250</w:t>
            </w:r>
            <w:r w:rsidR="00550029">
              <w:rPr>
                <w:rFonts w:ascii="GHEA Mariam" w:hAnsi="GHEA Mariam"/>
                <w:sz w:val="22"/>
                <w:szCs w:val="22"/>
                <w:lang w:val="hy-AM"/>
              </w:rPr>
              <w:t xml:space="preserve"> </w:t>
            </w:r>
            <w:r w:rsidRPr="00EF4FF8">
              <w:rPr>
                <w:rFonts w:ascii="GHEA Mariam" w:hAnsi="GHEA Mariam"/>
                <w:sz w:val="22"/>
                <w:szCs w:val="22"/>
                <w:lang w:val="hy-AM"/>
              </w:rPr>
              <w:t>մկլ չափաբաժնով, արծաթագույն փայլով փչող պոմպ, 0,44 անցքով, առանց փականի</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46</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65</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1 63</w:t>
            </w:r>
            <w:r w:rsidRPr="00EF4FF8">
              <w:rPr>
                <w:rFonts w:ascii="GHEA Mariam" w:hAnsi="GHEA Mariam"/>
                <w:color w:val="000000"/>
                <w:sz w:val="22"/>
                <w:szCs w:val="22"/>
              </w:rPr>
              <w:t>6</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2676"/>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8.</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9616109000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50029" w:rsidP="00EF4FF8">
            <w:pPr>
              <w:jc w:val="center"/>
              <w:rPr>
                <w:rFonts w:ascii="GHEA Mariam" w:eastAsia="Calibri" w:hAnsi="GHEA Mariam" w:cs="Sylfaen"/>
                <w:color w:val="000000"/>
                <w:sz w:val="22"/>
                <w:szCs w:val="22"/>
                <w:lang w:val="hy-AM" w:eastAsia="en-US"/>
              </w:rPr>
            </w:pPr>
            <w:r>
              <w:rPr>
                <w:rFonts w:ascii="GHEA Mariam" w:hAnsi="GHEA Mariam"/>
                <w:color w:val="000000"/>
                <w:sz w:val="22"/>
                <w:szCs w:val="22"/>
              </w:rPr>
              <w:t>Գլխադիրներ և</w:t>
            </w:r>
            <w:r w:rsidR="00526F1A" w:rsidRPr="00EF4FF8">
              <w:rPr>
                <w:rFonts w:ascii="GHEA Mariam" w:hAnsi="GHEA Mariam"/>
                <w:color w:val="000000"/>
                <w:sz w:val="22"/>
                <w:szCs w:val="22"/>
              </w:rPr>
              <w:t xml:space="preserve"> գլխիկներ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AB277. պոլիպրոպիլեն 24/410 250</w:t>
            </w:r>
            <w:r w:rsidR="00550029">
              <w:rPr>
                <w:rFonts w:ascii="GHEA Mariam" w:hAnsi="GHEA Mariam"/>
                <w:sz w:val="22"/>
                <w:szCs w:val="22"/>
                <w:lang w:val="hy-AM"/>
              </w:rPr>
              <w:t xml:space="preserve"> </w:t>
            </w:r>
            <w:r w:rsidRPr="00EF4FF8">
              <w:rPr>
                <w:rFonts w:ascii="GHEA Mariam" w:hAnsi="GHEA Mariam"/>
                <w:sz w:val="22"/>
                <w:szCs w:val="22"/>
                <w:lang w:val="hy-AM"/>
              </w:rPr>
              <w:t>մկլ չափաբաժնով, արծաթագույն փայլով պոմպ, 0,44 անցքով, առանց փականի</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48</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67</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1 5</w:t>
            </w:r>
            <w:r w:rsidRPr="00EF4FF8">
              <w:rPr>
                <w:rFonts w:ascii="GHEA Mariam" w:hAnsi="GHEA Mariam"/>
                <w:color w:val="000000"/>
                <w:sz w:val="22"/>
                <w:szCs w:val="22"/>
              </w:rPr>
              <w:t>6</w:t>
            </w:r>
            <w:r w:rsidRPr="00EF4FF8">
              <w:rPr>
                <w:rFonts w:ascii="GHEA Mariam" w:hAnsi="GHEA Mariam"/>
                <w:color w:val="000000"/>
                <w:sz w:val="22"/>
                <w:szCs w:val="22"/>
                <w:lang w:val="hy-AM"/>
              </w:rPr>
              <w:t xml:space="preserve">6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1821"/>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eastAsia="en-US"/>
              </w:rPr>
            </w:pPr>
            <w:r w:rsidRPr="00EF4FF8">
              <w:rPr>
                <w:rFonts w:ascii="GHEA Mariam" w:eastAsia="Calibri" w:hAnsi="GHEA Mariam"/>
                <w:color w:val="000000"/>
                <w:sz w:val="22"/>
                <w:szCs w:val="22"/>
                <w:lang w:eastAsia="en-US"/>
              </w:rPr>
              <w:t>9.</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3923501000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50029" w:rsidP="00EF4FF8">
            <w:pPr>
              <w:jc w:val="center"/>
              <w:rPr>
                <w:rFonts w:ascii="GHEA Mariam" w:eastAsia="Calibri" w:hAnsi="GHEA Mariam" w:cs="Sylfaen"/>
                <w:color w:val="000000"/>
                <w:sz w:val="22"/>
                <w:szCs w:val="22"/>
                <w:lang w:val="hy-AM" w:eastAsia="en-US"/>
              </w:rPr>
            </w:pPr>
            <w:r>
              <w:rPr>
                <w:rFonts w:ascii="GHEA Mariam" w:hAnsi="GHEA Mariam"/>
                <w:color w:val="000000"/>
                <w:sz w:val="22"/>
                <w:szCs w:val="22"/>
                <w:lang w:val="hy-AM"/>
              </w:rPr>
              <w:t>Կափույրներ և</w:t>
            </w:r>
            <w:r w:rsidR="00526F1A" w:rsidRPr="00EF4FF8">
              <w:rPr>
                <w:rFonts w:ascii="GHEA Mariam" w:hAnsi="GHEA Mariam"/>
                <w:color w:val="000000"/>
                <w:sz w:val="22"/>
                <w:szCs w:val="22"/>
                <w:lang w:val="hy-AM"/>
              </w:rPr>
              <w:t xml:space="preserve"> պտուտակավոր խցաններ՝ նախատեսված շշերի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hAnsi="GHEA Mariam"/>
                <w:sz w:val="22"/>
                <w:szCs w:val="22"/>
                <w:lang w:val="hy-AM"/>
              </w:rPr>
            </w:pPr>
            <w:r w:rsidRPr="00EF4FF8">
              <w:rPr>
                <w:rFonts w:ascii="GHEA Mariam" w:hAnsi="GHEA Mariam"/>
                <w:sz w:val="22"/>
                <w:szCs w:val="22"/>
                <w:lang w:val="hy-AM"/>
              </w:rPr>
              <w:t>24/410</w:t>
            </w:r>
          </w:p>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Թափանցիկ կափարիչ AB285 ստիրեն-ակրիլոնիտրիլ</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rPr>
              <w:t>64</w:t>
            </w:r>
            <w:r w:rsidRPr="00EF4FF8">
              <w:rPr>
                <w:rFonts w:ascii="Cambria Math" w:hAnsi="Cambria Math" w:cs="Cambria Math"/>
                <w:color w:val="000000"/>
                <w:sz w:val="22"/>
                <w:szCs w:val="22"/>
                <w:lang w:val="hy-AM"/>
              </w:rPr>
              <w:t>․</w:t>
            </w:r>
            <w:r w:rsidRPr="00EF4FF8">
              <w:rPr>
                <w:rFonts w:ascii="GHEA Mariam" w:hAnsi="GHEA Mariam"/>
                <w:color w:val="000000"/>
                <w:sz w:val="22"/>
                <w:szCs w:val="22"/>
              </w:rPr>
              <w:t>15</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rPr>
              <w:t>678</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4380"/>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val="hy-AM" w:eastAsia="en-US"/>
              </w:rPr>
            </w:pPr>
            <w:r w:rsidRPr="00EF4FF8">
              <w:rPr>
                <w:rFonts w:ascii="GHEA Mariam" w:eastAsia="Calibri" w:hAnsi="GHEA Mariam"/>
                <w:color w:val="000000"/>
                <w:sz w:val="22"/>
                <w:szCs w:val="22"/>
                <w:lang w:val="hy-AM" w:eastAsia="en-US"/>
              </w:rPr>
              <w:lastRenderedPageBreak/>
              <w:t>10</w:t>
            </w:r>
            <w:r w:rsidR="00843A49">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3923301090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 xml:space="preserve">Արտադրատեսակներ՝ ապրանքների տրանսպորտային փոխադրման կամ փաթեթավորման համար, պլաստմասսայից. </w:t>
            </w:r>
            <w:r w:rsidR="00550029">
              <w:rPr>
                <w:rFonts w:ascii="GHEA Mariam" w:hAnsi="GHEA Mariam"/>
                <w:color w:val="000000"/>
                <w:sz w:val="22"/>
                <w:szCs w:val="22"/>
              </w:rPr>
              <w:t>Խցաններ, կափարիչներ, թասակներ և</w:t>
            </w:r>
            <w:r w:rsidRPr="00EF4FF8">
              <w:rPr>
                <w:rFonts w:ascii="GHEA Mariam" w:hAnsi="GHEA Mariam"/>
                <w:color w:val="000000"/>
                <w:sz w:val="22"/>
                <w:szCs w:val="22"/>
              </w:rPr>
              <w:t xml:space="preserve"> այլ միջոցներ խցանելու համար՝ պլաստմասսայից</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50029" w:rsidRDefault="00526F1A" w:rsidP="00EF4FF8">
            <w:pPr>
              <w:jc w:val="center"/>
              <w:rPr>
                <w:rFonts w:ascii="GHEA Mariam" w:hAnsi="GHEA Mariam"/>
                <w:color w:val="000000"/>
                <w:sz w:val="22"/>
                <w:szCs w:val="22"/>
                <w:lang w:val="hy-AM"/>
              </w:rPr>
            </w:pPr>
            <w:r w:rsidRPr="00EF4FF8">
              <w:rPr>
                <w:rFonts w:ascii="GHEA Mariam" w:hAnsi="GHEA Mariam"/>
                <w:color w:val="000000"/>
                <w:sz w:val="22"/>
                <w:szCs w:val="22"/>
                <w:lang w:val="hy-AM"/>
              </w:rPr>
              <w:t xml:space="preserve">Շրթներկի տարա հարթ </w:t>
            </w:r>
          </w:p>
          <w:p w:rsidR="00526F1A" w:rsidRPr="00EF4FF8" w:rsidRDefault="00526F1A" w:rsidP="00550029">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 xml:space="preserve">12,7 մմ տրամագծով, ակրիլոնիտրիլ-բութադիեն-ստիրեն/ </w:t>
            </w:r>
            <w:r w:rsidRPr="00EF4FF8">
              <w:rPr>
                <w:rFonts w:ascii="GHEA Mariam" w:hAnsi="GHEA Mariam"/>
                <w:sz w:val="22"/>
                <w:szCs w:val="22"/>
                <w:lang w:val="hy-AM"/>
              </w:rPr>
              <w:t>ստիրեն-ակրիլոնիտրիլ փայլուն սպիտակ մակերես</w:t>
            </w:r>
            <w:r w:rsidR="00550029" w:rsidRPr="00EF4FF8">
              <w:rPr>
                <w:rFonts w:ascii="GHEA Mariam" w:hAnsi="GHEA Mariam"/>
                <w:sz w:val="22"/>
                <w:szCs w:val="22"/>
                <w:lang w:val="hy-AM"/>
              </w:rPr>
              <w:t>ո</w:t>
            </w:r>
            <w:r w:rsidRPr="00EF4FF8">
              <w:rPr>
                <w:rFonts w:ascii="GHEA Mariam" w:hAnsi="GHEA Mariam"/>
                <w:sz w:val="22"/>
                <w:szCs w:val="22"/>
                <w:lang w:val="hy-AM"/>
              </w:rPr>
              <w:t>վ, ալյումինե ներդիրով և արծաթագույն փայլուն օղակով</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151</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5</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 xml:space="preserve">2 815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550029" w:rsidRPr="00EF4FF8" w:rsidTr="00843A49">
        <w:trPr>
          <w:trHeight w:val="3251"/>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val="hy-AM" w:eastAsia="en-US"/>
              </w:rPr>
            </w:pPr>
            <w:r w:rsidRPr="00EF4FF8">
              <w:rPr>
                <w:rFonts w:ascii="GHEA Mariam" w:eastAsia="Calibri" w:hAnsi="GHEA Mariam"/>
                <w:color w:val="000000"/>
                <w:sz w:val="22"/>
                <w:szCs w:val="22"/>
                <w:lang w:val="hy-AM" w:eastAsia="en-US"/>
              </w:rPr>
              <w:t>11</w:t>
            </w:r>
            <w:r w:rsidR="00843A49">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3923301090</w:t>
            </w:r>
          </w:p>
        </w:tc>
        <w:tc>
          <w:tcPr>
            <w:tcW w:w="3119"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 xml:space="preserve">Արտադրատեսակներ՝ ապրանքների տրանսպորտային փոխադրման կամ փաթեթավորման համար, պլաստմասսայից. </w:t>
            </w:r>
            <w:r w:rsidR="00550029">
              <w:rPr>
                <w:rFonts w:ascii="GHEA Mariam" w:hAnsi="GHEA Mariam"/>
                <w:color w:val="000000"/>
                <w:sz w:val="22"/>
                <w:szCs w:val="22"/>
              </w:rPr>
              <w:t>Խցաններ, կափարիչներ, թասակներ և</w:t>
            </w:r>
            <w:r w:rsidRPr="00EF4FF8">
              <w:rPr>
                <w:rFonts w:ascii="GHEA Mariam" w:hAnsi="GHEA Mariam"/>
                <w:color w:val="000000"/>
                <w:sz w:val="22"/>
                <w:szCs w:val="22"/>
              </w:rPr>
              <w:t xml:space="preserve"> այլ միջոցներ խցանելու համար՝ պլաստմասսայից</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 xml:space="preserve">Շրթներկի տարայի կարճ կափարիչ H35 </w:t>
            </w:r>
            <w:r w:rsidRPr="00EF4FF8">
              <w:rPr>
                <w:rFonts w:ascii="GHEA Mariam" w:hAnsi="GHEA Mariam"/>
                <w:color w:val="000000"/>
                <w:sz w:val="22"/>
                <w:szCs w:val="22"/>
                <w:lang w:val="hy-AM"/>
              </w:rPr>
              <w:t xml:space="preserve">ակրիլոնիտրիլ-բութադիեն-ստիրեն/ </w:t>
            </w:r>
            <w:r w:rsidRPr="00EF4FF8">
              <w:rPr>
                <w:rFonts w:ascii="GHEA Mariam" w:hAnsi="GHEA Mariam"/>
                <w:sz w:val="22"/>
                <w:szCs w:val="22"/>
                <w:lang w:val="hy-AM"/>
              </w:rPr>
              <w:t>ստիրեն-ակրիլոնիտրիլ  սպիտակ C.05/1495 APP.13530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lang w:val="hy-AM"/>
              </w:rPr>
              <w:t>28</w:t>
            </w:r>
            <w:r w:rsidRPr="00EF4FF8">
              <w:rPr>
                <w:rFonts w:ascii="Cambria Math" w:hAnsi="Cambria Math" w:cs="Cambria Math"/>
                <w:color w:val="000000"/>
                <w:sz w:val="22"/>
                <w:szCs w:val="22"/>
                <w:lang w:val="hy-AM"/>
              </w:rPr>
              <w:t>․</w:t>
            </w:r>
            <w:r w:rsidRPr="00EF4FF8">
              <w:rPr>
                <w:rFonts w:ascii="GHEA Mariam" w:hAnsi="GHEA Mariam"/>
                <w:color w:val="000000"/>
                <w:sz w:val="22"/>
                <w:szCs w:val="22"/>
                <w:lang w:val="hy-AM"/>
              </w:rPr>
              <w:t>34</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sz w:val="22"/>
                <w:szCs w:val="22"/>
                <w:lang w:val="hy-AM"/>
              </w:rPr>
              <w:t>Իտալիա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60</w:t>
            </w:r>
            <w:r w:rsidRPr="00EF4FF8">
              <w:rPr>
                <w:rFonts w:ascii="GHEA Mariam" w:hAnsi="GHEA Mariam"/>
                <w:color w:val="000000"/>
                <w:sz w:val="22"/>
                <w:szCs w:val="22"/>
              </w:rPr>
              <w:t>2</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E82883" w:rsidRPr="00EF4FF8" w:rsidTr="00843A49">
        <w:trPr>
          <w:trHeight w:val="3246"/>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val="hy-AM" w:eastAsia="en-US"/>
              </w:rPr>
            </w:pPr>
            <w:r w:rsidRPr="00EF4FF8">
              <w:rPr>
                <w:rFonts w:ascii="GHEA Mariam" w:eastAsia="Calibri" w:hAnsi="GHEA Mariam"/>
                <w:color w:val="000000"/>
                <w:sz w:val="22"/>
                <w:szCs w:val="22"/>
                <w:lang w:val="hy-AM" w:eastAsia="en-US"/>
              </w:rPr>
              <w:lastRenderedPageBreak/>
              <w:t>12</w:t>
            </w:r>
            <w:r w:rsidR="00843A49">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392330109</w:t>
            </w:r>
            <w:r w:rsidRPr="00EF4FF8">
              <w:rPr>
                <w:rFonts w:ascii="GHEA Mariam" w:hAnsi="GHEA Mariam"/>
                <w:sz w:val="22"/>
                <w:szCs w:val="22"/>
                <w:lang w:val="hy-AM"/>
              </w:rPr>
              <w:t>0</w:t>
            </w:r>
          </w:p>
        </w:tc>
        <w:tc>
          <w:tcPr>
            <w:tcW w:w="3119" w:type="dxa"/>
            <w:tcBorders>
              <w:top w:val="outset" w:sz="6" w:space="0" w:color="auto"/>
              <w:left w:val="outset" w:sz="6" w:space="0" w:color="auto"/>
              <w:bottom w:val="outset" w:sz="6" w:space="0" w:color="auto"/>
              <w:right w:val="outset" w:sz="6" w:space="0" w:color="auto"/>
            </w:tcBorders>
            <w:shd w:val="clear" w:color="auto" w:fill="auto"/>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 xml:space="preserve">Արտադրատեսակներ՝ ապրանքների տրանսպորտային փոխադրման կամ փաթեթավորման համար, պլաստմասսայից. </w:t>
            </w:r>
            <w:r w:rsidR="00550029">
              <w:rPr>
                <w:rFonts w:ascii="GHEA Mariam" w:hAnsi="GHEA Mariam"/>
                <w:color w:val="000000"/>
                <w:sz w:val="22"/>
                <w:szCs w:val="22"/>
              </w:rPr>
              <w:t>Խցաններ, կափարիչներ, թասակներ և</w:t>
            </w:r>
            <w:r w:rsidRPr="00EF4FF8">
              <w:rPr>
                <w:rFonts w:ascii="GHEA Mariam" w:hAnsi="GHEA Mariam"/>
                <w:color w:val="000000"/>
                <w:sz w:val="22"/>
                <w:szCs w:val="22"/>
              </w:rPr>
              <w:t xml:space="preserve"> այլ միջոցներ խցանելու համար՝ պլաստմասսայից</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550029" w:rsidRDefault="00526F1A" w:rsidP="00EF4FF8">
            <w:pPr>
              <w:jc w:val="center"/>
              <w:rPr>
                <w:rFonts w:ascii="GHEA Mariam" w:hAnsi="GHEA Mariam"/>
                <w:color w:val="000000"/>
                <w:sz w:val="22"/>
                <w:szCs w:val="22"/>
                <w:lang w:val="hy-AM"/>
              </w:rPr>
            </w:pPr>
            <w:r w:rsidRPr="00EF4FF8">
              <w:rPr>
                <w:rFonts w:ascii="GHEA Mariam" w:hAnsi="GHEA Mariam"/>
                <w:color w:val="000000"/>
                <w:sz w:val="22"/>
                <w:szCs w:val="22"/>
                <w:lang w:val="hy-AM"/>
              </w:rPr>
              <w:t xml:space="preserve">50% ցածր խտության պոլիէթիլեն, </w:t>
            </w:r>
          </w:p>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50% բարձր խտության պոլիէթիլեն, Սպիտակ սրվակ Dositube վակուումային պոմպով, 50</w:t>
            </w:r>
            <w:r w:rsidR="00550029">
              <w:rPr>
                <w:rFonts w:ascii="GHEA Mariam" w:hAnsi="GHEA Mariam"/>
                <w:color w:val="000000"/>
                <w:sz w:val="22"/>
                <w:szCs w:val="22"/>
                <w:lang w:val="hy-AM"/>
              </w:rPr>
              <w:t xml:space="preserve"> </w:t>
            </w:r>
            <w:r w:rsidRPr="00EF4FF8">
              <w:rPr>
                <w:rFonts w:ascii="GHEA Mariam" w:hAnsi="GHEA Mariam"/>
                <w:color w:val="000000"/>
                <w:sz w:val="22"/>
                <w:szCs w:val="22"/>
                <w:lang w:val="hy-AM"/>
              </w:rPr>
              <w:t>մլ</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rPr>
              <w:t>179.72</w:t>
            </w:r>
          </w:p>
        </w:tc>
        <w:tc>
          <w:tcPr>
            <w:tcW w:w="1418"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color w:val="000000"/>
                <w:sz w:val="22"/>
                <w:szCs w:val="22"/>
                <w:lang w:val="hy-AM"/>
              </w:rPr>
              <w:t>Ֆրանսիա</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Ֆրանսիա</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rPr>
              <w:t>6</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285</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E82883" w:rsidRPr="00EF4FF8" w:rsidTr="00843A49">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843A49">
            <w:pPr>
              <w:jc w:val="center"/>
              <w:rPr>
                <w:rFonts w:ascii="GHEA Mariam" w:eastAsia="Calibri" w:hAnsi="GHEA Mariam"/>
                <w:color w:val="000000"/>
                <w:sz w:val="22"/>
                <w:szCs w:val="22"/>
                <w:lang w:val="hy-AM" w:eastAsia="en-US"/>
              </w:rPr>
            </w:pPr>
            <w:r w:rsidRPr="00EF4FF8">
              <w:rPr>
                <w:rFonts w:ascii="GHEA Mariam" w:eastAsia="Calibri" w:hAnsi="GHEA Mariam"/>
                <w:color w:val="000000"/>
                <w:sz w:val="22"/>
                <w:szCs w:val="22"/>
                <w:lang w:val="hy-AM" w:eastAsia="en-US"/>
              </w:rPr>
              <w:t>13</w:t>
            </w:r>
            <w:r w:rsidR="00843A49">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hAnsi="GHEA Mariam"/>
                <w:sz w:val="22"/>
                <w:szCs w:val="22"/>
              </w:rPr>
              <w:t>392330109</w:t>
            </w:r>
            <w:r w:rsidRPr="00EF4FF8">
              <w:rPr>
                <w:rFonts w:ascii="GHEA Mariam" w:hAnsi="GHEA Mariam"/>
                <w:sz w:val="22"/>
                <w:szCs w:val="22"/>
                <w:lang w:val="hy-AM"/>
              </w:rPr>
              <w:t>0</w:t>
            </w:r>
          </w:p>
        </w:tc>
        <w:tc>
          <w:tcPr>
            <w:tcW w:w="3119" w:type="dxa"/>
            <w:tcBorders>
              <w:top w:val="outset" w:sz="6" w:space="0" w:color="auto"/>
              <w:left w:val="outset" w:sz="6" w:space="0" w:color="auto"/>
              <w:bottom w:val="outset" w:sz="6" w:space="0" w:color="auto"/>
              <w:right w:val="outset" w:sz="6" w:space="0" w:color="auto"/>
            </w:tcBorders>
            <w:shd w:val="clear" w:color="auto" w:fill="auto"/>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color w:val="000000"/>
                <w:sz w:val="22"/>
                <w:szCs w:val="22"/>
                <w:lang w:val="hy-AM"/>
              </w:rPr>
              <w:t xml:space="preserve">Արտադրատեսակներ՝ ապրանքների տրանսպորտային փոխադրման կամ փաթեթավորման համար, պլաստմասսայից. </w:t>
            </w:r>
            <w:r w:rsidR="00550029">
              <w:rPr>
                <w:rFonts w:ascii="GHEA Mariam" w:hAnsi="GHEA Mariam"/>
                <w:color w:val="000000"/>
                <w:sz w:val="22"/>
                <w:szCs w:val="22"/>
              </w:rPr>
              <w:t>Խցաններ, կափարիչներ, թասակներ և</w:t>
            </w:r>
            <w:r w:rsidRPr="00EF4FF8">
              <w:rPr>
                <w:rFonts w:ascii="GHEA Mariam" w:hAnsi="GHEA Mariam"/>
                <w:color w:val="000000"/>
                <w:sz w:val="22"/>
                <w:szCs w:val="22"/>
              </w:rPr>
              <w:t xml:space="preserve"> այլ միջոցներ խցանելու համար՝ պլաստմասսայից</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550029" w:rsidRDefault="00526F1A" w:rsidP="00EF4FF8">
            <w:pPr>
              <w:jc w:val="center"/>
              <w:rPr>
                <w:rFonts w:ascii="GHEA Mariam" w:hAnsi="GHEA Mariam"/>
                <w:color w:val="000000"/>
                <w:sz w:val="22"/>
                <w:szCs w:val="22"/>
                <w:lang w:val="hy-AM"/>
              </w:rPr>
            </w:pPr>
            <w:r w:rsidRPr="00EF4FF8">
              <w:rPr>
                <w:rFonts w:ascii="GHEA Mariam" w:hAnsi="GHEA Mariam"/>
                <w:color w:val="000000"/>
                <w:sz w:val="22"/>
                <w:szCs w:val="22"/>
                <w:lang w:val="hy-AM"/>
              </w:rPr>
              <w:t xml:space="preserve">50% ցածր խտության պոլիէթիլեն, </w:t>
            </w:r>
          </w:p>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50% բարձր խտության պոլիէթիլեն, Սպիտակ սրվակ Dositube վակուումային պոմպով, 30</w:t>
            </w:r>
            <w:r w:rsidR="00550029">
              <w:rPr>
                <w:rFonts w:ascii="GHEA Mariam" w:hAnsi="GHEA Mariam"/>
                <w:color w:val="000000"/>
                <w:sz w:val="22"/>
                <w:szCs w:val="22"/>
                <w:lang w:val="hy-AM"/>
              </w:rPr>
              <w:t xml:space="preserve"> </w:t>
            </w:r>
            <w:r w:rsidRPr="00EF4FF8">
              <w:rPr>
                <w:rFonts w:ascii="GHEA Mariam" w:hAnsi="GHEA Mariam"/>
                <w:color w:val="000000"/>
                <w:sz w:val="22"/>
                <w:szCs w:val="22"/>
                <w:lang w:val="hy-AM"/>
              </w:rPr>
              <w:t>մլ</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r w:rsidRPr="00EF4FF8">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cs="Calibri"/>
                <w:color w:val="000000"/>
                <w:sz w:val="22"/>
                <w:szCs w:val="22"/>
                <w:lang w:eastAsia="en-US"/>
              </w:rPr>
            </w:pPr>
            <w:r w:rsidRPr="00EF4FF8">
              <w:rPr>
                <w:rFonts w:ascii="GHEA Mariam" w:hAnsi="GHEA Mariam"/>
                <w:color w:val="000000"/>
                <w:sz w:val="22"/>
                <w:szCs w:val="22"/>
              </w:rPr>
              <w:t>164.72</w:t>
            </w:r>
          </w:p>
        </w:tc>
        <w:tc>
          <w:tcPr>
            <w:tcW w:w="1418" w:type="dxa"/>
            <w:tcBorders>
              <w:top w:val="outset" w:sz="6" w:space="0" w:color="auto"/>
              <w:left w:val="outset" w:sz="6" w:space="0" w:color="auto"/>
              <w:bottom w:val="outset" w:sz="6" w:space="0" w:color="auto"/>
              <w:right w:val="outset" w:sz="6" w:space="0" w:color="auto"/>
            </w:tcBorders>
            <w:shd w:val="clear" w:color="auto" w:fill="auto"/>
            <w:noWrap/>
            <w:vAlign w:val="center"/>
          </w:tcPr>
          <w:p w:rsidR="00526F1A" w:rsidRPr="00EF4FF8" w:rsidRDefault="00526F1A" w:rsidP="00EF4FF8">
            <w:pPr>
              <w:jc w:val="center"/>
              <w:rPr>
                <w:rFonts w:ascii="GHEA Mariam" w:eastAsia="Calibri" w:hAnsi="GHEA Mariam" w:cs="Calibri"/>
                <w:sz w:val="22"/>
                <w:szCs w:val="22"/>
                <w:lang w:val="hy-AM" w:eastAsia="en-US"/>
              </w:rPr>
            </w:pPr>
            <w:r w:rsidRPr="00EF4FF8">
              <w:rPr>
                <w:rFonts w:ascii="GHEA Mariam" w:hAnsi="GHEA Mariam"/>
                <w:color w:val="000000"/>
                <w:sz w:val="22"/>
                <w:szCs w:val="22"/>
                <w:lang w:val="hy-AM"/>
              </w:rPr>
              <w:t>Ֆրանսիա</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lang w:val="hy-AM"/>
              </w:rPr>
              <w:t>Ֆրանսիա</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526F1A" w:rsidRPr="00EF4FF8" w:rsidRDefault="00526F1A" w:rsidP="00EF4FF8">
            <w:pPr>
              <w:jc w:val="center"/>
              <w:rPr>
                <w:rFonts w:ascii="GHEA Mariam" w:eastAsia="Calibri" w:hAnsi="GHEA Mariam" w:cs="Calibri"/>
                <w:color w:val="000000"/>
                <w:sz w:val="22"/>
                <w:szCs w:val="22"/>
                <w:lang w:val="hy-AM" w:eastAsia="en-US"/>
              </w:rPr>
            </w:pPr>
            <w:r w:rsidRPr="00EF4FF8">
              <w:rPr>
                <w:rFonts w:ascii="GHEA Mariam" w:hAnsi="GHEA Mariam"/>
                <w:color w:val="000000"/>
                <w:sz w:val="22"/>
                <w:szCs w:val="22"/>
              </w:rPr>
              <w:t>6</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218</w:t>
            </w:r>
            <w:r w:rsidRPr="00EF4FF8">
              <w:rPr>
                <w:rFonts w:ascii="GHEA Mariam" w:hAnsi="GHEA Mariam"/>
                <w:color w:val="000000"/>
                <w:sz w:val="22"/>
                <w:szCs w:val="22"/>
                <w:lang w:val="hy-AM"/>
              </w:rPr>
              <w:t xml:space="preserve"> </w:t>
            </w:r>
            <w:r w:rsidRPr="00EF4FF8">
              <w:rPr>
                <w:rFonts w:ascii="GHEA Mariam" w:hAnsi="GHEA Mariam"/>
                <w:color w:val="000000"/>
                <w:sz w:val="22"/>
                <w:szCs w:val="22"/>
              </w:rPr>
              <w:t>800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val="hy-AM" w:eastAsia="en-US"/>
              </w:rPr>
            </w:pPr>
          </w:p>
        </w:tc>
      </w:tr>
      <w:tr w:rsidR="00E82883" w:rsidRPr="00EF4FF8" w:rsidTr="00843A49">
        <w:trPr>
          <w:trHeight w:val="576"/>
        </w:trPr>
        <w:tc>
          <w:tcPr>
            <w:tcW w:w="709"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jc w:val="right"/>
              <w:rPr>
                <w:rFonts w:ascii="GHEA Mariam" w:eastAsia="Calibri" w:hAnsi="GHEA Mariam"/>
                <w:color w:val="000000"/>
                <w:sz w:val="22"/>
                <w:szCs w:val="22"/>
                <w:lang w:eastAsia="en-US"/>
              </w:rPr>
            </w:pPr>
            <w:bookmarkStart w:id="2"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jc w:val="center"/>
              <w:rPr>
                <w:rFonts w:ascii="GHEA Mariam" w:eastAsia="Calibri" w:hAnsi="GHEA Mariam"/>
                <w:sz w:val="22"/>
                <w:szCs w:val="22"/>
                <w:lang w:val="hy-AM" w:eastAsia="en-US"/>
              </w:rPr>
            </w:pPr>
            <w:r w:rsidRPr="00EF4FF8">
              <w:rPr>
                <w:rFonts w:ascii="GHEA Mariam" w:eastAsia="Calibri" w:hAnsi="GHEA Mariam" w:cs="Sylfaen"/>
                <w:b/>
                <w:bCs/>
                <w:color w:val="000000"/>
                <w:sz w:val="22"/>
                <w:szCs w:val="22"/>
                <w:lang w:val="hy-AM" w:eastAsia="en-US"/>
              </w:rPr>
              <w:t>Ընդամենը</w:t>
            </w:r>
          </w:p>
        </w:tc>
        <w:tc>
          <w:tcPr>
            <w:tcW w:w="3119" w:type="dxa"/>
            <w:tcBorders>
              <w:top w:val="single" w:sz="4" w:space="0" w:color="auto"/>
              <w:left w:val="single" w:sz="4" w:space="0" w:color="auto"/>
              <w:bottom w:val="single" w:sz="4" w:space="0" w:color="auto"/>
              <w:right w:val="single" w:sz="4" w:space="0" w:color="auto"/>
            </w:tcBorders>
            <w:vAlign w:val="center"/>
          </w:tcPr>
          <w:p w:rsidR="00526F1A" w:rsidRPr="00EF4FF8" w:rsidRDefault="00526F1A" w:rsidP="00EF4FF8">
            <w:pPr>
              <w:jc w:val="center"/>
              <w:rPr>
                <w:rFonts w:ascii="GHEA Mariam" w:eastAsia="Calibri" w:hAnsi="GHEA Mariam" w:cs="Sylfaen"/>
                <w:b/>
                <w:bCs/>
                <w:color w:val="000000"/>
                <w:sz w:val="22"/>
                <w:szCs w:val="22"/>
                <w:lang w:val="hy-AM"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526F1A" w:rsidRPr="00EF4FF8" w:rsidRDefault="00526F1A" w:rsidP="00EF4FF8">
            <w:pPr>
              <w:jc w:val="center"/>
              <w:rPr>
                <w:rFonts w:ascii="GHEA Mariam" w:eastAsia="Calibri" w:hAnsi="GHEA Mariam" w:cs="Calibri"/>
                <w:color w:val="000000"/>
                <w:sz w:val="22"/>
                <w:szCs w:val="22"/>
                <w:lang w:val="hy-AM"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jc w:val="center"/>
              <w:rPr>
                <w:rFonts w:ascii="GHEA Mariam" w:eastAsia="Calibri" w:hAnsi="GHEA Mariam" w:cs="Calibri"/>
                <w:color w:val="000000"/>
                <w:sz w:val="22"/>
                <w:szCs w:val="22"/>
                <w:lang w:val="hy-AM" w:eastAsia="en-US"/>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jc w:val="center"/>
              <w:rPr>
                <w:rFonts w:ascii="GHEA Mariam" w:eastAsia="Calibri" w:hAnsi="GHEA Mariam" w:cs="Calibri"/>
                <w:sz w:val="22"/>
                <w:szCs w:val="22"/>
                <w:lang w:val="hy-AM"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rsidR="00526F1A" w:rsidRPr="00EF4FF8" w:rsidRDefault="00526F1A" w:rsidP="00EF4FF8">
            <w:pPr>
              <w:jc w:val="center"/>
              <w:rPr>
                <w:rFonts w:ascii="GHEA Mariam" w:eastAsia="Calibri" w:hAnsi="GHEA Mariam" w:cs="Calibri"/>
                <w:color w:val="000000"/>
                <w:sz w:val="22"/>
                <w:szCs w:val="22"/>
                <w:lang w:val="hy-AM"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26F1A" w:rsidRPr="00EF4FF8" w:rsidRDefault="00526F1A" w:rsidP="00EF4FF8">
            <w:pPr>
              <w:jc w:val="center"/>
              <w:rPr>
                <w:rFonts w:ascii="GHEA Mariam" w:eastAsia="Calibri" w:hAnsi="GHEA Mariam" w:cs="Calibri"/>
                <w:b/>
                <w:bCs/>
                <w:color w:val="000000"/>
                <w:sz w:val="22"/>
                <w:szCs w:val="22"/>
                <w:lang w:val="hy-AM" w:eastAsia="en-US"/>
              </w:rPr>
            </w:pPr>
            <w:r w:rsidRPr="00EF4FF8">
              <w:rPr>
                <w:rFonts w:ascii="GHEA Mariam" w:eastAsia="Calibri" w:hAnsi="GHEA Mariam" w:cs="Calibri"/>
                <w:b/>
                <w:bCs/>
                <w:color w:val="000000"/>
                <w:sz w:val="22"/>
                <w:szCs w:val="22"/>
                <w:lang w:val="hy-AM" w:eastAsia="en-US"/>
              </w:rPr>
              <w:t>29 347 500</w:t>
            </w:r>
          </w:p>
        </w:tc>
        <w:tc>
          <w:tcPr>
            <w:tcW w:w="1134" w:type="dxa"/>
            <w:tcBorders>
              <w:top w:val="single" w:sz="4" w:space="0" w:color="auto"/>
              <w:left w:val="single" w:sz="4" w:space="0" w:color="auto"/>
              <w:bottom w:val="single" w:sz="4" w:space="0" w:color="auto"/>
              <w:right w:val="single" w:sz="4" w:space="0" w:color="auto"/>
            </w:tcBorders>
            <w:noWrap/>
            <w:vAlign w:val="center"/>
          </w:tcPr>
          <w:p w:rsidR="00526F1A" w:rsidRPr="00EF4FF8" w:rsidRDefault="00526F1A" w:rsidP="00EF4FF8">
            <w:pPr>
              <w:spacing w:after="160"/>
              <w:jc w:val="center"/>
              <w:rPr>
                <w:rFonts w:ascii="GHEA Mariam" w:eastAsia="Calibri" w:hAnsi="GHEA Mariam" w:cs="Calibri"/>
                <w:b/>
                <w:bCs/>
                <w:color w:val="000000"/>
                <w:sz w:val="22"/>
                <w:szCs w:val="22"/>
                <w:lang w:eastAsia="en-US"/>
              </w:rPr>
            </w:pPr>
          </w:p>
        </w:tc>
      </w:tr>
      <w:bookmarkEnd w:id="2"/>
    </w:tbl>
    <w:p w:rsidR="00526F1A" w:rsidRDefault="00526F1A" w:rsidP="00526F1A">
      <w:pPr>
        <w:tabs>
          <w:tab w:val="left" w:pos="960"/>
        </w:tabs>
        <w:spacing w:line="360" w:lineRule="auto"/>
        <w:rPr>
          <w:rFonts w:ascii="GHEA Grapalat" w:hAnsi="GHEA Grapalat"/>
          <w:lang w:val="hy-AM" w:eastAsia="en-US"/>
        </w:rPr>
      </w:pPr>
    </w:p>
    <w:p w:rsidR="00550029" w:rsidRPr="00843A49" w:rsidRDefault="00550029" w:rsidP="00526F1A">
      <w:pPr>
        <w:tabs>
          <w:tab w:val="left" w:pos="960"/>
        </w:tabs>
        <w:spacing w:line="360" w:lineRule="auto"/>
        <w:rPr>
          <w:rFonts w:ascii="GHEA Grapalat" w:hAnsi="GHEA Grapalat"/>
          <w:sz w:val="12"/>
          <w:lang w:val="hy-AM" w:eastAsia="en-US"/>
        </w:rPr>
      </w:pPr>
    </w:p>
    <w:p w:rsidR="00550029" w:rsidRPr="00574F02" w:rsidRDefault="00550029" w:rsidP="00A56E3A">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50029" w:rsidRPr="00574F02" w:rsidRDefault="00550029" w:rsidP="00A56E3A">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50029" w:rsidRPr="005350B3" w:rsidRDefault="00550029" w:rsidP="00A56E3A">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56E3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50029" w:rsidRPr="00FF64B6" w:rsidRDefault="00550029" w:rsidP="00526F1A">
      <w:pPr>
        <w:tabs>
          <w:tab w:val="left" w:pos="960"/>
        </w:tabs>
        <w:spacing w:line="360" w:lineRule="auto"/>
        <w:rPr>
          <w:rFonts w:ascii="GHEA Grapalat" w:hAnsi="GHEA Grapalat"/>
          <w:lang w:val="hy-AM" w:eastAsia="en-US"/>
        </w:rPr>
      </w:pPr>
    </w:p>
    <w:sectPr w:rsidR="00550029" w:rsidRPr="00FF64B6" w:rsidSect="00526F1A">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495" w:rsidRDefault="004D5495">
      <w:r>
        <w:separator/>
      </w:r>
    </w:p>
  </w:endnote>
  <w:endnote w:type="continuationSeparator" w:id="0">
    <w:p w:rsidR="004D5495" w:rsidRDefault="004D5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495" w:rsidRDefault="004D5495">
      <w:r>
        <w:separator/>
      </w:r>
    </w:p>
  </w:footnote>
  <w:footnote w:type="continuationSeparator" w:id="0">
    <w:p w:rsidR="004D5495" w:rsidRDefault="004D5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3A4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7B145162"/>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0984713"/>
    <w:multiLevelType w:val="hybridMultilevel"/>
    <w:tmpl w:val="BF9C5A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64"/>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0EE"/>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016"/>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495"/>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1A"/>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029"/>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8D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5D6"/>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A4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5CD"/>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E3A"/>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883"/>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4FF8"/>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535"/>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107C64"/>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26F1A"/>
    <w:rPr>
      <w:sz w:val="24"/>
      <w:szCs w:val="24"/>
    </w:rPr>
  </w:style>
  <w:style w:type="character" w:customStyle="1" w:styleId="4">
    <w:name w:val="д4 Знак"/>
    <w:link w:val="40"/>
    <w:locked/>
    <w:rsid w:val="00526F1A"/>
    <w:rPr>
      <w:sz w:val="26"/>
      <w:szCs w:val="26"/>
      <w:lang w:val="hy-AM" w:eastAsia="hy-AM" w:bidi="hy-AM"/>
    </w:rPr>
  </w:style>
  <w:style w:type="paragraph" w:customStyle="1" w:styleId="40">
    <w:name w:val="д4"/>
    <w:basedOn w:val="Normal"/>
    <w:link w:val="4"/>
    <w:rsid w:val="00526F1A"/>
    <w:pPr>
      <w:keepLines/>
      <w:suppressAutoHyphens/>
      <w:overflowPunct w:val="0"/>
      <w:autoSpaceDE w:val="0"/>
      <w:autoSpaceDN w:val="0"/>
      <w:adjustRightInd w:val="0"/>
      <w:ind w:left="851" w:right="57" w:hanging="794"/>
    </w:pPr>
    <w:rPr>
      <w:rFonts w:ascii="Times New Roman" w:hAnsi="Times New Roman"/>
      <w:sz w:val="26"/>
      <w:szCs w:val="26"/>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2021-12-08T06:48:00Z</dcterms:created>
  <dcterms:modified xsi:type="dcterms:W3CDTF">2021-12-08T07:21:00Z</dcterms:modified>
</cp:coreProperties>
</file>